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0905" w14:textId="7825B89C" w:rsidR="004714C2" w:rsidRPr="00D67C79" w:rsidRDefault="00B84CE0" w:rsidP="00D67C79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DODATEK č.1 </w:t>
      </w:r>
      <w:r w:rsidR="003A672B" w:rsidRPr="00D67C79">
        <w:rPr>
          <w:b/>
          <w:sz w:val="52"/>
          <w:szCs w:val="52"/>
        </w:rPr>
        <w:t>SMLOUV</w:t>
      </w:r>
      <w:r>
        <w:rPr>
          <w:b/>
          <w:sz w:val="52"/>
          <w:szCs w:val="52"/>
        </w:rPr>
        <w:t>Y</w:t>
      </w:r>
      <w:r w:rsidR="003A672B" w:rsidRPr="00D67C79">
        <w:rPr>
          <w:b/>
          <w:sz w:val="52"/>
          <w:szCs w:val="52"/>
        </w:rPr>
        <w:t xml:space="preserve"> O ČINNOSTI </w:t>
      </w:r>
      <w:r w:rsidR="003E6C92">
        <w:rPr>
          <w:b/>
          <w:sz w:val="52"/>
          <w:szCs w:val="52"/>
        </w:rPr>
        <w:t>PROJEKTOVÉHO</w:t>
      </w:r>
      <w:r w:rsidR="00D03609">
        <w:rPr>
          <w:b/>
          <w:sz w:val="52"/>
          <w:szCs w:val="52"/>
        </w:rPr>
        <w:t xml:space="preserve"> </w:t>
      </w:r>
      <w:r w:rsidR="00EC6ECD">
        <w:rPr>
          <w:b/>
          <w:sz w:val="52"/>
          <w:szCs w:val="52"/>
        </w:rPr>
        <w:t>MANAŽERA PROJEKTU</w:t>
      </w:r>
    </w:p>
    <w:p w14:paraId="6066B42B" w14:textId="77777777" w:rsidR="00D67C79" w:rsidRDefault="00D67C79" w:rsidP="00D67C79">
      <w:pPr>
        <w:jc w:val="center"/>
      </w:pPr>
      <w:r>
        <w:t xml:space="preserve">Evidovaná u objednatele pod č. </w:t>
      </w:r>
    </w:p>
    <w:p w14:paraId="5F1ACE07" w14:textId="77777777" w:rsidR="00D67C79" w:rsidRDefault="00D67C79" w:rsidP="00D67C79">
      <w:pPr>
        <w:jc w:val="center"/>
      </w:pPr>
      <w:r>
        <w:t>(dále jen „smlouva“)</w:t>
      </w:r>
    </w:p>
    <w:p w14:paraId="225EDEC7" w14:textId="77777777" w:rsidR="00D67C79" w:rsidRDefault="00D67C79" w:rsidP="00D67C79">
      <w:pPr>
        <w:jc w:val="center"/>
      </w:pPr>
    </w:p>
    <w:p w14:paraId="2C9531EA" w14:textId="77777777" w:rsidR="00D67C79" w:rsidRDefault="00D67C79" w:rsidP="00D67C79">
      <w:pPr>
        <w:jc w:val="center"/>
      </w:pPr>
      <w:r>
        <w:t>Uzavřena</w:t>
      </w:r>
    </w:p>
    <w:p w14:paraId="72A8ABA1" w14:textId="77777777" w:rsidR="00D67C79" w:rsidRDefault="00D67C79" w:rsidP="00697A3B">
      <w:pPr>
        <w:spacing w:after="0" w:line="240" w:lineRule="auto"/>
        <w:jc w:val="center"/>
      </w:pPr>
      <w:r>
        <w:t>Dle § 31 zákona č. 134/2016 Sb., o zadávání veřejných zakázkách, ve znění pozdějších předpisů (dále jen „ZZVZ“)</w:t>
      </w:r>
    </w:p>
    <w:p w14:paraId="4BCD4695" w14:textId="77777777" w:rsidR="00D67C79" w:rsidRDefault="00D67C79" w:rsidP="00697A3B">
      <w:pPr>
        <w:spacing w:after="0" w:line="240" w:lineRule="auto"/>
        <w:jc w:val="center"/>
      </w:pPr>
      <w:r>
        <w:t>a</w:t>
      </w:r>
    </w:p>
    <w:p w14:paraId="1D19AF27" w14:textId="77777777" w:rsidR="00D67C79" w:rsidRDefault="00D67C79" w:rsidP="00EC6ECD">
      <w:pPr>
        <w:jc w:val="center"/>
      </w:pPr>
      <w:r>
        <w:t>dále v souladu s ustanovením § 1746 odst. 2 zákona č. 89/2012 Sb., občanský zákoník, v p</w:t>
      </w:r>
      <w:r w:rsidR="00F96852">
        <w:t>la</w:t>
      </w:r>
      <w:r>
        <w:t>tném a účinném znění (dále jen „OZ“)</w:t>
      </w:r>
    </w:p>
    <w:p w14:paraId="7D6129A8" w14:textId="77777777" w:rsidR="00D67C79" w:rsidRDefault="00D67C79" w:rsidP="00D67C79">
      <w:pPr>
        <w:jc w:val="center"/>
      </w:pPr>
      <w:r>
        <w:t>mezi:</w:t>
      </w:r>
    </w:p>
    <w:p w14:paraId="1387FE9B" w14:textId="6CC6DB76" w:rsidR="00D67C79" w:rsidRPr="003B3820" w:rsidRDefault="009B660B" w:rsidP="003B3820">
      <w:pPr>
        <w:pStyle w:val="Bezmezer"/>
        <w:rPr>
          <w:b/>
        </w:rPr>
      </w:pPr>
      <w:r>
        <w:rPr>
          <w:b/>
        </w:rPr>
        <w:t>Koordinátor veřejné dopravy Zlínského kraje</w:t>
      </w:r>
      <w:r w:rsidR="00FB7B74">
        <w:rPr>
          <w:b/>
        </w:rPr>
        <w:t>, s</w:t>
      </w:r>
      <w:r>
        <w:rPr>
          <w:b/>
        </w:rPr>
        <w:t>.</w:t>
      </w:r>
      <w:r w:rsidR="00FB7B74">
        <w:rPr>
          <w:b/>
        </w:rPr>
        <w:t> r.o.</w:t>
      </w:r>
    </w:p>
    <w:p w14:paraId="633F3B6D" w14:textId="503ACA66" w:rsidR="003B3820" w:rsidRDefault="00104FD2" w:rsidP="003B3820">
      <w:pPr>
        <w:pStyle w:val="Bezmezer"/>
      </w:pPr>
      <w:r>
        <w:t xml:space="preserve">Sídlo: </w:t>
      </w:r>
      <w:r w:rsidR="00810AA9">
        <w:t xml:space="preserve">Zlín, </w:t>
      </w:r>
      <w:r w:rsidR="009B660B">
        <w:t>Podvesná XVII/3833</w:t>
      </w:r>
      <w:r w:rsidR="00810AA9">
        <w:t>, PSČ 760 01</w:t>
      </w:r>
    </w:p>
    <w:p w14:paraId="0BD7AA81" w14:textId="4FAEC2EF" w:rsidR="003B3820" w:rsidRDefault="00104FD2" w:rsidP="003B3820">
      <w:pPr>
        <w:pStyle w:val="Bezmezer"/>
      </w:pPr>
      <w:r w:rsidRPr="00B541F4">
        <w:t>Zastoupená:</w:t>
      </w:r>
      <w:r w:rsidR="00CA299E" w:rsidRPr="00B541F4">
        <w:t xml:space="preserve"> </w:t>
      </w:r>
      <w:r w:rsidR="00B035ED" w:rsidRPr="00B035ED">
        <w:t xml:space="preserve">Ing. </w:t>
      </w:r>
      <w:r w:rsidR="0054621C">
        <w:t>Martin Štětkář</w:t>
      </w:r>
    </w:p>
    <w:p w14:paraId="6BB4CB89" w14:textId="476D948A" w:rsidR="003B3820" w:rsidRDefault="003B3820" w:rsidP="003B3820">
      <w:pPr>
        <w:pStyle w:val="Bezmezer"/>
      </w:pPr>
      <w:r>
        <w:t>IČO:</w:t>
      </w:r>
      <w:r w:rsidR="00104FD2">
        <w:t xml:space="preserve"> </w:t>
      </w:r>
      <w:r w:rsidR="00FB7B74">
        <w:rPr>
          <w:rFonts w:cstheme="minorHAnsi"/>
          <w:sz w:val="24"/>
          <w:szCs w:val="24"/>
        </w:rPr>
        <w:t>27</w:t>
      </w:r>
      <w:r w:rsidR="0054621C">
        <w:rPr>
          <w:rFonts w:cstheme="minorHAnsi"/>
          <w:sz w:val="24"/>
          <w:szCs w:val="24"/>
        </w:rPr>
        <w:t>6</w:t>
      </w:r>
      <w:r w:rsidR="009B1123">
        <w:rPr>
          <w:rFonts w:cstheme="minorHAnsi"/>
          <w:sz w:val="24"/>
          <w:szCs w:val="24"/>
        </w:rPr>
        <w:t xml:space="preserve"> </w:t>
      </w:r>
      <w:r w:rsidR="0054621C">
        <w:rPr>
          <w:rFonts w:cstheme="minorHAnsi"/>
          <w:sz w:val="24"/>
          <w:szCs w:val="24"/>
        </w:rPr>
        <w:t>77</w:t>
      </w:r>
      <w:r w:rsidR="009B1123">
        <w:rPr>
          <w:rFonts w:cstheme="minorHAnsi"/>
          <w:sz w:val="24"/>
          <w:szCs w:val="24"/>
        </w:rPr>
        <w:t xml:space="preserve"> </w:t>
      </w:r>
      <w:r w:rsidR="0054621C">
        <w:rPr>
          <w:rFonts w:cstheme="minorHAnsi"/>
          <w:sz w:val="24"/>
          <w:szCs w:val="24"/>
        </w:rPr>
        <w:t>761</w:t>
      </w:r>
      <w:r w:rsidR="00B035ED">
        <w:rPr>
          <w:rFonts w:cstheme="minorHAnsi"/>
          <w:sz w:val="24"/>
          <w:szCs w:val="24"/>
        </w:rPr>
        <w:t xml:space="preserve"> </w:t>
      </w:r>
    </w:p>
    <w:p w14:paraId="11F13B36" w14:textId="080D4D14" w:rsidR="003B3820" w:rsidRDefault="003B3820" w:rsidP="003B3820">
      <w:pPr>
        <w:pStyle w:val="Bezmezer"/>
      </w:pPr>
      <w:r>
        <w:t>DIČ:</w:t>
      </w:r>
      <w:r w:rsidR="00104FD2">
        <w:t xml:space="preserve"> </w:t>
      </w:r>
      <w:r w:rsidR="00FB7B74">
        <w:rPr>
          <w:rFonts w:cstheme="minorHAnsi"/>
          <w:sz w:val="24"/>
          <w:szCs w:val="24"/>
        </w:rPr>
        <w:t>CZ</w:t>
      </w:r>
      <w:r w:rsidR="009B1123">
        <w:rPr>
          <w:rFonts w:cstheme="minorHAnsi"/>
          <w:sz w:val="24"/>
          <w:szCs w:val="24"/>
        </w:rPr>
        <w:t xml:space="preserve"> </w:t>
      </w:r>
      <w:r w:rsidR="0054621C">
        <w:rPr>
          <w:rFonts w:cstheme="minorHAnsi"/>
          <w:sz w:val="24"/>
          <w:szCs w:val="24"/>
        </w:rPr>
        <w:t>276</w:t>
      </w:r>
      <w:r w:rsidR="009B1123">
        <w:rPr>
          <w:rFonts w:cstheme="minorHAnsi"/>
          <w:sz w:val="24"/>
          <w:szCs w:val="24"/>
        </w:rPr>
        <w:t xml:space="preserve"> </w:t>
      </w:r>
      <w:r w:rsidR="0054621C">
        <w:rPr>
          <w:rFonts w:cstheme="minorHAnsi"/>
          <w:sz w:val="24"/>
          <w:szCs w:val="24"/>
        </w:rPr>
        <w:t>77</w:t>
      </w:r>
      <w:r w:rsidR="009B1123">
        <w:rPr>
          <w:rFonts w:cstheme="minorHAnsi"/>
          <w:sz w:val="24"/>
          <w:szCs w:val="24"/>
        </w:rPr>
        <w:t xml:space="preserve"> </w:t>
      </w:r>
      <w:r w:rsidR="0054621C">
        <w:rPr>
          <w:rFonts w:cstheme="minorHAnsi"/>
          <w:sz w:val="24"/>
          <w:szCs w:val="24"/>
        </w:rPr>
        <w:t>761</w:t>
      </w:r>
    </w:p>
    <w:p w14:paraId="3150CA90" w14:textId="77777777" w:rsidR="00B035ED" w:rsidRDefault="003B3820" w:rsidP="00B035ED">
      <w:pPr>
        <w:pStyle w:val="Bezmezer"/>
      </w:pPr>
      <w:r>
        <w:t>(dále jen „objednatel“ nebo „zadavatel“)</w:t>
      </w:r>
    </w:p>
    <w:p w14:paraId="0377BA34" w14:textId="77777777" w:rsidR="00B035ED" w:rsidRDefault="00B035ED" w:rsidP="00B035ED">
      <w:pPr>
        <w:pStyle w:val="Bezmezer"/>
      </w:pPr>
    </w:p>
    <w:p w14:paraId="232EFFBC" w14:textId="77777777" w:rsidR="00104FD2" w:rsidRDefault="00104FD2" w:rsidP="00D67C79">
      <w:pPr>
        <w:jc w:val="both"/>
      </w:pPr>
      <w:r>
        <w:t>a</w:t>
      </w:r>
    </w:p>
    <w:p w14:paraId="5D159487" w14:textId="77777777" w:rsidR="003B3820" w:rsidRPr="003B3820" w:rsidRDefault="003B3820" w:rsidP="003B3820">
      <w:pPr>
        <w:pStyle w:val="Bezmezer"/>
        <w:rPr>
          <w:b/>
        </w:rPr>
      </w:pPr>
      <w:r w:rsidRPr="003B3820">
        <w:rPr>
          <w:b/>
        </w:rPr>
        <w:t>CARDSolution s.r.o.</w:t>
      </w:r>
    </w:p>
    <w:p w14:paraId="1FEFF8F4" w14:textId="77777777" w:rsidR="003B3820" w:rsidRDefault="004D134F" w:rsidP="003B3820">
      <w:pPr>
        <w:pStyle w:val="Bezmezer"/>
      </w:pPr>
      <w:r>
        <w:t>Sídlo: Olomouc, Blažejské náměstí 92/13, PSČ 779</w:t>
      </w:r>
      <w:r w:rsidR="00B035ED">
        <w:t xml:space="preserve"> </w:t>
      </w:r>
      <w:r>
        <w:t>00.</w:t>
      </w:r>
    </w:p>
    <w:p w14:paraId="542E706C" w14:textId="77777777" w:rsidR="003B3820" w:rsidRDefault="004D134F" w:rsidP="003B3820">
      <w:pPr>
        <w:pStyle w:val="Bezmezer"/>
      </w:pPr>
      <w:r>
        <w:t>Spisová značka: C 45626 vedená u Krajského soudu v Ostravě.</w:t>
      </w:r>
    </w:p>
    <w:p w14:paraId="149BB987" w14:textId="77777777" w:rsidR="003B3820" w:rsidRDefault="00104FD2" w:rsidP="003B3820">
      <w:pPr>
        <w:pStyle w:val="Bezmezer"/>
      </w:pPr>
      <w:r>
        <w:t>Zastoupená</w:t>
      </w:r>
      <w:r w:rsidR="004D134F">
        <w:t>: Ing. Pavlína Velikovská, Ph.D., jednatelka společnosti</w:t>
      </w:r>
    </w:p>
    <w:p w14:paraId="35291ECD" w14:textId="77777777" w:rsidR="003B3820" w:rsidRDefault="003B3820" w:rsidP="003B3820">
      <w:pPr>
        <w:pStyle w:val="Bezmezer"/>
      </w:pPr>
      <w:r>
        <w:t>IČO:</w:t>
      </w:r>
      <w:r w:rsidR="004D134F">
        <w:t xml:space="preserve"> 293 86 349</w:t>
      </w:r>
    </w:p>
    <w:p w14:paraId="058F5F24" w14:textId="77777777" w:rsidR="003B3820" w:rsidRPr="00697A3B" w:rsidRDefault="003B3820" w:rsidP="003B3820">
      <w:pPr>
        <w:pStyle w:val="Bezmezer"/>
      </w:pPr>
      <w:r w:rsidRPr="00697A3B">
        <w:t>DIČ:</w:t>
      </w:r>
      <w:r w:rsidR="004D134F" w:rsidRPr="00697A3B">
        <w:t xml:space="preserve"> CZ 293 86 349</w:t>
      </w:r>
    </w:p>
    <w:p w14:paraId="68419230" w14:textId="38EA96DF" w:rsidR="003B3820" w:rsidRPr="00697A3B" w:rsidRDefault="004D134F" w:rsidP="004D134F">
      <w:pPr>
        <w:pStyle w:val="Bezmezer"/>
      </w:pPr>
      <w:r w:rsidRPr="00697A3B">
        <w:t>Bankovní spojení:</w:t>
      </w:r>
      <w:r w:rsidR="00697A3B" w:rsidRPr="00697A3B">
        <w:t xml:space="preserve"> </w:t>
      </w:r>
      <w:r w:rsidR="00512229">
        <w:t>xxxxxxxxxxxxxxxxxxx</w:t>
      </w:r>
    </w:p>
    <w:p w14:paraId="3692186D" w14:textId="11ABEC7C" w:rsidR="004D134F" w:rsidRDefault="004D134F" w:rsidP="00697A3B">
      <w:pPr>
        <w:pStyle w:val="Bezmezer"/>
      </w:pPr>
      <w:r w:rsidRPr="00697A3B">
        <w:t>Číslo účtu:</w:t>
      </w:r>
      <w:r w:rsidR="00697A3B" w:rsidRPr="00697A3B">
        <w:t xml:space="preserve"> </w:t>
      </w:r>
      <w:r w:rsidR="002D5652">
        <w:t>xxxxxxxxxxxxxxxxxxx</w:t>
      </w:r>
    </w:p>
    <w:p w14:paraId="1DBFD109" w14:textId="179A0173" w:rsidR="003B3820" w:rsidRDefault="003B3820" w:rsidP="00D67C79">
      <w:pPr>
        <w:jc w:val="both"/>
      </w:pPr>
      <w:r>
        <w:t>(dále jen „</w:t>
      </w:r>
      <w:r w:rsidR="00FB7B74">
        <w:t>projektový</w:t>
      </w:r>
      <w:r>
        <w:t xml:space="preserve"> manažer“)</w:t>
      </w:r>
    </w:p>
    <w:p w14:paraId="62C30C07" w14:textId="50D4FA34" w:rsidR="003B3820" w:rsidRDefault="003B3820" w:rsidP="00D67C79">
      <w:pPr>
        <w:jc w:val="both"/>
      </w:pPr>
      <w:r>
        <w:t>„objednatel</w:t>
      </w:r>
      <w:r w:rsidR="0037657A">
        <w:t xml:space="preserve"> nebo zadavatel</w:t>
      </w:r>
      <w:r>
        <w:t>“ a „</w:t>
      </w:r>
      <w:r w:rsidR="003E6C92">
        <w:t>projektový</w:t>
      </w:r>
      <w:r>
        <w:t xml:space="preserve"> manažer“ dále společně jako „smluvní strany“</w:t>
      </w:r>
    </w:p>
    <w:p w14:paraId="6FB14680" w14:textId="77777777" w:rsidR="003B3820" w:rsidRDefault="003B3820">
      <w:r>
        <w:br w:type="page"/>
      </w:r>
    </w:p>
    <w:p w14:paraId="7EEA9428" w14:textId="77777777" w:rsidR="008A1479" w:rsidRDefault="008A1479" w:rsidP="0032311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>Preambule</w:t>
      </w:r>
      <w:r w:rsidR="007F17DD">
        <w:rPr>
          <w:b/>
        </w:rPr>
        <w:t>.</w:t>
      </w:r>
    </w:p>
    <w:p w14:paraId="0842C5E2" w14:textId="4FB4A8AC" w:rsidR="008A1479" w:rsidRPr="008A1479" w:rsidRDefault="008A1479" w:rsidP="008A1479">
      <w:pPr>
        <w:pStyle w:val="Odstavecseseznamem"/>
        <w:numPr>
          <w:ilvl w:val="0"/>
          <w:numId w:val="2"/>
        </w:numPr>
        <w:jc w:val="both"/>
      </w:pPr>
      <w:r w:rsidRPr="008A1479">
        <w:t xml:space="preserve">Předmětem </w:t>
      </w:r>
      <w:r w:rsidR="00B84CE0">
        <w:t xml:space="preserve">tohoto dodatku je zkrácení doby plnění závazku projektového manažera při </w:t>
      </w:r>
      <w:r w:rsidR="00EC6ECD">
        <w:t xml:space="preserve">implementaci </w:t>
      </w:r>
      <w:r w:rsidRPr="008A1479">
        <w:t>projekt</w:t>
      </w:r>
      <w:r w:rsidR="00EC6ECD">
        <w:t>u</w:t>
      </w:r>
      <w:r w:rsidRPr="008A1479">
        <w:t xml:space="preserve"> </w:t>
      </w:r>
      <w:r w:rsidRPr="00697A3B">
        <w:t>„</w:t>
      </w:r>
      <w:r w:rsidR="003924F0">
        <w:rPr>
          <w:b/>
          <w:bCs/>
        </w:rPr>
        <w:t>Zavedení zónového časového předplatného jízdného v systému ID ZK</w:t>
      </w:r>
      <w:r w:rsidRPr="008A1479">
        <w:t>“.</w:t>
      </w:r>
    </w:p>
    <w:p w14:paraId="04AE329E" w14:textId="77777777" w:rsidR="008A1479" w:rsidRDefault="008A1479" w:rsidP="008A1479">
      <w:pPr>
        <w:pStyle w:val="Odstavecseseznamem"/>
        <w:ind w:left="1080"/>
        <w:rPr>
          <w:b/>
        </w:rPr>
      </w:pPr>
    </w:p>
    <w:p w14:paraId="29D87DC3" w14:textId="77777777" w:rsidR="004714C2" w:rsidRPr="0032311B" w:rsidRDefault="004714C2" w:rsidP="0032311B">
      <w:pPr>
        <w:pStyle w:val="Odstavecseseznamem"/>
        <w:numPr>
          <w:ilvl w:val="0"/>
          <w:numId w:val="3"/>
        </w:numPr>
        <w:rPr>
          <w:b/>
        </w:rPr>
      </w:pPr>
      <w:r w:rsidRPr="0032311B">
        <w:rPr>
          <w:b/>
        </w:rPr>
        <w:t>Předmět smlouvy.</w:t>
      </w:r>
    </w:p>
    <w:p w14:paraId="2D3753B2" w14:textId="4FDFC71D" w:rsidR="00B84CE0" w:rsidRDefault="00B84CE0" w:rsidP="00B84CE0">
      <w:pPr>
        <w:pStyle w:val="Odstavecseseznamem"/>
        <w:numPr>
          <w:ilvl w:val="0"/>
          <w:numId w:val="15"/>
        </w:numPr>
        <w:jc w:val="both"/>
      </w:pPr>
      <w:r>
        <w:t>Článek VII. „Trvání smlouvy“ odstavec 1 se mění a nově zní: „</w:t>
      </w:r>
      <w:r w:rsidRPr="009E6F41">
        <w:t xml:space="preserve">Tato smlouva se uzavírá na dobu určitou, a to </w:t>
      </w:r>
      <w:r>
        <w:t>do 31.3.2022.“</w:t>
      </w:r>
    </w:p>
    <w:p w14:paraId="7448C71A" w14:textId="77777777" w:rsidR="005818F1" w:rsidRDefault="005818F1"/>
    <w:p w14:paraId="4D023EE2" w14:textId="73BADD01" w:rsidR="00667D48" w:rsidRPr="009A33A3" w:rsidRDefault="00667D48" w:rsidP="009A33A3">
      <w:pPr>
        <w:tabs>
          <w:tab w:val="left" w:pos="5387"/>
        </w:tabs>
        <w:rPr>
          <w:rFonts w:cstheme="minorHAnsi"/>
        </w:rPr>
      </w:pPr>
      <w:r w:rsidRPr="00667D48">
        <w:rPr>
          <w:rFonts w:cstheme="minorHAnsi"/>
        </w:rPr>
        <w:t>V</w:t>
      </w:r>
      <w:r w:rsidR="009B660B">
        <w:rPr>
          <w:rFonts w:cstheme="minorHAnsi"/>
        </w:rPr>
        <w:t>e Zlíně</w:t>
      </w:r>
      <w:r w:rsidR="00FB7B74">
        <w:rPr>
          <w:rFonts w:cstheme="minorHAnsi"/>
        </w:rPr>
        <w:t>,</w:t>
      </w:r>
      <w:r w:rsidRPr="00667D48">
        <w:rPr>
          <w:rFonts w:cstheme="minorHAnsi"/>
        </w:rPr>
        <w:t xml:space="preserve"> dne</w:t>
      </w:r>
      <w:r w:rsidR="00844882">
        <w:rPr>
          <w:rFonts w:cstheme="minorHAnsi"/>
        </w:rPr>
        <w:t xml:space="preserve">: </w:t>
      </w:r>
      <w:r w:rsidR="00B84CE0">
        <w:rPr>
          <w:rFonts w:cstheme="minorHAnsi"/>
        </w:rPr>
        <w:t>31</w:t>
      </w:r>
      <w:r w:rsidR="00844882">
        <w:rPr>
          <w:rFonts w:cstheme="minorHAnsi"/>
        </w:rPr>
        <w:t>.</w:t>
      </w:r>
      <w:r w:rsidR="00B84CE0">
        <w:rPr>
          <w:rFonts w:cstheme="minorHAnsi"/>
        </w:rPr>
        <w:t>03</w:t>
      </w:r>
      <w:r w:rsidR="00844882">
        <w:rPr>
          <w:rFonts w:cstheme="minorHAnsi"/>
        </w:rPr>
        <w:t>.202</w:t>
      </w:r>
      <w:r w:rsidR="00B84CE0">
        <w:rPr>
          <w:rFonts w:cstheme="minorHAnsi"/>
        </w:rPr>
        <w:t>2</w:t>
      </w:r>
      <w:r w:rsidRPr="00667D48">
        <w:rPr>
          <w:rFonts w:cstheme="minorHAnsi"/>
        </w:rPr>
        <w:tab/>
        <w:t>V Olomouci, dne</w:t>
      </w:r>
      <w:r w:rsidR="00844882">
        <w:rPr>
          <w:rFonts w:cstheme="minorHAnsi"/>
        </w:rPr>
        <w:t>:</w:t>
      </w:r>
      <w:r w:rsidR="00E04A87">
        <w:rPr>
          <w:rFonts w:cstheme="minorHAnsi"/>
        </w:rPr>
        <w:t xml:space="preserve"> </w:t>
      </w:r>
      <w:r w:rsidR="00B84CE0">
        <w:rPr>
          <w:rFonts w:cstheme="minorHAnsi"/>
        </w:rPr>
        <w:t>31</w:t>
      </w:r>
      <w:r w:rsidR="00844882">
        <w:rPr>
          <w:rFonts w:cstheme="minorHAnsi"/>
        </w:rPr>
        <w:t>.</w:t>
      </w:r>
      <w:r w:rsidR="00B84CE0">
        <w:rPr>
          <w:rFonts w:cstheme="minorHAnsi"/>
        </w:rPr>
        <w:t>3</w:t>
      </w:r>
      <w:r w:rsidR="00844882">
        <w:rPr>
          <w:rFonts w:cstheme="minorHAnsi"/>
        </w:rPr>
        <w:t>.202</w:t>
      </w:r>
      <w:r w:rsidR="00B84CE0">
        <w:rPr>
          <w:rFonts w:cstheme="minorHAnsi"/>
        </w:rPr>
        <w:t>2</w:t>
      </w:r>
    </w:p>
    <w:p w14:paraId="6A33480E" w14:textId="1C08AA7E" w:rsidR="00667D48" w:rsidRDefault="00667D48" w:rsidP="00667D48">
      <w:pPr>
        <w:rPr>
          <w:rFonts w:cstheme="minorHAnsi"/>
          <w:b/>
          <w:bCs/>
        </w:rPr>
      </w:pPr>
    </w:p>
    <w:p w14:paraId="1213AC5D" w14:textId="5D807C09" w:rsidR="009A33A3" w:rsidRPr="00667D48" w:rsidRDefault="0048380E" w:rsidP="00667D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4C6026C3" w14:textId="77777777" w:rsidR="00667D48" w:rsidRPr="00667D48" w:rsidRDefault="00667D48" w:rsidP="00667D48">
      <w:pPr>
        <w:tabs>
          <w:tab w:val="center" w:pos="1985"/>
          <w:tab w:val="center" w:pos="7088"/>
        </w:tabs>
        <w:rPr>
          <w:rFonts w:cstheme="minorHAnsi"/>
        </w:rPr>
      </w:pPr>
      <w:r w:rsidRPr="00667D48">
        <w:rPr>
          <w:rFonts w:cstheme="minorHAnsi"/>
        </w:rPr>
        <w:tab/>
        <w:t>.....................................................</w:t>
      </w:r>
      <w:r w:rsidRPr="00667D48">
        <w:rPr>
          <w:rFonts w:cstheme="minorHAnsi"/>
        </w:rPr>
        <w:tab/>
        <w:t>.....................................................</w:t>
      </w:r>
    </w:p>
    <w:p w14:paraId="1FBBF357" w14:textId="67ED2424" w:rsidR="002D33A2" w:rsidRDefault="00EC7C0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D33A2">
        <w:rPr>
          <w:rFonts w:cstheme="minorHAnsi"/>
        </w:rPr>
        <w:t xml:space="preserve">Ing. </w:t>
      </w:r>
      <w:r w:rsidR="00DF0635">
        <w:rPr>
          <w:rFonts w:cstheme="minorHAnsi"/>
        </w:rPr>
        <w:t>Martin Štětkář</w:t>
      </w:r>
      <w:r w:rsidR="00384D07">
        <w:rPr>
          <w:rFonts w:cstheme="minorHAnsi"/>
        </w:rPr>
        <w:tab/>
      </w:r>
      <w:r w:rsidR="00384D07" w:rsidRPr="00667D48">
        <w:rPr>
          <w:rFonts w:cstheme="minorHAnsi"/>
        </w:rPr>
        <w:t>Ing. Pavlína Velikovská, Ph.D.</w:t>
      </w:r>
    </w:p>
    <w:p w14:paraId="087304AF" w14:textId="5D3E1891" w:rsidR="00667D48" w:rsidRPr="00667D48" w:rsidRDefault="00FB7B74" w:rsidP="00667D48">
      <w:pPr>
        <w:tabs>
          <w:tab w:val="center" w:pos="1985"/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A4496">
        <w:rPr>
          <w:rFonts w:cstheme="minorHAnsi"/>
        </w:rPr>
        <w:t>j</w:t>
      </w:r>
      <w:r>
        <w:rPr>
          <w:rFonts w:cstheme="minorHAnsi"/>
        </w:rPr>
        <w:t>ednatel společnosti</w:t>
      </w:r>
      <w:r>
        <w:rPr>
          <w:rFonts w:cstheme="minorHAnsi"/>
        </w:rPr>
        <w:tab/>
      </w:r>
      <w:r w:rsidR="00FA4496">
        <w:rPr>
          <w:rFonts w:cstheme="minorHAnsi"/>
        </w:rPr>
        <w:t>j</w:t>
      </w:r>
      <w:r w:rsidR="00EC7C04" w:rsidRPr="005818F1">
        <w:rPr>
          <w:rFonts w:cstheme="minorHAnsi"/>
        </w:rPr>
        <w:t>ednatelka společnosti</w:t>
      </w:r>
      <w:r w:rsidR="00384D07">
        <w:rPr>
          <w:rFonts w:cstheme="minorHAnsi"/>
        </w:rPr>
        <w:tab/>
      </w:r>
    </w:p>
    <w:p w14:paraId="3F876A44" w14:textId="0EC21FEE" w:rsidR="00EF6717" w:rsidRPr="00384D07" w:rsidRDefault="00EC7C04" w:rsidP="00EC7C04">
      <w:pPr>
        <w:tabs>
          <w:tab w:val="center" w:pos="1985"/>
          <w:tab w:val="center" w:pos="7088"/>
        </w:tabs>
        <w:spacing w:after="0"/>
        <w:rPr>
          <w:b/>
        </w:rPr>
      </w:pPr>
      <w:r>
        <w:rPr>
          <w:rFonts w:cstheme="minorHAnsi"/>
        </w:rPr>
        <w:tab/>
      </w:r>
      <w:r w:rsidR="00DF0635">
        <w:rPr>
          <w:rFonts w:cstheme="minorHAnsi"/>
        </w:rPr>
        <w:t>Koordinátor veřejné dopravy Zlínského kraje,</w:t>
      </w:r>
      <w:r w:rsidR="00FB7B74">
        <w:rPr>
          <w:rFonts w:cstheme="minorHAnsi"/>
        </w:rPr>
        <w:t xml:space="preserve"> s</w:t>
      </w:r>
      <w:r w:rsidR="00DF0635">
        <w:rPr>
          <w:rFonts w:cstheme="minorHAnsi"/>
        </w:rPr>
        <w:t>.</w:t>
      </w:r>
      <w:r w:rsidR="00FB7B74">
        <w:rPr>
          <w:rFonts w:cstheme="minorHAnsi"/>
        </w:rPr>
        <w:t> r.o.</w:t>
      </w:r>
      <w:r w:rsidR="00057737">
        <w:rPr>
          <w:rFonts w:cstheme="minorHAnsi"/>
        </w:rPr>
        <w:tab/>
      </w:r>
      <w:r w:rsidR="00667D48" w:rsidRPr="00667D48">
        <w:rPr>
          <w:rFonts w:cstheme="minorHAnsi"/>
        </w:rPr>
        <w:t>CARDSolution s.r.o.</w:t>
      </w:r>
    </w:p>
    <w:sectPr w:rsidR="00EF6717" w:rsidRPr="00384D07" w:rsidSect="00B10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9693" w14:textId="77777777" w:rsidR="00AD440E" w:rsidRDefault="00AD440E" w:rsidP="003B3820">
      <w:pPr>
        <w:spacing w:after="0" w:line="240" w:lineRule="auto"/>
      </w:pPr>
      <w:r>
        <w:separator/>
      </w:r>
    </w:p>
  </w:endnote>
  <w:endnote w:type="continuationSeparator" w:id="0">
    <w:p w14:paraId="1132FB64" w14:textId="77777777" w:rsidR="00AD440E" w:rsidRDefault="00AD440E" w:rsidP="003B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3709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04B8E" w14:textId="77777777" w:rsidR="00CF7DFB" w:rsidRDefault="00CF7D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A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F37D0" w14:textId="77777777" w:rsidR="00CF7DFB" w:rsidRDefault="00CF7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5DAD" w14:textId="77777777" w:rsidR="00AD440E" w:rsidRDefault="00AD440E" w:rsidP="003B3820">
      <w:pPr>
        <w:spacing w:after="0" w:line="240" w:lineRule="auto"/>
      </w:pPr>
      <w:r>
        <w:separator/>
      </w:r>
    </w:p>
  </w:footnote>
  <w:footnote w:type="continuationSeparator" w:id="0">
    <w:p w14:paraId="5699C982" w14:textId="77777777" w:rsidR="00AD440E" w:rsidRDefault="00AD440E" w:rsidP="003B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98"/>
    <w:multiLevelType w:val="multilevel"/>
    <w:tmpl w:val="D7D6A4F4"/>
    <w:lvl w:ilvl="0">
      <w:start w:val="1"/>
      <w:numFmt w:val="decimal"/>
      <w:pStyle w:val="MujNad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473696"/>
    <w:multiLevelType w:val="hybridMultilevel"/>
    <w:tmpl w:val="3646A164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021F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EE"/>
    <w:multiLevelType w:val="hybridMultilevel"/>
    <w:tmpl w:val="9C30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7F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C7D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4A6"/>
    <w:multiLevelType w:val="hybridMultilevel"/>
    <w:tmpl w:val="99B4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772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0E"/>
    <w:multiLevelType w:val="hybridMultilevel"/>
    <w:tmpl w:val="722EB5D4"/>
    <w:lvl w:ilvl="0" w:tplc="EE420594">
      <w:start w:val="1"/>
      <w:numFmt w:val="decimal"/>
      <w:pStyle w:val="Styl3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01D4F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76E7"/>
    <w:multiLevelType w:val="hybridMultilevel"/>
    <w:tmpl w:val="89F8909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28BB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709FB"/>
    <w:multiLevelType w:val="hybridMultilevel"/>
    <w:tmpl w:val="B198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142D"/>
    <w:multiLevelType w:val="hybridMultilevel"/>
    <w:tmpl w:val="3CDC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8A0B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7F7D"/>
    <w:multiLevelType w:val="multilevel"/>
    <w:tmpl w:val="70C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230D3"/>
    <w:multiLevelType w:val="hybridMultilevel"/>
    <w:tmpl w:val="3CDC2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37717"/>
    <w:multiLevelType w:val="hybridMultilevel"/>
    <w:tmpl w:val="FD6E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5E48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C6D"/>
    <w:multiLevelType w:val="hybridMultilevel"/>
    <w:tmpl w:val="E70EA186"/>
    <w:lvl w:ilvl="0" w:tplc="F05A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F523A"/>
    <w:multiLevelType w:val="hybridMultilevel"/>
    <w:tmpl w:val="CBD0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A2800"/>
    <w:multiLevelType w:val="hybridMultilevel"/>
    <w:tmpl w:val="4C5E0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1"/>
  </w:num>
  <w:num w:numId="10">
    <w:abstractNumId w:val="9"/>
  </w:num>
  <w:num w:numId="11">
    <w:abstractNumId w:val="17"/>
  </w:num>
  <w:num w:numId="12">
    <w:abstractNumId w:val="19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  <w:num w:numId="17">
    <w:abstractNumId w:val="14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2B"/>
    <w:rsid w:val="00015AB9"/>
    <w:rsid w:val="000164F5"/>
    <w:rsid w:val="00024C62"/>
    <w:rsid w:val="000410E4"/>
    <w:rsid w:val="00042BAB"/>
    <w:rsid w:val="00044BF5"/>
    <w:rsid w:val="00056E8A"/>
    <w:rsid w:val="00057737"/>
    <w:rsid w:val="00057DE7"/>
    <w:rsid w:val="0006344E"/>
    <w:rsid w:val="000B3E66"/>
    <w:rsid w:val="000C55A0"/>
    <w:rsid w:val="000D5B19"/>
    <w:rsid w:val="00104FD2"/>
    <w:rsid w:val="00120281"/>
    <w:rsid w:val="001315BD"/>
    <w:rsid w:val="00140D9E"/>
    <w:rsid w:val="00147EB2"/>
    <w:rsid w:val="001B136B"/>
    <w:rsid w:val="001B5BE5"/>
    <w:rsid w:val="001C2792"/>
    <w:rsid w:val="002650A3"/>
    <w:rsid w:val="00277541"/>
    <w:rsid w:val="002D33A2"/>
    <w:rsid w:val="002D5652"/>
    <w:rsid w:val="002E673F"/>
    <w:rsid w:val="00305AF7"/>
    <w:rsid w:val="0030607B"/>
    <w:rsid w:val="0032311B"/>
    <w:rsid w:val="00330D09"/>
    <w:rsid w:val="00332950"/>
    <w:rsid w:val="00340A21"/>
    <w:rsid w:val="003576A9"/>
    <w:rsid w:val="00366928"/>
    <w:rsid w:val="0037657A"/>
    <w:rsid w:val="00384D07"/>
    <w:rsid w:val="003924F0"/>
    <w:rsid w:val="003A089C"/>
    <w:rsid w:val="003A672B"/>
    <w:rsid w:val="003B3820"/>
    <w:rsid w:val="003D1170"/>
    <w:rsid w:val="003E6C92"/>
    <w:rsid w:val="00413F85"/>
    <w:rsid w:val="00461E23"/>
    <w:rsid w:val="004714C2"/>
    <w:rsid w:val="0048380E"/>
    <w:rsid w:val="004905C8"/>
    <w:rsid w:val="0049311E"/>
    <w:rsid w:val="004C3EF5"/>
    <w:rsid w:val="004D134F"/>
    <w:rsid w:val="004E11E9"/>
    <w:rsid w:val="004E73D2"/>
    <w:rsid w:val="004F7CCE"/>
    <w:rsid w:val="00512229"/>
    <w:rsid w:val="00520070"/>
    <w:rsid w:val="0054621C"/>
    <w:rsid w:val="00551968"/>
    <w:rsid w:val="005701D5"/>
    <w:rsid w:val="00570D35"/>
    <w:rsid w:val="005818F1"/>
    <w:rsid w:val="00596238"/>
    <w:rsid w:val="005C1B0F"/>
    <w:rsid w:val="005C3753"/>
    <w:rsid w:val="005F7D17"/>
    <w:rsid w:val="006216A0"/>
    <w:rsid w:val="0062667F"/>
    <w:rsid w:val="0064344E"/>
    <w:rsid w:val="006466E7"/>
    <w:rsid w:val="00667D48"/>
    <w:rsid w:val="0068718D"/>
    <w:rsid w:val="00697A3B"/>
    <w:rsid w:val="006E383D"/>
    <w:rsid w:val="006F7C43"/>
    <w:rsid w:val="0071578F"/>
    <w:rsid w:val="0073534B"/>
    <w:rsid w:val="007552AA"/>
    <w:rsid w:val="0077053C"/>
    <w:rsid w:val="00773D97"/>
    <w:rsid w:val="007D790D"/>
    <w:rsid w:val="007F17DD"/>
    <w:rsid w:val="007F4745"/>
    <w:rsid w:val="00810AA9"/>
    <w:rsid w:val="008111F8"/>
    <w:rsid w:val="008403E8"/>
    <w:rsid w:val="00844882"/>
    <w:rsid w:val="00853095"/>
    <w:rsid w:val="008547FD"/>
    <w:rsid w:val="008A1479"/>
    <w:rsid w:val="008C1A71"/>
    <w:rsid w:val="008F0147"/>
    <w:rsid w:val="008F6EBA"/>
    <w:rsid w:val="00953AFF"/>
    <w:rsid w:val="0097222A"/>
    <w:rsid w:val="009A33A3"/>
    <w:rsid w:val="009B1123"/>
    <w:rsid w:val="009B660B"/>
    <w:rsid w:val="009C1DE0"/>
    <w:rsid w:val="009C4E86"/>
    <w:rsid w:val="009D14FF"/>
    <w:rsid w:val="009E6F41"/>
    <w:rsid w:val="00A70549"/>
    <w:rsid w:val="00AD440E"/>
    <w:rsid w:val="00AF27F1"/>
    <w:rsid w:val="00AF40ED"/>
    <w:rsid w:val="00B035ED"/>
    <w:rsid w:val="00B05AF1"/>
    <w:rsid w:val="00B10059"/>
    <w:rsid w:val="00B43821"/>
    <w:rsid w:val="00B43D6A"/>
    <w:rsid w:val="00B541F4"/>
    <w:rsid w:val="00B54B5A"/>
    <w:rsid w:val="00B56C4B"/>
    <w:rsid w:val="00B5728B"/>
    <w:rsid w:val="00B75B20"/>
    <w:rsid w:val="00B84CE0"/>
    <w:rsid w:val="00BA3BC0"/>
    <w:rsid w:val="00BA4B14"/>
    <w:rsid w:val="00BD6149"/>
    <w:rsid w:val="00BF7F31"/>
    <w:rsid w:val="00C05055"/>
    <w:rsid w:val="00C05DF3"/>
    <w:rsid w:val="00C13D35"/>
    <w:rsid w:val="00C13DD4"/>
    <w:rsid w:val="00C41205"/>
    <w:rsid w:val="00C42E9D"/>
    <w:rsid w:val="00C70FA2"/>
    <w:rsid w:val="00C77ECE"/>
    <w:rsid w:val="00C96A14"/>
    <w:rsid w:val="00C96EA1"/>
    <w:rsid w:val="00CA299E"/>
    <w:rsid w:val="00CA29B9"/>
    <w:rsid w:val="00CB18B8"/>
    <w:rsid w:val="00CB2CE7"/>
    <w:rsid w:val="00CC52EA"/>
    <w:rsid w:val="00CF7DFB"/>
    <w:rsid w:val="00D03609"/>
    <w:rsid w:val="00D1539A"/>
    <w:rsid w:val="00D32AF4"/>
    <w:rsid w:val="00D62906"/>
    <w:rsid w:val="00D6332E"/>
    <w:rsid w:val="00D67C79"/>
    <w:rsid w:val="00D867C2"/>
    <w:rsid w:val="00D8726A"/>
    <w:rsid w:val="00D93073"/>
    <w:rsid w:val="00DA7DE5"/>
    <w:rsid w:val="00DF0635"/>
    <w:rsid w:val="00E04A87"/>
    <w:rsid w:val="00E10338"/>
    <w:rsid w:val="00E27F92"/>
    <w:rsid w:val="00E32AF2"/>
    <w:rsid w:val="00E45C01"/>
    <w:rsid w:val="00E46D93"/>
    <w:rsid w:val="00E77E3D"/>
    <w:rsid w:val="00E83D12"/>
    <w:rsid w:val="00E87FE3"/>
    <w:rsid w:val="00E91A71"/>
    <w:rsid w:val="00E97208"/>
    <w:rsid w:val="00EA038E"/>
    <w:rsid w:val="00EC2A54"/>
    <w:rsid w:val="00EC6ECD"/>
    <w:rsid w:val="00EC7C04"/>
    <w:rsid w:val="00EF6717"/>
    <w:rsid w:val="00F31404"/>
    <w:rsid w:val="00F906D0"/>
    <w:rsid w:val="00F96852"/>
    <w:rsid w:val="00FA24B4"/>
    <w:rsid w:val="00FA4496"/>
    <w:rsid w:val="00FB7B74"/>
    <w:rsid w:val="00FB7C0E"/>
    <w:rsid w:val="00FD75EC"/>
    <w:rsid w:val="00FE018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14C2"/>
    <w:pPr>
      <w:ind w:left="720"/>
      <w:contextualSpacing/>
    </w:pPr>
  </w:style>
  <w:style w:type="paragraph" w:customStyle="1" w:styleId="Default">
    <w:name w:val="Default"/>
    <w:rsid w:val="0014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3B382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820"/>
  </w:style>
  <w:style w:type="paragraph" w:styleId="Zpat">
    <w:name w:val="footer"/>
    <w:basedOn w:val="Normln"/>
    <w:link w:val="ZpatChar"/>
    <w:uiPriority w:val="99"/>
    <w:unhideWhenUsed/>
    <w:rsid w:val="003B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820"/>
  </w:style>
  <w:style w:type="paragraph" w:customStyle="1" w:styleId="MujNad">
    <w:name w:val="MujNad"/>
    <w:next w:val="Normln"/>
    <w:uiPriority w:val="99"/>
    <w:rsid w:val="00E83D12"/>
    <w:pPr>
      <w:numPr>
        <w:numId w:val="14"/>
      </w:numP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1B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1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B0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3BC0"/>
  </w:style>
  <w:style w:type="paragraph" w:customStyle="1" w:styleId="Styl3">
    <w:name w:val="Styl3"/>
    <w:basedOn w:val="Normln"/>
    <w:qFormat/>
    <w:rsid w:val="00FA24B4"/>
    <w:pPr>
      <w:keepNext/>
      <w:numPr>
        <w:numId w:val="18"/>
      </w:numPr>
      <w:spacing w:before="100" w:beforeAutospacing="1" w:after="0" w:line="240" w:lineRule="auto"/>
      <w:jc w:val="both"/>
    </w:pPr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4F67-27C8-4CD5-908D-5B62A81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2022-04-07T10:20:00Z</dcterms:created>
  <dcterms:modified xsi:type="dcterms:W3CDTF">2022-04-07T10:24:00Z</dcterms:modified>
</cp:coreProperties>
</file>