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702" w:rsidRPr="005E3DB8" w:rsidRDefault="00A84702" w:rsidP="005E3DB8"/>
    <w:p w:rsidR="00A84702" w:rsidRPr="005E3DB8" w:rsidRDefault="00A84702" w:rsidP="005E3DB8"/>
    <w:p w:rsidR="0091615F" w:rsidRDefault="0091615F" w:rsidP="005E3DB8">
      <w:pPr>
        <w:rPr>
          <w:b/>
        </w:rPr>
      </w:pPr>
    </w:p>
    <w:p w:rsidR="00A84702" w:rsidRPr="005E3DB8" w:rsidRDefault="00A84702" w:rsidP="005E3DB8">
      <w:r w:rsidRPr="005E3DB8">
        <w:rPr>
          <w:b/>
        </w:rPr>
        <w:t>P</w:t>
      </w:r>
      <w:r w:rsidR="005E3DB8" w:rsidRPr="005E3DB8">
        <w:rPr>
          <w:b/>
        </w:rPr>
        <w:t>amátník národního písemnictví</w:t>
      </w:r>
      <w:r w:rsidR="005E3DB8">
        <w:t xml:space="preserve">, </w:t>
      </w:r>
      <w:r w:rsidR="005E3DB8" w:rsidRPr="005E3DB8">
        <w:t>IČ:</w:t>
      </w:r>
      <w:r w:rsidR="005E3DB8">
        <w:t xml:space="preserve"> </w:t>
      </w:r>
      <w:r w:rsidR="005E3DB8" w:rsidRPr="005E3DB8">
        <w:t>00023311</w:t>
      </w:r>
    </w:p>
    <w:p w:rsidR="005E3DB8" w:rsidRDefault="00A84702" w:rsidP="005E3DB8">
      <w:r w:rsidRPr="005E3DB8">
        <w:t>se sídlem</w:t>
      </w:r>
      <w:r w:rsidR="005E3DB8">
        <w:t xml:space="preserve"> </w:t>
      </w:r>
      <w:r w:rsidRPr="005E3DB8">
        <w:t>S</w:t>
      </w:r>
      <w:r w:rsidR="005E3DB8">
        <w:t>trahovské nádvoří</w:t>
      </w:r>
      <w:r w:rsidRPr="005E3DB8">
        <w:t xml:space="preserve"> 132, </w:t>
      </w:r>
      <w:r w:rsidR="005E3DB8">
        <w:t xml:space="preserve">118 38  </w:t>
      </w:r>
      <w:r w:rsidRPr="005E3DB8">
        <w:t>Praha 6</w:t>
      </w:r>
    </w:p>
    <w:p w:rsidR="00A84702" w:rsidRPr="005E3DB8" w:rsidRDefault="00A84702" w:rsidP="005E3DB8">
      <w:r w:rsidRPr="005E3DB8">
        <w:t>zastoupený</w:t>
      </w:r>
      <w:r w:rsidR="005E3DB8">
        <w:t xml:space="preserve"> </w:t>
      </w:r>
      <w:r w:rsidRPr="005E3DB8">
        <w:t>Mgr. Zde</w:t>
      </w:r>
      <w:r w:rsidR="005E3DB8">
        <w:t>ňkem</w:t>
      </w:r>
      <w:r w:rsidRPr="005E3DB8">
        <w:t xml:space="preserve"> </w:t>
      </w:r>
      <w:proofErr w:type="spellStart"/>
      <w:r w:rsidRPr="005E3DB8">
        <w:t>Freisleben</w:t>
      </w:r>
      <w:r w:rsidR="005E3DB8">
        <w:t>em</w:t>
      </w:r>
      <w:proofErr w:type="spellEnd"/>
      <w:r w:rsidRPr="005E3DB8">
        <w:t>, ředitel</w:t>
      </w:r>
      <w:r w:rsidR="005E3DB8">
        <w:t>em</w:t>
      </w:r>
    </w:p>
    <w:p w:rsidR="00A84702" w:rsidRPr="005E3DB8" w:rsidRDefault="00A84702" w:rsidP="005E3DB8">
      <w:r w:rsidRPr="005E3DB8">
        <w:t>(dále jen „Objednatel“)</w:t>
      </w:r>
    </w:p>
    <w:p w:rsidR="00A84702" w:rsidRPr="005E3DB8" w:rsidRDefault="00A84702" w:rsidP="005E3DB8"/>
    <w:p w:rsidR="00A84702" w:rsidRPr="005E3DB8" w:rsidRDefault="00A84702" w:rsidP="005E3DB8">
      <w:r w:rsidRPr="005E3DB8">
        <w:t>a</w:t>
      </w:r>
    </w:p>
    <w:p w:rsidR="00A84702" w:rsidRPr="005E3DB8" w:rsidRDefault="00A84702" w:rsidP="005E3DB8"/>
    <w:p w:rsidR="005E3DB8" w:rsidRPr="005E3DB8" w:rsidRDefault="00A84702" w:rsidP="005E3DB8">
      <w:r w:rsidRPr="005E3DB8">
        <w:rPr>
          <w:b/>
        </w:rPr>
        <w:t>moderní historie s.r.o.</w:t>
      </w:r>
      <w:r w:rsidR="005E3DB8">
        <w:t xml:space="preserve">, </w:t>
      </w:r>
      <w:r w:rsidR="005E3DB8" w:rsidRPr="005E3DB8">
        <w:t>IČ: 243 15</w:t>
      </w:r>
      <w:r w:rsidR="005E3DB8">
        <w:t> </w:t>
      </w:r>
      <w:r w:rsidR="005E3DB8" w:rsidRPr="005E3DB8">
        <w:t>079</w:t>
      </w:r>
    </w:p>
    <w:p w:rsidR="00A84702" w:rsidRPr="005E3DB8" w:rsidRDefault="00A84702" w:rsidP="005E3DB8">
      <w:r w:rsidRPr="005E3DB8">
        <w:t>se sídlem</w:t>
      </w:r>
      <w:r w:rsidR="005E3DB8">
        <w:t xml:space="preserve"> </w:t>
      </w:r>
      <w:r w:rsidRPr="005E3DB8">
        <w:t>Na Radosti 106, 155 21</w:t>
      </w:r>
      <w:r w:rsidR="005E3DB8">
        <w:t xml:space="preserve"> </w:t>
      </w:r>
      <w:r w:rsidRPr="005E3DB8">
        <w:t xml:space="preserve"> Praha 5</w:t>
      </w:r>
    </w:p>
    <w:p w:rsidR="00A84702" w:rsidRPr="005E3DB8" w:rsidRDefault="00A84702" w:rsidP="005E3DB8">
      <w:r w:rsidRPr="005E3DB8">
        <w:t>zastoupená</w:t>
      </w:r>
      <w:r w:rsidR="005E3DB8">
        <w:t xml:space="preserve"> </w:t>
      </w:r>
      <w:r w:rsidRPr="005E3DB8">
        <w:t>Mgr. Pav</w:t>
      </w:r>
      <w:r w:rsidR="005E3DB8">
        <w:t>lem</w:t>
      </w:r>
      <w:r w:rsidRPr="005E3DB8">
        <w:t xml:space="preserve"> Mlčoch</w:t>
      </w:r>
      <w:r w:rsidR="005E3DB8">
        <w:t>em</w:t>
      </w:r>
      <w:r w:rsidRPr="005E3DB8">
        <w:t>, jednatel</w:t>
      </w:r>
      <w:r w:rsidR="005E3DB8">
        <w:t>em</w:t>
      </w:r>
      <w:r w:rsidRPr="005E3DB8">
        <w:t xml:space="preserve"> společnosti</w:t>
      </w:r>
    </w:p>
    <w:p w:rsidR="00A84702" w:rsidRPr="005E3DB8" w:rsidRDefault="00A84702" w:rsidP="005E3DB8">
      <w:r w:rsidRPr="005E3DB8">
        <w:t xml:space="preserve">dále jen „Poskytovatel“ </w:t>
      </w:r>
    </w:p>
    <w:p w:rsidR="00A84702" w:rsidRPr="005E3DB8" w:rsidRDefault="00A84702" w:rsidP="005E3DB8"/>
    <w:p w:rsidR="00A84702" w:rsidRPr="005E3DB8" w:rsidRDefault="00A84702" w:rsidP="005E3DB8">
      <w:r w:rsidRPr="005E3DB8">
        <w:tab/>
      </w:r>
    </w:p>
    <w:p w:rsidR="00A84702" w:rsidRPr="005E3DB8" w:rsidRDefault="00A84702" w:rsidP="005E3DB8">
      <w:r w:rsidRPr="005E3DB8">
        <w:t>uzavírají podle § 1746, odst. 2 zák. č. 89/2012 Sb., občanský zákoník tuto</w:t>
      </w:r>
    </w:p>
    <w:p w:rsidR="00A84702" w:rsidRPr="005E3DB8" w:rsidRDefault="00A84702" w:rsidP="005E3DB8"/>
    <w:p w:rsidR="00A84702" w:rsidRPr="005E3DB8" w:rsidRDefault="00A84702" w:rsidP="005E3DB8"/>
    <w:p w:rsidR="00A84702" w:rsidRPr="005E3DB8" w:rsidRDefault="00A84702" w:rsidP="005E3DB8">
      <w:pPr>
        <w:jc w:val="center"/>
        <w:rPr>
          <w:b/>
        </w:rPr>
      </w:pPr>
      <w:r w:rsidRPr="005E3DB8">
        <w:rPr>
          <w:b/>
        </w:rPr>
        <w:t>smlouvu o poskytování služeb:</w:t>
      </w:r>
    </w:p>
    <w:p w:rsidR="00A84702" w:rsidRPr="005E3DB8" w:rsidRDefault="00A84702" w:rsidP="005E3DB8">
      <w:pPr>
        <w:jc w:val="center"/>
        <w:rPr>
          <w:b/>
        </w:rPr>
      </w:pPr>
    </w:p>
    <w:p w:rsidR="00A84702" w:rsidRPr="005E3DB8" w:rsidRDefault="00A84702" w:rsidP="005E3DB8"/>
    <w:p w:rsidR="001424C8" w:rsidRDefault="00A84702" w:rsidP="00C33D3E">
      <w:pPr>
        <w:pStyle w:val="Odstavecseseznamem"/>
        <w:numPr>
          <w:ilvl w:val="0"/>
          <w:numId w:val="9"/>
        </w:numPr>
      </w:pPr>
      <w:r w:rsidRPr="005E3DB8">
        <w:t>Poskytovatel se zavazuje po</w:t>
      </w:r>
      <w:r w:rsidR="005E3DB8">
        <w:t>skytovat O</w:t>
      </w:r>
      <w:r w:rsidRPr="005E3DB8">
        <w:t xml:space="preserve">bjednateli tyto služby týkající se internetových  prezentací Objednatele prezentovaných na www adresách </w:t>
      </w:r>
    </w:p>
    <w:p w:rsidR="00A84702" w:rsidRPr="005E3DB8" w:rsidRDefault="00AD4AF2" w:rsidP="001424C8">
      <w:pPr>
        <w:jc w:val="center"/>
      </w:pPr>
      <w:hyperlink r:id="rId8" w:history="1">
        <w:r w:rsidR="00A84702" w:rsidRPr="005E3DB8">
          <w:rPr>
            <w:rStyle w:val="Hypertextovodkaz"/>
          </w:rPr>
          <w:t>www.pamatniknarodnihopisemnictvi.cz</w:t>
        </w:r>
      </w:hyperlink>
      <w:r w:rsidR="005E3DB8">
        <w:t xml:space="preserve"> </w:t>
      </w:r>
      <w:r w:rsidR="00A84702" w:rsidRPr="005E3DB8">
        <w:t xml:space="preserve"> a </w:t>
      </w:r>
      <w:hyperlink r:id="rId9" w:history="1">
        <w:r w:rsidR="00A84702" w:rsidRPr="005E3DB8">
          <w:rPr>
            <w:rStyle w:val="Hypertextovodkaz"/>
          </w:rPr>
          <w:t>www.literarnimuzea.cz</w:t>
        </w:r>
      </w:hyperlink>
      <w:r w:rsidR="00A84702" w:rsidRPr="005E3DB8">
        <w:t>:</w:t>
      </w:r>
    </w:p>
    <w:p w:rsidR="00A84702" w:rsidRPr="005E3DB8" w:rsidRDefault="00A84702" w:rsidP="005E3DB8"/>
    <w:p w:rsidR="00A84702" w:rsidRPr="005E3DB8" w:rsidRDefault="00A84702" w:rsidP="005E3DB8">
      <w:pPr>
        <w:pStyle w:val="Odstavecseseznamem"/>
        <w:numPr>
          <w:ilvl w:val="0"/>
          <w:numId w:val="8"/>
        </w:numPr>
      </w:pPr>
      <w:r w:rsidRPr="005E3DB8">
        <w:t xml:space="preserve">administraci a údržbu www prezentací a jejich redakčního systému – aktualizace, úpravy a </w:t>
      </w:r>
      <w:r w:rsidR="00883E67">
        <w:t>programování,</w:t>
      </w:r>
    </w:p>
    <w:p w:rsidR="00883E67" w:rsidRPr="005E3DB8" w:rsidRDefault="00A84702" w:rsidP="00752773">
      <w:pPr>
        <w:pStyle w:val="Odstavecseseznamem"/>
        <w:numPr>
          <w:ilvl w:val="0"/>
          <w:numId w:val="8"/>
        </w:numPr>
      </w:pPr>
      <w:r w:rsidRPr="005E3DB8">
        <w:t>údržbu systému oprávnění a uživatelských rolí</w:t>
      </w:r>
      <w:r w:rsidR="00883E67">
        <w:t xml:space="preserve">,  včetně </w:t>
      </w:r>
      <w:r w:rsidR="00883E67" w:rsidRPr="005E3DB8">
        <w:t>správ</w:t>
      </w:r>
      <w:r w:rsidR="00883E67">
        <w:t>y</w:t>
      </w:r>
      <w:r w:rsidR="00764A8D">
        <w:t xml:space="preserve"> a údržby</w:t>
      </w:r>
      <w:r w:rsidR="00883E67" w:rsidRPr="005E3DB8">
        <w:t xml:space="preserve"> knihovny fotografií a dokumentů v rámci administrace</w:t>
      </w:r>
    </w:p>
    <w:p w:rsidR="00883E67" w:rsidRDefault="00A84702" w:rsidP="001A4AF8">
      <w:pPr>
        <w:pStyle w:val="Odstavecseseznamem"/>
        <w:numPr>
          <w:ilvl w:val="0"/>
          <w:numId w:val="8"/>
        </w:numPr>
      </w:pPr>
      <w:r w:rsidRPr="005E3DB8">
        <w:t>kontrolu a dohled nad funkčností, bezpečností a vhodností obsahu prezentací</w:t>
      </w:r>
    </w:p>
    <w:p w:rsidR="00883E67" w:rsidRPr="005E3DB8" w:rsidRDefault="00883E67" w:rsidP="00883E67">
      <w:pPr>
        <w:pStyle w:val="Odstavecseseznamem"/>
      </w:pPr>
      <w:r>
        <w:t>(</w:t>
      </w:r>
      <w:r w:rsidRPr="005E3DB8">
        <w:t>kontrol</w:t>
      </w:r>
      <w:r>
        <w:t xml:space="preserve">a </w:t>
      </w:r>
      <w:r w:rsidRPr="005E3DB8">
        <w:t xml:space="preserve">prezentací </w:t>
      </w:r>
      <w:r>
        <w:t xml:space="preserve">se předpokládá </w:t>
      </w:r>
      <w:r w:rsidRPr="005E3DB8">
        <w:t>v rozsahu 2h týdně</w:t>
      </w:r>
      <w:r>
        <w:t xml:space="preserve"> - </w:t>
      </w:r>
      <w:r w:rsidRPr="005E3DB8">
        <w:t xml:space="preserve">korektní zobrazování v aktuálních verzích základních prohlížečů – Explorer, Chrome, </w:t>
      </w:r>
      <w:proofErr w:type="spellStart"/>
      <w:r w:rsidRPr="005E3DB8">
        <w:t>Firefox</w:t>
      </w:r>
      <w:proofErr w:type="spellEnd"/>
      <w:r w:rsidRPr="005E3DB8">
        <w:t>, formát, obsah a zařazení do struktury webu u nově publikovaných článků</w:t>
      </w:r>
      <w:r>
        <w:t xml:space="preserve">, </w:t>
      </w:r>
      <w:r w:rsidRPr="005E3DB8">
        <w:t>kontrol</w:t>
      </w:r>
      <w:r>
        <w:t>a</w:t>
      </w:r>
      <w:r w:rsidRPr="005E3DB8">
        <w:t xml:space="preserve"> systémových logů v administraci</w:t>
      </w:r>
      <w:r>
        <w:t>),</w:t>
      </w:r>
    </w:p>
    <w:p w:rsidR="0091615F" w:rsidRDefault="00A84702" w:rsidP="0091615F">
      <w:pPr>
        <w:pStyle w:val="Odstavecseseznamem"/>
        <w:numPr>
          <w:ilvl w:val="0"/>
          <w:numId w:val="8"/>
        </w:numPr>
      </w:pPr>
      <w:r w:rsidRPr="005E3DB8">
        <w:t>administraci obsahu v případě vyžádání</w:t>
      </w:r>
      <w:r w:rsidR="0091615F">
        <w:t xml:space="preserve"> této činnosti na základě </w:t>
      </w:r>
      <w:r w:rsidRPr="005E3DB8">
        <w:t xml:space="preserve"> </w:t>
      </w:r>
      <w:r w:rsidR="00C45FFE" w:rsidRPr="005E3DB8">
        <w:t>e</w:t>
      </w:r>
      <w:r w:rsidR="0091615F">
        <w:t>-</w:t>
      </w:r>
      <w:r w:rsidR="00C45FFE" w:rsidRPr="005E3DB8">
        <w:t>mailové objednávky Objednatele</w:t>
      </w:r>
      <w:r w:rsidR="0091615F">
        <w:t xml:space="preserve"> - </w:t>
      </w:r>
      <w:r w:rsidR="00C45FFE" w:rsidRPr="005E3DB8">
        <w:t xml:space="preserve">seznam oprávněných osob je </w:t>
      </w:r>
      <w:r w:rsidR="0091615F">
        <w:t>níže.</w:t>
      </w:r>
    </w:p>
    <w:p w:rsidR="0091615F" w:rsidRDefault="0091615F" w:rsidP="0091615F"/>
    <w:p w:rsidR="00A84702" w:rsidRDefault="00A84702" w:rsidP="00AD051C">
      <w:pPr>
        <w:pStyle w:val="Odstavecseseznamem"/>
        <w:numPr>
          <w:ilvl w:val="0"/>
          <w:numId w:val="9"/>
        </w:numPr>
        <w:jc w:val="both"/>
      </w:pPr>
      <w:r w:rsidRPr="005E3DB8">
        <w:t xml:space="preserve">Poskytovatel </w:t>
      </w:r>
      <w:r w:rsidR="005E3DB8">
        <w:t xml:space="preserve">je povinen řídit se </w:t>
      </w:r>
      <w:r w:rsidRPr="005E3DB8">
        <w:t xml:space="preserve">při </w:t>
      </w:r>
      <w:r w:rsidR="005E3DB8">
        <w:t>poskytování služby</w:t>
      </w:r>
      <w:r w:rsidRPr="005E3DB8">
        <w:t xml:space="preserve"> pokyny Objednatele</w:t>
      </w:r>
      <w:r w:rsidR="005E3DB8">
        <w:t xml:space="preserve">, </w:t>
      </w:r>
      <w:r w:rsidRPr="005E3DB8">
        <w:t>chrán</w:t>
      </w:r>
      <w:r w:rsidR="005E3DB8">
        <w:t>it</w:t>
      </w:r>
      <w:r w:rsidRPr="005E3DB8">
        <w:t xml:space="preserve"> zájmy</w:t>
      </w:r>
      <w:r w:rsidR="005E3DB8">
        <w:t xml:space="preserve"> a </w:t>
      </w:r>
      <w:r w:rsidR="005E3DB8" w:rsidRPr="005E3DB8">
        <w:t>dobré jméno</w:t>
      </w:r>
      <w:r w:rsidRPr="005E3DB8">
        <w:t xml:space="preserve"> Objednatele</w:t>
      </w:r>
      <w:r w:rsidR="005E3DB8">
        <w:t xml:space="preserve"> a </w:t>
      </w:r>
      <w:r w:rsidRPr="005E3DB8">
        <w:t xml:space="preserve">počínat </w:t>
      </w:r>
      <w:r w:rsidR="005E3DB8">
        <w:t xml:space="preserve">si </w:t>
      </w:r>
      <w:r w:rsidRPr="005E3DB8">
        <w:t>tak, aby nezpůsobil Objednatelovi škodu. Poskytovatel nese odpovědnost za to, že poskytovaná služba</w:t>
      </w:r>
      <w:r w:rsidR="0080498E">
        <w:t xml:space="preserve"> </w:t>
      </w:r>
      <w:r w:rsidRPr="005E3DB8">
        <w:t xml:space="preserve"> nebude zas</w:t>
      </w:r>
      <w:r w:rsidR="0004174A">
        <w:t xml:space="preserve">ahovat </w:t>
      </w:r>
      <w:r w:rsidRPr="005E3DB8">
        <w:t xml:space="preserve">do práv a právem chráněných zájmů jiných osob </w:t>
      </w:r>
      <w:r w:rsidR="0080498E">
        <w:t>a ne</w:t>
      </w:r>
      <w:r w:rsidRPr="005E3DB8">
        <w:t>bud</w:t>
      </w:r>
      <w:r w:rsidR="0080498E">
        <w:t xml:space="preserve">e </w:t>
      </w:r>
      <w:r w:rsidRPr="005E3DB8">
        <w:t>v rozporu s dobrými mravy.</w:t>
      </w:r>
      <w:r w:rsidR="0080498E">
        <w:t xml:space="preserve"> </w:t>
      </w:r>
      <w:r w:rsidRPr="005E3DB8">
        <w:t xml:space="preserve">Poskytovatel není oprávněn hmotné zachycení díla </w:t>
      </w:r>
      <w:r w:rsidR="0080498E">
        <w:t xml:space="preserve">a jiné obdržené dokumenty </w:t>
      </w:r>
      <w:r w:rsidRPr="005E3DB8">
        <w:t>sám využívat nebo poskytnout jiné osobě.</w:t>
      </w:r>
    </w:p>
    <w:p w:rsidR="001424C8" w:rsidRDefault="001424C8" w:rsidP="0080498E">
      <w:pPr>
        <w:jc w:val="both"/>
      </w:pPr>
    </w:p>
    <w:p w:rsidR="001424C8" w:rsidRDefault="001424C8" w:rsidP="00C33D3E">
      <w:pPr>
        <w:pStyle w:val="Odstavecseseznamem"/>
        <w:numPr>
          <w:ilvl w:val="0"/>
          <w:numId w:val="9"/>
        </w:numPr>
        <w:jc w:val="both"/>
      </w:pPr>
      <w:r w:rsidRPr="005E3DB8">
        <w:t xml:space="preserve">Objednatel se zavazuje poskytovat na své náklady Poskytovateli nezbytnou  součinnost </w:t>
      </w:r>
      <w:r>
        <w:t xml:space="preserve">a </w:t>
      </w:r>
      <w:r w:rsidRPr="005E3DB8">
        <w:t>informace nezbytné pro poskytování služby.</w:t>
      </w:r>
    </w:p>
    <w:p w:rsidR="00A84702" w:rsidRPr="005E3DB8" w:rsidRDefault="00A84702" w:rsidP="005E3DB8"/>
    <w:p w:rsidR="0091615F" w:rsidRDefault="0091615F" w:rsidP="0091615F">
      <w:pPr>
        <w:jc w:val="both"/>
      </w:pPr>
    </w:p>
    <w:p w:rsidR="0091615F" w:rsidRDefault="0091615F" w:rsidP="0091615F">
      <w:pPr>
        <w:jc w:val="both"/>
      </w:pPr>
    </w:p>
    <w:p w:rsidR="0091615F" w:rsidRDefault="0091615F" w:rsidP="0091615F">
      <w:pPr>
        <w:jc w:val="both"/>
      </w:pPr>
    </w:p>
    <w:p w:rsidR="0091615F" w:rsidRDefault="001424C8" w:rsidP="00C33D3E">
      <w:pPr>
        <w:pStyle w:val="Odstavecseseznamem"/>
        <w:numPr>
          <w:ilvl w:val="0"/>
          <w:numId w:val="9"/>
        </w:numPr>
        <w:jc w:val="both"/>
      </w:pPr>
      <w:r>
        <w:t>Z</w:t>
      </w:r>
      <w:r w:rsidR="00A84702" w:rsidRPr="005E3DB8">
        <w:t xml:space="preserve">a poskytované služby </w:t>
      </w:r>
      <w:r w:rsidR="00764A8D">
        <w:t xml:space="preserve">dle čl. 1, písm. a), b), c) </w:t>
      </w:r>
      <w:r>
        <w:t>se Objednatel zavazuje platit</w:t>
      </w:r>
      <w:r w:rsidR="0091615F">
        <w:t xml:space="preserve"> Poskytovateli</w:t>
      </w:r>
      <w:r>
        <w:t xml:space="preserve"> měsíčně odměnu</w:t>
      </w:r>
      <w:r w:rsidR="00A84702" w:rsidRPr="005E3DB8">
        <w:t xml:space="preserve"> ve výši 7.000,- Kč</w:t>
      </w:r>
      <w:r>
        <w:t xml:space="preserve">. </w:t>
      </w:r>
    </w:p>
    <w:p w:rsidR="0091615F" w:rsidRDefault="0091615F" w:rsidP="0091615F">
      <w:pPr>
        <w:jc w:val="both"/>
      </w:pPr>
    </w:p>
    <w:p w:rsidR="0091615F" w:rsidRDefault="0091615F" w:rsidP="0091615F">
      <w:pPr>
        <w:jc w:val="both"/>
      </w:pPr>
      <w:r>
        <w:t>Dále se Objednatel zavazuje platit Poskytovateli měsíčně odměnu</w:t>
      </w:r>
      <w:r w:rsidR="00A84702" w:rsidRPr="005E3DB8">
        <w:t xml:space="preserve"> za </w:t>
      </w:r>
      <w:r w:rsidR="00764A8D" w:rsidRPr="005E3DB8">
        <w:t xml:space="preserve">služby </w:t>
      </w:r>
      <w:r>
        <w:t xml:space="preserve">objednané </w:t>
      </w:r>
      <w:r w:rsidR="00764A8D">
        <w:t xml:space="preserve">dle čl. 1, písm. d) </w:t>
      </w:r>
      <w:r>
        <w:t>takto:</w:t>
      </w:r>
    </w:p>
    <w:p w:rsidR="0091615F" w:rsidRDefault="00A84702" w:rsidP="005E3DB8">
      <w:r w:rsidRPr="005E3DB8">
        <w:t>Nízká závažnost</w:t>
      </w:r>
      <w:r w:rsidRPr="005E3DB8">
        <w:tab/>
      </w:r>
      <w:r w:rsidRPr="005E3DB8">
        <w:tab/>
      </w:r>
      <w:r w:rsidRPr="005E3DB8">
        <w:tab/>
      </w:r>
      <w:r w:rsidRPr="005E3DB8">
        <w:tab/>
      </w:r>
      <w:r w:rsidRPr="005E3DB8">
        <w:tab/>
        <w:t xml:space="preserve">   </w:t>
      </w:r>
      <w:r w:rsidRPr="005E3DB8">
        <w:tab/>
        <w:t xml:space="preserve">650,- Kč/hod. </w:t>
      </w:r>
    </w:p>
    <w:p w:rsidR="00A84702" w:rsidRPr="005E3DB8" w:rsidRDefault="00A84702" w:rsidP="005E3DB8">
      <w:r w:rsidRPr="005E3DB8">
        <w:t>Střední závažnost</w:t>
      </w:r>
      <w:r w:rsidRPr="005E3DB8">
        <w:tab/>
      </w:r>
      <w:r w:rsidRPr="005E3DB8">
        <w:tab/>
      </w:r>
      <w:r w:rsidRPr="005E3DB8">
        <w:tab/>
      </w:r>
      <w:r w:rsidRPr="005E3DB8">
        <w:tab/>
      </w:r>
      <w:r w:rsidRPr="005E3DB8">
        <w:tab/>
        <w:t xml:space="preserve">   </w:t>
      </w:r>
      <w:r w:rsidRPr="005E3DB8">
        <w:tab/>
        <w:t xml:space="preserve">700,- Kč/hod. </w:t>
      </w:r>
    </w:p>
    <w:p w:rsidR="0091615F" w:rsidRDefault="00A84702" w:rsidP="005E3DB8">
      <w:r w:rsidRPr="005E3DB8">
        <w:t xml:space="preserve">Vysoká závažnost v pracovní době </w:t>
      </w:r>
      <w:r w:rsidRPr="005E3DB8">
        <w:tab/>
      </w:r>
      <w:r w:rsidRPr="005E3DB8">
        <w:tab/>
      </w:r>
      <w:r w:rsidRPr="005E3DB8">
        <w:tab/>
        <w:t xml:space="preserve">   </w:t>
      </w:r>
      <w:r w:rsidRPr="005E3DB8">
        <w:tab/>
        <w:t>800,- Kč/hod</w:t>
      </w:r>
      <w:r w:rsidR="0091615F">
        <w:t>.</w:t>
      </w:r>
    </w:p>
    <w:p w:rsidR="00A84702" w:rsidRDefault="00A84702" w:rsidP="005E3DB8">
      <w:r w:rsidRPr="005E3DB8">
        <w:t>Vysoká závažnost mimo pracovní dobu:</w:t>
      </w:r>
      <w:r w:rsidRPr="005E3DB8">
        <w:tab/>
      </w:r>
      <w:r w:rsidRPr="005E3DB8">
        <w:tab/>
        <w:t xml:space="preserve"> </w:t>
      </w:r>
      <w:r w:rsidR="0091615F">
        <w:t xml:space="preserve">         </w:t>
      </w:r>
      <w:r w:rsidRPr="005E3DB8">
        <w:t xml:space="preserve">1000,- Kč/hod. </w:t>
      </w:r>
    </w:p>
    <w:p w:rsidR="0091615F" w:rsidRPr="005E3DB8" w:rsidRDefault="0091615F" w:rsidP="005E3DB8"/>
    <w:p w:rsidR="0091615F" w:rsidRDefault="0091615F" w:rsidP="0091615F">
      <w:pPr>
        <w:jc w:val="both"/>
      </w:pPr>
      <w:r>
        <w:t>Objednatel není plátcem DPH.</w:t>
      </w:r>
    </w:p>
    <w:p w:rsidR="0091615F" w:rsidRDefault="0091615F" w:rsidP="0091615F">
      <w:pPr>
        <w:jc w:val="both"/>
      </w:pPr>
    </w:p>
    <w:p w:rsidR="00A84702" w:rsidRPr="005E3DB8" w:rsidRDefault="00A84702" w:rsidP="0091615F">
      <w:pPr>
        <w:jc w:val="both"/>
      </w:pPr>
      <w:r w:rsidRPr="005E3DB8">
        <w:t>Cena služby bude hrazena Objednatelem na základě faktury vystavené Poskytovatelem za skutečně realizovaný objem služeb v uplynulém období – měsíci. Faktura musí obsahovat náležitosti účetního dokladu dle zákona č. 563/1991 Sb. o účetnictví, ve znění pozdějších předpisů. Splatnost faktury bude 14 dnů od jejího vystavení.</w:t>
      </w:r>
      <w:r w:rsidR="0091615F">
        <w:t xml:space="preserve"> </w:t>
      </w:r>
      <w:r w:rsidRPr="005E3DB8">
        <w:t xml:space="preserve">Nedílnou součástí faktury musí být oceněný soupis skutečně odpracovaných hodin dle stupně závažnosti provedených služeb. Soupis skutečně odpracovaných hodin a fakturovaná celková částka musí být odsouhlaseny </w:t>
      </w:r>
      <w:r w:rsidR="0091615F">
        <w:t xml:space="preserve">odpovědnou </w:t>
      </w:r>
      <w:r w:rsidRPr="005E3DB8">
        <w:t xml:space="preserve">osobou </w:t>
      </w:r>
      <w:r w:rsidR="0091615F">
        <w:t>Objednatele</w:t>
      </w:r>
      <w:r w:rsidRPr="005E3DB8">
        <w:t>.</w:t>
      </w:r>
      <w:r w:rsidR="00B82DEA">
        <w:t xml:space="preserve"> Faktury budou odesílány elektronicky ve formátu </w:t>
      </w:r>
      <w:proofErr w:type="spellStart"/>
      <w:r w:rsidR="00B82DEA">
        <w:t>pdf</w:t>
      </w:r>
      <w:proofErr w:type="spellEnd"/>
      <w:r w:rsidR="00B82DEA">
        <w:t xml:space="preserve"> na adresu faktury@pamatnik-np.cz.</w:t>
      </w:r>
    </w:p>
    <w:p w:rsidR="0091615F" w:rsidRDefault="0091615F" w:rsidP="00764A8D">
      <w:pPr>
        <w:jc w:val="both"/>
      </w:pPr>
    </w:p>
    <w:p w:rsidR="00A84702" w:rsidRPr="005E3DB8" w:rsidRDefault="00A84702" w:rsidP="00C33D3E">
      <w:pPr>
        <w:pStyle w:val="Odstavecseseznamem"/>
        <w:numPr>
          <w:ilvl w:val="0"/>
          <w:numId w:val="9"/>
        </w:numPr>
        <w:jc w:val="both"/>
      </w:pPr>
      <w:r w:rsidRPr="005E3DB8">
        <w:t xml:space="preserve">Objednatel má právo plnění služeb </w:t>
      </w:r>
      <w:r w:rsidR="008B742C">
        <w:t>reklamovat</w:t>
      </w:r>
      <w:r w:rsidRPr="005E3DB8">
        <w:t xml:space="preserve"> do 30-ti pracovních dnů od předání</w:t>
      </w:r>
      <w:r w:rsidR="008B742C">
        <w:t xml:space="preserve"> služby. </w:t>
      </w:r>
      <w:r w:rsidRPr="005E3DB8">
        <w:t>Práce na odstranění oprávněných reklamací provádí Poskytovatel bezúplatně.</w:t>
      </w:r>
      <w:r w:rsidR="008B742C">
        <w:t xml:space="preserve"> </w:t>
      </w:r>
      <w:r w:rsidRPr="005E3DB8">
        <w:t xml:space="preserve">Pokud Objednatel </w:t>
      </w:r>
      <w:r w:rsidR="008B742C">
        <w:t>nereklamuje službu včas,</w:t>
      </w:r>
      <w:r w:rsidRPr="005E3DB8">
        <w:t xml:space="preserve"> považ</w:t>
      </w:r>
      <w:r w:rsidR="00F770F1">
        <w:t xml:space="preserve">uje se plnění </w:t>
      </w:r>
      <w:r w:rsidRPr="005E3DB8">
        <w:t xml:space="preserve">za </w:t>
      </w:r>
      <w:r w:rsidR="00C33D3E">
        <w:t>řádně splněné</w:t>
      </w:r>
      <w:r w:rsidRPr="005E3DB8">
        <w:t xml:space="preserve">. Případná následná reklamace </w:t>
      </w:r>
      <w:r w:rsidR="00C33D3E">
        <w:t xml:space="preserve">bude považována za poskytnutí </w:t>
      </w:r>
      <w:r w:rsidRPr="005E3DB8">
        <w:t>nov</w:t>
      </w:r>
      <w:r w:rsidR="00C33D3E">
        <w:t>é</w:t>
      </w:r>
      <w:r w:rsidRPr="005E3DB8">
        <w:t xml:space="preserve"> </w:t>
      </w:r>
      <w:r w:rsidR="00C33D3E">
        <w:t xml:space="preserve"> </w:t>
      </w:r>
      <w:r w:rsidRPr="005E3DB8">
        <w:t>služb</w:t>
      </w:r>
      <w:r w:rsidR="00C33D3E">
        <w:t>y</w:t>
      </w:r>
      <w:r w:rsidRPr="005E3DB8">
        <w:t>.</w:t>
      </w:r>
    </w:p>
    <w:p w:rsidR="00A84702" w:rsidRPr="005E3DB8" w:rsidRDefault="00A84702" w:rsidP="005E3DB8"/>
    <w:p w:rsidR="00C33D3E" w:rsidRDefault="00C33D3E" w:rsidP="00C33D3E">
      <w:pPr>
        <w:pStyle w:val="Odstavecseseznamem"/>
        <w:numPr>
          <w:ilvl w:val="0"/>
          <w:numId w:val="9"/>
        </w:numPr>
      </w:pPr>
      <w:r>
        <w:t>Odpovědnými osobami za plnění této smlouvy a osobami oprávněnými  o</w:t>
      </w:r>
      <w:r w:rsidR="00A84702" w:rsidRPr="005E3DB8">
        <w:t>bjedná</w:t>
      </w:r>
      <w:r>
        <w:t>vat</w:t>
      </w:r>
      <w:r w:rsidR="00A84702" w:rsidRPr="005E3DB8">
        <w:t xml:space="preserve"> služ</w:t>
      </w:r>
      <w:r>
        <w:t>by</w:t>
      </w:r>
      <w:r w:rsidR="00A84702" w:rsidRPr="005E3DB8">
        <w:t xml:space="preserve"> </w:t>
      </w:r>
      <w:r>
        <w:t>dle čl. 1, písm. d) jsou za Objednatele:</w:t>
      </w:r>
    </w:p>
    <w:p w:rsidR="00C33D3E" w:rsidRDefault="00C33D3E" w:rsidP="005E3DB8"/>
    <w:p w:rsidR="00A84702" w:rsidRPr="005E3DB8" w:rsidRDefault="00C33D3E" w:rsidP="00A11C34">
      <w:pPr>
        <w:pStyle w:val="Odstavecseseznamem"/>
        <w:numPr>
          <w:ilvl w:val="0"/>
          <w:numId w:val="9"/>
        </w:numPr>
        <w:jc w:val="both"/>
      </w:pPr>
      <w:r w:rsidRPr="005E3DB8">
        <w:t xml:space="preserve">Tato Smlouva se uzavírá na dobu </w:t>
      </w:r>
      <w:r>
        <w:t xml:space="preserve">od </w:t>
      </w:r>
      <w:proofErr w:type="gramStart"/>
      <w:r w:rsidR="00B82DEA">
        <w:t>1.4.2017</w:t>
      </w:r>
      <w:proofErr w:type="gramEnd"/>
      <w:r>
        <w:t xml:space="preserve"> do </w:t>
      </w:r>
      <w:r w:rsidR="00B82DEA">
        <w:t>1.4.2018,</w:t>
      </w:r>
      <w:r>
        <w:t xml:space="preserve"> kterákoliv strana je oprávněna smlouvu písemnou formou vypovědět i bez udání důvodu, výpovědní doba či 1 měsíc. </w:t>
      </w:r>
      <w:r w:rsidR="00A84702" w:rsidRPr="005E3DB8">
        <w:t xml:space="preserve">Změny této smlouvy jsou možné provádět výhradně písemně, jinak jsou neplatné a neúčinné. </w:t>
      </w:r>
      <w:r>
        <w:t xml:space="preserve"> </w:t>
      </w:r>
      <w:r w:rsidR="00A84702" w:rsidRPr="005E3DB8">
        <w:t>Tato Smlouva je sepsána ve dvou vyhotoveních, každá smluvní strana obdr</w:t>
      </w:r>
      <w:r>
        <w:t>ží jeden.</w:t>
      </w:r>
      <w:bookmarkStart w:id="0" w:name="_GoBack"/>
      <w:bookmarkEnd w:id="0"/>
    </w:p>
    <w:p w:rsidR="00A84702" w:rsidRDefault="00A84702" w:rsidP="005E3DB8"/>
    <w:p w:rsidR="00AD051C" w:rsidRDefault="00AD051C" w:rsidP="005E3DB8"/>
    <w:p w:rsidR="00C33D3E" w:rsidRPr="005E3DB8" w:rsidRDefault="00C33D3E" w:rsidP="005E3DB8"/>
    <w:p w:rsidR="00A84702" w:rsidRPr="005E3DB8" w:rsidRDefault="00A84702" w:rsidP="005E3DB8">
      <w:r w:rsidRPr="005E3DB8">
        <w:t xml:space="preserve">V Praze dne </w:t>
      </w:r>
      <w:proofErr w:type="gramStart"/>
      <w:r w:rsidR="00B82DEA">
        <w:t>31.3.2017</w:t>
      </w:r>
      <w:proofErr w:type="gramEnd"/>
    </w:p>
    <w:p w:rsidR="00A84702" w:rsidRPr="005E3DB8" w:rsidRDefault="00A84702" w:rsidP="005E3DB8"/>
    <w:p w:rsidR="00A84702" w:rsidRDefault="00A84702" w:rsidP="005E3DB8"/>
    <w:p w:rsidR="00AD051C" w:rsidRDefault="00AD051C" w:rsidP="005E3DB8"/>
    <w:p w:rsidR="00AD051C" w:rsidRDefault="00AD051C" w:rsidP="005E3DB8"/>
    <w:p w:rsidR="00C33D3E" w:rsidRPr="005E3DB8" w:rsidRDefault="00C33D3E" w:rsidP="00C33D3E">
      <w:pPr>
        <w:ind w:firstLine="708"/>
      </w:pPr>
      <w:r>
        <w:t>………………........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…………………….</w:t>
      </w:r>
    </w:p>
    <w:p w:rsidR="00A84702" w:rsidRPr="005E3DB8" w:rsidRDefault="00A84702" w:rsidP="00C33D3E">
      <w:pPr>
        <w:ind w:firstLine="708"/>
      </w:pPr>
      <w:r w:rsidRPr="005E3DB8">
        <w:t xml:space="preserve">za Objednatele </w:t>
      </w:r>
      <w:r w:rsidRPr="005E3DB8">
        <w:tab/>
      </w:r>
      <w:r w:rsidRPr="005E3DB8">
        <w:tab/>
      </w:r>
      <w:r w:rsidRPr="005E3DB8">
        <w:tab/>
      </w:r>
      <w:r w:rsidRPr="005E3DB8">
        <w:tab/>
      </w:r>
      <w:r w:rsidRPr="005E3DB8">
        <w:tab/>
      </w:r>
      <w:r w:rsidRPr="005E3DB8">
        <w:tab/>
      </w:r>
      <w:r w:rsidR="00C33D3E">
        <w:t xml:space="preserve">  </w:t>
      </w:r>
      <w:r w:rsidRPr="005E3DB8">
        <w:t>za Poskytovatele</w:t>
      </w:r>
    </w:p>
    <w:p w:rsidR="00A84702" w:rsidRPr="005E3DB8" w:rsidRDefault="00A84702" w:rsidP="005E3DB8"/>
    <w:p w:rsidR="00A84702" w:rsidRPr="005E3DB8" w:rsidRDefault="00A84702" w:rsidP="005E3DB8"/>
    <w:p w:rsidR="00314545" w:rsidRPr="005E3DB8" w:rsidRDefault="00314545" w:rsidP="005E3DB8"/>
    <w:sectPr w:rsidR="00314545" w:rsidRPr="005E3DB8" w:rsidSect="00444A37">
      <w:headerReference w:type="default" r:id="rId10"/>
      <w:footerReference w:type="default" r:id="rId11"/>
      <w:pgSz w:w="11906" w:h="16838"/>
      <w:pgMar w:top="1417" w:right="1417" w:bottom="1417" w:left="1417" w:header="708" w:footer="1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AF2" w:rsidRDefault="00AD4AF2">
      <w:r>
        <w:separator/>
      </w:r>
    </w:p>
  </w:endnote>
  <w:endnote w:type="continuationSeparator" w:id="0">
    <w:p w:rsidR="00AD4AF2" w:rsidRDefault="00AD4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A37" w:rsidRDefault="00AD4AF2" w:rsidP="00C87CF4">
    <w:pPr>
      <w:pStyle w:val="Zpat"/>
      <w:tabs>
        <w:tab w:val="clear" w:pos="9072"/>
      </w:tabs>
      <w:ind w:left="-12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AF2" w:rsidRDefault="00AD4AF2">
      <w:r>
        <w:separator/>
      </w:r>
    </w:p>
  </w:footnote>
  <w:footnote w:type="continuationSeparator" w:id="0">
    <w:p w:rsidR="00AD4AF2" w:rsidRDefault="00AD4A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8F8" w:rsidRDefault="00AD4AF2" w:rsidP="00AA38F8">
    <w:pPr>
      <w:pStyle w:val="Zhlav"/>
      <w:ind w:left="-7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2120F"/>
    <w:multiLevelType w:val="multilevel"/>
    <w:tmpl w:val="7F6E03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0E28418E"/>
    <w:multiLevelType w:val="hybridMultilevel"/>
    <w:tmpl w:val="3098A2E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3A66E07"/>
    <w:multiLevelType w:val="multilevel"/>
    <w:tmpl w:val="C0C49E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>
    <w:nsid w:val="15300B76"/>
    <w:multiLevelType w:val="hybridMultilevel"/>
    <w:tmpl w:val="843089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AF7009"/>
    <w:multiLevelType w:val="multilevel"/>
    <w:tmpl w:val="6CA8FC7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446A48A2"/>
    <w:multiLevelType w:val="hybridMultilevel"/>
    <w:tmpl w:val="5038D49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CD425BE"/>
    <w:multiLevelType w:val="multilevel"/>
    <w:tmpl w:val="8E5CC3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>
    <w:nsid w:val="5C2E0CC1"/>
    <w:multiLevelType w:val="hybridMultilevel"/>
    <w:tmpl w:val="04E4E0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A558FF"/>
    <w:multiLevelType w:val="multilevel"/>
    <w:tmpl w:val="AAAE41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80" w:hanging="180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4"/>
  </w:num>
  <w:num w:numId="5">
    <w:abstractNumId w:val="8"/>
  </w:num>
  <w:num w:numId="6">
    <w:abstractNumId w:val="5"/>
  </w:num>
  <w:num w:numId="7">
    <w:abstractNumId w:val="1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702"/>
    <w:rsid w:val="0004174A"/>
    <w:rsid w:val="001424C8"/>
    <w:rsid w:val="001A7B4D"/>
    <w:rsid w:val="00314545"/>
    <w:rsid w:val="005E3DB8"/>
    <w:rsid w:val="00764A8D"/>
    <w:rsid w:val="00767F45"/>
    <w:rsid w:val="007D28AA"/>
    <w:rsid w:val="0080498E"/>
    <w:rsid w:val="00815A93"/>
    <w:rsid w:val="00883E67"/>
    <w:rsid w:val="008B742C"/>
    <w:rsid w:val="0091615F"/>
    <w:rsid w:val="00A84702"/>
    <w:rsid w:val="00A92440"/>
    <w:rsid w:val="00AD051C"/>
    <w:rsid w:val="00AD4AF2"/>
    <w:rsid w:val="00B82DEA"/>
    <w:rsid w:val="00B83FE9"/>
    <w:rsid w:val="00C33D3E"/>
    <w:rsid w:val="00C45FFE"/>
    <w:rsid w:val="00E80E34"/>
    <w:rsid w:val="00F77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847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84702"/>
    <w:pPr>
      <w:keepNext/>
      <w:spacing w:line="240" w:lineRule="atLeast"/>
      <w:outlineLvl w:val="0"/>
    </w:pPr>
    <w:rPr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84702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Zhlav">
    <w:name w:val="header"/>
    <w:basedOn w:val="Normln"/>
    <w:link w:val="ZhlavChar"/>
    <w:rsid w:val="00A8470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8470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A8470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8470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A84702"/>
    <w:pPr>
      <w:jc w:val="center"/>
    </w:pPr>
    <w:rPr>
      <w:b/>
      <w:sz w:val="40"/>
      <w:szCs w:val="20"/>
    </w:rPr>
  </w:style>
  <w:style w:type="character" w:customStyle="1" w:styleId="NzevChar">
    <w:name w:val="Název Char"/>
    <w:basedOn w:val="Standardnpsmoodstavce"/>
    <w:link w:val="Nzev"/>
    <w:rsid w:val="00A84702"/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A84702"/>
    <w:pPr>
      <w:spacing w:line="240" w:lineRule="atLeast"/>
      <w:ind w:firstLine="720"/>
      <w:jc w:val="both"/>
    </w:pPr>
    <w:rPr>
      <w:sz w:val="20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A8470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rsid w:val="00A8470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A84702"/>
    <w:pPr>
      <w:ind w:left="720"/>
      <w:contextualSpacing/>
    </w:pPr>
  </w:style>
  <w:style w:type="paragraph" w:customStyle="1" w:styleId="calibriodrazka">
    <w:name w:val="calibri odrazka"/>
    <w:basedOn w:val="Normln"/>
    <w:rsid w:val="00A84702"/>
    <w:pPr>
      <w:tabs>
        <w:tab w:val="left" w:pos="360"/>
      </w:tabs>
      <w:suppressAutoHyphens/>
      <w:autoSpaceDE w:val="0"/>
      <w:autoSpaceDN w:val="0"/>
      <w:adjustRightInd w:val="0"/>
      <w:spacing w:line="360" w:lineRule="atLeast"/>
      <w:ind w:left="567" w:hanging="397"/>
      <w:textAlignment w:val="center"/>
    </w:pPr>
    <w:rPr>
      <w:rFonts w:ascii="Calibri" w:hAnsi="Calibri" w:cs="Calibri"/>
      <w:color w:val="000000"/>
    </w:rPr>
  </w:style>
  <w:style w:type="paragraph" w:customStyle="1" w:styleId="calibripododrazka">
    <w:name w:val="calibri pododrazka"/>
    <w:basedOn w:val="Normln"/>
    <w:next w:val="calibriodrazka"/>
    <w:rsid w:val="00A84702"/>
    <w:pPr>
      <w:tabs>
        <w:tab w:val="left" w:pos="360"/>
      </w:tabs>
      <w:suppressAutoHyphens/>
      <w:autoSpaceDE w:val="0"/>
      <w:autoSpaceDN w:val="0"/>
      <w:adjustRightInd w:val="0"/>
      <w:spacing w:line="360" w:lineRule="atLeast"/>
      <w:ind w:left="1077" w:hanging="567"/>
      <w:textAlignment w:val="center"/>
    </w:pPr>
    <w:rPr>
      <w:rFonts w:ascii="Calibri" w:hAnsi="Calibri" w:cs="Calibri"/>
      <w:color w:val="000000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E80E34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E80E3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67F4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7F45"/>
    <w:rPr>
      <w:rFonts w:ascii="Segoe UI" w:eastAsia="Times New Roman" w:hAnsi="Segoe UI" w:cs="Segoe UI"/>
      <w:sz w:val="18"/>
      <w:szCs w:val="1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847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84702"/>
    <w:pPr>
      <w:keepNext/>
      <w:spacing w:line="240" w:lineRule="atLeast"/>
      <w:outlineLvl w:val="0"/>
    </w:pPr>
    <w:rPr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84702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Zhlav">
    <w:name w:val="header"/>
    <w:basedOn w:val="Normln"/>
    <w:link w:val="ZhlavChar"/>
    <w:rsid w:val="00A8470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8470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A8470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8470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A84702"/>
    <w:pPr>
      <w:jc w:val="center"/>
    </w:pPr>
    <w:rPr>
      <w:b/>
      <w:sz w:val="40"/>
      <w:szCs w:val="20"/>
    </w:rPr>
  </w:style>
  <w:style w:type="character" w:customStyle="1" w:styleId="NzevChar">
    <w:name w:val="Název Char"/>
    <w:basedOn w:val="Standardnpsmoodstavce"/>
    <w:link w:val="Nzev"/>
    <w:rsid w:val="00A84702"/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A84702"/>
    <w:pPr>
      <w:spacing w:line="240" w:lineRule="atLeast"/>
      <w:ind w:firstLine="720"/>
      <w:jc w:val="both"/>
    </w:pPr>
    <w:rPr>
      <w:sz w:val="20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A8470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rsid w:val="00A8470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A84702"/>
    <w:pPr>
      <w:ind w:left="720"/>
      <w:contextualSpacing/>
    </w:pPr>
  </w:style>
  <w:style w:type="paragraph" w:customStyle="1" w:styleId="calibriodrazka">
    <w:name w:val="calibri odrazka"/>
    <w:basedOn w:val="Normln"/>
    <w:rsid w:val="00A84702"/>
    <w:pPr>
      <w:tabs>
        <w:tab w:val="left" w:pos="360"/>
      </w:tabs>
      <w:suppressAutoHyphens/>
      <w:autoSpaceDE w:val="0"/>
      <w:autoSpaceDN w:val="0"/>
      <w:adjustRightInd w:val="0"/>
      <w:spacing w:line="360" w:lineRule="atLeast"/>
      <w:ind w:left="567" w:hanging="397"/>
      <w:textAlignment w:val="center"/>
    </w:pPr>
    <w:rPr>
      <w:rFonts w:ascii="Calibri" w:hAnsi="Calibri" w:cs="Calibri"/>
      <w:color w:val="000000"/>
    </w:rPr>
  </w:style>
  <w:style w:type="paragraph" w:customStyle="1" w:styleId="calibripododrazka">
    <w:name w:val="calibri pododrazka"/>
    <w:basedOn w:val="Normln"/>
    <w:next w:val="calibriodrazka"/>
    <w:rsid w:val="00A84702"/>
    <w:pPr>
      <w:tabs>
        <w:tab w:val="left" w:pos="360"/>
      </w:tabs>
      <w:suppressAutoHyphens/>
      <w:autoSpaceDE w:val="0"/>
      <w:autoSpaceDN w:val="0"/>
      <w:adjustRightInd w:val="0"/>
      <w:spacing w:line="360" w:lineRule="atLeast"/>
      <w:ind w:left="1077" w:hanging="567"/>
      <w:textAlignment w:val="center"/>
    </w:pPr>
    <w:rPr>
      <w:rFonts w:ascii="Calibri" w:hAnsi="Calibri" w:cs="Calibri"/>
      <w:color w:val="000000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E80E34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E80E3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67F4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7F45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matniknarodnihopisemnictvi.cz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literarnimuze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585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Freisleben Zdeněk</dc:creator>
  <cp:lastModifiedBy>Fridrich Petr</cp:lastModifiedBy>
  <cp:revision>2</cp:revision>
  <cp:lastPrinted>2017-04-20T09:33:00Z</cp:lastPrinted>
  <dcterms:created xsi:type="dcterms:W3CDTF">2017-04-20T10:06:00Z</dcterms:created>
  <dcterms:modified xsi:type="dcterms:W3CDTF">2017-04-20T10:06:00Z</dcterms:modified>
</cp:coreProperties>
</file>