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62F9C" w14:textId="77777777" w:rsidR="001B6BEF" w:rsidRPr="008572CC" w:rsidRDefault="00C66902" w:rsidP="00DD2685">
      <w:pPr>
        <w:pStyle w:val="Nadpis6"/>
        <w:shd w:val="clear" w:color="auto" w:fill="FFFFFF" w:themeFill="background1"/>
        <w:rPr>
          <w:rFonts w:ascii="Times New Roman" w:hAnsi="Times New Roman" w:cs="Times New Roman"/>
          <w:bCs/>
          <w:sz w:val="32"/>
          <w:szCs w:val="32"/>
        </w:rPr>
      </w:pPr>
      <w:r w:rsidRPr="008572CC">
        <w:rPr>
          <w:rFonts w:ascii="Times New Roman" w:hAnsi="Times New Roman" w:cs="Times New Roman"/>
          <w:bCs/>
          <w:sz w:val="32"/>
          <w:szCs w:val="32"/>
        </w:rPr>
        <w:t xml:space="preserve">Smlouva </w:t>
      </w:r>
      <w:r w:rsidR="001B6BEF" w:rsidRPr="008572CC">
        <w:rPr>
          <w:rFonts w:ascii="Times New Roman" w:hAnsi="Times New Roman" w:cs="Times New Roman"/>
          <w:bCs/>
          <w:sz w:val="32"/>
          <w:szCs w:val="32"/>
        </w:rPr>
        <w:t xml:space="preserve">o spolupráci na </w:t>
      </w:r>
      <w:r w:rsidR="00416AB7" w:rsidRPr="008572CC">
        <w:rPr>
          <w:rFonts w:ascii="Times New Roman" w:hAnsi="Times New Roman" w:cs="Times New Roman"/>
          <w:bCs/>
          <w:sz w:val="32"/>
          <w:szCs w:val="32"/>
        </w:rPr>
        <w:t xml:space="preserve">řešení </w:t>
      </w:r>
      <w:r w:rsidR="001B6BEF" w:rsidRPr="008572CC">
        <w:rPr>
          <w:rFonts w:ascii="Times New Roman" w:hAnsi="Times New Roman" w:cs="Times New Roman"/>
          <w:bCs/>
          <w:sz w:val="32"/>
          <w:szCs w:val="32"/>
        </w:rPr>
        <w:t>projektu</w:t>
      </w:r>
    </w:p>
    <w:p w14:paraId="44CD29FF" w14:textId="77777777" w:rsidR="001B6BEF" w:rsidRPr="008572CC" w:rsidRDefault="001B6BEF" w:rsidP="00DD2685">
      <w:pPr>
        <w:shd w:val="clear" w:color="auto" w:fill="FFFFFF" w:themeFill="background1"/>
        <w:spacing w:line="240" w:lineRule="auto"/>
        <w:rPr>
          <w:sz w:val="22"/>
          <w:szCs w:val="22"/>
        </w:rPr>
      </w:pPr>
    </w:p>
    <w:p w14:paraId="0DD0E991" w14:textId="77777777" w:rsidR="001B6BEF" w:rsidRPr="008572CC" w:rsidRDefault="001B6BEF" w:rsidP="00DD2685">
      <w:pPr>
        <w:shd w:val="clear" w:color="auto" w:fill="FFFFFF" w:themeFill="background1"/>
        <w:spacing w:line="240" w:lineRule="auto"/>
        <w:rPr>
          <w:sz w:val="24"/>
          <w:szCs w:val="24"/>
        </w:rPr>
      </w:pPr>
    </w:p>
    <w:p w14:paraId="229D0F8F" w14:textId="77777777" w:rsidR="00C36DBD" w:rsidRPr="008572CC" w:rsidRDefault="00C36DBD" w:rsidP="00DD2685">
      <w:pPr>
        <w:shd w:val="clear" w:color="auto" w:fill="FFFFFF" w:themeFill="background1"/>
        <w:spacing w:line="240" w:lineRule="auto"/>
        <w:rPr>
          <w:sz w:val="24"/>
          <w:szCs w:val="24"/>
        </w:rPr>
      </w:pPr>
    </w:p>
    <w:p w14:paraId="7E6A970B" w14:textId="77777777" w:rsidR="00B3317B" w:rsidRPr="008572CC" w:rsidRDefault="00B3317B" w:rsidP="00DD2685">
      <w:pPr>
        <w:shd w:val="clear" w:color="auto" w:fill="FFFFFF" w:themeFill="background1"/>
        <w:spacing w:line="240" w:lineRule="auto"/>
        <w:rPr>
          <w:sz w:val="24"/>
          <w:szCs w:val="24"/>
        </w:rPr>
      </w:pPr>
    </w:p>
    <w:p w14:paraId="5A3186BE" w14:textId="77777777" w:rsidR="009B237B" w:rsidRPr="008572CC" w:rsidRDefault="009B237B" w:rsidP="00DD2685">
      <w:pPr>
        <w:pStyle w:val="stabultory"/>
        <w:shd w:val="clear" w:color="auto" w:fill="FFFFFF" w:themeFill="background1"/>
        <w:spacing w:before="0"/>
        <w:rPr>
          <w:b/>
          <w:bCs/>
          <w:szCs w:val="24"/>
        </w:rPr>
      </w:pPr>
      <w:r w:rsidRPr="008572CC">
        <w:rPr>
          <w:b/>
          <w:bCs/>
          <w:szCs w:val="24"/>
        </w:rPr>
        <w:t xml:space="preserve">MAGICWARE, společnost s ručením omezeným </w:t>
      </w:r>
    </w:p>
    <w:p w14:paraId="390B09B4" w14:textId="77777777" w:rsidR="001B6BEF" w:rsidRPr="008572CC" w:rsidRDefault="001B6BEF" w:rsidP="00DD2685">
      <w:pPr>
        <w:pStyle w:val="stabultory"/>
        <w:shd w:val="clear" w:color="auto" w:fill="FFFFFF" w:themeFill="background1"/>
        <w:spacing w:before="0"/>
        <w:rPr>
          <w:szCs w:val="24"/>
        </w:rPr>
      </w:pPr>
      <w:r w:rsidRPr="008572CC">
        <w:rPr>
          <w:szCs w:val="24"/>
        </w:rPr>
        <w:t xml:space="preserve">se sídlem </w:t>
      </w:r>
      <w:r w:rsidR="006D05D0" w:rsidRPr="008572CC">
        <w:t>Krohova 2212/75, 160 00, Praha 6 - Dejvice</w:t>
      </w:r>
    </w:p>
    <w:p w14:paraId="778020B2" w14:textId="77777777" w:rsidR="001B6BEF" w:rsidRPr="008572CC" w:rsidRDefault="001B6BEF" w:rsidP="00DD2685">
      <w:pPr>
        <w:pStyle w:val="stabultory"/>
        <w:shd w:val="clear" w:color="auto" w:fill="FFFFFF" w:themeFill="background1"/>
        <w:spacing w:before="0"/>
        <w:rPr>
          <w:szCs w:val="24"/>
        </w:rPr>
      </w:pPr>
      <w:r w:rsidRPr="008572CC">
        <w:rPr>
          <w:szCs w:val="24"/>
        </w:rPr>
        <w:t xml:space="preserve">IČ: </w:t>
      </w:r>
      <w:r w:rsidR="008C593A" w:rsidRPr="008572CC">
        <w:rPr>
          <w:szCs w:val="24"/>
        </w:rPr>
        <w:t>62576836</w:t>
      </w:r>
    </w:p>
    <w:p w14:paraId="0973327F" w14:textId="77777777" w:rsidR="001B6BEF" w:rsidRPr="008572CC" w:rsidRDefault="001B6BEF" w:rsidP="00DD2685">
      <w:pPr>
        <w:pStyle w:val="stabultory"/>
        <w:shd w:val="clear" w:color="auto" w:fill="FFFFFF" w:themeFill="background1"/>
        <w:spacing w:before="0"/>
        <w:rPr>
          <w:szCs w:val="24"/>
        </w:rPr>
      </w:pPr>
      <w:r w:rsidRPr="008572CC">
        <w:rPr>
          <w:szCs w:val="24"/>
        </w:rPr>
        <w:t xml:space="preserve">DIČ: </w:t>
      </w:r>
      <w:r w:rsidR="008C593A" w:rsidRPr="008572CC">
        <w:rPr>
          <w:szCs w:val="24"/>
        </w:rPr>
        <w:t>CZ62576836</w:t>
      </w:r>
    </w:p>
    <w:p w14:paraId="2364DFEC" w14:textId="77777777" w:rsidR="00084FC5" w:rsidRPr="008572CC" w:rsidRDefault="00084FC5" w:rsidP="00DD2685">
      <w:pPr>
        <w:shd w:val="clear" w:color="auto" w:fill="FFFFFF" w:themeFill="background1"/>
        <w:spacing w:line="240" w:lineRule="auto"/>
        <w:rPr>
          <w:sz w:val="24"/>
          <w:szCs w:val="24"/>
        </w:rPr>
      </w:pPr>
      <w:r w:rsidRPr="008572CC">
        <w:rPr>
          <w:sz w:val="24"/>
          <w:szCs w:val="24"/>
        </w:rPr>
        <w:t>ID datové schránky:</w:t>
      </w:r>
      <w:r w:rsidR="00FB42F9" w:rsidRPr="008572CC">
        <w:rPr>
          <w:sz w:val="24"/>
          <w:szCs w:val="24"/>
        </w:rPr>
        <w:t xml:space="preserve"> </w:t>
      </w:r>
      <w:r w:rsidR="009B237B" w:rsidRPr="008572CC">
        <w:rPr>
          <w:sz w:val="24"/>
          <w:szCs w:val="24"/>
        </w:rPr>
        <w:t>az5q8c2</w:t>
      </w:r>
    </w:p>
    <w:p w14:paraId="6FEF1388" w14:textId="77777777" w:rsidR="00666969" w:rsidRPr="008572CC" w:rsidRDefault="00BF05DD" w:rsidP="00DD2685">
      <w:pPr>
        <w:shd w:val="clear" w:color="auto" w:fill="FFFFFF" w:themeFill="background1"/>
        <w:spacing w:line="240" w:lineRule="auto"/>
        <w:rPr>
          <w:sz w:val="24"/>
          <w:szCs w:val="24"/>
        </w:rPr>
      </w:pPr>
      <w:r w:rsidRPr="008572CC">
        <w:rPr>
          <w:sz w:val="24"/>
          <w:szCs w:val="24"/>
        </w:rPr>
        <w:t>zapsaná v Obchodním</w:t>
      </w:r>
      <w:r w:rsidR="00666969" w:rsidRPr="008572CC">
        <w:rPr>
          <w:sz w:val="24"/>
          <w:szCs w:val="24"/>
        </w:rPr>
        <w:t xml:space="preserve"> rejstříku vedeným</w:t>
      </w:r>
      <w:r w:rsidR="006D05D0" w:rsidRPr="008572CC">
        <w:rPr>
          <w:sz w:val="24"/>
          <w:szCs w:val="24"/>
        </w:rPr>
        <w:t xml:space="preserve"> u Městského soudu v Praze, spisová značka C 32719</w:t>
      </w:r>
    </w:p>
    <w:p w14:paraId="41CD4E74" w14:textId="77777777" w:rsidR="001B6BEF" w:rsidRPr="008572CC" w:rsidRDefault="001B6BEF" w:rsidP="00DD2685">
      <w:pPr>
        <w:shd w:val="clear" w:color="auto" w:fill="FFFFFF" w:themeFill="background1"/>
        <w:rPr>
          <w:b/>
          <w:szCs w:val="24"/>
        </w:rPr>
      </w:pPr>
      <w:r w:rsidRPr="008572CC">
        <w:rPr>
          <w:szCs w:val="24"/>
        </w:rPr>
        <w:t>zastoupen</w:t>
      </w:r>
      <w:r w:rsidR="00666969" w:rsidRPr="008572CC">
        <w:rPr>
          <w:szCs w:val="24"/>
        </w:rPr>
        <w:t>á</w:t>
      </w:r>
      <w:r w:rsidRPr="008572CC">
        <w:rPr>
          <w:szCs w:val="24"/>
        </w:rPr>
        <w:t xml:space="preserve">: </w:t>
      </w:r>
      <w:r w:rsidR="006D05D0" w:rsidRPr="008572CC">
        <w:rPr>
          <w:szCs w:val="24"/>
        </w:rPr>
        <w:t>Ing. Tomášem Novosadem, jednatelem společnosti</w:t>
      </w:r>
    </w:p>
    <w:p w14:paraId="7C479054" w14:textId="77777777" w:rsidR="001B6BEF" w:rsidRPr="008572CC" w:rsidRDefault="00E10083" w:rsidP="00DD2685">
      <w:pPr>
        <w:pStyle w:val="stabultory"/>
        <w:shd w:val="clear" w:color="auto" w:fill="FFFFFF" w:themeFill="background1"/>
        <w:spacing w:before="0"/>
        <w:rPr>
          <w:szCs w:val="24"/>
        </w:rPr>
      </w:pPr>
      <w:r w:rsidRPr="008572CC">
        <w:rPr>
          <w:szCs w:val="24"/>
        </w:rPr>
        <w:t>Bankovní spojení:</w:t>
      </w:r>
      <w:r w:rsidR="00060CE2" w:rsidRPr="008572CC">
        <w:rPr>
          <w:szCs w:val="24"/>
        </w:rPr>
        <w:t xml:space="preserve"> </w:t>
      </w:r>
      <w:r w:rsidR="006D05D0" w:rsidRPr="008572CC">
        <w:rPr>
          <w:szCs w:val="24"/>
        </w:rPr>
        <w:t>ČSOB, a.s.</w:t>
      </w:r>
    </w:p>
    <w:p w14:paraId="6078DEB3" w14:textId="77777777" w:rsidR="006D05D0" w:rsidRPr="008572CC" w:rsidRDefault="00E10083" w:rsidP="00DD2685">
      <w:pPr>
        <w:shd w:val="clear" w:color="auto" w:fill="FFFFFF" w:themeFill="background1"/>
        <w:spacing w:line="240" w:lineRule="auto"/>
        <w:jc w:val="left"/>
        <w:rPr>
          <w:sz w:val="24"/>
          <w:szCs w:val="24"/>
        </w:rPr>
      </w:pPr>
      <w:r w:rsidRPr="008572CC">
        <w:rPr>
          <w:szCs w:val="24"/>
        </w:rPr>
        <w:t>číslo účtu:</w:t>
      </w:r>
      <w:r w:rsidR="00986DE9" w:rsidRPr="008572CC">
        <w:rPr>
          <w:szCs w:val="24"/>
        </w:rPr>
        <w:t xml:space="preserve"> </w:t>
      </w:r>
      <w:r w:rsidR="006D05D0" w:rsidRPr="008572CC">
        <w:rPr>
          <w:sz w:val="24"/>
          <w:szCs w:val="24"/>
        </w:rPr>
        <w:t>274382835/0300</w:t>
      </w:r>
    </w:p>
    <w:p w14:paraId="1804605B" w14:textId="77777777" w:rsidR="00F01DFB" w:rsidRPr="008572CC" w:rsidRDefault="00F01DFB" w:rsidP="00DD2685">
      <w:pPr>
        <w:shd w:val="clear" w:color="auto" w:fill="FFFFFF" w:themeFill="background1"/>
        <w:spacing w:line="240" w:lineRule="auto"/>
        <w:rPr>
          <w:sz w:val="24"/>
          <w:szCs w:val="24"/>
        </w:rPr>
      </w:pPr>
    </w:p>
    <w:p w14:paraId="7AF1490A" w14:textId="77777777" w:rsidR="001B6BEF" w:rsidRPr="008572CC" w:rsidRDefault="001B6BEF" w:rsidP="00DD2685">
      <w:pPr>
        <w:shd w:val="clear" w:color="auto" w:fill="FFFFFF" w:themeFill="background1"/>
        <w:spacing w:line="240" w:lineRule="auto"/>
        <w:rPr>
          <w:sz w:val="24"/>
          <w:szCs w:val="24"/>
        </w:rPr>
      </w:pPr>
      <w:r w:rsidRPr="008572CC">
        <w:rPr>
          <w:sz w:val="24"/>
          <w:szCs w:val="24"/>
        </w:rPr>
        <w:t xml:space="preserve">(dále jen </w:t>
      </w:r>
      <w:r w:rsidR="009B6A3B" w:rsidRPr="008572CC">
        <w:rPr>
          <w:b/>
          <w:sz w:val="24"/>
          <w:szCs w:val="24"/>
        </w:rPr>
        <w:t>„</w:t>
      </w:r>
      <w:r w:rsidR="003D27A2" w:rsidRPr="008572CC">
        <w:rPr>
          <w:b/>
          <w:sz w:val="24"/>
          <w:szCs w:val="24"/>
        </w:rPr>
        <w:t>Hlavní žadatel/příjemce</w:t>
      </w:r>
      <w:r w:rsidR="009B6A3B" w:rsidRPr="008572CC">
        <w:rPr>
          <w:b/>
          <w:sz w:val="24"/>
          <w:szCs w:val="24"/>
        </w:rPr>
        <w:t>“</w:t>
      </w:r>
      <w:r w:rsidRPr="008572CC">
        <w:rPr>
          <w:sz w:val="24"/>
          <w:szCs w:val="24"/>
        </w:rPr>
        <w:t>)</w:t>
      </w:r>
    </w:p>
    <w:p w14:paraId="158BF780" w14:textId="77777777" w:rsidR="00060CE2" w:rsidRPr="008572CC" w:rsidRDefault="00060CE2" w:rsidP="00DD2685">
      <w:pPr>
        <w:pStyle w:val="stabultory"/>
        <w:shd w:val="clear" w:color="auto" w:fill="FFFFFF" w:themeFill="background1"/>
        <w:spacing w:before="0"/>
        <w:rPr>
          <w:szCs w:val="24"/>
        </w:rPr>
      </w:pPr>
    </w:p>
    <w:p w14:paraId="35A2AE83" w14:textId="77777777" w:rsidR="00C36DBD" w:rsidRPr="008572CC" w:rsidRDefault="00C36DBD" w:rsidP="00DD2685">
      <w:pPr>
        <w:pStyle w:val="stabultory"/>
        <w:shd w:val="clear" w:color="auto" w:fill="FFFFFF" w:themeFill="background1"/>
        <w:spacing w:before="0"/>
        <w:rPr>
          <w:szCs w:val="24"/>
        </w:rPr>
      </w:pPr>
    </w:p>
    <w:p w14:paraId="3D0D963B" w14:textId="77777777" w:rsidR="001B6BEF" w:rsidRPr="008572CC" w:rsidRDefault="001B6BEF" w:rsidP="00DD2685">
      <w:pPr>
        <w:pStyle w:val="stabultory"/>
        <w:shd w:val="clear" w:color="auto" w:fill="FFFFFF" w:themeFill="background1"/>
        <w:spacing w:before="0"/>
        <w:rPr>
          <w:szCs w:val="24"/>
        </w:rPr>
      </w:pPr>
      <w:r w:rsidRPr="008572CC">
        <w:rPr>
          <w:szCs w:val="24"/>
        </w:rPr>
        <w:t xml:space="preserve">a </w:t>
      </w:r>
    </w:p>
    <w:p w14:paraId="4D492994" w14:textId="77777777" w:rsidR="00C36DBD" w:rsidRPr="008572CC" w:rsidRDefault="00C36DBD" w:rsidP="00DD2685">
      <w:pPr>
        <w:pStyle w:val="stabultory"/>
        <w:shd w:val="clear" w:color="auto" w:fill="FFFFFF" w:themeFill="background1"/>
        <w:spacing w:before="0"/>
        <w:rPr>
          <w:b/>
          <w:szCs w:val="24"/>
        </w:rPr>
      </w:pPr>
    </w:p>
    <w:p w14:paraId="0ACCEBEF" w14:textId="77777777" w:rsidR="00DF673F" w:rsidRPr="008572CC" w:rsidRDefault="00DF673F" w:rsidP="00DD2685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</w:p>
    <w:p w14:paraId="7283E924" w14:textId="77777777" w:rsidR="00DF673F" w:rsidRPr="008572CC" w:rsidRDefault="00DF673F" w:rsidP="00DD2685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572CC">
        <w:rPr>
          <w:b/>
          <w:bCs/>
          <w:sz w:val="24"/>
          <w:szCs w:val="24"/>
        </w:rPr>
        <w:t xml:space="preserve">Univerzita Karlova </w:t>
      </w:r>
    </w:p>
    <w:p w14:paraId="4994088F" w14:textId="77777777" w:rsidR="00DF673F" w:rsidRPr="008572CC" w:rsidRDefault="00DF673F" w:rsidP="00DD2685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572CC">
        <w:rPr>
          <w:sz w:val="24"/>
          <w:szCs w:val="24"/>
        </w:rPr>
        <w:t xml:space="preserve">se sídlem Ovocný trh 560/5, 11000 </w:t>
      </w:r>
      <w:r w:rsidR="00E87BCB" w:rsidRPr="008572CC">
        <w:rPr>
          <w:sz w:val="24"/>
          <w:szCs w:val="24"/>
        </w:rPr>
        <w:t>Praha – Staré</w:t>
      </w:r>
      <w:r w:rsidRPr="008572CC">
        <w:rPr>
          <w:sz w:val="24"/>
          <w:szCs w:val="24"/>
        </w:rPr>
        <w:t xml:space="preserve"> Město </w:t>
      </w:r>
    </w:p>
    <w:p w14:paraId="4F1920CD" w14:textId="77777777" w:rsidR="00DF673F" w:rsidRPr="008572CC" w:rsidRDefault="00DF673F" w:rsidP="00DD2685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572CC">
        <w:rPr>
          <w:sz w:val="24"/>
          <w:szCs w:val="24"/>
        </w:rPr>
        <w:t>IČ: 00216208</w:t>
      </w:r>
    </w:p>
    <w:p w14:paraId="120C43EC" w14:textId="77777777" w:rsidR="001216B4" w:rsidRPr="008572CC" w:rsidRDefault="001216B4" w:rsidP="00DD2685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572CC">
        <w:rPr>
          <w:sz w:val="24"/>
          <w:szCs w:val="24"/>
        </w:rPr>
        <w:t>DIČ: CZ00216208</w:t>
      </w:r>
    </w:p>
    <w:p w14:paraId="7B967A57" w14:textId="77777777" w:rsidR="00084FC5" w:rsidRPr="008572CC" w:rsidRDefault="00084FC5" w:rsidP="00DD2685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572CC">
        <w:rPr>
          <w:sz w:val="24"/>
          <w:szCs w:val="24"/>
        </w:rPr>
        <w:t xml:space="preserve">ID datové schránky: piyj9b4 </w:t>
      </w:r>
    </w:p>
    <w:p w14:paraId="56E051FE" w14:textId="77777777" w:rsidR="001216B4" w:rsidRPr="008572CC" w:rsidRDefault="001216B4" w:rsidP="00DD2685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572CC">
        <w:rPr>
          <w:sz w:val="24"/>
          <w:szCs w:val="24"/>
        </w:rPr>
        <w:t>statistická právní forma: 601 - Vysoká škola</w:t>
      </w:r>
    </w:p>
    <w:p w14:paraId="76B656CF" w14:textId="77777777" w:rsidR="00084FC5" w:rsidRPr="008572CC" w:rsidRDefault="00084FC5" w:rsidP="00DD2685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572CC">
        <w:rPr>
          <w:sz w:val="24"/>
          <w:szCs w:val="24"/>
        </w:rPr>
        <w:t xml:space="preserve">ve věci součásti 1. lékařská fakulta, Kateřinská 32, 121 </w:t>
      </w:r>
      <w:proofErr w:type="gramStart"/>
      <w:r w:rsidRPr="008572CC">
        <w:rPr>
          <w:sz w:val="24"/>
          <w:szCs w:val="24"/>
        </w:rPr>
        <w:t>08  Praha</w:t>
      </w:r>
      <w:proofErr w:type="gramEnd"/>
      <w:r w:rsidRPr="008572CC">
        <w:rPr>
          <w:sz w:val="24"/>
          <w:szCs w:val="24"/>
        </w:rPr>
        <w:t xml:space="preserve"> 2  (také jako korespondenční adresa ve věci projektu)</w:t>
      </w:r>
    </w:p>
    <w:p w14:paraId="4C2D45B9" w14:textId="77777777" w:rsidR="001216B4" w:rsidRPr="008572CC" w:rsidRDefault="001216B4" w:rsidP="00DD2685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572CC">
        <w:rPr>
          <w:sz w:val="24"/>
          <w:szCs w:val="24"/>
        </w:rPr>
        <w:t xml:space="preserve">zastoupená: </w:t>
      </w:r>
      <w:r w:rsidR="0054402B">
        <w:rPr>
          <w:sz w:val="24"/>
          <w:szCs w:val="24"/>
        </w:rPr>
        <w:t>prof.</w:t>
      </w:r>
      <w:r w:rsidR="00686E2A" w:rsidRPr="008572CC">
        <w:rPr>
          <w:sz w:val="24"/>
          <w:szCs w:val="24"/>
        </w:rPr>
        <w:t xml:space="preserve"> MUDr. Martinem Vokurkou, CSc.</w:t>
      </w:r>
      <w:r w:rsidRPr="008572CC">
        <w:rPr>
          <w:sz w:val="24"/>
          <w:szCs w:val="24"/>
        </w:rPr>
        <w:t xml:space="preserve">, </w:t>
      </w:r>
      <w:r w:rsidR="00D91281" w:rsidRPr="008572CC">
        <w:rPr>
          <w:sz w:val="24"/>
          <w:szCs w:val="24"/>
        </w:rPr>
        <w:t>děkanem 1. lékařské fakulty</w:t>
      </w:r>
    </w:p>
    <w:p w14:paraId="7FD8B43A" w14:textId="77777777" w:rsidR="001216B4" w:rsidRPr="008572CC" w:rsidRDefault="001216B4" w:rsidP="00DD2685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572CC">
        <w:rPr>
          <w:sz w:val="24"/>
          <w:szCs w:val="24"/>
        </w:rPr>
        <w:t>Bankovní spojení: Česká národní banka</w:t>
      </w:r>
    </w:p>
    <w:p w14:paraId="37871619" w14:textId="77777777" w:rsidR="001216B4" w:rsidRPr="008572CC" w:rsidRDefault="001216B4" w:rsidP="00DD2685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572CC">
        <w:rPr>
          <w:sz w:val="24"/>
          <w:szCs w:val="24"/>
        </w:rPr>
        <w:t>číslo účtu: 94-61023011/0710</w:t>
      </w:r>
    </w:p>
    <w:p w14:paraId="54678ED4" w14:textId="77777777" w:rsidR="001B6BEF" w:rsidRPr="008572CC" w:rsidRDefault="001B6BEF" w:rsidP="00DD2685">
      <w:pPr>
        <w:pStyle w:val="stabultory"/>
        <w:shd w:val="clear" w:color="auto" w:fill="FFFFFF" w:themeFill="background1"/>
        <w:spacing w:before="0"/>
        <w:rPr>
          <w:szCs w:val="24"/>
        </w:rPr>
      </w:pPr>
    </w:p>
    <w:p w14:paraId="23DF3B60" w14:textId="77777777" w:rsidR="001B6BEF" w:rsidRPr="008572CC" w:rsidRDefault="001B6BEF" w:rsidP="00DD2685">
      <w:pPr>
        <w:pStyle w:val="stabultory"/>
        <w:shd w:val="clear" w:color="auto" w:fill="FFFFFF" w:themeFill="background1"/>
        <w:spacing w:before="0"/>
        <w:rPr>
          <w:szCs w:val="24"/>
        </w:rPr>
      </w:pPr>
      <w:r w:rsidRPr="008572CC">
        <w:rPr>
          <w:szCs w:val="24"/>
        </w:rPr>
        <w:t xml:space="preserve">(dále jen </w:t>
      </w:r>
      <w:r w:rsidR="009B6A3B" w:rsidRPr="008572CC">
        <w:rPr>
          <w:b/>
          <w:szCs w:val="24"/>
        </w:rPr>
        <w:t>„</w:t>
      </w:r>
      <w:r w:rsidR="00BF05DD" w:rsidRPr="008572CC">
        <w:rPr>
          <w:b/>
        </w:rPr>
        <w:t>Partner s finančním příspěvkem</w:t>
      </w:r>
      <w:r w:rsidR="009B6A3B" w:rsidRPr="008572CC">
        <w:rPr>
          <w:b/>
          <w:szCs w:val="24"/>
        </w:rPr>
        <w:t>“</w:t>
      </w:r>
      <w:r w:rsidRPr="008572CC">
        <w:rPr>
          <w:szCs w:val="24"/>
        </w:rPr>
        <w:t>)</w:t>
      </w:r>
    </w:p>
    <w:p w14:paraId="45F59BFB" w14:textId="77777777" w:rsidR="006635BE" w:rsidRPr="008572CC" w:rsidRDefault="006635BE" w:rsidP="00DD2685">
      <w:pPr>
        <w:shd w:val="clear" w:color="auto" w:fill="FFFFFF" w:themeFill="background1"/>
        <w:spacing w:line="240" w:lineRule="auto"/>
        <w:rPr>
          <w:sz w:val="24"/>
          <w:szCs w:val="24"/>
        </w:rPr>
      </w:pPr>
    </w:p>
    <w:p w14:paraId="7A6DB84F" w14:textId="77777777" w:rsidR="002D0E74" w:rsidRPr="008572CC" w:rsidRDefault="002D0E74" w:rsidP="00DD2685">
      <w:pPr>
        <w:shd w:val="clear" w:color="auto" w:fill="FFFFFF" w:themeFill="background1"/>
        <w:spacing w:line="240" w:lineRule="auto"/>
        <w:rPr>
          <w:sz w:val="24"/>
          <w:szCs w:val="24"/>
        </w:rPr>
      </w:pPr>
    </w:p>
    <w:p w14:paraId="5E449D84" w14:textId="77777777" w:rsidR="006635BE" w:rsidRPr="008572CC" w:rsidRDefault="006635BE" w:rsidP="00DD2685">
      <w:pPr>
        <w:shd w:val="clear" w:color="auto" w:fill="FFFFFF" w:themeFill="background1"/>
        <w:spacing w:line="240" w:lineRule="auto"/>
        <w:jc w:val="center"/>
        <w:rPr>
          <w:b/>
          <w:sz w:val="24"/>
          <w:szCs w:val="24"/>
        </w:rPr>
      </w:pPr>
      <w:r w:rsidRPr="008572CC">
        <w:rPr>
          <w:b/>
          <w:sz w:val="24"/>
          <w:szCs w:val="24"/>
        </w:rPr>
        <w:t>PREAMBULE</w:t>
      </w:r>
    </w:p>
    <w:p w14:paraId="095BC3AC" w14:textId="77777777" w:rsidR="006635BE" w:rsidRPr="008572CC" w:rsidRDefault="006635BE" w:rsidP="00DD2685">
      <w:pPr>
        <w:shd w:val="clear" w:color="auto" w:fill="FFFFFF" w:themeFill="background1"/>
        <w:spacing w:line="240" w:lineRule="auto"/>
        <w:rPr>
          <w:sz w:val="24"/>
          <w:szCs w:val="24"/>
        </w:rPr>
      </w:pPr>
    </w:p>
    <w:p w14:paraId="206E547C" w14:textId="77777777" w:rsidR="002D0E74" w:rsidRPr="008572CC" w:rsidRDefault="002D0E74" w:rsidP="00DD2685">
      <w:pPr>
        <w:shd w:val="clear" w:color="auto" w:fill="FFFFFF" w:themeFill="background1"/>
        <w:spacing w:line="240" w:lineRule="auto"/>
        <w:rPr>
          <w:sz w:val="24"/>
          <w:szCs w:val="24"/>
        </w:rPr>
      </w:pPr>
    </w:p>
    <w:p w14:paraId="43ABD8F6" w14:textId="77777777" w:rsidR="000C6370" w:rsidRPr="008572CC" w:rsidRDefault="006635BE" w:rsidP="00DD2685">
      <w:pPr>
        <w:pStyle w:val="stabultory"/>
        <w:shd w:val="clear" w:color="auto" w:fill="FFFFFF" w:themeFill="background1"/>
        <w:spacing w:before="0"/>
        <w:rPr>
          <w:i/>
          <w:szCs w:val="24"/>
        </w:rPr>
      </w:pPr>
      <w:r w:rsidRPr="008572CC">
        <w:rPr>
          <w:i/>
          <w:iCs/>
          <w:szCs w:val="22"/>
        </w:rPr>
        <w:t xml:space="preserve">„Smluvní strany uzavírají tuto </w:t>
      </w:r>
      <w:r w:rsidR="00042819" w:rsidRPr="008572CC">
        <w:rPr>
          <w:i/>
          <w:iCs/>
          <w:szCs w:val="22"/>
        </w:rPr>
        <w:t>S</w:t>
      </w:r>
      <w:r w:rsidR="00AC679B" w:rsidRPr="008572CC">
        <w:rPr>
          <w:i/>
          <w:iCs/>
          <w:szCs w:val="22"/>
        </w:rPr>
        <w:t xml:space="preserve">mlouvu </w:t>
      </w:r>
      <w:r w:rsidRPr="008572CC">
        <w:rPr>
          <w:i/>
          <w:iCs/>
          <w:szCs w:val="22"/>
        </w:rPr>
        <w:t xml:space="preserve">za účelem vzájemné spolupráce při </w:t>
      </w:r>
      <w:r w:rsidR="00FE030A" w:rsidRPr="008572CC">
        <w:rPr>
          <w:i/>
          <w:iCs/>
          <w:szCs w:val="22"/>
        </w:rPr>
        <w:t>řešení</w:t>
      </w:r>
      <w:r w:rsidR="00C36DBD" w:rsidRPr="008572CC">
        <w:rPr>
          <w:i/>
          <w:iCs/>
          <w:szCs w:val="22"/>
        </w:rPr>
        <w:t xml:space="preserve"> </w:t>
      </w:r>
      <w:r w:rsidRPr="008572CC">
        <w:rPr>
          <w:i/>
          <w:iCs/>
          <w:szCs w:val="22"/>
        </w:rPr>
        <w:t>projektu s</w:t>
      </w:r>
      <w:r w:rsidR="00FE030A" w:rsidRPr="008572CC">
        <w:rPr>
          <w:i/>
          <w:iCs/>
          <w:szCs w:val="22"/>
        </w:rPr>
        <w:t> </w:t>
      </w:r>
      <w:r w:rsidRPr="008572CC">
        <w:rPr>
          <w:i/>
          <w:iCs/>
          <w:szCs w:val="22"/>
        </w:rPr>
        <w:t xml:space="preserve">názvem </w:t>
      </w:r>
      <w:r w:rsidR="00DF673F" w:rsidRPr="008572CC">
        <w:rPr>
          <w:i/>
          <w:iCs/>
          <w:szCs w:val="22"/>
        </w:rPr>
        <w:t>„</w:t>
      </w:r>
      <w:bookmarkStart w:id="0" w:name="_Hlk97555677"/>
      <w:r w:rsidR="003D1437" w:rsidRPr="008572CC">
        <w:rPr>
          <w:b/>
          <w:bCs/>
          <w:i/>
          <w:iCs/>
          <w:szCs w:val="22"/>
        </w:rPr>
        <w:t>Inteligentní hlasový asistent MED-A</w:t>
      </w:r>
      <w:r w:rsidR="00886917" w:rsidRPr="008572CC">
        <w:rPr>
          <w:b/>
          <w:bCs/>
          <w:i/>
          <w:iCs/>
          <w:szCs w:val="22"/>
        </w:rPr>
        <w:t>S</w:t>
      </w:r>
      <w:r w:rsidR="003D1437" w:rsidRPr="008572CC">
        <w:rPr>
          <w:b/>
          <w:bCs/>
          <w:i/>
          <w:iCs/>
          <w:szCs w:val="22"/>
        </w:rPr>
        <w:t xml:space="preserve">SIST </w:t>
      </w:r>
      <w:bookmarkEnd w:id="0"/>
      <w:r w:rsidR="003D1437" w:rsidRPr="008572CC">
        <w:rPr>
          <w:b/>
          <w:bCs/>
          <w:i/>
          <w:iCs/>
          <w:szCs w:val="22"/>
        </w:rPr>
        <w:t>pro zvýšení adherence s terapií</w:t>
      </w:r>
      <w:r w:rsidR="00DF673F" w:rsidRPr="008572CC">
        <w:rPr>
          <w:i/>
          <w:iCs/>
          <w:szCs w:val="22"/>
        </w:rPr>
        <w:t>“</w:t>
      </w:r>
      <w:r w:rsidRPr="008572CC">
        <w:rPr>
          <w:i/>
          <w:iCs/>
          <w:szCs w:val="22"/>
        </w:rPr>
        <w:t xml:space="preserve"> </w:t>
      </w:r>
      <w:r w:rsidR="003D1437" w:rsidRPr="008572CC">
        <w:rPr>
          <w:i/>
          <w:iCs/>
          <w:szCs w:val="22"/>
        </w:rPr>
        <w:br/>
      </w:r>
      <w:r w:rsidRPr="008572CC">
        <w:rPr>
          <w:i/>
          <w:iCs/>
          <w:szCs w:val="22"/>
        </w:rPr>
        <w:t>do</w:t>
      </w:r>
      <w:r w:rsidR="000C6370" w:rsidRPr="008572CC">
        <w:rPr>
          <w:i/>
          <w:iCs/>
          <w:szCs w:val="22"/>
        </w:rPr>
        <w:t xml:space="preserve"> </w:t>
      </w:r>
      <w:r w:rsidR="00C1097D" w:rsidRPr="008572CC">
        <w:rPr>
          <w:i/>
          <w:szCs w:val="24"/>
        </w:rPr>
        <w:t xml:space="preserve">Výzvy </w:t>
      </w:r>
      <w:r w:rsidR="00886917" w:rsidRPr="008572CC">
        <w:rPr>
          <w:i/>
          <w:szCs w:val="24"/>
        </w:rPr>
        <w:t>IX</w:t>
      </w:r>
      <w:r w:rsidR="000C6370" w:rsidRPr="008572CC">
        <w:rPr>
          <w:i/>
          <w:szCs w:val="24"/>
        </w:rPr>
        <w:t xml:space="preserve"> programu „Aplikace“ vyhlášené</w:t>
      </w:r>
      <w:r w:rsidR="00D27BEB" w:rsidRPr="008572CC">
        <w:rPr>
          <w:i/>
          <w:szCs w:val="24"/>
        </w:rPr>
        <w:t xml:space="preserve"> Ministerstvem průmyslu a obchodu </w:t>
      </w:r>
      <w:r w:rsidR="00D27BEB" w:rsidRPr="008572CC">
        <w:rPr>
          <w:i/>
          <w:iCs/>
          <w:szCs w:val="22"/>
        </w:rPr>
        <w:t xml:space="preserve">(dále jen „poskytovatel“) </w:t>
      </w:r>
      <w:r w:rsidR="000C6370" w:rsidRPr="008572CC">
        <w:rPr>
          <w:i/>
          <w:szCs w:val="24"/>
        </w:rPr>
        <w:t>v rámci implementace Operačního programu Podnikání a inovace pro konkurenceschopnost 2014–2020 a dle zákona č. 130/2002 Sb., o podpoře výzkumu, experimentálního vývoje a inovací z veřejných prostředků a o změně některých souvisejících zákonů (zákon o podpoře výzkumu, experimentálního vývoje a inovací)</w:t>
      </w:r>
      <w:r w:rsidR="00D27BEB" w:rsidRPr="008572CC">
        <w:rPr>
          <w:i/>
          <w:iCs/>
          <w:szCs w:val="22"/>
        </w:rPr>
        <w:t>, řešen</w:t>
      </w:r>
      <w:r w:rsidR="004D66BA" w:rsidRPr="008572CC">
        <w:rPr>
          <w:i/>
          <w:iCs/>
          <w:szCs w:val="22"/>
        </w:rPr>
        <w:t>í</w:t>
      </w:r>
      <w:r w:rsidR="00D27BEB" w:rsidRPr="008572CC">
        <w:rPr>
          <w:i/>
          <w:iCs/>
          <w:szCs w:val="22"/>
        </w:rPr>
        <w:t xml:space="preserve"> projektu a zajištění následného využití jeho výsledků. Účelem této Smlouvy je stanovit vzájemná práva a povinnosti smluvních stran, </w:t>
      </w:r>
      <w:r w:rsidR="0051407B" w:rsidRPr="008572CC">
        <w:rPr>
          <w:i/>
          <w:iCs/>
          <w:szCs w:val="22"/>
        </w:rPr>
        <w:t xml:space="preserve">aby bylo </w:t>
      </w:r>
      <w:r w:rsidR="00D27BEB" w:rsidRPr="008572CC">
        <w:rPr>
          <w:i/>
          <w:iCs/>
          <w:szCs w:val="22"/>
        </w:rPr>
        <w:t>zaji</w:t>
      </w:r>
      <w:r w:rsidR="0051407B" w:rsidRPr="008572CC">
        <w:rPr>
          <w:i/>
          <w:iCs/>
          <w:szCs w:val="22"/>
        </w:rPr>
        <w:t>štěno</w:t>
      </w:r>
      <w:r w:rsidR="00D27BEB" w:rsidRPr="008572CC">
        <w:rPr>
          <w:i/>
          <w:iCs/>
          <w:szCs w:val="22"/>
        </w:rPr>
        <w:t xml:space="preserve"> naplnění všech cílů projektu a ochrán</w:t>
      </w:r>
      <w:r w:rsidR="0051407B" w:rsidRPr="008572CC">
        <w:rPr>
          <w:i/>
          <w:iCs/>
          <w:szCs w:val="22"/>
        </w:rPr>
        <w:t>ěny</w:t>
      </w:r>
      <w:r w:rsidR="00D27BEB" w:rsidRPr="008572CC">
        <w:rPr>
          <w:i/>
          <w:iCs/>
          <w:szCs w:val="22"/>
        </w:rPr>
        <w:t xml:space="preserve"> </w:t>
      </w:r>
      <w:r w:rsidR="00D27BEB" w:rsidRPr="008572CC">
        <w:rPr>
          <w:i/>
          <w:iCs/>
          <w:szCs w:val="22"/>
        </w:rPr>
        <w:lastRenderedPageBreak/>
        <w:t>majetkov</w:t>
      </w:r>
      <w:r w:rsidR="0051407B" w:rsidRPr="008572CC">
        <w:rPr>
          <w:i/>
          <w:iCs/>
          <w:szCs w:val="22"/>
        </w:rPr>
        <w:t>é</w:t>
      </w:r>
      <w:r w:rsidR="00D27BEB" w:rsidRPr="008572CC">
        <w:rPr>
          <w:i/>
          <w:iCs/>
          <w:szCs w:val="22"/>
        </w:rPr>
        <w:t xml:space="preserve"> zájm</w:t>
      </w:r>
      <w:r w:rsidR="0051407B" w:rsidRPr="008572CC">
        <w:rPr>
          <w:i/>
          <w:iCs/>
          <w:szCs w:val="22"/>
        </w:rPr>
        <w:t>y</w:t>
      </w:r>
      <w:r w:rsidR="00D27BEB" w:rsidRPr="008572CC">
        <w:rPr>
          <w:i/>
          <w:iCs/>
          <w:szCs w:val="22"/>
        </w:rPr>
        <w:t xml:space="preserve"> smluvní</w:t>
      </w:r>
      <w:r w:rsidR="0051407B" w:rsidRPr="008572CC">
        <w:rPr>
          <w:i/>
          <w:iCs/>
          <w:szCs w:val="22"/>
        </w:rPr>
        <w:t>ch</w:t>
      </w:r>
      <w:r w:rsidR="00D27BEB" w:rsidRPr="008572CC">
        <w:rPr>
          <w:i/>
          <w:iCs/>
          <w:szCs w:val="22"/>
        </w:rPr>
        <w:t xml:space="preserve"> stran</w:t>
      </w:r>
      <w:r w:rsidR="0051407B" w:rsidRPr="008572CC">
        <w:rPr>
          <w:i/>
          <w:iCs/>
          <w:szCs w:val="22"/>
        </w:rPr>
        <w:t xml:space="preserve"> a zajištěny závazky </w:t>
      </w:r>
      <w:r w:rsidR="006D05D0" w:rsidRPr="008572CC">
        <w:rPr>
          <w:bCs/>
          <w:i/>
          <w:szCs w:val="24"/>
        </w:rPr>
        <w:t>společnosti MAGICWARE, s.r.o.</w:t>
      </w:r>
      <w:r w:rsidR="00060CE2" w:rsidRPr="008572CC">
        <w:rPr>
          <w:bCs/>
          <w:i/>
          <w:szCs w:val="24"/>
        </w:rPr>
        <w:t xml:space="preserve">, </w:t>
      </w:r>
      <w:r w:rsidR="00D27BEB" w:rsidRPr="008572CC">
        <w:rPr>
          <w:i/>
          <w:iCs/>
          <w:szCs w:val="22"/>
        </w:rPr>
        <w:t xml:space="preserve">která </w:t>
      </w:r>
      <w:r w:rsidR="0051407B" w:rsidRPr="008572CC">
        <w:rPr>
          <w:i/>
          <w:iCs/>
          <w:szCs w:val="22"/>
        </w:rPr>
        <w:t>má jako</w:t>
      </w:r>
      <w:r w:rsidR="000F7C7A" w:rsidRPr="008572CC">
        <w:rPr>
          <w:i/>
          <w:iCs/>
          <w:szCs w:val="22"/>
        </w:rPr>
        <w:t xml:space="preserve"> příjemce</w:t>
      </w:r>
      <w:r w:rsidR="00B02728" w:rsidRPr="008572CC">
        <w:rPr>
          <w:i/>
          <w:iCs/>
          <w:szCs w:val="22"/>
        </w:rPr>
        <w:t xml:space="preserve"> </w:t>
      </w:r>
      <w:r w:rsidR="00D27BEB" w:rsidRPr="008572CC">
        <w:rPr>
          <w:i/>
          <w:iCs/>
          <w:szCs w:val="22"/>
        </w:rPr>
        <w:t xml:space="preserve">závazky vůči poskytovateli. Smluvní strany sjednávají, že veškerá ujednání obsažená v této Smlouvě musí být vykládána a naplňována takovým způsobem, aby byly naplněny cíle projektu nebo závazky, které má Smluvní strana </w:t>
      </w:r>
      <w:r w:rsidR="006D05D0" w:rsidRPr="008572CC">
        <w:rPr>
          <w:bCs/>
          <w:i/>
          <w:szCs w:val="24"/>
        </w:rPr>
        <w:t>MAGICWARE, s.r.o.</w:t>
      </w:r>
      <w:r w:rsidR="008C593A" w:rsidRPr="008572CC">
        <w:rPr>
          <w:i/>
          <w:iCs/>
          <w:szCs w:val="22"/>
        </w:rPr>
        <w:t xml:space="preserve"> vůči</w:t>
      </w:r>
      <w:r w:rsidR="00D27BEB" w:rsidRPr="008572CC">
        <w:rPr>
          <w:i/>
          <w:iCs/>
          <w:szCs w:val="22"/>
        </w:rPr>
        <w:t xml:space="preserve"> poskytovateli.</w:t>
      </w:r>
      <w:r w:rsidR="000C6370" w:rsidRPr="008572CC">
        <w:rPr>
          <w:i/>
          <w:szCs w:val="24"/>
        </w:rPr>
        <w:t>“</w:t>
      </w:r>
    </w:p>
    <w:p w14:paraId="32AF2CE2" w14:textId="77777777" w:rsidR="00DF673F" w:rsidRPr="008572CC" w:rsidRDefault="00DF673F" w:rsidP="00DD2685">
      <w:pPr>
        <w:pStyle w:val="stabultory"/>
        <w:shd w:val="clear" w:color="auto" w:fill="FFFFFF" w:themeFill="background1"/>
        <w:spacing w:before="0"/>
        <w:rPr>
          <w:szCs w:val="24"/>
        </w:rPr>
      </w:pPr>
    </w:p>
    <w:p w14:paraId="0559B9F0" w14:textId="77777777" w:rsidR="002E4E2F" w:rsidRPr="008572CC" w:rsidRDefault="002E4E2F" w:rsidP="00DD2685">
      <w:pPr>
        <w:pStyle w:val="stabultory"/>
        <w:shd w:val="clear" w:color="auto" w:fill="FFFFFF" w:themeFill="background1"/>
        <w:spacing w:before="0"/>
        <w:rPr>
          <w:szCs w:val="24"/>
        </w:rPr>
      </w:pPr>
    </w:p>
    <w:p w14:paraId="5E3EEBE0" w14:textId="77777777" w:rsidR="001A4F16" w:rsidRPr="008572CC" w:rsidRDefault="001A4F16" w:rsidP="00DD2685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8572CC">
        <w:rPr>
          <w:b/>
          <w:sz w:val="24"/>
          <w:szCs w:val="24"/>
        </w:rPr>
        <w:t>I. Obecné náležitosti</w:t>
      </w:r>
    </w:p>
    <w:p w14:paraId="2EEBD95A" w14:textId="77777777" w:rsidR="00A96E4A" w:rsidRPr="008572CC" w:rsidRDefault="00A96E4A" w:rsidP="00DD2685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center"/>
        <w:rPr>
          <w:rFonts w:ascii="Cambria" w:hAnsi="Cambria" w:cs="Cambria"/>
          <w:sz w:val="24"/>
          <w:szCs w:val="24"/>
        </w:rPr>
      </w:pPr>
    </w:p>
    <w:p w14:paraId="28FE1788" w14:textId="77777777" w:rsidR="00A96E4A" w:rsidRPr="008572CC" w:rsidRDefault="00A96E4A" w:rsidP="00DD2685">
      <w:pPr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spacing w:line="240" w:lineRule="auto"/>
        <w:ind w:left="360"/>
        <w:rPr>
          <w:sz w:val="24"/>
          <w:szCs w:val="24"/>
        </w:rPr>
      </w:pPr>
      <w:r w:rsidRPr="008572CC">
        <w:rPr>
          <w:sz w:val="24"/>
          <w:szCs w:val="24"/>
        </w:rPr>
        <w:t xml:space="preserve">Obsahem této Smlouvy jsou práva a povinností smluvních stran a jejich závazek k níže uvedeným činnostem během řešení projektu a v období </w:t>
      </w:r>
      <w:r w:rsidR="00FE030A" w:rsidRPr="008572CC">
        <w:rPr>
          <w:sz w:val="24"/>
          <w:szCs w:val="24"/>
        </w:rPr>
        <w:t>udržitelnosti projektu</w:t>
      </w:r>
      <w:r w:rsidRPr="008572CC">
        <w:rPr>
          <w:sz w:val="24"/>
          <w:szCs w:val="24"/>
        </w:rPr>
        <w:t>.</w:t>
      </w:r>
    </w:p>
    <w:p w14:paraId="36D97AF9" w14:textId="77777777" w:rsidR="00A96E4A" w:rsidRPr="008572CC" w:rsidRDefault="00A96E4A" w:rsidP="00DD2685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360"/>
        <w:rPr>
          <w:sz w:val="24"/>
          <w:szCs w:val="24"/>
        </w:rPr>
      </w:pPr>
    </w:p>
    <w:p w14:paraId="504F6FA2" w14:textId="77777777" w:rsidR="00A96E4A" w:rsidRPr="008572CC" w:rsidRDefault="00A96E4A" w:rsidP="00DD2685">
      <w:pPr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spacing w:line="240" w:lineRule="auto"/>
        <w:ind w:left="360"/>
        <w:rPr>
          <w:sz w:val="24"/>
          <w:szCs w:val="24"/>
        </w:rPr>
      </w:pPr>
      <w:r w:rsidRPr="008572CC">
        <w:rPr>
          <w:b/>
          <w:sz w:val="24"/>
          <w:szCs w:val="24"/>
        </w:rPr>
        <w:t>Hlavní žadatel/příjemce</w:t>
      </w:r>
      <w:r w:rsidRPr="008572CC">
        <w:rPr>
          <w:sz w:val="24"/>
          <w:szCs w:val="24"/>
        </w:rPr>
        <w:t xml:space="preserve"> pod</w:t>
      </w:r>
      <w:r w:rsidR="00E63CB0" w:rsidRPr="008572CC">
        <w:rPr>
          <w:sz w:val="24"/>
          <w:szCs w:val="24"/>
        </w:rPr>
        <w:t>al</w:t>
      </w:r>
      <w:r w:rsidRPr="008572CC">
        <w:rPr>
          <w:sz w:val="24"/>
          <w:szCs w:val="24"/>
        </w:rPr>
        <w:t xml:space="preserve"> žádost o podporu jako příjemce</w:t>
      </w:r>
      <w:r w:rsidR="000F7C7A" w:rsidRPr="008572CC">
        <w:rPr>
          <w:sz w:val="24"/>
          <w:szCs w:val="24"/>
        </w:rPr>
        <w:t xml:space="preserve"> s uvedením</w:t>
      </w:r>
      <w:r w:rsidRPr="008572CC">
        <w:rPr>
          <w:sz w:val="24"/>
          <w:szCs w:val="24"/>
        </w:rPr>
        <w:t xml:space="preserve"> </w:t>
      </w:r>
      <w:r w:rsidRPr="008572CC">
        <w:rPr>
          <w:b/>
          <w:sz w:val="24"/>
          <w:szCs w:val="24"/>
        </w:rPr>
        <w:t>Partner</w:t>
      </w:r>
      <w:r w:rsidR="000F7C7A" w:rsidRPr="008572CC">
        <w:rPr>
          <w:b/>
          <w:sz w:val="24"/>
          <w:szCs w:val="24"/>
        </w:rPr>
        <w:t>a</w:t>
      </w:r>
      <w:r w:rsidRPr="008572CC">
        <w:rPr>
          <w:b/>
          <w:sz w:val="24"/>
          <w:szCs w:val="24"/>
        </w:rPr>
        <w:t xml:space="preserve"> s finančním příspěvkem</w:t>
      </w:r>
      <w:r w:rsidRPr="008572CC">
        <w:rPr>
          <w:sz w:val="24"/>
          <w:szCs w:val="24"/>
        </w:rPr>
        <w:t xml:space="preserve"> </w:t>
      </w:r>
      <w:r w:rsidR="000F7C7A" w:rsidRPr="008572CC">
        <w:rPr>
          <w:sz w:val="24"/>
          <w:szCs w:val="24"/>
        </w:rPr>
        <w:t>v</w:t>
      </w:r>
      <w:r w:rsidR="00B02728" w:rsidRPr="008572CC">
        <w:rPr>
          <w:sz w:val="24"/>
          <w:szCs w:val="24"/>
        </w:rPr>
        <w:t xml:space="preserve"> </w:t>
      </w:r>
      <w:r w:rsidR="000F7C7A" w:rsidRPr="008572CC">
        <w:rPr>
          <w:sz w:val="24"/>
          <w:szCs w:val="24"/>
        </w:rPr>
        <w:t>postavení</w:t>
      </w:r>
      <w:r w:rsidRPr="008572CC">
        <w:rPr>
          <w:sz w:val="24"/>
          <w:szCs w:val="24"/>
        </w:rPr>
        <w:t xml:space="preserve"> další</w:t>
      </w:r>
      <w:r w:rsidR="000F7C7A" w:rsidRPr="008572CC">
        <w:rPr>
          <w:sz w:val="24"/>
          <w:szCs w:val="24"/>
        </w:rPr>
        <w:t>ho</w:t>
      </w:r>
      <w:r w:rsidRPr="008572CC">
        <w:rPr>
          <w:sz w:val="24"/>
          <w:szCs w:val="24"/>
        </w:rPr>
        <w:t xml:space="preserve"> účastník</w:t>
      </w:r>
      <w:r w:rsidR="000F7C7A" w:rsidRPr="008572CC">
        <w:rPr>
          <w:sz w:val="24"/>
          <w:szCs w:val="24"/>
        </w:rPr>
        <w:t>a</w:t>
      </w:r>
      <w:r w:rsidRPr="008572CC">
        <w:rPr>
          <w:sz w:val="24"/>
          <w:szCs w:val="24"/>
        </w:rPr>
        <w:t xml:space="preserve">. </w:t>
      </w:r>
      <w:r w:rsidR="004D66BA" w:rsidRPr="008572CC">
        <w:rPr>
          <w:b/>
          <w:sz w:val="24"/>
          <w:szCs w:val="24"/>
        </w:rPr>
        <w:t>Hlavní žadatel/příjemce</w:t>
      </w:r>
      <w:r w:rsidRPr="008572CC">
        <w:rPr>
          <w:sz w:val="24"/>
          <w:szCs w:val="24"/>
        </w:rPr>
        <w:t xml:space="preserve"> je odpovědný za řízení projektu v souladu s dohodnutými postupy a stanovenými cíli, koordinuje projekt a zajišťuje veškerou komunikaci s poskytovatelem. </w:t>
      </w:r>
      <w:r w:rsidR="004D66BA" w:rsidRPr="008572CC">
        <w:rPr>
          <w:b/>
          <w:sz w:val="24"/>
          <w:szCs w:val="24"/>
        </w:rPr>
        <w:t>Partner s finančním příspěvkem</w:t>
      </w:r>
      <w:r w:rsidR="004D66BA" w:rsidRPr="008572CC">
        <w:rPr>
          <w:sz w:val="24"/>
          <w:szCs w:val="24"/>
        </w:rPr>
        <w:t xml:space="preserve"> </w:t>
      </w:r>
      <w:r w:rsidRPr="008572CC">
        <w:rPr>
          <w:sz w:val="24"/>
          <w:szCs w:val="24"/>
        </w:rPr>
        <w:t xml:space="preserve">je odpovědný za realizaci odpovídající části projektu dle návrhu projektu </w:t>
      </w:r>
      <w:r w:rsidR="004D66BA" w:rsidRPr="008572CC">
        <w:rPr>
          <w:b/>
          <w:sz w:val="24"/>
          <w:szCs w:val="24"/>
        </w:rPr>
        <w:t>Hlavnímu žadateli/příjemci</w:t>
      </w:r>
      <w:r w:rsidRPr="008572CC">
        <w:rPr>
          <w:sz w:val="24"/>
          <w:szCs w:val="24"/>
        </w:rPr>
        <w:t xml:space="preserve">. </w:t>
      </w:r>
      <w:r w:rsidR="004D66BA" w:rsidRPr="008572CC">
        <w:rPr>
          <w:b/>
          <w:sz w:val="24"/>
          <w:szCs w:val="24"/>
        </w:rPr>
        <w:t>Partner s finančním příspěvkem</w:t>
      </w:r>
      <w:r w:rsidR="004D66BA" w:rsidRPr="008572CC">
        <w:rPr>
          <w:sz w:val="24"/>
          <w:szCs w:val="24"/>
        </w:rPr>
        <w:t xml:space="preserve"> </w:t>
      </w:r>
      <w:r w:rsidRPr="008572CC">
        <w:rPr>
          <w:sz w:val="24"/>
          <w:szCs w:val="24"/>
        </w:rPr>
        <w:t xml:space="preserve">je povinen poskytovat </w:t>
      </w:r>
      <w:r w:rsidR="004D66BA" w:rsidRPr="008572CC">
        <w:rPr>
          <w:b/>
          <w:sz w:val="24"/>
          <w:szCs w:val="24"/>
        </w:rPr>
        <w:t>Hlavnímu žadateli/příjemci</w:t>
      </w:r>
      <w:r w:rsidR="004D66BA" w:rsidRPr="008572CC">
        <w:rPr>
          <w:sz w:val="24"/>
          <w:szCs w:val="24"/>
        </w:rPr>
        <w:t xml:space="preserve"> </w:t>
      </w:r>
      <w:r w:rsidRPr="008572CC">
        <w:rPr>
          <w:sz w:val="24"/>
          <w:szCs w:val="24"/>
        </w:rPr>
        <w:t>součinnost</w:t>
      </w:r>
      <w:r w:rsidR="000F7C7A" w:rsidRPr="008572CC">
        <w:rPr>
          <w:sz w:val="24"/>
          <w:szCs w:val="24"/>
        </w:rPr>
        <w:t xml:space="preserve"> k naplnění účelu této Smlouvy</w:t>
      </w:r>
      <w:r w:rsidRPr="008572CC">
        <w:rPr>
          <w:sz w:val="24"/>
          <w:szCs w:val="24"/>
        </w:rPr>
        <w:t>.</w:t>
      </w:r>
    </w:p>
    <w:p w14:paraId="127A7724" w14:textId="77777777" w:rsidR="00A96E4A" w:rsidRPr="008572CC" w:rsidRDefault="00A96E4A" w:rsidP="00DD2685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left"/>
        <w:rPr>
          <w:i/>
          <w:iCs/>
          <w:sz w:val="22"/>
          <w:szCs w:val="22"/>
        </w:rPr>
      </w:pPr>
    </w:p>
    <w:p w14:paraId="7F395905" w14:textId="77777777" w:rsidR="00A96E4A" w:rsidRPr="008572CC" w:rsidRDefault="00A96E4A" w:rsidP="00DD2685">
      <w:pPr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spacing w:line="240" w:lineRule="auto"/>
        <w:ind w:left="360"/>
        <w:rPr>
          <w:sz w:val="24"/>
          <w:szCs w:val="24"/>
        </w:rPr>
      </w:pPr>
      <w:r w:rsidRPr="008572CC">
        <w:rPr>
          <w:sz w:val="24"/>
          <w:szCs w:val="24"/>
        </w:rPr>
        <w:t xml:space="preserve">Obdobím </w:t>
      </w:r>
      <w:r w:rsidR="000F7C7A" w:rsidRPr="008572CC">
        <w:rPr>
          <w:sz w:val="24"/>
          <w:szCs w:val="24"/>
        </w:rPr>
        <w:t>udržitelnosti projektu</w:t>
      </w:r>
      <w:r w:rsidRPr="008572CC">
        <w:rPr>
          <w:sz w:val="24"/>
          <w:szCs w:val="24"/>
        </w:rPr>
        <w:t xml:space="preserve"> se rozumí pětileté období </w:t>
      </w:r>
      <w:r w:rsidR="000F7C7A" w:rsidRPr="008572CC">
        <w:rPr>
          <w:sz w:val="24"/>
          <w:szCs w:val="24"/>
        </w:rPr>
        <w:t>navazující</w:t>
      </w:r>
      <w:r w:rsidR="00FE030A" w:rsidRPr="008572CC">
        <w:rPr>
          <w:sz w:val="24"/>
          <w:szCs w:val="24"/>
        </w:rPr>
        <w:t xml:space="preserve"> </w:t>
      </w:r>
      <w:r w:rsidRPr="008572CC">
        <w:rPr>
          <w:sz w:val="24"/>
          <w:szCs w:val="24"/>
        </w:rPr>
        <w:t xml:space="preserve">po ukončení řešení projektu, ve kterém poskytovatel provádí vyhodnocení výsledků řešení projektu, vypořádání poskytnuté podpory a monitoring implementace výsledků v praxi. Za tímto účelem poskytovatel zavazuje Rozhodnutím o poskytnutí podpory </w:t>
      </w:r>
      <w:r w:rsidRPr="008572CC">
        <w:rPr>
          <w:b/>
          <w:sz w:val="24"/>
          <w:szCs w:val="24"/>
        </w:rPr>
        <w:t>Hlavního žadatele/příjemce</w:t>
      </w:r>
      <w:r w:rsidRPr="008572CC">
        <w:rPr>
          <w:sz w:val="24"/>
          <w:szCs w:val="24"/>
        </w:rPr>
        <w:t xml:space="preserve"> k součinnosti při </w:t>
      </w:r>
      <w:r w:rsidR="008C593A" w:rsidRPr="008572CC">
        <w:rPr>
          <w:sz w:val="24"/>
          <w:szCs w:val="24"/>
        </w:rPr>
        <w:t>provádění činností</w:t>
      </w:r>
      <w:r w:rsidR="000F7C7A" w:rsidRPr="008572CC">
        <w:rPr>
          <w:sz w:val="24"/>
          <w:szCs w:val="24"/>
        </w:rPr>
        <w:t xml:space="preserve"> podle věty prvé tohoto odstavce</w:t>
      </w:r>
      <w:r w:rsidRPr="008572CC">
        <w:rPr>
          <w:sz w:val="24"/>
          <w:szCs w:val="24"/>
        </w:rPr>
        <w:t>.</w:t>
      </w:r>
    </w:p>
    <w:p w14:paraId="561916D1" w14:textId="77777777" w:rsidR="00A96E4A" w:rsidRPr="008572CC" w:rsidRDefault="00A96E4A" w:rsidP="00DD2685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left"/>
        <w:rPr>
          <w:rFonts w:ascii="Cambria" w:hAnsi="Cambria" w:cs="Cambria"/>
          <w:sz w:val="24"/>
          <w:szCs w:val="24"/>
        </w:rPr>
      </w:pPr>
    </w:p>
    <w:p w14:paraId="1B8D2F76" w14:textId="77777777" w:rsidR="00CE5882" w:rsidRPr="008572CC" w:rsidRDefault="00CE5882" w:rsidP="00DD2685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left"/>
        <w:rPr>
          <w:rFonts w:ascii="Cambria" w:hAnsi="Cambria" w:cs="Cambria"/>
          <w:sz w:val="24"/>
          <w:szCs w:val="24"/>
        </w:rPr>
      </w:pPr>
    </w:p>
    <w:p w14:paraId="12628C0D" w14:textId="5C21A80D" w:rsidR="00CE5882" w:rsidRPr="008572CC" w:rsidRDefault="00CE5882" w:rsidP="00DD2685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8572CC">
        <w:rPr>
          <w:b/>
          <w:sz w:val="24"/>
          <w:szCs w:val="24"/>
        </w:rPr>
        <w:t>II. Rozdělení činností</w:t>
      </w:r>
      <w:r w:rsidR="00666465">
        <w:rPr>
          <w:b/>
          <w:sz w:val="24"/>
          <w:szCs w:val="24"/>
        </w:rPr>
        <w:t xml:space="preserve"> </w:t>
      </w:r>
    </w:p>
    <w:p w14:paraId="69A37B74" w14:textId="77777777" w:rsidR="00CE5882" w:rsidRPr="008572CC" w:rsidRDefault="00CE5882" w:rsidP="00DD2685">
      <w:pPr>
        <w:pStyle w:val="Default"/>
        <w:shd w:val="clear" w:color="auto" w:fill="FFFFFF" w:themeFill="background1"/>
        <w:rPr>
          <w:color w:val="auto"/>
          <w:sz w:val="16"/>
          <w:szCs w:val="16"/>
        </w:rPr>
      </w:pPr>
    </w:p>
    <w:p w14:paraId="3FC3FBD7" w14:textId="77777777" w:rsidR="005E5F74" w:rsidRPr="007A512F" w:rsidRDefault="00CE5882" w:rsidP="00DD2685">
      <w:pPr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572CC">
        <w:rPr>
          <w:sz w:val="24"/>
          <w:szCs w:val="24"/>
        </w:rPr>
        <w:t>Každá smluvní strana hradí své vlastní náklady v souvislosti s</w:t>
      </w:r>
      <w:r w:rsidR="00835DA1" w:rsidRPr="008572CC">
        <w:rPr>
          <w:sz w:val="24"/>
          <w:szCs w:val="24"/>
        </w:rPr>
        <w:t> řešením projektu</w:t>
      </w:r>
      <w:r w:rsidRPr="008572CC">
        <w:rPr>
          <w:sz w:val="24"/>
          <w:szCs w:val="24"/>
        </w:rPr>
        <w:t xml:space="preserve"> podle rozpisu činností uvedených </w:t>
      </w:r>
      <w:r w:rsidR="004D66BA" w:rsidRPr="008572CC">
        <w:rPr>
          <w:sz w:val="24"/>
          <w:szCs w:val="24"/>
        </w:rPr>
        <w:t>níže</w:t>
      </w:r>
      <w:r w:rsidR="00835DA1" w:rsidRPr="008572CC">
        <w:rPr>
          <w:sz w:val="24"/>
          <w:szCs w:val="24"/>
        </w:rPr>
        <w:t xml:space="preserve"> a specifikovaných v podnikatelském záměru, který je součástí žádosti o poskytnutí podpory</w:t>
      </w:r>
      <w:r w:rsidR="004D66BA" w:rsidRPr="008572CC">
        <w:rPr>
          <w:sz w:val="24"/>
          <w:szCs w:val="24"/>
        </w:rPr>
        <w:t>:</w:t>
      </w:r>
    </w:p>
    <w:p w14:paraId="5CA133C1" w14:textId="77777777" w:rsidR="00CE5882" w:rsidRPr="007A512F" w:rsidRDefault="00CE5882" w:rsidP="00DD2685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left"/>
        <w:rPr>
          <w:rFonts w:ascii="Cambria" w:hAnsi="Cambria" w:cs="Cambria"/>
          <w:sz w:val="24"/>
          <w:szCs w:val="24"/>
        </w:rPr>
      </w:pPr>
    </w:p>
    <w:p w14:paraId="2F4B6C59" w14:textId="77777777" w:rsidR="004871B8" w:rsidRPr="007A512F" w:rsidRDefault="004871B8" w:rsidP="00DD2685">
      <w:pPr>
        <w:shd w:val="clear" w:color="auto" w:fill="FFFFFF" w:themeFill="background1"/>
        <w:tabs>
          <w:tab w:val="right" w:pos="5812"/>
          <w:tab w:val="left" w:pos="6096"/>
        </w:tabs>
        <w:spacing w:line="240" w:lineRule="auto"/>
        <w:ind w:left="426"/>
        <w:jc w:val="left"/>
        <w:rPr>
          <w:b/>
          <w:bCs/>
          <w:sz w:val="24"/>
          <w:szCs w:val="24"/>
        </w:rPr>
      </w:pPr>
      <w:r w:rsidRPr="007A512F">
        <w:rPr>
          <w:b/>
          <w:bCs/>
          <w:sz w:val="24"/>
          <w:szCs w:val="24"/>
        </w:rPr>
        <w:t>Hlavní žadatel/příjemce</w:t>
      </w:r>
      <w:r w:rsidR="008C593A" w:rsidRPr="007A512F">
        <w:rPr>
          <w:b/>
          <w:bCs/>
          <w:sz w:val="24"/>
          <w:szCs w:val="24"/>
        </w:rPr>
        <w:t xml:space="preserve">: </w:t>
      </w:r>
      <w:r w:rsidR="008C593A" w:rsidRPr="007A512F">
        <w:rPr>
          <w:b/>
          <w:bCs/>
          <w:sz w:val="24"/>
          <w:szCs w:val="24"/>
        </w:rPr>
        <w:tab/>
      </w:r>
      <w:r w:rsidR="007A512F" w:rsidRPr="007A512F">
        <w:rPr>
          <w:b/>
          <w:bCs/>
          <w:sz w:val="24"/>
          <w:szCs w:val="24"/>
        </w:rPr>
        <w:t>9 882 606,-</w:t>
      </w:r>
      <w:r w:rsidR="008C593A" w:rsidRPr="007A512F">
        <w:rPr>
          <w:b/>
          <w:bCs/>
          <w:sz w:val="24"/>
          <w:szCs w:val="24"/>
        </w:rPr>
        <w:t xml:space="preserve">Kč </w:t>
      </w:r>
      <w:r w:rsidR="008C593A" w:rsidRPr="007A512F">
        <w:rPr>
          <w:b/>
          <w:bCs/>
          <w:sz w:val="24"/>
          <w:szCs w:val="24"/>
        </w:rPr>
        <w:tab/>
        <w:t>(</w:t>
      </w:r>
      <w:proofErr w:type="gramStart"/>
      <w:r w:rsidR="007A512F" w:rsidRPr="007A512F">
        <w:rPr>
          <w:b/>
          <w:bCs/>
          <w:sz w:val="24"/>
          <w:szCs w:val="24"/>
        </w:rPr>
        <w:t>86</w:t>
      </w:r>
      <w:r w:rsidR="008C593A" w:rsidRPr="007A512F">
        <w:rPr>
          <w:b/>
          <w:bCs/>
          <w:sz w:val="24"/>
          <w:szCs w:val="24"/>
        </w:rPr>
        <w:t>,</w:t>
      </w:r>
      <w:r w:rsidR="007A512F" w:rsidRPr="007A512F">
        <w:rPr>
          <w:b/>
          <w:bCs/>
          <w:sz w:val="24"/>
          <w:szCs w:val="24"/>
        </w:rPr>
        <w:t>0</w:t>
      </w:r>
      <w:r w:rsidR="008C593A" w:rsidRPr="007A512F">
        <w:rPr>
          <w:b/>
          <w:bCs/>
          <w:sz w:val="24"/>
          <w:szCs w:val="24"/>
        </w:rPr>
        <w:t>5%</w:t>
      </w:r>
      <w:proofErr w:type="gramEnd"/>
      <w:r w:rsidR="008C593A" w:rsidRPr="007A512F">
        <w:rPr>
          <w:b/>
          <w:bCs/>
          <w:sz w:val="24"/>
          <w:szCs w:val="24"/>
        </w:rPr>
        <w:t>)</w:t>
      </w:r>
    </w:p>
    <w:p w14:paraId="7B88681F" w14:textId="77777777" w:rsidR="009F1B3A" w:rsidRPr="007A512F" w:rsidRDefault="009F1B3A" w:rsidP="00DD2685">
      <w:pPr>
        <w:shd w:val="clear" w:color="auto" w:fill="FFFFFF" w:themeFill="background1"/>
        <w:tabs>
          <w:tab w:val="right" w:pos="5812"/>
          <w:tab w:val="left" w:pos="6096"/>
        </w:tabs>
        <w:spacing w:line="240" w:lineRule="auto"/>
        <w:ind w:left="426"/>
        <w:jc w:val="left"/>
        <w:rPr>
          <w:b/>
          <w:bCs/>
          <w:sz w:val="24"/>
          <w:szCs w:val="24"/>
        </w:rPr>
      </w:pPr>
    </w:p>
    <w:p w14:paraId="3B0F6CA4" w14:textId="36C08493" w:rsidR="001A4F16" w:rsidRDefault="00F50572" w:rsidP="00DD2685">
      <w:pPr>
        <w:shd w:val="clear" w:color="auto" w:fill="FFFFFF" w:themeFill="background1"/>
        <w:tabs>
          <w:tab w:val="right" w:pos="5812"/>
          <w:tab w:val="left" w:pos="6096"/>
        </w:tabs>
        <w:spacing w:line="240" w:lineRule="auto"/>
        <w:ind w:left="426"/>
        <w:jc w:val="left"/>
        <w:rPr>
          <w:b/>
          <w:bCs/>
          <w:sz w:val="24"/>
          <w:szCs w:val="24"/>
        </w:rPr>
      </w:pPr>
      <w:r w:rsidRPr="007A512F">
        <w:rPr>
          <w:b/>
          <w:bCs/>
          <w:sz w:val="24"/>
          <w:szCs w:val="24"/>
        </w:rPr>
        <w:t>Partner s finančním příspěvkem:</w:t>
      </w:r>
      <w:r w:rsidR="008C593A" w:rsidRPr="007A512F">
        <w:rPr>
          <w:b/>
          <w:bCs/>
          <w:sz w:val="24"/>
          <w:szCs w:val="24"/>
        </w:rPr>
        <w:t xml:space="preserve"> </w:t>
      </w:r>
      <w:r w:rsidR="008C593A" w:rsidRPr="007A512F">
        <w:rPr>
          <w:b/>
          <w:bCs/>
          <w:sz w:val="24"/>
          <w:szCs w:val="24"/>
        </w:rPr>
        <w:tab/>
      </w:r>
      <w:r w:rsidR="007A512F" w:rsidRPr="007A512F">
        <w:rPr>
          <w:b/>
          <w:bCs/>
          <w:sz w:val="24"/>
          <w:szCs w:val="24"/>
        </w:rPr>
        <w:t>1 602 504,-</w:t>
      </w:r>
      <w:r w:rsidR="008C593A" w:rsidRPr="007A512F">
        <w:rPr>
          <w:b/>
          <w:bCs/>
          <w:sz w:val="24"/>
          <w:szCs w:val="24"/>
        </w:rPr>
        <w:t xml:space="preserve">Kč </w:t>
      </w:r>
      <w:r w:rsidR="008C593A" w:rsidRPr="007A512F">
        <w:rPr>
          <w:b/>
          <w:bCs/>
          <w:sz w:val="24"/>
          <w:szCs w:val="24"/>
        </w:rPr>
        <w:tab/>
        <w:t>(</w:t>
      </w:r>
      <w:proofErr w:type="gramStart"/>
      <w:r w:rsidR="007A512F" w:rsidRPr="007A512F">
        <w:rPr>
          <w:b/>
          <w:bCs/>
          <w:sz w:val="24"/>
          <w:szCs w:val="24"/>
        </w:rPr>
        <w:t>13</w:t>
      </w:r>
      <w:r w:rsidR="008C593A" w:rsidRPr="007A512F">
        <w:rPr>
          <w:b/>
          <w:bCs/>
          <w:sz w:val="24"/>
          <w:szCs w:val="24"/>
        </w:rPr>
        <w:t>,</w:t>
      </w:r>
      <w:r w:rsidR="007A512F" w:rsidRPr="007A512F">
        <w:rPr>
          <w:b/>
          <w:bCs/>
          <w:sz w:val="24"/>
          <w:szCs w:val="24"/>
        </w:rPr>
        <w:t>9</w:t>
      </w:r>
      <w:r w:rsidR="008C593A" w:rsidRPr="007A512F">
        <w:rPr>
          <w:b/>
          <w:bCs/>
          <w:sz w:val="24"/>
          <w:szCs w:val="24"/>
        </w:rPr>
        <w:t>5%</w:t>
      </w:r>
      <w:proofErr w:type="gramEnd"/>
      <w:r w:rsidR="008C593A" w:rsidRPr="007A512F">
        <w:rPr>
          <w:b/>
          <w:bCs/>
          <w:sz w:val="24"/>
          <w:szCs w:val="24"/>
        </w:rPr>
        <w:t>)</w:t>
      </w:r>
    </w:p>
    <w:p w14:paraId="008029BB" w14:textId="5C36FC68" w:rsidR="00666465" w:rsidRPr="007A512F" w:rsidRDefault="00666465" w:rsidP="00B51707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4E0DEBD5" w14:textId="071D1D8E" w:rsidR="00666465" w:rsidRDefault="00666465" w:rsidP="00DD2685">
      <w:pPr>
        <w:shd w:val="clear" w:color="auto" w:fill="FFFFFF" w:themeFill="background1"/>
        <w:tabs>
          <w:tab w:val="right" w:pos="5812"/>
          <w:tab w:val="left" w:pos="6096"/>
        </w:tabs>
        <w:spacing w:line="240" w:lineRule="auto"/>
        <w:ind w:left="426"/>
        <w:jc w:val="left"/>
        <w:rPr>
          <w:b/>
          <w:bCs/>
          <w:sz w:val="24"/>
          <w:szCs w:val="24"/>
        </w:rPr>
      </w:pPr>
    </w:p>
    <w:p w14:paraId="03037588" w14:textId="77777777" w:rsidR="00666465" w:rsidRPr="007A512F" w:rsidRDefault="00666465" w:rsidP="00DD2685">
      <w:pPr>
        <w:shd w:val="clear" w:color="auto" w:fill="FFFFFF" w:themeFill="background1"/>
        <w:tabs>
          <w:tab w:val="right" w:pos="5812"/>
          <w:tab w:val="left" w:pos="6096"/>
        </w:tabs>
        <w:spacing w:line="240" w:lineRule="auto"/>
        <w:ind w:left="426"/>
        <w:jc w:val="left"/>
        <w:rPr>
          <w:b/>
          <w:bCs/>
          <w:sz w:val="24"/>
          <w:szCs w:val="24"/>
        </w:rPr>
      </w:pPr>
    </w:p>
    <w:p w14:paraId="59C7A153" w14:textId="77777777" w:rsidR="009B7FA1" w:rsidRPr="008572CC" w:rsidRDefault="009B7FA1" w:rsidP="00DD2685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5A84CD82" w14:textId="77777777" w:rsidR="002E4E2F" w:rsidRPr="008572CC" w:rsidRDefault="002E4E2F" w:rsidP="00DD2685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left"/>
        <w:rPr>
          <w:rFonts w:ascii="Cambria" w:hAnsi="Cambria" w:cs="Cambria"/>
          <w:sz w:val="24"/>
          <w:szCs w:val="24"/>
        </w:rPr>
      </w:pPr>
    </w:p>
    <w:p w14:paraId="33CCE4B2" w14:textId="77777777" w:rsidR="005E5F74" w:rsidRPr="008572CC" w:rsidRDefault="00CC5A85" w:rsidP="00DD2685">
      <w:pPr>
        <w:pStyle w:val="Zkladntext"/>
        <w:shd w:val="clear" w:color="auto" w:fill="FFFFFF" w:themeFill="background1"/>
        <w:spacing w:after="0" w:line="240" w:lineRule="auto"/>
        <w:ind w:right="111"/>
        <w:jc w:val="center"/>
        <w:rPr>
          <w:b/>
          <w:sz w:val="24"/>
          <w:szCs w:val="24"/>
          <w:lang w:val="cs-CZ"/>
        </w:rPr>
      </w:pPr>
      <w:r w:rsidRPr="008572CC">
        <w:rPr>
          <w:b/>
          <w:sz w:val="24"/>
          <w:szCs w:val="24"/>
          <w:lang w:val="cs-CZ"/>
        </w:rPr>
        <w:t>III</w:t>
      </w:r>
      <w:r w:rsidR="005E5F74" w:rsidRPr="008572CC">
        <w:rPr>
          <w:b/>
          <w:sz w:val="24"/>
          <w:szCs w:val="24"/>
          <w:lang w:val="cs-CZ"/>
        </w:rPr>
        <w:t xml:space="preserve">. Ustanovení zajišťující spolupráci </w:t>
      </w:r>
    </w:p>
    <w:p w14:paraId="566E4CCA" w14:textId="77777777" w:rsidR="005E5F74" w:rsidRPr="008572CC" w:rsidRDefault="005E5F74" w:rsidP="00DD2685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left"/>
        <w:rPr>
          <w:rFonts w:ascii="Cambria" w:hAnsi="Cambria" w:cs="Cambria"/>
          <w:sz w:val="24"/>
          <w:szCs w:val="24"/>
        </w:rPr>
      </w:pPr>
    </w:p>
    <w:p w14:paraId="6084D033" w14:textId="77777777" w:rsidR="005E5F74" w:rsidRPr="008572CC" w:rsidRDefault="00E62B55" w:rsidP="00DD2685">
      <w:pPr>
        <w:numPr>
          <w:ilvl w:val="0"/>
          <w:numId w:val="4"/>
        </w:numPr>
        <w:shd w:val="clear" w:color="auto" w:fill="FFFFFF" w:themeFill="background1"/>
        <w:spacing w:line="240" w:lineRule="auto"/>
        <w:rPr>
          <w:sz w:val="24"/>
          <w:szCs w:val="24"/>
        </w:rPr>
      </w:pPr>
      <w:r w:rsidRPr="008572CC">
        <w:rPr>
          <w:sz w:val="24"/>
          <w:szCs w:val="24"/>
        </w:rPr>
        <w:t xml:space="preserve">Smluvní strany berou na vědomí, že </w:t>
      </w:r>
      <w:r w:rsidRPr="008572CC">
        <w:rPr>
          <w:b/>
          <w:sz w:val="24"/>
          <w:szCs w:val="24"/>
        </w:rPr>
        <w:t>Hlavní žadatel/příjemce</w:t>
      </w:r>
      <w:r w:rsidRPr="008572CC">
        <w:rPr>
          <w:sz w:val="24"/>
          <w:szCs w:val="24"/>
        </w:rPr>
        <w:t xml:space="preserve"> odpovídá poskytovateli za plnění povinností vyplývajících z pravidel </w:t>
      </w:r>
      <w:r w:rsidR="007D5645" w:rsidRPr="008572CC">
        <w:rPr>
          <w:sz w:val="24"/>
          <w:szCs w:val="24"/>
        </w:rPr>
        <w:t>výzvy</w:t>
      </w:r>
      <w:r w:rsidRPr="008572CC">
        <w:rPr>
          <w:sz w:val="24"/>
          <w:szCs w:val="24"/>
        </w:rPr>
        <w:t xml:space="preserve"> a z pravidel poskytnutí podpory tak, jak </w:t>
      </w:r>
      <w:r w:rsidR="00E63CB0" w:rsidRPr="008572CC">
        <w:rPr>
          <w:sz w:val="24"/>
          <w:szCs w:val="24"/>
        </w:rPr>
        <w:t>budou/</w:t>
      </w:r>
      <w:r w:rsidRPr="008572CC">
        <w:rPr>
          <w:sz w:val="24"/>
          <w:szCs w:val="24"/>
        </w:rPr>
        <w:t xml:space="preserve">jsou definovány v </w:t>
      </w:r>
      <w:r w:rsidR="007D5645" w:rsidRPr="008572CC">
        <w:rPr>
          <w:sz w:val="24"/>
          <w:szCs w:val="24"/>
        </w:rPr>
        <w:t>Rozhodnutí o poskytnutí dotace</w:t>
      </w:r>
      <w:r w:rsidRPr="008572CC">
        <w:rPr>
          <w:sz w:val="24"/>
          <w:szCs w:val="24"/>
        </w:rPr>
        <w:t xml:space="preserve">. </w:t>
      </w:r>
      <w:r w:rsidR="007D5645" w:rsidRPr="008572CC">
        <w:rPr>
          <w:b/>
          <w:sz w:val="24"/>
          <w:szCs w:val="24"/>
        </w:rPr>
        <w:t>Partner s finančním příspěvkem</w:t>
      </w:r>
      <w:r w:rsidR="007D5645" w:rsidRPr="008572CC">
        <w:rPr>
          <w:sz w:val="24"/>
          <w:szCs w:val="24"/>
        </w:rPr>
        <w:t xml:space="preserve"> je</w:t>
      </w:r>
      <w:r w:rsidRPr="008572CC">
        <w:rPr>
          <w:sz w:val="24"/>
          <w:szCs w:val="24"/>
        </w:rPr>
        <w:t xml:space="preserve"> povin</w:t>
      </w:r>
      <w:r w:rsidR="007D5645" w:rsidRPr="008572CC">
        <w:rPr>
          <w:sz w:val="24"/>
          <w:szCs w:val="24"/>
        </w:rPr>
        <w:t>en</w:t>
      </w:r>
      <w:r w:rsidRPr="008572CC">
        <w:rPr>
          <w:sz w:val="24"/>
          <w:szCs w:val="24"/>
        </w:rPr>
        <w:t xml:space="preserve"> poskytnout potřebnou součinnost</w:t>
      </w:r>
      <w:r w:rsidR="00E63CB0" w:rsidRPr="008572CC">
        <w:rPr>
          <w:sz w:val="24"/>
          <w:szCs w:val="24"/>
        </w:rPr>
        <w:t>, kterou lze oprávněně očekávat</w:t>
      </w:r>
      <w:r w:rsidRPr="008572CC">
        <w:rPr>
          <w:sz w:val="24"/>
          <w:szCs w:val="24"/>
        </w:rPr>
        <w:t xml:space="preserve"> k tomu, aby </w:t>
      </w:r>
      <w:r w:rsidR="007D5645" w:rsidRPr="008572CC">
        <w:rPr>
          <w:b/>
          <w:sz w:val="24"/>
          <w:szCs w:val="24"/>
        </w:rPr>
        <w:t>Hlavní žadatel/příjemce</w:t>
      </w:r>
      <w:r w:rsidR="007D5645" w:rsidRPr="008572CC">
        <w:rPr>
          <w:sz w:val="24"/>
          <w:szCs w:val="24"/>
        </w:rPr>
        <w:t xml:space="preserve"> </w:t>
      </w:r>
      <w:r w:rsidRPr="008572CC">
        <w:rPr>
          <w:sz w:val="24"/>
          <w:szCs w:val="24"/>
        </w:rPr>
        <w:t>mohl plnit výše uvedené povinnosti vůči poskytovateli.</w:t>
      </w:r>
    </w:p>
    <w:p w14:paraId="6234272A" w14:textId="77777777" w:rsidR="00E62B55" w:rsidRPr="008572CC" w:rsidRDefault="00E62B55" w:rsidP="00DD2685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left"/>
        <w:rPr>
          <w:i/>
          <w:iCs/>
          <w:sz w:val="22"/>
          <w:szCs w:val="22"/>
        </w:rPr>
      </w:pPr>
    </w:p>
    <w:p w14:paraId="05CF7304" w14:textId="77777777" w:rsidR="00E62B55" w:rsidRPr="008572CC" w:rsidRDefault="007D5645" w:rsidP="00DD2685">
      <w:pPr>
        <w:numPr>
          <w:ilvl w:val="0"/>
          <w:numId w:val="4"/>
        </w:numPr>
        <w:shd w:val="clear" w:color="auto" w:fill="FFFFFF" w:themeFill="background1"/>
        <w:spacing w:line="240" w:lineRule="auto"/>
        <w:rPr>
          <w:sz w:val="24"/>
          <w:szCs w:val="24"/>
        </w:rPr>
      </w:pPr>
      <w:r w:rsidRPr="008572CC">
        <w:rPr>
          <w:b/>
          <w:sz w:val="24"/>
          <w:szCs w:val="24"/>
        </w:rPr>
        <w:lastRenderedPageBreak/>
        <w:t>Hlavní žadatel/příjemce</w:t>
      </w:r>
      <w:r w:rsidRPr="008572CC">
        <w:rPr>
          <w:sz w:val="24"/>
          <w:szCs w:val="24"/>
        </w:rPr>
        <w:t xml:space="preserve"> </w:t>
      </w:r>
      <w:r w:rsidR="00E62B55" w:rsidRPr="008572CC">
        <w:rPr>
          <w:sz w:val="24"/>
          <w:szCs w:val="24"/>
        </w:rPr>
        <w:t xml:space="preserve">se zavazuje </w:t>
      </w:r>
      <w:r w:rsidRPr="008572CC">
        <w:rPr>
          <w:b/>
          <w:sz w:val="24"/>
          <w:szCs w:val="24"/>
        </w:rPr>
        <w:t>Partnerovi s finančním příspěvkem</w:t>
      </w:r>
      <w:r w:rsidRPr="008572CC">
        <w:rPr>
          <w:sz w:val="24"/>
          <w:szCs w:val="24"/>
        </w:rPr>
        <w:t xml:space="preserve"> </w:t>
      </w:r>
      <w:r w:rsidR="00E62B55" w:rsidRPr="008572CC">
        <w:rPr>
          <w:sz w:val="24"/>
          <w:szCs w:val="24"/>
        </w:rPr>
        <w:t xml:space="preserve">předávat veškeré informace o příslušné </w:t>
      </w:r>
      <w:r w:rsidRPr="008572CC">
        <w:rPr>
          <w:sz w:val="24"/>
          <w:szCs w:val="24"/>
        </w:rPr>
        <w:t>výzvě</w:t>
      </w:r>
      <w:r w:rsidR="00E62B55" w:rsidRPr="008572CC">
        <w:rPr>
          <w:sz w:val="24"/>
          <w:szCs w:val="24"/>
        </w:rPr>
        <w:t xml:space="preserve"> a zpravovat </w:t>
      </w:r>
      <w:r w:rsidR="004D66BA" w:rsidRPr="008572CC">
        <w:rPr>
          <w:sz w:val="24"/>
          <w:szCs w:val="24"/>
        </w:rPr>
        <w:t>ho</w:t>
      </w:r>
      <w:r w:rsidR="00E62B55" w:rsidRPr="008572CC">
        <w:rPr>
          <w:sz w:val="24"/>
          <w:szCs w:val="24"/>
        </w:rPr>
        <w:t xml:space="preserve"> o veškerých opatřeních učiněných poskytovatelem v souvislosti s podáním </w:t>
      </w:r>
      <w:r w:rsidRPr="008572CC">
        <w:rPr>
          <w:sz w:val="24"/>
          <w:szCs w:val="24"/>
        </w:rPr>
        <w:t>žádosti o podporu</w:t>
      </w:r>
      <w:r w:rsidR="00E62B55" w:rsidRPr="008572CC">
        <w:rPr>
          <w:sz w:val="24"/>
          <w:szCs w:val="24"/>
        </w:rPr>
        <w:t xml:space="preserve"> stejně jako o výstupech z komunikace mezi ním a poskytovatelem. Stejně tak </w:t>
      </w:r>
      <w:r w:rsidRPr="008572CC">
        <w:rPr>
          <w:b/>
          <w:sz w:val="24"/>
          <w:szCs w:val="24"/>
        </w:rPr>
        <w:t>Partner s finančním příspěvkem</w:t>
      </w:r>
      <w:r w:rsidRPr="008572CC">
        <w:rPr>
          <w:sz w:val="24"/>
          <w:szCs w:val="24"/>
        </w:rPr>
        <w:t xml:space="preserve"> </w:t>
      </w:r>
      <w:r w:rsidR="00E62B55" w:rsidRPr="008572CC">
        <w:rPr>
          <w:sz w:val="24"/>
          <w:szCs w:val="24"/>
        </w:rPr>
        <w:t xml:space="preserve">informuje </w:t>
      </w:r>
      <w:r w:rsidRPr="008572CC">
        <w:rPr>
          <w:b/>
          <w:sz w:val="24"/>
          <w:szCs w:val="24"/>
        </w:rPr>
        <w:t>Hlavního žadatele/příjemce</w:t>
      </w:r>
      <w:r w:rsidRPr="008572CC">
        <w:rPr>
          <w:sz w:val="24"/>
          <w:szCs w:val="24"/>
        </w:rPr>
        <w:t xml:space="preserve"> </w:t>
      </w:r>
      <w:r w:rsidR="00E62B55" w:rsidRPr="008572CC">
        <w:rPr>
          <w:sz w:val="24"/>
          <w:szCs w:val="24"/>
        </w:rPr>
        <w:t>obdobně, pokud bude probíhat mezi ním a poskytovatelem jakákoliv př</w:t>
      </w:r>
      <w:r w:rsidRPr="008572CC">
        <w:rPr>
          <w:sz w:val="24"/>
          <w:szCs w:val="24"/>
        </w:rPr>
        <w:t>ímá komunikace.</w:t>
      </w:r>
    </w:p>
    <w:p w14:paraId="027C247E" w14:textId="77777777" w:rsidR="005E5F74" w:rsidRPr="008572CC" w:rsidRDefault="005E5F74" w:rsidP="00DD2685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left"/>
        <w:rPr>
          <w:rFonts w:ascii="Cambria" w:hAnsi="Cambria" w:cs="Cambria"/>
          <w:sz w:val="24"/>
          <w:szCs w:val="24"/>
        </w:rPr>
      </w:pPr>
    </w:p>
    <w:p w14:paraId="6F90A68D" w14:textId="77777777" w:rsidR="005E5F74" w:rsidRPr="008572CC" w:rsidRDefault="00E62B55" w:rsidP="00DD2685">
      <w:pPr>
        <w:numPr>
          <w:ilvl w:val="0"/>
          <w:numId w:val="4"/>
        </w:numPr>
        <w:shd w:val="clear" w:color="auto" w:fill="FFFFFF" w:themeFill="background1"/>
        <w:spacing w:line="240" w:lineRule="auto"/>
        <w:rPr>
          <w:sz w:val="24"/>
          <w:szCs w:val="24"/>
        </w:rPr>
      </w:pPr>
      <w:r w:rsidRPr="008572CC">
        <w:rPr>
          <w:sz w:val="24"/>
          <w:szCs w:val="24"/>
        </w:rPr>
        <w:t>Smluvní strany jsou povinny se pravidelně informovat o průběhu řešení projektu a neprodleně o všech skutečnostech, které jsou pro řešení projektu podstatné. Za podstatné skutečnosti se pro účely tohoto odstavce považují skutečnosti, kterými nejsou běžné (každodenní) činnosti, o kterých ostatní smluvní strany s ohledem na povahu řešení projektu předpokládají, že je příslušná smluvní strana provádí. Podstatnými skutečnostmi se rozumí také komunikace s poskytovatelem zejména o předpokládaných kontrolách či hodnocení řešení projektu.</w:t>
      </w:r>
    </w:p>
    <w:p w14:paraId="1B525295" w14:textId="77777777" w:rsidR="00E62B55" w:rsidRPr="008572CC" w:rsidRDefault="00E62B55" w:rsidP="00DD2685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left"/>
        <w:rPr>
          <w:i/>
          <w:iCs/>
          <w:sz w:val="22"/>
          <w:szCs w:val="22"/>
        </w:rPr>
      </w:pPr>
    </w:p>
    <w:p w14:paraId="4036E323" w14:textId="77777777" w:rsidR="00E62B55" w:rsidRPr="008572CC" w:rsidRDefault="00E62B55" w:rsidP="00DD2685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360"/>
        <w:rPr>
          <w:sz w:val="24"/>
          <w:szCs w:val="24"/>
        </w:rPr>
      </w:pPr>
      <w:r w:rsidRPr="008572CC">
        <w:rPr>
          <w:sz w:val="24"/>
          <w:szCs w:val="24"/>
        </w:rPr>
        <w:t xml:space="preserve">Smluvní strany jsou povinny vzájemně si oznamovat veškeré změny týkající se jejich </w:t>
      </w:r>
      <w:r w:rsidR="00084FC5" w:rsidRPr="008572CC">
        <w:rPr>
          <w:sz w:val="24"/>
          <w:szCs w:val="24"/>
        </w:rPr>
        <w:t>poměrů</w:t>
      </w:r>
      <w:r w:rsidRPr="008572CC">
        <w:rPr>
          <w:sz w:val="24"/>
          <w:szCs w:val="24"/>
        </w:rPr>
        <w:t>, zejména o tom, že některá smluvní strana přestala splňovat podmínky kvalifikace, dále změny veškerých skutečností uvedených ve schválené</w:t>
      </w:r>
      <w:r w:rsidR="007D5645" w:rsidRPr="008572CC">
        <w:rPr>
          <w:sz w:val="24"/>
          <w:szCs w:val="24"/>
        </w:rPr>
        <w:t xml:space="preserve"> žádosti o podporu</w:t>
      </w:r>
      <w:r w:rsidRPr="008572CC">
        <w:rPr>
          <w:sz w:val="24"/>
          <w:szCs w:val="24"/>
        </w:rPr>
        <w:t xml:space="preserve"> a jakékoliv další změny a skutečnosti, které by mohly mít vliv na řešení a cíle projektu. Smluvní strany se rovněž informují o jakékoliv skutečnosti, která má nebo by mohla mít vliv na dodržení povinností </w:t>
      </w:r>
      <w:r w:rsidR="007D5645" w:rsidRPr="008572CC">
        <w:rPr>
          <w:sz w:val="24"/>
          <w:szCs w:val="24"/>
        </w:rPr>
        <w:t>stanovených v Rozhodnutí</w:t>
      </w:r>
      <w:r w:rsidRPr="008572CC">
        <w:rPr>
          <w:sz w:val="24"/>
          <w:szCs w:val="24"/>
        </w:rPr>
        <w:t xml:space="preserve"> o poskytnutí podpory. </w:t>
      </w:r>
      <w:r w:rsidR="007D5645" w:rsidRPr="008572CC">
        <w:rPr>
          <w:b/>
          <w:sz w:val="24"/>
          <w:szCs w:val="24"/>
        </w:rPr>
        <w:t>Hlavní žadatel/příjemce</w:t>
      </w:r>
      <w:r w:rsidR="007D5645" w:rsidRPr="008572CC">
        <w:rPr>
          <w:sz w:val="24"/>
          <w:szCs w:val="24"/>
        </w:rPr>
        <w:t xml:space="preserve"> </w:t>
      </w:r>
      <w:r w:rsidRPr="008572CC">
        <w:rPr>
          <w:sz w:val="24"/>
          <w:szCs w:val="24"/>
        </w:rPr>
        <w:t xml:space="preserve">následně zašle poskytovateli podle charakteru takové změny žádost o změnu v souladu s příslušnými pravidly pro změnová řízení. </w:t>
      </w:r>
    </w:p>
    <w:p w14:paraId="14B49AB9" w14:textId="77777777" w:rsidR="00B336B3" w:rsidRPr="008572CC" w:rsidRDefault="00B336B3" w:rsidP="00DD2685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360"/>
        <w:rPr>
          <w:sz w:val="24"/>
          <w:szCs w:val="24"/>
        </w:rPr>
      </w:pPr>
    </w:p>
    <w:p w14:paraId="6FA058FC" w14:textId="77777777" w:rsidR="00E62B55" w:rsidRPr="008572CC" w:rsidRDefault="00E62B55" w:rsidP="00DD2685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360"/>
        <w:rPr>
          <w:sz w:val="24"/>
          <w:szCs w:val="24"/>
        </w:rPr>
      </w:pPr>
    </w:p>
    <w:p w14:paraId="7582BB12" w14:textId="77777777" w:rsidR="00E62B55" w:rsidRPr="008572CC" w:rsidRDefault="00084FC5" w:rsidP="00DD2685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360"/>
        <w:rPr>
          <w:sz w:val="24"/>
          <w:szCs w:val="24"/>
        </w:rPr>
      </w:pPr>
      <w:r w:rsidRPr="008572CC">
        <w:rPr>
          <w:sz w:val="24"/>
          <w:szCs w:val="24"/>
        </w:rPr>
        <w:t>Není-li sjednáno jinak, v</w:t>
      </w:r>
      <w:r w:rsidR="00E62B55" w:rsidRPr="008572CC">
        <w:rPr>
          <w:sz w:val="24"/>
          <w:szCs w:val="24"/>
        </w:rPr>
        <w:t xml:space="preserve">eškeré informace podle tohoto článku budou směřovány </w:t>
      </w:r>
      <w:r w:rsidR="001C59EA" w:rsidRPr="008572CC">
        <w:rPr>
          <w:sz w:val="24"/>
          <w:szCs w:val="24"/>
        </w:rPr>
        <w:t xml:space="preserve">osobě uvedené za </w:t>
      </w:r>
      <w:r w:rsidR="001C59EA" w:rsidRPr="008572CC">
        <w:rPr>
          <w:b/>
          <w:sz w:val="24"/>
          <w:szCs w:val="24"/>
        </w:rPr>
        <w:t>Hlavní žadatele/příjemce</w:t>
      </w:r>
      <w:r w:rsidR="001C59EA" w:rsidRPr="008572CC">
        <w:rPr>
          <w:sz w:val="24"/>
          <w:szCs w:val="24"/>
        </w:rPr>
        <w:t xml:space="preserve"> na </w:t>
      </w:r>
      <w:r w:rsidR="00E62B55" w:rsidRPr="008572CC">
        <w:rPr>
          <w:sz w:val="24"/>
          <w:szCs w:val="24"/>
        </w:rPr>
        <w:t>kontaktní údaje</w:t>
      </w:r>
      <w:r w:rsidR="001C59EA" w:rsidRPr="008572CC">
        <w:rPr>
          <w:sz w:val="24"/>
          <w:szCs w:val="24"/>
        </w:rPr>
        <w:t xml:space="preserve"> uvedené v odstavci 4.</w:t>
      </w:r>
    </w:p>
    <w:p w14:paraId="334FA7BD" w14:textId="77777777" w:rsidR="00E62B55" w:rsidRPr="008572CC" w:rsidRDefault="00E62B55" w:rsidP="00DD2685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left"/>
        <w:rPr>
          <w:i/>
          <w:iCs/>
          <w:sz w:val="22"/>
          <w:szCs w:val="22"/>
        </w:rPr>
      </w:pPr>
    </w:p>
    <w:p w14:paraId="11E2BD6D" w14:textId="77777777" w:rsidR="00E62B55" w:rsidRPr="008572CC" w:rsidRDefault="00E62B55" w:rsidP="00DD2685">
      <w:pPr>
        <w:numPr>
          <w:ilvl w:val="0"/>
          <w:numId w:val="4"/>
        </w:numPr>
        <w:shd w:val="clear" w:color="auto" w:fill="FFFFFF" w:themeFill="background1"/>
        <w:spacing w:line="240" w:lineRule="auto"/>
        <w:rPr>
          <w:sz w:val="24"/>
          <w:szCs w:val="24"/>
        </w:rPr>
      </w:pPr>
      <w:r w:rsidRPr="008572CC">
        <w:rPr>
          <w:sz w:val="24"/>
          <w:szCs w:val="24"/>
        </w:rPr>
        <w:t>Jakákoliv komunikace mezi smluvními stranami probíhá dle potřeby telefonicky či e</w:t>
      </w:r>
      <w:r w:rsidR="00DF673F" w:rsidRPr="008572CC">
        <w:rPr>
          <w:sz w:val="24"/>
          <w:szCs w:val="24"/>
        </w:rPr>
        <w:noBreakHyphen/>
      </w:r>
      <w:r w:rsidRPr="008572CC">
        <w:rPr>
          <w:sz w:val="24"/>
          <w:szCs w:val="24"/>
        </w:rPr>
        <w:t>mailem s výjimkou těch dokumentů, z jejichž povahy vyplývá, že je nutná jejich písemná forma</w:t>
      </w:r>
      <w:r w:rsidR="00570D26" w:rsidRPr="008572CC">
        <w:rPr>
          <w:sz w:val="24"/>
          <w:szCs w:val="24"/>
        </w:rPr>
        <w:t xml:space="preserve"> v listinné podobě</w:t>
      </w:r>
      <w:r w:rsidRPr="008572CC">
        <w:rPr>
          <w:sz w:val="24"/>
          <w:szCs w:val="24"/>
        </w:rPr>
        <w:t xml:space="preserve">. Pro případ telefonické či e-mailové komunikace jsou uvedeny tyto kontaktní osoby: </w:t>
      </w:r>
    </w:p>
    <w:p w14:paraId="4289C82D" w14:textId="77777777" w:rsidR="007D0325" w:rsidRPr="008572CC" w:rsidRDefault="007D0325" w:rsidP="00DD2685">
      <w:pPr>
        <w:shd w:val="clear" w:color="auto" w:fill="FFFFFF" w:themeFill="background1"/>
        <w:spacing w:line="240" w:lineRule="auto"/>
        <w:ind w:left="720"/>
        <w:rPr>
          <w:sz w:val="24"/>
          <w:szCs w:val="24"/>
        </w:rPr>
      </w:pPr>
    </w:p>
    <w:p w14:paraId="3AD14E6C" w14:textId="77777777" w:rsidR="007E7055" w:rsidRPr="008572CC" w:rsidRDefault="00E62B55" w:rsidP="00DD2685">
      <w:pPr>
        <w:shd w:val="clear" w:color="auto" w:fill="FFFFFF" w:themeFill="background1"/>
        <w:spacing w:line="240" w:lineRule="auto"/>
        <w:ind w:left="360"/>
        <w:rPr>
          <w:sz w:val="24"/>
          <w:szCs w:val="24"/>
        </w:rPr>
      </w:pPr>
      <w:r w:rsidRPr="008572CC">
        <w:rPr>
          <w:sz w:val="24"/>
          <w:szCs w:val="24"/>
        </w:rPr>
        <w:t xml:space="preserve">a. </w:t>
      </w:r>
      <w:r w:rsidR="007D0325" w:rsidRPr="008572CC">
        <w:rPr>
          <w:b/>
          <w:sz w:val="24"/>
          <w:szCs w:val="24"/>
        </w:rPr>
        <w:t>Hlavní žadatel/příjemce</w:t>
      </w:r>
      <w:r w:rsidR="007D0325" w:rsidRPr="008572CC">
        <w:rPr>
          <w:sz w:val="24"/>
          <w:szCs w:val="24"/>
        </w:rPr>
        <w:t>:</w:t>
      </w:r>
    </w:p>
    <w:p w14:paraId="0ABA6A8A" w14:textId="6D63079C" w:rsidR="00E62B55" w:rsidRPr="008572CC" w:rsidRDefault="00CF49B7" w:rsidP="00DD2685">
      <w:pPr>
        <w:shd w:val="clear" w:color="auto" w:fill="FFFFFF" w:themeFill="background1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*</w:t>
      </w:r>
      <w:proofErr w:type="spellStart"/>
      <w:r w:rsidR="001844CE">
        <w:rPr>
          <w:sz w:val="24"/>
          <w:szCs w:val="24"/>
        </w:rPr>
        <w:t>xxxxxxx</w:t>
      </w:r>
      <w:proofErr w:type="spellEnd"/>
      <w:r>
        <w:rPr>
          <w:sz w:val="24"/>
          <w:szCs w:val="24"/>
        </w:rPr>
        <w:t>*</w:t>
      </w:r>
    </w:p>
    <w:p w14:paraId="2C95F9CA" w14:textId="77777777" w:rsidR="008C593A" w:rsidRPr="008572CC" w:rsidRDefault="008C593A" w:rsidP="00DD2685">
      <w:pPr>
        <w:shd w:val="clear" w:color="auto" w:fill="FFFFFF" w:themeFill="background1"/>
        <w:spacing w:line="240" w:lineRule="auto"/>
        <w:ind w:left="360"/>
        <w:rPr>
          <w:sz w:val="24"/>
          <w:szCs w:val="24"/>
        </w:rPr>
      </w:pPr>
    </w:p>
    <w:p w14:paraId="109C8311" w14:textId="77777777" w:rsidR="007E7055" w:rsidRPr="008572CC" w:rsidRDefault="00E62B55" w:rsidP="00DD2685">
      <w:pPr>
        <w:shd w:val="clear" w:color="auto" w:fill="FFFFFF" w:themeFill="background1"/>
        <w:spacing w:line="240" w:lineRule="auto"/>
        <w:ind w:left="360"/>
        <w:rPr>
          <w:sz w:val="24"/>
          <w:szCs w:val="24"/>
        </w:rPr>
      </w:pPr>
      <w:r w:rsidRPr="008572CC">
        <w:rPr>
          <w:sz w:val="24"/>
          <w:szCs w:val="24"/>
        </w:rPr>
        <w:t xml:space="preserve">b. </w:t>
      </w:r>
      <w:r w:rsidR="007D0325" w:rsidRPr="008572CC">
        <w:rPr>
          <w:b/>
          <w:sz w:val="24"/>
          <w:szCs w:val="24"/>
        </w:rPr>
        <w:t>Partner s finančním příspěvkem</w:t>
      </w:r>
      <w:r w:rsidRPr="008572CC">
        <w:rPr>
          <w:sz w:val="24"/>
          <w:szCs w:val="24"/>
        </w:rPr>
        <w:t>:</w:t>
      </w:r>
    </w:p>
    <w:p w14:paraId="5F5CDDFE" w14:textId="3B5AEF5F" w:rsidR="00E62B55" w:rsidRPr="008572CC" w:rsidRDefault="00CF49B7" w:rsidP="00DD2685">
      <w:pPr>
        <w:shd w:val="clear" w:color="auto" w:fill="FFFFFF" w:themeFill="background1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*</w:t>
      </w:r>
      <w:proofErr w:type="spellStart"/>
      <w:r w:rsidR="001844CE">
        <w:rPr>
          <w:sz w:val="24"/>
          <w:szCs w:val="24"/>
        </w:rPr>
        <w:t>xxxxxxxx</w:t>
      </w:r>
      <w:proofErr w:type="spellEnd"/>
      <w:r w:rsidR="001844CE">
        <w:rPr>
          <w:sz w:val="24"/>
          <w:szCs w:val="24"/>
        </w:rPr>
        <w:t>*</w:t>
      </w:r>
    </w:p>
    <w:p w14:paraId="08BD49AB" w14:textId="647EF37C" w:rsidR="00835DA1" w:rsidRPr="008572CC" w:rsidRDefault="00CF49B7" w:rsidP="00DD2685">
      <w:pPr>
        <w:shd w:val="clear" w:color="auto" w:fill="FFFFFF" w:themeFill="background1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*</w:t>
      </w:r>
      <w:proofErr w:type="spellStart"/>
      <w:r w:rsidR="001844CE">
        <w:rPr>
          <w:sz w:val="24"/>
          <w:szCs w:val="24"/>
        </w:rPr>
        <w:t>xxxxxxx</w:t>
      </w:r>
      <w:proofErr w:type="spellEnd"/>
      <w:r>
        <w:rPr>
          <w:sz w:val="24"/>
          <w:szCs w:val="24"/>
        </w:rPr>
        <w:t>*</w:t>
      </w:r>
    </w:p>
    <w:p w14:paraId="60BFEA47" w14:textId="77777777" w:rsidR="007D0325" w:rsidRPr="008572CC" w:rsidRDefault="007D0325" w:rsidP="00DD2685">
      <w:pPr>
        <w:shd w:val="clear" w:color="auto" w:fill="FFFFFF" w:themeFill="background1"/>
        <w:spacing w:line="240" w:lineRule="auto"/>
        <w:ind w:left="360"/>
        <w:rPr>
          <w:sz w:val="24"/>
          <w:szCs w:val="24"/>
        </w:rPr>
      </w:pPr>
    </w:p>
    <w:p w14:paraId="3D8B98BC" w14:textId="77777777" w:rsidR="00E62B55" w:rsidRPr="008572CC" w:rsidRDefault="00E62B55" w:rsidP="004F0A01">
      <w:pPr>
        <w:shd w:val="clear" w:color="auto" w:fill="FFFFFF" w:themeFill="background1"/>
        <w:spacing w:line="240" w:lineRule="auto"/>
        <w:ind w:left="360"/>
        <w:rPr>
          <w:sz w:val="24"/>
          <w:szCs w:val="24"/>
        </w:rPr>
      </w:pPr>
      <w:r w:rsidRPr="008572CC">
        <w:rPr>
          <w:sz w:val="24"/>
          <w:szCs w:val="24"/>
        </w:rPr>
        <w:t xml:space="preserve">a v případě písemných dokumentů </w:t>
      </w:r>
      <w:r w:rsidR="00570D26" w:rsidRPr="008572CC">
        <w:rPr>
          <w:sz w:val="24"/>
          <w:szCs w:val="24"/>
        </w:rPr>
        <w:t xml:space="preserve">v listinné podobě </w:t>
      </w:r>
      <w:r w:rsidRPr="008572CC">
        <w:rPr>
          <w:sz w:val="24"/>
          <w:szCs w:val="24"/>
        </w:rPr>
        <w:t>budou tyto zasílány doporučeně poštou na adresy smluvních stran</w:t>
      </w:r>
      <w:r w:rsidR="00084FC5" w:rsidRPr="008572CC">
        <w:rPr>
          <w:sz w:val="24"/>
          <w:szCs w:val="24"/>
        </w:rPr>
        <w:t xml:space="preserve"> uvedené v záhlaví této</w:t>
      </w:r>
      <w:r w:rsidR="004F0A01" w:rsidRPr="008572CC">
        <w:rPr>
          <w:sz w:val="24"/>
          <w:szCs w:val="24"/>
        </w:rPr>
        <w:t xml:space="preserve"> </w:t>
      </w:r>
      <w:r w:rsidR="00050D18" w:rsidRPr="008572CC">
        <w:rPr>
          <w:sz w:val="24"/>
          <w:szCs w:val="24"/>
        </w:rPr>
        <w:t>S</w:t>
      </w:r>
      <w:r w:rsidR="00084FC5" w:rsidRPr="008572CC">
        <w:rPr>
          <w:sz w:val="24"/>
          <w:szCs w:val="24"/>
        </w:rPr>
        <w:t>mlouvy</w:t>
      </w:r>
      <w:r w:rsidRPr="008572CC">
        <w:rPr>
          <w:sz w:val="24"/>
          <w:szCs w:val="24"/>
        </w:rPr>
        <w:t>.</w:t>
      </w:r>
      <w:r w:rsidR="00945AD6" w:rsidRPr="008572CC">
        <w:rPr>
          <w:sz w:val="24"/>
          <w:szCs w:val="24"/>
        </w:rPr>
        <w:t> </w:t>
      </w:r>
      <w:r w:rsidR="00945AD6" w:rsidRPr="008572CC">
        <w:rPr>
          <w:sz w:val="24"/>
          <w:szCs w:val="24"/>
        </w:rPr>
        <w:t> </w:t>
      </w:r>
      <w:r w:rsidR="00945AD6" w:rsidRPr="008572CC">
        <w:rPr>
          <w:sz w:val="24"/>
          <w:szCs w:val="24"/>
        </w:rPr>
        <w:t> </w:t>
      </w:r>
      <w:r w:rsidR="00945AD6" w:rsidRPr="008572CC">
        <w:rPr>
          <w:sz w:val="24"/>
          <w:szCs w:val="24"/>
        </w:rPr>
        <w:t> </w:t>
      </w:r>
      <w:r w:rsidR="00945AD6" w:rsidRPr="008572CC">
        <w:rPr>
          <w:sz w:val="24"/>
          <w:szCs w:val="24"/>
        </w:rPr>
        <w:t> </w:t>
      </w:r>
      <w:r w:rsidR="00945AD6" w:rsidRPr="008572CC">
        <w:rPr>
          <w:sz w:val="24"/>
          <w:szCs w:val="24"/>
        </w:rPr>
        <w:t>                               </w:t>
      </w:r>
      <w:r w:rsidR="00945AD6" w:rsidRPr="008572CC">
        <w:t xml:space="preserve">                             </w:t>
      </w:r>
      <w:r w:rsidR="00945AD6" w:rsidRPr="008572CC">
        <w:rPr>
          <w:sz w:val="24"/>
          <w:szCs w:val="24"/>
        </w:rPr>
        <w:br/>
      </w:r>
    </w:p>
    <w:p w14:paraId="2F6F3033" w14:textId="77777777" w:rsidR="001C59EA" w:rsidRPr="008572CC" w:rsidRDefault="001C59EA" w:rsidP="00DD2685">
      <w:pPr>
        <w:shd w:val="clear" w:color="auto" w:fill="FFFFFF" w:themeFill="background1"/>
        <w:spacing w:line="240" w:lineRule="auto"/>
        <w:ind w:left="360"/>
        <w:rPr>
          <w:sz w:val="24"/>
          <w:szCs w:val="24"/>
        </w:rPr>
      </w:pPr>
    </w:p>
    <w:p w14:paraId="5798EE71" w14:textId="77777777" w:rsidR="00FC5FC2" w:rsidRPr="008572CC" w:rsidRDefault="00CC5A85" w:rsidP="00DD2685">
      <w:pPr>
        <w:pStyle w:val="Zkladntext"/>
        <w:shd w:val="clear" w:color="auto" w:fill="FFFFFF" w:themeFill="background1"/>
        <w:spacing w:after="0" w:line="240" w:lineRule="auto"/>
        <w:ind w:right="111"/>
        <w:jc w:val="center"/>
        <w:rPr>
          <w:b/>
          <w:sz w:val="24"/>
          <w:szCs w:val="24"/>
          <w:lang w:val="cs-CZ"/>
        </w:rPr>
      </w:pPr>
      <w:r w:rsidRPr="008572CC">
        <w:rPr>
          <w:b/>
          <w:sz w:val="24"/>
          <w:szCs w:val="24"/>
          <w:lang w:val="cs-CZ"/>
        </w:rPr>
        <w:t>I</w:t>
      </w:r>
      <w:r w:rsidR="00FC5FC2" w:rsidRPr="008572CC">
        <w:rPr>
          <w:b/>
          <w:sz w:val="24"/>
          <w:szCs w:val="24"/>
          <w:lang w:val="cs-CZ"/>
        </w:rPr>
        <w:t xml:space="preserve">V. Ustanovení zajišťující plnění stanovených cílů a plnění požadavků </w:t>
      </w:r>
    </w:p>
    <w:p w14:paraId="21003DB1" w14:textId="77777777" w:rsidR="00FC5FC2" w:rsidRPr="008572CC" w:rsidRDefault="00FC5FC2" w:rsidP="00DD2685">
      <w:pPr>
        <w:pStyle w:val="Zkladntext"/>
        <w:shd w:val="clear" w:color="auto" w:fill="FFFFFF" w:themeFill="background1"/>
        <w:spacing w:after="0" w:line="240" w:lineRule="auto"/>
        <w:ind w:right="111"/>
        <w:jc w:val="center"/>
        <w:rPr>
          <w:b/>
          <w:sz w:val="24"/>
          <w:szCs w:val="24"/>
          <w:lang w:val="cs-CZ"/>
        </w:rPr>
      </w:pPr>
      <w:r w:rsidRPr="008572CC">
        <w:rPr>
          <w:b/>
          <w:sz w:val="24"/>
          <w:szCs w:val="24"/>
          <w:lang w:val="cs-CZ"/>
        </w:rPr>
        <w:t xml:space="preserve">ze strany poskytovatele </w:t>
      </w:r>
    </w:p>
    <w:p w14:paraId="214B8492" w14:textId="77777777" w:rsidR="00FC5FC2" w:rsidRPr="008572CC" w:rsidRDefault="00FC5FC2" w:rsidP="00DD2685">
      <w:pPr>
        <w:pStyle w:val="Zkladntext"/>
        <w:shd w:val="clear" w:color="auto" w:fill="FFFFFF" w:themeFill="background1"/>
        <w:spacing w:after="0" w:line="240" w:lineRule="auto"/>
        <w:ind w:right="111"/>
        <w:rPr>
          <w:spacing w:val="-1"/>
          <w:sz w:val="24"/>
          <w:szCs w:val="24"/>
          <w:lang w:val="cs-CZ"/>
        </w:rPr>
      </w:pPr>
    </w:p>
    <w:p w14:paraId="6929A3A3" w14:textId="77777777" w:rsidR="00FC5FC2" w:rsidRPr="008572CC" w:rsidRDefault="00034B7A" w:rsidP="00DD2685">
      <w:pPr>
        <w:numPr>
          <w:ilvl w:val="0"/>
          <w:numId w:val="8"/>
        </w:numPr>
        <w:shd w:val="clear" w:color="auto" w:fill="FFFFFF" w:themeFill="background1"/>
        <w:spacing w:line="240" w:lineRule="auto"/>
        <w:rPr>
          <w:sz w:val="24"/>
          <w:szCs w:val="24"/>
        </w:rPr>
      </w:pPr>
      <w:r w:rsidRPr="008572CC">
        <w:rPr>
          <w:sz w:val="24"/>
          <w:szCs w:val="24"/>
        </w:rPr>
        <w:t xml:space="preserve">Smluvní strany se zavazují dodržovat pravidla poskytnutí podpory a řídit se jimi, tj. v souladu s pravidly veřejné podpory (GBER, Rámec a další relevantní předpisy), Rozhodnutí o poskytnutí podpory, </w:t>
      </w:r>
      <w:r w:rsidR="00571F2E" w:rsidRPr="008572CC">
        <w:rPr>
          <w:sz w:val="24"/>
          <w:szCs w:val="24"/>
        </w:rPr>
        <w:t>p</w:t>
      </w:r>
      <w:r w:rsidR="00B3015F" w:rsidRPr="008572CC">
        <w:rPr>
          <w:sz w:val="24"/>
          <w:szCs w:val="24"/>
        </w:rPr>
        <w:t xml:space="preserve">ravidly pro žadatele a příjemce z Operačního programu Podnikání </w:t>
      </w:r>
      <w:r w:rsidR="00B3015F" w:rsidRPr="008572CC">
        <w:rPr>
          <w:sz w:val="24"/>
          <w:szCs w:val="24"/>
        </w:rPr>
        <w:lastRenderedPageBreak/>
        <w:t>a inovace pro konkurenceschopnost 2014–2020 – obecná část a dále Pravidly pro žadatele a příjemce z Operačního programu Podnikání a inovace pro konkurenceschopnost 2014–2020 – zvláštní část</w:t>
      </w:r>
      <w:r w:rsidRPr="008572CC">
        <w:rPr>
          <w:sz w:val="24"/>
          <w:szCs w:val="24"/>
        </w:rPr>
        <w:t xml:space="preserve"> a souvisejícími vnitřními předpisy poskytovatele, přičemž </w:t>
      </w:r>
      <w:r w:rsidR="00B3015F" w:rsidRPr="008572CC">
        <w:rPr>
          <w:b/>
          <w:sz w:val="24"/>
          <w:szCs w:val="24"/>
        </w:rPr>
        <w:t>Partner s finančním příspěvkem</w:t>
      </w:r>
      <w:r w:rsidR="00B3015F" w:rsidRPr="008572CC">
        <w:rPr>
          <w:sz w:val="24"/>
          <w:szCs w:val="24"/>
        </w:rPr>
        <w:t xml:space="preserve"> </w:t>
      </w:r>
      <w:r w:rsidRPr="008572CC">
        <w:rPr>
          <w:sz w:val="24"/>
          <w:szCs w:val="24"/>
        </w:rPr>
        <w:t>se zavazuj</w:t>
      </w:r>
      <w:r w:rsidR="00B3015F" w:rsidRPr="008572CC">
        <w:rPr>
          <w:sz w:val="24"/>
          <w:szCs w:val="24"/>
        </w:rPr>
        <w:t>e</w:t>
      </w:r>
      <w:r w:rsidRPr="008572CC">
        <w:rPr>
          <w:sz w:val="24"/>
          <w:szCs w:val="24"/>
        </w:rPr>
        <w:t xml:space="preserve"> plnit vůči </w:t>
      </w:r>
      <w:r w:rsidR="00B3015F" w:rsidRPr="008572CC">
        <w:rPr>
          <w:b/>
          <w:sz w:val="24"/>
          <w:szCs w:val="24"/>
        </w:rPr>
        <w:t>Hlavnímu žadateli/příjemci</w:t>
      </w:r>
      <w:r w:rsidR="00B3015F" w:rsidRPr="008572CC">
        <w:rPr>
          <w:sz w:val="24"/>
          <w:szCs w:val="24"/>
        </w:rPr>
        <w:t xml:space="preserve"> </w:t>
      </w:r>
      <w:r w:rsidRPr="008572CC">
        <w:rPr>
          <w:sz w:val="24"/>
          <w:szCs w:val="24"/>
        </w:rPr>
        <w:t>obdobně, jako ten plní vůči poskytovateli na základě</w:t>
      </w:r>
      <w:r w:rsidR="00B3015F" w:rsidRPr="008572CC">
        <w:rPr>
          <w:sz w:val="24"/>
          <w:szCs w:val="24"/>
        </w:rPr>
        <w:t xml:space="preserve"> Rozhodnutí o poskytnutí podpory.</w:t>
      </w:r>
    </w:p>
    <w:p w14:paraId="7D7792CE" w14:textId="77777777" w:rsidR="00034B7A" w:rsidRPr="008572CC" w:rsidRDefault="00034B7A" w:rsidP="00DD2685">
      <w:pPr>
        <w:pStyle w:val="Zkladntext"/>
        <w:shd w:val="clear" w:color="auto" w:fill="FFFFFF" w:themeFill="background1"/>
        <w:spacing w:after="0" w:line="240" w:lineRule="auto"/>
        <w:ind w:right="111"/>
        <w:rPr>
          <w:i/>
          <w:iCs/>
          <w:sz w:val="22"/>
          <w:szCs w:val="22"/>
          <w:lang w:val="cs-CZ"/>
        </w:rPr>
      </w:pPr>
    </w:p>
    <w:p w14:paraId="6F47ECEF" w14:textId="77777777" w:rsidR="00034B7A" w:rsidRPr="008572CC" w:rsidRDefault="00B3015F" w:rsidP="00DD2685">
      <w:pPr>
        <w:numPr>
          <w:ilvl w:val="0"/>
          <w:numId w:val="8"/>
        </w:numPr>
        <w:shd w:val="clear" w:color="auto" w:fill="FFFFFF" w:themeFill="background1"/>
        <w:spacing w:line="240" w:lineRule="auto"/>
        <w:rPr>
          <w:sz w:val="24"/>
          <w:szCs w:val="24"/>
        </w:rPr>
      </w:pPr>
      <w:r w:rsidRPr="008572CC">
        <w:rPr>
          <w:b/>
          <w:sz w:val="24"/>
          <w:szCs w:val="24"/>
        </w:rPr>
        <w:t>Hlavní žadatel/příjemce</w:t>
      </w:r>
      <w:r w:rsidR="00D17D5A" w:rsidRPr="008572CC">
        <w:rPr>
          <w:sz w:val="24"/>
          <w:szCs w:val="24"/>
        </w:rPr>
        <w:t xml:space="preserve"> </w:t>
      </w:r>
      <w:r w:rsidR="00034B7A" w:rsidRPr="008572CC">
        <w:rPr>
          <w:sz w:val="24"/>
          <w:szCs w:val="24"/>
        </w:rPr>
        <w:t xml:space="preserve">a </w:t>
      </w:r>
      <w:r w:rsidRPr="008572CC">
        <w:rPr>
          <w:b/>
          <w:sz w:val="24"/>
          <w:szCs w:val="24"/>
        </w:rPr>
        <w:t>Partner s finančním příspěvkem</w:t>
      </w:r>
      <w:r w:rsidRPr="008572CC">
        <w:rPr>
          <w:sz w:val="24"/>
          <w:szCs w:val="24"/>
        </w:rPr>
        <w:t xml:space="preserve"> </w:t>
      </w:r>
      <w:r w:rsidR="00034B7A" w:rsidRPr="008572CC">
        <w:rPr>
          <w:sz w:val="24"/>
          <w:szCs w:val="24"/>
        </w:rPr>
        <w:t>se podílí na činnostech v rámci řešení</w:t>
      </w:r>
      <w:r w:rsidR="00C36DBD" w:rsidRPr="008572CC">
        <w:rPr>
          <w:sz w:val="24"/>
          <w:szCs w:val="24"/>
        </w:rPr>
        <w:t xml:space="preserve"> projektu v souladu se schválenou žádosti o podporu</w:t>
      </w:r>
      <w:r w:rsidR="00570D26" w:rsidRPr="008572CC">
        <w:rPr>
          <w:sz w:val="24"/>
          <w:szCs w:val="24"/>
        </w:rPr>
        <w:t xml:space="preserve"> a touto Smlouvou</w:t>
      </w:r>
      <w:r w:rsidR="00034B7A" w:rsidRPr="008572CC">
        <w:rPr>
          <w:sz w:val="24"/>
          <w:szCs w:val="24"/>
        </w:rPr>
        <w:t>. Každý si bude počínat tak, aby deklarovaných výsledků</w:t>
      </w:r>
      <w:r w:rsidR="008704D0" w:rsidRPr="008572CC">
        <w:rPr>
          <w:sz w:val="24"/>
          <w:szCs w:val="24"/>
        </w:rPr>
        <w:t xml:space="preserve"> (dle podnikatelského plánu)</w:t>
      </w:r>
      <w:r w:rsidR="00034B7A" w:rsidRPr="008572CC">
        <w:rPr>
          <w:sz w:val="24"/>
          <w:szCs w:val="24"/>
        </w:rPr>
        <w:t xml:space="preserve"> a cílů bylo dosaž</w:t>
      </w:r>
      <w:r w:rsidR="00D17D5A" w:rsidRPr="008572CC">
        <w:rPr>
          <w:sz w:val="24"/>
          <w:szCs w:val="24"/>
        </w:rPr>
        <w:t>eno.</w:t>
      </w:r>
    </w:p>
    <w:p w14:paraId="35596FA8" w14:textId="77777777" w:rsidR="00034B7A" w:rsidRPr="008572CC" w:rsidRDefault="00034B7A" w:rsidP="00DD2685">
      <w:pPr>
        <w:pStyle w:val="Zkladntext"/>
        <w:shd w:val="clear" w:color="auto" w:fill="FFFFFF" w:themeFill="background1"/>
        <w:spacing w:after="0" w:line="240" w:lineRule="auto"/>
        <w:ind w:right="111"/>
        <w:rPr>
          <w:i/>
          <w:iCs/>
          <w:sz w:val="22"/>
          <w:szCs w:val="22"/>
          <w:lang w:val="cs-CZ"/>
        </w:rPr>
      </w:pPr>
    </w:p>
    <w:p w14:paraId="431D49FC" w14:textId="77777777" w:rsidR="00034B7A" w:rsidRPr="008572CC" w:rsidRDefault="00D17D5A" w:rsidP="00DD2685">
      <w:pPr>
        <w:numPr>
          <w:ilvl w:val="0"/>
          <w:numId w:val="8"/>
        </w:numPr>
        <w:shd w:val="clear" w:color="auto" w:fill="FFFFFF" w:themeFill="background1"/>
        <w:spacing w:line="240" w:lineRule="auto"/>
        <w:rPr>
          <w:sz w:val="24"/>
          <w:szCs w:val="24"/>
        </w:rPr>
      </w:pPr>
      <w:r w:rsidRPr="008572CC">
        <w:rPr>
          <w:b/>
          <w:sz w:val="24"/>
          <w:szCs w:val="24"/>
        </w:rPr>
        <w:t>Hlavní žadatel/příjemce</w:t>
      </w:r>
      <w:r w:rsidRPr="008572CC">
        <w:rPr>
          <w:sz w:val="24"/>
          <w:szCs w:val="24"/>
        </w:rPr>
        <w:t xml:space="preserve"> </w:t>
      </w:r>
      <w:r w:rsidR="00034B7A" w:rsidRPr="008572CC">
        <w:rPr>
          <w:sz w:val="24"/>
          <w:szCs w:val="24"/>
        </w:rPr>
        <w:t xml:space="preserve">převede ze svého bankovního účtu </w:t>
      </w:r>
      <w:r w:rsidRPr="008572CC">
        <w:rPr>
          <w:b/>
          <w:sz w:val="24"/>
          <w:szCs w:val="24"/>
        </w:rPr>
        <w:t>Partnerovi s finančním příspěvkem</w:t>
      </w:r>
      <w:r w:rsidRPr="008572CC">
        <w:rPr>
          <w:sz w:val="24"/>
          <w:szCs w:val="24"/>
        </w:rPr>
        <w:t xml:space="preserve"> </w:t>
      </w:r>
      <w:r w:rsidR="00034B7A" w:rsidRPr="008572CC">
        <w:rPr>
          <w:sz w:val="24"/>
          <w:szCs w:val="24"/>
        </w:rPr>
        <w:t>na je</w:t>
      </w:r>
      <w:r w:rsidRPr="008572CC">
        <w:rPr>
          <w:sz w:val="24"/>
          <w:szCs w:val="24"/>
        </w:rPr>
        <w:t>ho</w:t>
      </w:r>
      <w:r w:rsidR="00034B7A" w:rsidRPr="008572CC">
        <w:rPr>
          <w:sz w:val="24"/>
          <w:szCs w:val="24"/>
        </w:rPr>
        <w:t xml:space="preserve"> bankovní úč</w:t>
      </w:r>
      <w:r w:rsidRPr="008572CC">
        <w:rPr>
          <w:sz w:val="24"/>
          <w:szCs w:val="24"/>
        </w:rPr>
        <w:t>e</w:t>
      </w:r>
      <w:r w:rsidR="00034B7A" w:rsidRPr="008572CC">
        <w:rPr>
          <w:sz w:val="24"/>
          <w:szCs w:val="24"/>
        </w:rPr>
        <w:t>t příslušn</w:t>
      </w:r>
      <w:r w:rsidRPr="008572CC">
        <w:rPr>
          <w:sz w:val="24"/>
          <w:szCs w:val="24"/>
        </w:rPr>
        <w:t>ou</w:t>
      </w:r>
      <w:r w:rsidR="00034B7A" w:rsidRPr="008572CC">
        <w:rPr>
          <w:sz w:val="24"/>
          <w:szCs w:val="24"/>
        </w:rPr>
        <w:t xml:space="preserve"> čás</w:t>
      </w:r>
      <w:r w:rsidRPr="008572CC">
        <w:rPr>
          <w:sz w:val="24"/>
          <w:szCs w:val="24"/>
        </w:rPr>
        <w:t>t</w:t>
      </w:r>
      <w:r w:rsidR="00034B7A" w:rsidRPr="008572CC">
        <w:rPr>
          <w:sz w:val="24"/>
          <w:szCs w:val="24"/>
        </w:rPr>
        <w:t xml:space="preserve"> poskytnuté podpory do 14 dnů po jejím obdržení od poskytovatele. </w:t>
      </w:r>
      <w:r w:rsidRPr="008572CC">
        <w:rPr>
          <w:b/>
          <w:sz w:val="24"/>
          <w:szCs w:val="24"/>
        </w:rPr>
        <w:t>Hlavní žadatel/příjemce</w:t>
      </w:r>
      <w:r w:rsidRPr="008572CC">
        <w:rPr>
          <w:sz w:val="24"/>
          <w:szCs w:val="24"/>
        </w:rPr>
        <w:t xml:space="preserve"> </w:t>
      </w:r>
      <w:r w:rsidR="00034B7A" w:rsidRPr="008572CC">
        <w:rPr>
          <w:sz w:val="24"/>
          <w:szCs w:val="24"/>
        </w:rPr>
        <w:t xml:space="preserve">je oprávněn neposkytnout příslušnou část podpory v této lhůtě v případě </w:t>
      </w:r>
      <w:r w:rsidR="00571F2E" w:rsidRPr="008572CC">
        <w:rPr>
          <w:sz w:val="24"/>
          <w:szCs w:val="24"/>
        </w:rPr>
        <w:t xml:space="preserve">závažného </w:t>
      </w:r>
      <w:r w:rsidR="00034B7A" w:rsidRPr="008572CC">
        <w:rPr>
          <w:sz w:val="24"/>
          <w:szCs w:val="24"/>
        </w:rPr>
        <w:t xml:space="preserve">porušení povinností </w:t>
      </w:r>
      <w:r w:rsidRPr="008572CC">
        <w:rPr>
          <w:b/>
          <w:sz w:val="24"/>
          <w:szCs w:val="24"/>
        </w:rPr>
        <w:t>Partnerem s finančním příspěvkem</w:t>
      </w:r>
      <w:r w:rsidR="00034B7A" w:rsidRPr="008572CC">
        <w:rPr>
          <w:sz w:val="24"/>
          <w:szCs w:val="24"/>
        </w:rPr>
        <w:t>, o</w:t>
      </w:r>
      <w:r w:rsidRPr="008572CC">
        <w:rPr>
          <w:sz w:val="24"/>
          <w:szCs w:val="24"/>
        </w:rPr>
        <w:t xml:space="preserve"> </w:t>
      </w:r>
      <w:r w:rsidR="00034B7A" w:rsidRPr="008572CC">
        <w:rPr>
          <w:sz w:val="24"/>
          <w:szCs w:val="24"/>
        </w:rPr>
        <w:t xml:space="preserve">čemž neprodleně uvědomí jak </w:t>
      </w:r>
      <w:r w:rsidRPr="008572CC">
        <w:rPr>
          <w:b/>
          <w:sz w:val="24"/>
          <w:szCs w:val="24"/>
        </w:rPr>
        <w:t>Partnera s finančním příspěvkem</w:t>
      </w:r>
      <w:r w:rsidRPr="008572CC">
        <w:rPr>
          <w:sz w:val="24"/>
          <w:szCs w:val="24"/>
        </w:rPr>
        <w:t>, tak poskytovatele.</w:t>
      </w:r>
    </w:p>
    <w:p w14:paraId="55AC2D1A" w14:textId="77777777" w:rsidR="00034B7A" w:rsidRPr="008572CC" w:rsidRDefault="00034B7A" w:rsidP="00DD2685">
      <w:pPr>
        <w:pStyle w:val="Zkladntext"/>
        <w:shd w:val="clear" w:color="auto" w:fill="FFFFFF" w:themeFill="background1"/>
        <w:spacing w:after="0" w:line="240" w:lineRule="auto"/>
        <w:ind w:right="111"/>
        <w:rPr>
          <w:i/>
          <w:iCs/>
          <w:sz w:val="22"/>
          <w:szCs w:val="22"/>
          <w:lang w:val="cs-CZ"/>
        </w:rPr>
      </w:pPr>
    </w:p>
    <w:p w14:paraId="494B0F25" w14:textId="77777777" w:rsidR="00034B7A" w:rsidRPr="008572CC" w:rsidRDefault="00123347" w:rsidP="00DD2685">
      <w:pPr>
        <w:numPr>
          <w:ilvl w:val="0"/>
          <w:numId w:val="8"/>
        </w:numPr>
        <w:shd w:val="clear" w:color="auto" w:fill="FFFFFF" w:themeFill="background1"/>
        <w:spacing w:line="240" w:lineRule="auto"/>
        <w:rPr>
          <w:sz w:val="24"/>
          <w:szCs w:val="24"/>
        </w:rPr>
      </w:pPr>
      <w:r w:rsidRPr="008572CC">
        <w:rPr>
          <w:b/>
          <w:sz w:val="24"/>
          <w:szCs w:val="24"/>
        </w:rPr>
        <w:t>Partner s finančním příspěvkem</w:t>
      </w:r>
      <w:r w:rsidRPr="008572CC">
        <w:rPr>
          <w:sz w:val="24"/>
          <w:szCs w:val="24"/>
        </w:rPr>
        <w:t xml:space="preserve"> </w:t>
      </w:r>
      <w:r w:rsidR="00034B7A" w:rsidRPr="008572CC">
        <w:rPr>
          <w:sz w:val="24"/>
          <w:szCs w:val="24"/>
        </w:rPr>
        <w:t xml:space="preserve">je na základě povinnosti </w:t>
      </w:r>
      <w:r w:rsidRPr="008572CC">
        <w:rPr>
          <w:b/>
          <w:sz w:val="24"/>
          <w:szCs w:val="24"/>
        </w:rPr>
        <w:t>Hlavního žadatele/příjemce</w:t>
      </w:r>
      <w:r w:rsidRPr="008572CC">
        <w:rPr>
          <w:sz w:val="24"/>
          <w:szCs w:val="24"/>
        </w:rPr>
        <w:t xml:space="preserve"> </w:t>
      </w:r>
      <w:r w:rsidR="00034B7A" w:rsidRPr="008572CC">
        <w:rPr>
          <w:sz w:val="24"/>
          <w:szCs w:val="24"/>
        </w:rPr>
        <w:t xml:space="preserve">odvést zpět poskytovateli za celý projekt nespotřebovanou část poskytnuté podpory, příjmy z projektů a další platby stanovené pravidly poskytnutí podpory, povinen odvést </w:t>
      </w:r>
      <w:r w:rsidRPr="008572CC">
        <w:rPr>
          <w:b/>
          <w:sz w:val="24"/>
          <w:szCs w:val="24"/>
        </w:rPr>
        <w:t>Hlavnímu žadateli/příjemci</w:t>
      </w:r>
      <w:r w:rsidRPr="008572CC">
        <w:rPr>
          <w:sz w:val="24"/>
          <w:szCs w:val="24"/>
        </w:rPr>
        <w:t xml:space="preserve"> </w:t>
      </w:r>
      <w:r w:rsidR="00034B7A" w:rsidRPr="008572CC">
        <w:rPr>
          <w:sz w:val="24"/>
          <w:szCs w:val="24"/>
        </w:rPr>
        <w:t>odpovídající části těchto částek</w:t>
      </w:r>
      <w:r w:rsidR="002D3ACE" w:rsidRPr="008572CC">
        <w:rPr>
          <w:sz w:val="24"/>
          <w:szCs w:val="24"/>
        </w:rPr>
        <w:t xml:space="preserve"> připadající na </w:t>
      </w:r>
      <w:r w:rsidR="002D3ACE" w:rsidRPr="008572CC">
        <w:rPr>
          <w:b/>
          <w:sz w:val="24"/>
          <w:szCs w:val="24"/>
        </w:rPr>
        <w:t>Partnera s finančním příspěvkem</w:t>
      </w:r>
      <w:r w:rsidR="00034B7A" w:rsidRPr="008572CC">
        <w:rPr>
          <w:sz w:val="24"/>
          <w:szCs w:val="24"/>
        </w:rPr>
        <w:t>, a to v dostatečném časovém předstihu</w:t>
      </w:r>
      <w:r w:rsidR="00BC6198" w:rsidRPr="008572CC">
        <w:rPr>
          <w:sz w:val="24"/>
          <w:szCs w:val="24"/>
        </w:rPr>
        <w:t xml:space="preserve">, resp. ve lhůtě, kterou  </w:t>
      </w:r>
      <w:r w:rsidR="00BC6198" w:rsidRPr="008572CC">
        <w:rPr>
          <w:b/>
          <w:sz w:val="24"/>
          <w:szCs w:val="24"/>
        </w:rPr>
        <w:t>Hlavní žadatel/příjemce</w:t>
      </w:r>
      <w:r w:rsidR="00BC6198" w:rsidRPr="008572CC">
        <w:rPr>
          <w:sz w:val="24"/>
          <w:szCs w:val="24"/>
        </w:rPr>
        <w:t xml:space="preserve"> </w:t>
      </w:r>
      <w:r w:rsidR="00BC6198" w:rsidRPr="008572CC">
        <w:rPr>
          <w:b/>
          <w:sz w:val="24"/>
          <w:szCs w:val="24"/>
        </w:rPr>
        <w:t>Partnerovi s finančním příspěvkem</w:t>
      </w:r>
      <w:r w:rsidR="00BC6198" w:rsidRPr="008572CC">
        <w:rPr>
          <w:sz w:val="24"/>
          <w:szCs w:val="24"/>
        </w:rPr>
        <w:t xml:space="preserve"> písemně sdělí nejpozději </w:t>
      </w:r>
      <w:r w:rsidR="001C59EA" w:rsidRPr="008572CC">
        <w:rPr>
          <w:sz w:val="24"/>
          <w:szCs w:val="24"/>
        </w:rPr>
        <w:t>10 d</w:t>
      </w:r>
      <w:r w:rsidR="00BC6198" w:rsidRPr="008572CC">
        <w:rPr>
          <w:sz w:val="24"/>
          <w:szCs w:val="24"/>
        </w:rPr>
        <w:t>nů předem.</w:t>
      </w:r>
      <w:r w:rsidR="00034B7A" w:rsidRPr="008572CC">
        <w:rPr>
          <w:sz w:val="24"/>
          <w:szCs w:val="24"/>
        </w:rPr>
        <w:t xml:space="preserve"> Pokud tak </w:t>
      </w:r>
      <w:r w:rsidRPr="008572CC">
        <w:rPr>
          <w:b/>
          <w:sz w:val="24"/>
          <w:szCs w:val="24"/>
        </w:rPr>
        <w:t>Partner s finančním příspěvkem</w:t>
      </w:r>
      <w:r w:rsidR="00034B7A" w:rsidRPr="008572CC">
        <w:rPr>
          <w:sz w:val="24"/>
          <w:szCs w:val="24"/>
        </w:rPr>
        <w:t xml:space="preserve"> odvede přímo poskytovateli, neprodleně o tom </w:t>
      </w:r>
      <w:r w:rsidRPr="008572CC">
        <w:rPr>
          <w:b/>
          <w:sz w:val="24"/>
          <w:szCs w:val="24"/>
        </w:rPr>
        <w:t>Hlavního žadatele/příjemce</w:t>
      </w:r>
      <w:r w:rsidRPr="008572CC">
        <w:rPr>
          <w:sz w:val="24"/>
          <w:szCs w:val="24"/>
        </w:rPr>
        <w:t xml:space="preserve"> </w:t>
      </w:r>
      <w:r w:rsidR="00034B7A" w:rsidRPr="008572CC">
        <w:rPr>
          <w:sz w:val="24"/>
          <w:szCs w:val="24"/>
        </w:rPr>
        <w:t>vyrozumí</w:t>
      </w:r>
      <w:r w:rsidRPr="008572CC">
        <w:rPr>
          <w:sz w:val="24"/>
          <w:szCs w:val="24"/>
        </w:rPr>
        <w:t>.</w:t>
      </w:r>
    </w:p>
    <w:p w14:paraId="5F90C9F8" w14:textId="77777777" w:rsidR="00034B7A" w:rsidRPr="008572CC" w:rsidRDefault="00034B7A" w:rsidP="00DD2685">
      <w:pPr>
        <w:pStyle w:val="Zkladntext"/>
        <w:shd w:val="clear" w:color="auto" w:fill="FFFFFF" w:themeFill="background1"/>
        <w:spacing w:after="0" w:line="240" w:lineRule="auto"/>
        <w:ind w:right="111"/>
        <w:rPr>
          <w:i/>
          <w:iCs/>
          <w:sz w:val="22"/>
          <w:szCs w:val="22"/>
          <w:lang w:val="cs-CZ"/>
        </w:rPr>
      </w:pPr>
    </w:p>
    <w:p w14:paraId="50A10C87" w14:textId="77777777" w:rsidR="00034B7A" w:rsidRPr="008572CC" w:rsidRDefault="00034B7A" w:rsidP="00DD2685">
      <w:pPr>
        <w:numPr>
          <w:ilvl w:val="0"/>
          <w:numId w:val="8"/>
        </w:numPr>
        <w:shd w:val="clear" w:color="auto" w:fill="FFFFFF" w:themeFill="background1"/>
        <w:spacing w:line="240" w:lineRule="auto"/>
        <w:rPr>
          <w:sz w:val="24"/>
          <w:szCs w:val="24"/>
        </w:rPr>
      </w:pPr>
      <w:r w:rsidRPr="008572CC">
        <w:rPr>
          <w:sz w:val="24"/>
          <w:szCs w:val="24"/>
        </w:rPr>
        <w:t xml:space="preserve">Vzhledem k tomu, že </w:t>
      </w:r>
      <w:r w:rsidR="00B216F4" w:rsidRPr="008572CC">
        <w:rPr>
          <w:b/>
          <w:sz w:val="24"/>
          <w:szCs w:val="24"/>
        </w:rPr>
        <w:t>Hlavní žadatel/příjemce</w:t>
      </w:r>
      <w:r w:rsidR="00B216F4" w:rsidRPr="008572CC">
        <w:rPr>
          <w:sz w:val="24"/>
          <w:szCs w:val="24"/>
        </w:rPr>
        <w:t xml:space="preserve"> </w:t>
      </w:r>
      <w:r w:rsidRPr="008572CC">
        <w:rPr>
          <w:sz w:val="24"/>
          <w:szCs w:val="24"/>
        </w:rPr>
        <w:t xml:space="preserve">odpovídá poskytovateli za veškerá porušení pravidel poskytnutí podpory i </w:t>
      </w:r>
      <w:r w:rsidR="00B216F4" w:rsidRPr="008572CC">
        <w:rPr>
          <w:b/>
          <w:sz w:val="24"/>
          <w:szCs w:val="24"/>
        </w:rPr>
        <w:t>Partnerem s finančním příspěvkem</w:t>
      </w:r>
      <w:r w:rsidRPr="008572CC">
        <w:rPr>
          <w:sz w:val="24"/>
          <w:szCs w:val="24"/>
        </w:rPr>
        <w:t xml:space="preserve">, vyhrazuje si právo vystupovat vůči </w:t>
      </w:r>
      <w:r w:rsidR="0018633D" w:rsidRPr="008572CC">
        <w:rPr>
          <w:b/>
          <w:sz w:val="24"/>
          <w:szCs w:val="24"/>
        </w:rPr>
        <w:t>Partnerovi s finančním příspěvkem</w:t>
      </w:r>
      <w:r w:rsidRPr="008572CC">
        <w:rPr>
          <w:sz w:val="24"/>
          <w:szCs w:val="24"/>
        </w:rPr>
        <w:t xml:space="preserve"> přiměřeně, jako poskytovatel vystupuje vůči němu, zejména může analogicky provádět kontroly a hodnocení ve smyslu </w:t>
      </w:r>
      <w:r w:rsidR="00B216F4" w:rsidRPr="008572CC">
        <w:rPr>
          <w:sz w:val="24"/>
          <w:szCs w:val="24"/>
        </w:rPr>
        <w:t xml:space="preserve">Pravidel pro žadatele a příjemce z Operačního programu Podnikání a inovace pro konkurenceschopnost 2014–2020 </w:t>
      </w:r>
      <w:r w:rsidRPr="008572CC">
        <w:rPr>
          <w:sz w:val="24"/>
          <w:szCs w:val="24"/>
        </w:rPr>
        <w:t xml:space="preserve">u </w:t>
      </w:r>
      <w:r w:rsidR="00B216F4" w:rsidRPr="008572CC">
        <w:rPr>
          <w:b/>
          <w:sz w:val="24"/>
          <w:szCs w:val="24"/>
        </w:rPr>
        <w:t>Partnera s finančním příspěvkem</w:t>
      </w:r>
      <w:r w:rsidR="00B216F4" w:rsidRPr="008572CC">
        <w:rPr>
          <w:sz w:val="24"/>
          <w:szCs w:val="24"/>
        </w:rPr>
        <w:t xml:space="preserve"> </w:t>
      </w:r>
      <w:r w:rsidRPr="008572CC">
        <w:rPr>
          <w:sz w:val="24"/>
          <w:szCs w:val="24"/>
        </w:rPr>
        <w:t xml:space="preserve">za účelem dohledu nad dodržováním těchto pravidel. Za tímto účelem je </w:t>
      </w:r>
      <w:r w:rsidR="00B216F4" w:rsidRPr="008572CC">
        <w:rPr>
          <w:b/>
          <w:sz w:val="24"/>
          <w:szCs w:val="24"/>
        </w:rPr>
        <w:t>Hlavní žadatel/příjemce</w:t>
      </w:r>
      <w:r w:rsidR="00B216F4" w:rsidRPr="008572CC">
        <w:rPr>
          <w:sz w:val="24"/>
          <w:szCs w:val="24"/>
        </w:rPr>
        <w:t xml:space="preserve"> </w:t>
      </w:r>
      <w:r w:rsidRPr="008572CC">
        <w:rPr>
          <w:sz w:val="24"/>
          <w:szCs w:val="24"/>
        </w:rPr>
        <w:t xml:space="preserve">oprávněn zejména vstupovat do prostor </w:t>
      </w:r>
      <w:r w:rsidR="00B216F4" w:rsidRPr="008572CC">
        <w:rPr>
          <w:b/>
          <w:sz w:val="24"/>
          <w:szCs w:val="24"/>
        </w:rPr>
        <w:t>Partnera s finančním příspěvkem</w:t>
      </w:r>
      <w:r w:rsidRPr="008572CC">
        <w:rPr>
          <w:sz w:val="24"/>
          <w:szCs w:val="24"/>
        </w:rPr>
        <w:t>, kde se uskutečňují činnosti v souvislosti s řešení</w:t>
      </w:r>
      <w:r w:rsidR="00F569B1" w:rsidRPr="008572CC">
        <w:rPr>
          <w:sz w:val="24"/>
          <w:szCs w:val="24"/>
        </w:rPr>
        <w:t>m</w:t>
      </w:r>
      <w:r w:rsidRPr="008572CC">
        <w:rPr>
          <w:sz w:val="24"/>
          <w:szCs w:val="24"/>
        </w:rPr>
        <w:t xml:space="preserve"> projektu, a to prostřednictvím svého pověřeného zástupce,</w:t>
      </w:r>
      <w:r w:rsidR="008704D0" w:rsidRPr="008572CC">
        <w:rPr>
          <w:sz w:val="24"/>
          <w:szCs w:val="24"/>
        </w:rPr>
        <w:t xml:space="preserve"> </w:t>
      </w:r>
      <w:r w:rsidRPr="008572CC">
        <w:rPr>
          <w:sz w:val="24"/>
          <w:szCs w:val="24"/>
        </w:rPr>
        <w:t xml:space="preserve">a vyžadovat si písemné informace o postupu řešení. </w:t>
      </w:r>
      <w:r w:rsidR="00814DE6" w:rsidRPr="008572CC">
        <w:rPr>
          <w:b/>
          <w:sz w:val="24"/>
          <w:szCs w:val="24"/>
        </w:rPr>
        <w:t>Partner s finančním příspěvkem</w:t>
      </w:r>
      <w:r w:rsidR="00814DE6" w:rsidRPr="008572CC">
        <w:rPr>
          <w:sz w:val="24"/>
          <w:szCs w:val="24"/>
        </w:rPr>
        <w:t xml:space="preserve"> umožní </w:t>
      </w:r>
      <w:r w:rsidR="00814DE6" w:rsidRPr="008572CC">
        <w:rPr>
          <w:b/>
          <w:sz w:val="24"/>
          <w:szCs w:val="24"/>
        </w:rPr>
        <w:t>Hlavnímu žadateli/příjemci</w:t>
      </w:r>
      <w:r w:rsidR="00814DE6" w:rsidRPr="008572CC">
        <w:rPr>
          <w:sz w:val="24"/>
          <w:szCs w:val="24"/>
        </w:rPr>
        <w:t xml:space="preserve"> provedení kontroly všech dokladů vztahujících se k činnostem, které </w:t>
      </w:r>
      <w:r w:rsidR="00814DE6" w:rsidRPr="008572CC">
        <w:rPr>
          <w:b/>
          <w:sz w:val="24"/>
          <w:szCs w:val="24"/>
        </w:rPr>
        <w:t>Partner s finančním příspěvkem</w:t>
      </w:r>
      <w:r w:rsidR="00814DE6" w:rsidRPr="008572CC">
        <w:rPr>
          <w:sz w:val="24"/>
          <w:szCs w:val="24"/>
        </w:rPr>
        <w:t xml:space="preserve"> realizuje v rámci Projektu, </w:t>
      </w:r>
      <w:r w:rsidR="00034BC2" w:rsidRPr="008572CC">
        <w:rPr>
          <w:sz w:val="24"/>
          <w:szCs w:val="24"/>
        </w:rPr>
        <w:t>dále umožní</w:t>
      </w:r>
      <w:r w:rsidR="00814DE6" w:rsidRPr="008572CC">
        <w:rPr>
          <w:sz w:val="24"/>
          <w:szCs w:val="24"/>
        </w:rPr>
        <w:t xml:space="preserve"> průběžné ověřování provádění činností, k nimž se zavázal dle této Smlouvy, a bude poskytovat součinnost všem osobám oprávněným k provádění kontroly, příp. jejich zmocněncům</w:t>
      </w:r>
      <w:r w:rsidR="00034BC2" w:rsidRPr="008572CC">
        <w:rPr>
          <w:sz w:val="24"/>
          <w:szCs w:val="24"/>
        </w:rPr>
        <w:t>.</w:t>
      </w:r>
      <w:r w:rsidR="00814DE6" w:rsidRPr="008572CC">
        <w:rPr>
          <w:b/>
          <w:sz w:val="24"/>
          <w:szCs w:val="24"/>
        </w:rPr>
        <w:t xml:space="preserve"> </w:t>
      </w:r>
      <w:r w:rsidR="00BA752E" w:rsidRPr="008572CC">
        <w:rPr>
          <w:b/>
          <w:sz w:val="24"/>
          <w:szCs w:val="24"/>
        </w:rPr>
        <w:t>Hlavní žadatel/příjemce</w:t>
      </w:r>
      <w:r w:rsidR="00BA752E" w:rsidRPr="008572CC">
        <w:rPr>
          <w:sz w:val="24"/>
          <w:szCs w:val="24"/>
        </w:rPr>
        <w:t xml:space="preserve"> </w:t>
      </w:r>
      <w:r w:rsidR="00034BC2" w:rsidRPr="008572CC">
        <w:rPr>
          <w:sz w:val="24"/>
          <w:szCs w:val="24"/>
        </w:rPr>
        <w:t xml:space="preserve">vždy </w:t>
      </w:r>
      <w:r w:rsidRPr="008572CC">
        <w:rPr>
          <w:sz w:val="24"/>
          <w:szCs w:val="24"/>
        </w:rPr>
        <w:t>upozorní na nedostatky, které zjistí</w:t>
      </w:r>
      <w:r w:rsidR="00034BC2" w:rsidRPr="008572CC">
        <w:rPr>
          <w:sz w:val="24"/>
          <w:szCs w:val="24"/>
        </w:rPr>
        <w:t xml:space="preserve"> sám, nebo o nichž se jinak dozvěděl</w:t>
      </w:r>
      <w:r w:rsidRPr="008572CC">
        <w:rPr>
          <w:sz w:val="24"/>
          <w:szCs w:val="24"/>
        </w:rPr>
        <w:t xml:space="preserve">, a </w:t>
      </w:r>
      <w:r w:rsidR="00BA752E" w:rsidRPr="008572CC">
        <w:rPr>
          <w:b/>
          <w:sz w:val="24"/>
          <w:szCs w:val="24"/>
        </w:rPr>
        <w:t>Partner s finančním příspěvkem</w:t>
      </w:r>
      <w:r w:rsidR="00BA752E" w:rsidRPr="008572CC">
        <w:rPr>
          <w:sz w:val="24"/>
          <w:szCs w:val="24"/>
        </w:rPr>
        <w:t xml:space="preserve"> </w:t>
      </w:r>
      <w:r w:rsidRPr="008572CC">
        <w:rPr>
          <w:sz w:val="24"/>
          <w:szCs w:val="24"/>
        </w:rPr>
        <w:t>provede opatření k</w:t>
      </w:r>
      <w:r w:rsidR="002A01EE" w:rsidRPr="008572CC">
        <w:rPr>
          <w:sz w:val="24"/>
          <w:szCs w:val="24"/>
        </w:rPr>
        <w:t> </w:t>
      </w:r>
      <w:r w:rsidRPr="008572CC">
        <w:rPr>
          <w:sz w:val="24"/>
          <w:szCs w:val="24"/>
        </w:rPr>
        <w:t>nápravě</w:t>
      </w:r>
      <w:r w:rsidR="00981910" w:rsidRPr="008572CC">
        <w:rPr>
          <w:sz w:val="24"/>
          <w:szCs w:val="24"/>
        </w:rPr>
        <w:t xml:space="preserve"> bezodkladně</w:t>
      </w:r>
      <w:r w:rsidR="002A01EE" w:rsidRPr="008572CC">
        <w:rPr>
          <w:sz w:val="24"/>
          <w:szCs w:val="24"/>
        </w:rPr>
        <w:t>,</w:t>
      </w:r>
      <w:r w:rsidRPr="008572CC">
        <w:rPr>
          <w:sz w:val="24"/>
          <w:szCs w:val="24"/>
        </w:rPr>
        <w:t xml:space="preserve"> popř. v</w:t>
      </w:r>
      <w:r w:rsidR="00981910" w:rsidRPr="008572CC">
        <w:rPr>
          <w:sz w:val="24"/>
          <w:szCs w:val="24"/>
        </w:rPr>
        <w:t xml:space="preserve"> přiměřené </w:t>
      </w:r>
      <w:r w:rsidRPr="008572CC">
        <w:rPr>
          <w:sz w:val="24"/>
          <w:szCs w:val="24"/>
        </w:rPr>
        <w:t>době stanovené</w:t>
      </w:r>
      <w:r w:rsidR="00981910" w:rsidRPr="008572CC">
        <w:rPr>
          <w:sz w:val="24"/>
          <w:szCs w:val="24"/>
        </w:rPr>
        <w:t xml:space="preserve"> </w:t>
      </w:r>
      <w:r w:rsidR="00981910" w:rsidRPr="008572CC">
        <w:rPr>
          <w:b/>
          <w:sz w:val="24"/>
          <w:szCs w:val="24"/>
        </w:rPr>
        <w:t>Hlavním žadatelem/příjemcem</w:t>
      </w:r>
      <w:r w:rsidR="00B216F4" w:rsidRPr="008572CC">
        <w:rPr>
          <w:sz w:val="24"/>
          <w:szCs w:val="24"/>
        </w:rPr>
        <w:t>.</w:t>
      </w:r>
    </w:p>
    <w:p w14:paraId="4D6A844A" w14:textId="77777777" w:rsidR="00034B7A" w:rsidRPr="008572CC" w:rsidRDefault="00034B7A" w:rsidP="00DD2685">
      <w:pPr>
        <w:pStyle w:val="Zkladntext"/>
        <w:shd w:val="clear" w:color="auto" w:fill="FFFFFF" w:themeFill="background1"/>
        <w:spacing w:after="0" w:line="240" w:lineRule="auto"/>
        <w:ind w:right="111"/>
        <w:rPr>
          <w:i/>
          <w:iCs/>
          <w:sz w:val="22"/>
          <w:szCs w:val="22"/>
          <w:lang w:val="cs-CZ"/>
        </w:rPr>
      </w:pPr>
    </w:p>
    <w:p w14:paraId="0A61DE48" w14:textId="77777777" w:rsidR="00FC5FC2" w:rsidRPr="008572CC" w:rsidRDefault="007337AA" w:rsidP="00DD2685">
      <w:pPr>
        <w:pStyle w:val="Zkladntext"/>
        <w:shd w:val="clear" w:color="auto" w:fill="FFFFFF" w:themeFill="background1"/>
        <w:spacing w:after="0" w:line="240" w:lineRule="auto"/>
        <w:ind w:left="426" w:right="111" w:hanging="426"/>
        <w:rPr>
          <w:spacing w:val="-1"/>
          <w:sz w:val="24"/>
          <w:szCs w:val="24"/>
          <w:lang w:val="cs-CZ"/>
        </w:rPr>
      </w:pPr>
      <w:r w:rsidRPr="008572CC">
        <w:rPr>
          <w:sz w:val="24"/>
          <w:szCs w:val="24"/>
          <w:lang w:val="cs-CZ"/>
        </w:rPr>
        <w:t>6.</w:t>
      </w:r>
      <w:r w:rsidRPr="008572CC">
        <w:rPr>
          <w:sz w:val="24"/>
          <w:szCs w:val="24"/>
          <w:lang w:val="cs-CZ"/>
        </w:rPr>
        <w:tab/>
        <w:t xml:space="preserve">Smluvní strany se zavazují k řádné součinnosti s poskytovatelem v případě kontroly a hodnocení plnění cílů projektů, kontroly čerpání a využívání podpory a účelnosti vynaložených nákladů podle § 13 </w:t>
      </w:r>
      <w:r w:rsidR="00866912" w:rsidRPr="008572CC">
        <w:rPr>
          <w:sz w:val="24"/>
          <w:szCs w:val="24"/>
          <w:lang w:val="cs-CZ"/>
        </w:rPr>
        <w:t>z</w:t>
      </w:r>
      <w:r w:rsidRPr="008572CC">
        <w:rPr>
          <w:sz w:val="24"/>
          <w:szCs w:val="24"/>
          <w:lang w:val="cs-CZ"/>
        </w:rPr>
        <w:t xml:space="preserve">ákona o podpoře </w:t>
      </w:r>
      <w:r w:rsidR="00866912" w:rsidRPr="008572CC">
        <w:rPr>
          <w:sz w:val="24"/>
          <w:szCs w:val="24"/>
          <w:lang w:val="cs-CZ"/>
        </w:rPr>
        <w:t xml:space="preserve">výzkumu, </w:t>
      </w:r>
      <w:r w:rsidRPr="008572CC">
        <w:rPr>
          <w:sz w:val="24"/>
          <w:szCs w:val="24"/>
          <w:lang w:val="cs-CZ"/>
        </w:rPr>
        <w:t>experimentálního vývoje a inovací,</w:t>
      </w:r>
      <w:r w:rsidR="00866912" w:rsidRPr="008572CC">
        <w:rPr>
          <w:sz w:val="24"/>
          <w:szCs w:val="24"/>
          <w:lang w:val="cs-CZ"/>
        </w:rPr>
        <w:t xml:space="preserve"> v platném znění,</w:t>
      </w:r>
      <w:r w:rsidRPr="008572CC">
        <w:rPr>
          <w:sz w:val="24"/>
          <w:szCs w:val="24"/>
          <w:lang w:val="cs-CZ"/>
        </w:rPr>
        <w:t xml:space="preserve"> a to v souladu s veřejnosprávní kontrolou podle zákona č. </w:t>
      </w:r>
      <w:r w:rsidRPr="008572CC">
        <w:rPr>
          <w:sz w:val="24"/>
          <w:szCs w:val="24"/>
          <w:lang w:val="cs-CZ"/>
        </w:rPr>
        <w:lastRenderedPageBreak/>
        <w:t>320/2001 Sb., o finanční kontrole ve veřejné správě a o změně některých zákonů (zákon o finanční kontrole),</w:t>
      </w:r>
      <w:r w:rsidR="00866912" w:rsidRPr="008572CC">
        <w:rPr>
          <w:sz w:val="24"/>
          <w:szCs w:val="24"/>
          <w:lang w:val="cs-CZ"/>
        </w:rPr>
        <w:t xml:space="preserve"> </w:t>
      </w:r>
      <w:r w:rsidR="0018633D" w:rsidRPr="008572CC">
        <w:rPr>
          <w:sz w:val="24"/>
          <w:szCs w:val="24"/>
          <w:lang w:val="cs-CZ"/>
        </w:rPr>
        <w:t>v platném znění.</w:t>
      </w:r>
    </w:p>
    <w:p w14:paraId="67992A00" w14:textId="77777777" w:rsidR="00E37FDD" w:rsidRPr="008572CC" w:rsidRDefault="00E37FDD" w:rsidP="00DD2685">
      <w:pPr>
        <w:pStyle w:val="Zkladntext"/>
        <w:shd w:val="clear" w:color="auto" w:fill="FFFFFF" w:themeFill="background1"/>
        <w:spacing w:after="0" w:line="240" w:lineRule="auto"/>
        <w:ind w:right="111"/>
        <w:rPr>
          <w:spacing w:val="-1"/>
          <w:sz w:val="24"/>
          <w:szCs w:val="24"/>
          <w:lang w:val="cs-CZ"/>
        </w:rPr>
      </w:pPr>
    </w:p>
    <w:p w14:paraId="79ED2487" w14:textId="77777777" w:rsidR="00DD4F36" w:rsidRPr="008572CC" w:rsidRDefault="00DD4F36" w:rsidP="00DD2685">
      <w:pPr>
        <w:pStyle w:val="Zkladntext"/>
        <w:shd w:val="clear" w:color="auto" w:fill="FFFFFF" w:themeFill="background1"/>
        <w:spacing w:after="0" w:line="240" w:lineRule="auto"/>
        <w:ind w:right="111"/>
        <w:rPr>
          <w:spacing w:val="-1"/>
          <w:sz w:val="24"/>
          <w:szCs w:val="24"/>
          <w:lang w:val="cs-CZ"/>
        </w:rPr>
      </w:pPr>
    </w:p>
    <w:p w14:paraId="199F49C7" w14:textId="77777777" w:rsidR="00B0365B" w:rsidRPr="008572CC" w:rsidRDefault="00B0365B" w:rsidP="00DD2685">
      <w:pPr>
        <w:pStyle w:val="Zkladntext"/>
        <w:shd w:val="clear" w:color="auto" w:fill="FFFFFF" w:themeFill="background1"/>
        <w:spacing w:after="0" w:line="240" w:lineRule="auto"/>
        <w:ind w:right="111"/>
        <w:jc w:val="center"/>
        <w:rPr>
          <w:spacing w:val="-1"/>
          <w:sz w:val="24"/>
          <w:szCs w:val="24"/>
          <w:lang w:val="cs-CZ"/>
        </w:rPr>
      </w:pPr>
      <w:r w:rsidRPr="008572CC">
        <w:rPr>
          <w:b/>
          <w:sz w:val="24"/>
          <w:szCs w:val="24"/>
          <w:lang w:val="cs-CZ"/>
        </w:rPr>
        <w:t>V. Majetkové a finanční otázky</w:t>
      </w:r>
    </w:p>
    <w:p w14:paraId="0EDE1F27" w14:textId="77777777" w:rsidR="00930F0D" w:rsidRPr="008572CC" w:rsidRDefault="00930F0D" w:rsidP="00DD2685">
      <w:pPr>
        <w:pStyle w:val="Zkladntext"/>
        <w:shd w:val="clear" w:color="auto" w:fill="FFFFFF" w:themeFill="background1"/>
        <w:spacing w:after="0" w:line="240" w:lineRule="auto"/>
        <w:ind w:right="111"/>
        <w:rPr>
          <w:spacing w:val="-1"/>
          <w:sz w:val="24"/>
          <w:szCs w:val="24"/>
          <w:lang w:val="cs-CZ"/>
        </w:rPr>
      </w:pPr>
    </w:p>
    <w:p w14:paraId="7A5DD60F" w14:textId="77777777" w:rsidR="00C36DBD" w:rsidRPr="008572CC" w:rsidRDefault="008F107A" w:rsidP="00DD2685">
      <w:pPr>
        <w:numPr>
          <w:ilvl w:val="0"/>
          <w:numId w:val="13"/>
        </w:numPr>
        <w:shd w:val="clear" w:color="auto" w:fill="FFFFFF" w:themeFill="background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</w:t>
      </w:r>
      <w:r w:rsidR="00B73E95" w:rsidRPr="008572CC">
        <w:rPr>
          <w:sz w:val="24"/>
          <w:szCs w:val="24"/>
        </w:rPr>
        <w:t>áv</w:t>
      </w:r>
      <w:r>
        <w:rPr>
          <w:sz w:val="24"/>
          <w:szCs w:val="24"/>
        </w:rPr>
        <w:t>o nakládat s</w:t>
      </w:r>
      <w:r w:rsidR="00B73E95" w:rsidRPr="008572CC">
        <w:rPr>
          <w:sz w:val="24"/>
          <w:szCs w:val="24"/>
        </w:rPr>
        <w:t xml:space="preserve"> výsledk</w:t>
      </w:r>
      <w:r>
        <w:rPr>
          <w:sz w:val="24"/>
          <w:szCs w:val="24"/>
        </w:rPr>
        <w:t>y</w:t>
      </w:r>
      <w:r w:rsidR="00B73E95" w:rsidRPr="008572CC">
        <w:rPr>
          <w:sz w:val="24"/>
          <w:szCs w:val="24"/>
        </w:rPr>
        <w:t xml:space="preserve"> projektu patří </w:t>
      </w:r>
      <w:r w:rsidR="00CB5393" w:rsidRPr="008572CC">
        <w:rPr>
          <w:b/>
          <w:sz w:val="24"/>
          <w:szCs w:val="24"/>
        </w:rPr>
        <w:t>Hlavnímu žadateli/příjemci</w:t>
      </w:r>
      <w:r w:rsidR="00CB5393" w:rsidRPr="008572CC">
        <w:rPr>
          <w:sz w:val="24"/>
          <w:szCs w:val="24"/>
        </w:rPr>
        <w:t xml:space="preserve"> </w:t>
      </w:r>
      <w:r w:rsidR="00B73E95" w:rsidRPr="008572CC">
        <w:rPr>
          <w:sz w:val="24"/>
          <w:szCs w:val="24"/>
        </w:rPr>
        <w:t xml:space="preserve">a </w:t>
      </w:r>
      <w:r w:rsidR="00CB5393" w:rsidRPr="008572CC">
        <w:rPr>
          <w:b/>
          <w:sz w:val="24"/>
          <w:szCs w:val="24"/>
        </w:rPr>
        <w:t>Partnerovi s finančním příspěvkem</w:t>
      </w:r>
      <w:r w:rsidR="00FC6650" w:rsidRPr="008572CC">
        <w:rPr>
          <w:b/>
          <w:sz w:val="24"/>
          <w:szCs w:val="24"/>
        </w:rPr>
        <w:t xml:space="preserve"> </w:t>
      </w:r>
      <w:r w:rsidR="00FC6650" w:rsidRPr="008572CC">
        <w:rPr>
          <w:sz w:val="24"/>
          <w:szCs w:val="24"/>
        </w:rPr>
        <w:t>podle míry, jakou se podíleli na jejich dosažení</w:t>
      </w:r>
      <w:r w:rsidR="00FC6650" w:rsidRPr="008572CC">
        <w:rPr>
          <w:b/>
          <w:sz w:val="24"/>
          <w:szCs w:val="24"/>
        </w:rPr>
        <w:t>.</w:t>
      </w:r>
      <w:r w:rsidR="00B73E95" w:rsidRPr="008572CC">
        <w:rPr>
          <w:sz w:val="24"/>
          <w:szCs w:val="24"/>
        </w:rPr>
        <w:t xml:space="preserve"> </w:t>
      </w:r>
    </w:p>
    <w:p w14:paraId="7CE9F4CE" w14:textId="77777777" w:rsidR="00216758" w:rsidRPr="008572CC" w:rsidRDefault="00216758" w:rsidP="00DD2685">
      <w:pPr>
        <w:shd w:val="clear" w:color="auto" w:fill="FFFFFF" w:themeFill="background1"/>
        <w:spacing w:line="240" w:lineRule="auto"/>
        <w:rPr>
          <w:sz w:val="24"/>
          <w:szCs w:val="24"/>
        </w:rPr>
      </w:pPr>
    </w:p>
    <w:p w14:paraId="366190AD" w14:textId="77777777" w:rsidR="00B73E95" w:rsidRDefault="00B73E95" w:rsidP="004F0A01">
      <w:pPr>
        <w:shd w:val="clear" w:color="auto" w:fill="FFFFFF" w:themeFill="background1"/>
        <w:spacing w:line="240" w:lineRule="auto"/>
        <w:ind w:left="426"/>
        <w:rPr>
          <w:sz w:val="24"/>
          <w:szCs w:val="24"/>
        </w:rPr>
      </w:pPr>
      <w:r w:rsidRPr="008572CC">
        <w:rPr>
          <w:sz w:val="24"/>
          <w:szCs w:val="24"/>
        </w:rPr>
        <w:t xml:space="preserve">Každá smluvní strana souhlasí s tím, že nebude vědomě využívat žádná vlastnická či majetková práva </w:t>
      </w:r>
      <w:r w:rsidR="00FC6650" w:rsidRPr="008572CC">
        <w:rPr>
          <w:sz w:val="24"/>
          <w:szCs w:val="24"/>
        </w:rPr>
        <w:t>druhé</w:t>
      </w:r>
      <w:r w:rsidRPr="008572CC">
        <w:rPr>
          <w:sz w:val="24"/>
          <w:szCs w:val="24"/>
        </w:rPr>
        <w:t xml:space="preserve"> smluvní stran</w:t>
      </w:r>
      <w:r w:rsidR="00FC6650" w:rsidRPr="008572CC">
        <w:rPr>
          <w:sz w:val="24"/>
          <w:szCs w:val="24"/>
        </w:rPr>
        <w:t>y</w:t>
      </w:r>
      <w:r w:rsidRPr="008572CC">
        <w:rPr>
          <w:sz w:val="24"/>
          <w:szCs w:val="24"/>
        </w:rPr>
        <w:t xml:space="preserve">, není-li v této Smlouvě uvedeno jinak. </w:t>
      </w:r>
    </w:p>
    <w:p w14:paraId="57F810D7" w14:textId="77777777" w:rsidR="0019190E" w:rsidRDefault="00070913" w:rsidP="0019190E">
      <w:pPr>
        <w:shd w:val="clear" w:color="auto" w:fill="FFFFFF" w:themeFill="background1"/>
        <w:spacing w:line="240" w:lineRule="auto"/>
        <w:ind w:left="426"/>
        <w:rPr>
          <w:sz w:val="24"/>
          <w:szCs w:val="24"/>
        </w:rPr>
      </w:pPr>
      <w:r w:rsidRPr="008572CC">
        <w:rPr>
          <w:b/>
          <w:sz w:val="24"/>
          <w:szCs w:val="24"/>
        </w:rPr>
        <w:t>Hlavní žadatel/</w:t>
      </w:r>
      <w:r w:rsidR="00C06D42" w:rsidRPr="009F5340">
        <w:rPr>
          <w:b/>
          <w:sz w:val="24"/>
          <w:szCs w:val="24"/>
        </w:rPr>
        <w:t>p</w:t>
      </w:r>
      <w:r w:rsidR="00A03825" w:rsidRPr="009F5340">
        <w:rPr>
          <w:b/>
          <w:sz w:val="24"/>
          <w:szCs w:val="24"/>
        </w:rPr>
        <w:t>říjemce</w:t>
      </w:r>
      <w:r w:rsidR="00A03825">
        <w:rPr>
          <w:sz w:val="24"/>
          <w:szCs w:val="24"/>
        </w:rPr>
        <w:t xml:space="preserve"> souhlasí, aby Partner s finančním příspěvkem</w:t>
      </w:r>
      <w:r w:rsidR="00CE6CD5">
        <w:rPr>
          <w:sz w:val="24"/>
          <w:szCs w:val="24"/>
        </w:rPr>
        <w:t xml:space="preserve"> používal</w:t>
      </w:r>
      <w:r w:rsidR="00A03825">
        <w:rPr>
          <w:sz w:val="24"/>
          <w:szCs w:val="24"/>
        </w:rPr>
        <w:t xml:space="preserve"> </w:t>
      </w:r>
      <w:r w:rsidR="00D50822" w:rsidRPr="009F5340">
        <w:rPr>
          <w:sz w:val="24"/>
          <w:szCs w:val="24"/>
        </w:rPr>
        <w:t>Inteligentní hlasový asistent MED-ASSIST v rozsahu vyvinutém při spolupráci</w:t>
      </w:r>
      <w:r w:rsidR="00D50822" w:rsidRPr="008572CC">
        <w:rPr>
          <w:b/>
          <w:bCs/>
          <w:i/>
          <w:iCs/>
          <w:szCs w:val="22"/>
        </w:rPr>
        <w:t xml:space="preserve"> </w:t>
      </w:r>
      <w:r w:rsidR="00A03825">
        <w:rPr>
          <w:sz w:val="24"/>
          <w:szCs w:val="24"/>
        </w:rPr>
        <w:t xml:space="preserve">pro své vědecké a nekomerční účely i po ukončení </w:t>
      </w:r>
      <w:r w:rsidR="00C06D42">
        <w:rPr>
          <w:sz w:val="24"/>
          <w:szCs w:val="24"/>
        </w:rPr>
        <w:t>P</w:t>
      </w:r>
      <w:r w:rsidR="00A03825">
        <w:rPr>
          <w:sz w:val="24"/>
          <w:szCs w:val="24"/>
        </w:rPr>
        <w:t>rojektu</w:t>
      </w:r>
      <w:r w:rsidR="00654F06">
        <w:rPr>
          <w:sz w:val="24"/>
          <w:szCs w:val="24"/>
        </w:rPr>
        <w:t xml:space="preserve"> </w:t>
      </w:r>
      <w:r w:rsidR="0019190E">
        <w:rPr>
          <w:sz w:val="24"/>
          <w:szCs w:val="24"/>
        </w:rPr>
        <w:t xml:space="preserve">bez nároků na platby licencí Hlavnímu žadateli/příjemci. </w:t>
      </w:r>
    </w:p>
    <w:p w14:paraId="62AAF9B2" w14:textId="77777777" w:rsidR="00E032F1" w:rsidRPr="008572CC" w:rsidRDefault="00E032F1" w:rsidP="004F0A01">
      <w:pPr>
        <w:shd w:val="clear" w:color="auto" w:fill="FFFFFF" w:themeFill="background1"/>
        <w:spacing w:line="240" w:lineRule="auto"/>
        <w:ind w:left="426"/>
        <w:rPr>
          <w:sz w:val="24"/>
          <w:szCs w:val="24"/>
        </w:rPr>
      </w:pPr>
    </w:p>
    <w:p w14:paraId="543A0997" w14:textId="77777777" w:rsidR="00471FC3" w:rsidRPr="008572CC" w:rsidRDefault="00471FC3" w:rsidP="00DD2685">
      <w:pPr>
        <w:shd w:val="clear" w:color="auto" w:fill="FFFFFF" w:themeFill="background1"/>
        <w:spacing w:line="240" w:lineRule="auto"/>
        <w:ind w:left="720"/>
        <w:rPr>
          <w:sz w:val="24"/>
          <w:szCs w:val="24"/>
        </w:rPr>
      </w:pPr>
    </w:p>
    <w:p w14:paraId="518EBD39" w14:textId="1238DADC" w:rsidR="00B73E95" w:rsidRDefault="00CB5393" w:rsidP="004F0A01">
      <w:pPr>
        <w:shd w:val="clear" w:color="auto" w:fill="FFFFFF" w:themeFill="background1"/>
        <w:spacing w:line="240" w:lineRule="auto"/>
        <w:ind w:left="426"/>
        <w:rPr>
          <w:sz w:val="24"/>
          <w:szCs w:val="24"/>
        </w:rPr>
      </w:pPr>
      <w:r w:rsidRPr="008572CC">
        <w:rPr>
          <w:b/>
          <w:sz w:val="24"/>
          <w:szCs w:val="24"/>
        </w:rPr>
        <w:t>Hlavní žadatel/příjemce</w:t>
      </w:r>
      <w:r w:rsidRPr="008572CC">
        <w:rPr>
          <w:sz w:val="24"/>
          <w:szCs w:val="24"/>
        </w:rPr>
        <w:t xml:space="preserve"> </w:t>
      </w:r>
      <w:r w:rsidR="00B73E95" w:rsidRPr="008572CC">
        <w:rPr>
          <w:sz w:val="24"/>
          <w:szCs w:val="24"/>
        </w:rPr>
        <w:t xml:space="preserve">v rámci svého práva kontroly </w:t>
      </w:r>
      <w:r w:rsidRPr="008572CC">
        <w:rPr>
          <w:b/>
          <w:sz w:val="24"/>
          <w:szCs w:val="24"/>
        </w:rPr>
        <w:t>Partnera s finančním příspěvkem</w:t>
      </w:r>
      <w:r w:rsidRPr="008572CC">
        <w:rPr>
          <w:sz w:val="24"/>
          <w:szCs w:val="24"/>
        </w:rPr>
        <w:t xml:space="preserve"> </w:t>
      </w:r>
      <w:r w:rsidR="004848FF" w:rsidRPr="008572CC">
        <w:rPr>
          <w:sz w:val="24"/>
          <w:szCs w:val="24"/>
        </w:rPr>
        <w:t xml:space="preserve">v souladu s článkem </w:t>
      </w:r>
      <w:r w:rsidR="00C36DBD" w:rsidRPr="008572CC">
        <w:rPr>
          <w:sz w:val="24"/>
          <w:szCs w:val="24"/>
        </w:rPr>
        <w:t xml:space="preserve">IV. </w:t>
      </w:r>
      <w:r w:rsidR="00B73E95" w:rsidRPr="008572CC">
        <w:rPr>
          <w:sz w:val="24"/>
          <w:szCs w:val="24"/>
        </w:rPr>
        <w:t>bude kont</w:t>
      </w:r>
      <w:r w:rsidR="00471FC3" w:rsidRPr="008572CC">
        <w:rPr>
          <w:sz w:val="24"/>
          <w:szCs w:val="24"/>
        </w:rPr>
        <w:t>rolovat i nakládání s výsledky.</w:t>
      </w:r>
    </w:p>
    <w:p w14:paraId="2A30EA96" w14:textId="31A44CF7" w:rsidR="00B51707" w:rsidRDefault="00B51707" w:rsidP="004F0A01">
      <w:pPr>
        <w:shd w:val="clear" w:color="auto" w:fill="FFFFFF" w:themeFill="background1"/>
        <w:spacing w:line="240" w:lineRule="auto"/>
        <w:ind w:left="426"/>
        <w:rPr>
          <w:sz w:val="24"/>
          <w:szCs w:val="24"/>
        </w:rPr>
      </w:pPr>
    </w:p>
    <w:p w14:paraId="2E06F611" w14:textId="77777777" w:rsidR="00B51707" w:rsidRPr="00C03879" w:rsidRDefault="00B51707" w:rsidP="00B51707">
      <w:pPr>
        <w:pStyle w:val="Odstavecseseznamem"/>
        <w:numPr>
          <w:ilvl w:val="0"/>
          <w:numId w:val="13"/>
        </w:numPr>
        <w:rPr>
          <w:sz w:val="24"/>
        </w:rPr>
      </w:pPr>
      <w:r w:rsidRPr="00C03879">
        <w:rPr>
          <w:sz w:val="24"/>
        </w:rPr>
        <w:t>Schválený rozpočet projektu tvoří přílohu č. 1 této smlouvy, v případě změn rozpočtu bude vždy platná ta verze, která je uvedena jako aktuální v systému IS KP14+.</w:t>
      </w:r>
    </w:p>
    <w:p w14:paraId="07297CB8" w14:textId="4BC64D9B" w:rsidR="00B51707" w:rsidRPr="00B51707" w:rsidRDefault="00B51707" w:rsidP="00B51707">
      <w:pPr>
        <w:shd w:val="clear" w:color="auto" w:fill="FFFFFF" w:themeFill="background1"/>
        <w:spacing w:line="240" w:lineRule="auto"/>
        <w:ind w:left="426"/>
        <w:rPr>
          <w:sz w:val="24"/>
          <w:szCs w:val="24"/>
        </w:rPr>
      </w:pPr>
    </w:p>
    <w:p w14:paraId="6BFE059A" w14:textId="77777777" w:rsidR="00B73E95" w:rsidRPr="008572CC" w:rsidRDefault="00B73E95" w:rsidP="00DD2685">
      <w:pPr>
        <w:shd w:val="clear" w:color="auto" w:fill="FFFFFF" w:themeFill="background1"/>
        <w:spacing w:line="240" w:lineRule="auto"/>
        <w:rPr>
          <w:sz w:val="24"/>
          <w:szCs w:val="24"/>
        </w:rPr>
      </w:pPr>
    </w:p>
    <w:p w14:paraId="0B29D33E" w14:textId="77777777" w:rsidR="00017639" w:rsidRPr="008572CC" w:rsidRDefault="00036B8A" w:rsidP="00DD2685">
      <w:pPr>
        <w:pStyle w:val="Normlnweb"/>
        <w:shd w:val="clear" w:color="auto" w:fill="FFFFFF" w:themeFill="background1"/>
        <w:jc w:val="center"/>
      </w:pPr>
      <w:r w:rsidRPr="008572CC">
        <w:rPr>
          <w:rFonts w:ascii="TimesNewRomanPS" w:hAnsi="TimesNewRomanPS"/>
          <w:b/>
          <w:bCs/>
        </w:rPr>
        <w:t>VI.</w:t>
      </w:r>
      <w:r w:rsidR="007C6C3B" w:rsidRPr="008572CC">
        <w:rPr>
          <w:rFonts w:ascii="TimesNewRomanPS" w:hAnsi="TimesNewRomanPS"/>
          <w:b/>
          <w:bCs/>
        </w:rPr>
        <w:t xml:space="preserve"> </w:t>
      </w:r>
      <w:r w:rsidR="00017639" w:rsidRPr="008572CC">
        <w:rPr>
          <w:rFonts w:ascii="TimesNewRomanPS" w:hAnsi="TimesNewRomanPS"/>
          <w:b/>
          <w:bCs/>
        </w:rPr>
        <w:t>Ochrana duševního vlastnictví</w:t>
      </w:r>
    </w:p>
    <w:p w14:paraId="5E99B362" w14:textId="77777777" w:rsidR="009C00F5" w:rsidRPr="008572CC" w:rsidRDefault="009C00F5" w:rsidP="00DD2685">
      <w:pPr>
        <w:pStyle w:val="Normlnweb"/>
        <w:numPr>
          <w:ilvl w:val="0"/>
          <w:numId w:val="19"/>
        </w:numPr>
        <w:shd w:val="clear" w:color="auto" w:fill="FFFFFF" w:themeFill="background1"/>
        <w:ind w:left="426" w:hanging="426"/>
        <w:jc w:val="both"/>
      </w:pPr>
      <w:r w:rsidRPr="008572CC">
        <w:rPr>
          <w:rFonts w:ascii="TimesNewRomanPSMT" w:hAnsi="TimesNewRomanPSMT"/>
        </w:rPr>
        <w:t>Znalosti, dovednosti, know-how a jiná práva duševního vlastnictví, kter</w:t>
      </w:r>
      <w:r w:rsidR="00DC2225" w:rsidRPr="008572CC">
        <w:rPr>
          <w:rFonts w:ascii="TimesNewRomanPSMT" w:hAnsi="TimesNewRomanPSMT"/>
        </w:rPr>
        <w:t>á</w:t>
      </w:r>
      <w:r w:rsidRPr="008572CC">
        <w:rPr>
          <w:rFonts w:ascii="TimesNewRomanPSMT" w:hAnsi="TimesNewRomanPSMT"/>
        </w:rPr>
        <w:t xml:space="preserve"> jsou potřebn</w:t>
      </w:r>
      <w:r w:rsidR="00A26D2B" w:rsidRPr="008572CC">
        <w:rPr>
          <w:rFonts w:ascii="TimesNewRomanPSMT" w:hAnsi="TimesNewRomanPSMT"/>
        </w:rPr>
        <w:t>á</w:t>
      </w:r>
      <w:r w:rsidRPr="008572CC">
        <w:rPr>
          <w:rFonts w:ascii="TimesNewRomanPSMT" w:hAnsi="TimesNewRomanPSMT"/>
        </w:rPr>
        <w:t xml:space="preserve"> pro realizaci </w:t>
      </w:r>
      <w:r w:rsidR="00705B33" w:rsidRPr="008572CC">
        <w:rPr>
          <w:rFonts w:ascii="TimesNewRomanPSMT" w:hAnsi="TimesNewRomanPSMT"/>
        </w:rPr>
        <w:t xml:space="preserve">řešení </w:t>
      </w:r>
      <w:r w:rsidRPr="008572CC">
        <w:rPr>
          <w:rFonts w:ascii="TimesNewRomanPSMT" w:hAnsi="TimesNewRomanPSMT"/>
        </w:rPr>
        <w:t>projektu</w:t>
      </w:r>
      <w:r w:rsidR="00705B33" w:rsidRPr="008572CC">
        <w:rPr>
          <w:rFonts w:ascii="TimesNewRomanPSMT" w:hAnsi="TimesNewRomanPSMT"/>
        </w:rPr>
        <w:t xml:space="preserve"> </w:t>
      </w:r>
      <w:r w:rsidRPr="008572CC">
        <w:rPr>
          <w:rFonts w:ascii="TimesNewRomanPSMT" w:hAnsi="TimesNewRomanPSMT"/>
        </w:rPr>
        <w:t>(vkládané znalosti) a se kterými Smluvní strany vstupují do projektu,</w:t>
      </w:r>
      <w:r w:rsidR="00966944" w:rsidRPr="008572CC">
        <w:rPr>
          <w:rFonts w:ascii="TimesNewRomanPSMT" w:hAnsi="TimesNewRomanPSMT"/>
        </w:rPr>
        <w:t xml:space="preserve"> budou</w:t>
      </w:r>
      <w:r w:rsidRPr="008572CC">
        <w:rPr>
          <w:rFonts w:ascii="TimesNewRomanPSMT" w:hAnsi="TimesNewRomanPSMT"/>
        </w:rPr>
        <w:t xml:space="preserve"> rámcově uvedeny v návrhu Projektu. V průběhu realizace Projektu můžou smluvní strany dle potřeby upřesňovat a vkládat další znalosti, které</w:t>
      </w:r>
      <w:r w:rsidR="00DC2225" w:rsidRPr="008572CC">
        <w:rPr>
          <w:rFonts w:ascii="TimesNewRomanPSMT" w:hAnsi="TimesNewRomanPSMT"/>
        </w:rPr>
        <w:t xml:space="preserve"> si vzájemně specifikují.</w:t>
      </w:r>
    </w:p>
    <w:p w14:paraId="4983A9D7" w14:textId="77777777" w:rsidR="00BC4DD0" w:rsidRPr="008572CC" w:rsidRDefault="001A3E15" w:rsidP="00DD2685">
      <w:pPr>
        <w:pStyle w:val="Normlnweb"/>
        <w:shd w:val="clear" w:color="auto" w:fill="FFFFFF" w:themeFill="background1"/>
        <w:ind w:left="426"/>
        <w:jc w:val="both"/>
      </w:pPr>
      <w:r w:rsidRPr="008572CC">
        <w:rPr>
          <w:rFonts w:ascii="TimesNewRomanPSMT" w:hAnsi="TimesNewRomanPSMT"/>
        </w:rPr>
        <w:t>Vkládané znalosti zůstávají vlastnictvím Smluvní strany, která je do projektu vložila</w:t>
      </w:r>
      <w:r w:rsidR="00BC4DD0" w:rsidRPr="008572CC">
        <w:rPr>
          <w:rFonts w:ascii="TimesNewRomanPSMT" w:hAnsi="TimesNewRomanPSMT"/>
        </w:rPr>
        <w:t>.</w:t>
      </w:r>
      <w:r w:rsidR="00A26D2B" w:rsidRPr="008572CC">
        <w:rPr>
          <w:rFonts w:ascii="TimesNewRomanPSMT" w:hAnsi="TimesNewRomanPSMT"/>
        </w:rPr>
        <w:t xml:space="preserve"> </w:t>
      </w:r>
      <w:r w:rsidR="00B73E95" w:rsidRPr="008572CC">
        <w:t xml:space="preserve">Smluvní strana může po </w:t>
      </w:r>
      <w:r w:rsidR="007337AA" w:rsidRPr="008572CC">
        <w:t>druhé</w:t>
      </w:r>
      <w:r w:rsidR="00B73E95" w:rsidRPr="008572CC">
        <w:t xml:space="preserve"> smluvní straně požadovat za účelem řešení projektu přístup k jeho know-how nebo přístupová práva k poznatkům nepocházejících z řešení projektu</w:t>
      </w:r>
      <w:r w:rsidR="00E46532" w:rsidRPr="008572CC">
        <w:t>,</w:t>
      </w:r>
      <w:r w:rsidR="00B73E95" w:rsidRPr="008572CC">
        <w:t xml:space="preserve"> </w:t>
      </w:r>
      <w:r w:rsidR="00BA4F18" w:rsidRPr="008572CC">
        <w:t xml:space="preserve">pokud je dané </w:t>
      </w:r>
      <w:r w:rsidR="006C1DD4" w:rsidRPr="008572CC">
        <w:t xml:space="preserve">prokazatelně </w:t>
      </w:r>
      <w:r w:rsidR="00BA4F18" w:rsidRPr="008572CC">
        <w:t>potřeba pro řešení projektu</w:t>
      </w:r>
      <w:r w:rsidR="00FC6650" w:rsidRPr="008572CC">
        <w:t xml:space="preserve"> </w:t>
      </w:r>
      <w:r w:rsidR="00B73E95" w:rsidRPr="008572CC">
        <w:t xml:space="preserve">a druhá smluvní strana není oprávněna přístup bezdůvodně odmítnout. </w:t>
      </w:r>
      <w:r w:rsidR="006C0087">
        <w:t>Není-li sjednáno v konkrétním případě jinak, p</w:t>
      </w:r>
      <w:r w:rsidR="00B73E95" w:rsidRPr="008572CC">
        <w:t xml:space="preserve">o ukončení řešení projektu smluvní strany přestanou užívat hmotný i nehmotný majetek vnesený </w:t>
      </w:r>
      <w:r w:rsidR="003D627B" w:rsidRPr="008572CC">
        <w:t xml:space="preserve">druhou </w:t>
      </w:r>
      <w:r w:rsidR="00B73E95" w:rsidRPr="008572CC">
        <w:t>smluvní stran</w:t>
      </w:r>
      <w:r w:rsidR="003D627B" w:rsidRPr="008572CC">
        <w:t>ou</w:t>
      </w:r>
      <w:r w:rsidR="004C67EE" w:rsidRPr="008572CC">
        <w:t>,</w:t>
      </w:r>
      <w:r w:rsidR="00B73E95" w:rsidRPr="008572CC">
        <w:t xml:space="preserve"> vrátí si jej navzájem včetně hmotných nosičů duševního vlastnictví a </w:t>
      </w:r>
      <w:r w:rsidR="004848FF" w:rsidRPr="008572CC">
        <w:t>veškerých příslušných dokumentů</w:t>
      </w:r>
      <w:r w:rsidR="004C67EE" w:rsidRPr="008572CC">
        <w:t>, a jejich pořízené kopie zničí</w:t>
      </w:r>
      <w:r w:rsidR="00A03825">
        <w:t xml:space="preserve">. </w:t>
      </w:r>
    </w:p>
    <w:p w14:paraId="5B1784E1" w14:textId="77777777" w:rsidR="001543B0" w:rsidRPr="00BD6269" w:rsidRDefault="00B73E95" w:rsidP="00DD2685">
      <w:pPr>
        <w:numPr>
          <w:ilvl w:val="0"/>
          <w:numId w:val="19"/>
        </w:numPr>
        <w:shd w:val="clear" w:color="auto" w:fill="FFFFFF" w:themeFill="background1"/>
        <w:spacing w:line="240" w:lineRule="auto"/>
        <w:rPr>
          <w:sz w:val="24"/>
          <w:szCs w:val="24"/>
        </w:rPr>
      </w:pPr>
      <w:r w:rsidRPr="00BD6269">
        <w:rPr>
          <w:sz w:val="24"/>
          <w:szCs w:val="24"/>
        </w:rPr>
        <w:t xml:space="preserve">Smluvní strany mají bezplatný přístup k výsledkům projektu dosaženým během jeho řešení, které jsou nutné k implementaci jejich vlastního příspěvku k projektu. </w:t>
      </w:r>
    </w:p>
    <w:p w14:paraId="30519B88" w14:textId="77777777" w:rsidR="00A26D2B" w:rsidRPr="008572CC" w:rsidRDefault="00A26D2B" w:rsidP="00DD2685">
      <w:pPr>
        <w:shd w:val="clear" w:color="auto" w:fill="FFFFFF" w:themeFill="background1"/>
        <w:spacing w:line="240" w:lineRule="auto"/>
        <w:ind w:left="426" w:hanging="426"/>
        <w:rPr>
          <w:sz w:val="24"/>
          <w:szCs w:val="24"/>
        </w:rPr>
      </w:pPr>
    </w:p>
    <w:p w14:paraId="45C88A8C" w14:textId="77777777" w:rsidR="00837BDB" w:rsidRPr="008572CC" w:rsidRDefault="00864C7F" w:rsidP="00DD2685">
      <w:pPr>
        <w:numPr>
          <w:ilvl w:val="0"/>
          <w:numId w:val="19"/>
        </w:numPr>
        <w:shd w:val="clear" w:color="auto" w:fill="FFFFFF" w:themeFill="background1"/>
        <w:spacing w:line="240" w:lineRule="auto"/>
        <w:rPr>
          <w:sz w:val="24"/>
          <w:szCs w:val="24"/>
        </w:rPr>
      </w:pPr>
      <w:r w:rsidRPr="008572CC">
        <w:rPr>
          <w:sz w:val="24"/>
          <w:szCs w:val="24"/>
        </w:rPr>
        <w:t>Smluvní strany ujednávají, že</w:t>
      </w:r>
      <w:r w:rsidR="00366F61" w:rsidRPr="008572CC">
        <w:rPr>
          <w:sz w:val="24"/>
          <w:szCs w:val="24"/>
        </w:rPr>
        <w:t xml:space="preserve"> bude-li </w:t>
      </w:r>
      <w:r w:rsidRPr="008572CC">
        <w:rPr>
          <w:sz w:val="24"/>
          <w:szCs w:val="24"/>
        </w:rPr>
        <w:t xml:space="preserve">jakékoli řešení a nebo výsledek nebo výrobně-technický poznatek a nebo zkušenost v souvislosti s </w:t>
      </w:r>
      <w:r w:rsidR="00906FC6" w:rsidRPr="008572CC">
        <w:rPr>
          <w:sz w:val="24"/>
          <w:szCs w:val="24"/>
        </w:rPr>
        <w:t>řešením tohoto projektu</w:t>
      </w:r>
      <w:r w:rsidRPr="008572CC">
        <w:rPr>
          <w:sz w:val="24"/>
          <w:szCs w:val="24"/>
        </w:rPr>
        <w:t xml:space="preserve">, či jeho (jejich) část, po splnění příslušných zákonných podmínek způsobilé k </w:t>
      </w:r>
      <w:r w:rsidR="00813294" w:rsidRPr="008572CC">
        <w:rPr>
          <w:sz w:val="24"/>
          <w:szCs w:val="24"/>
        </w:rPr>
        <w:t>ochraně</w:t>
      </w:r>
      <w:r w:rsidRPr="008572CC">
        <w:rPr>
          <w:sz w:val="24"/>
          <w:szCs w:val="24"/>
        </w:rPr>
        <w:t xml:space="preserve">̌ </w:t>
      </w:r>
      <w:r w:rsidR="00813294" w:rsidRPr="008572CC">
        <w:rPr>
          <w:sz w:val="24"/>
          <w:szCs w:val="24"/>
        </w:rPr>
        <w:t>zejména</w:t>
      </w:r>
      <w:r w:rsidRPr="008572CC">
        <w:rPr>
          <w:sz w:val="24"/>
          <w:szCs w:val="24"/>
        </w:rPr>
        <w:t xml:space="preserve"> </w:t>
      </w:r>
      <w:r w:rsidRPr="008572CC">
        <w:rPr>
          <w:sz w:val="24"/>
          <w:szCs w:val="24"/>
        </w:rPr>
        <w:lastRenderedPageBreak/>
        <w:t xml:space="preserve">jako </w:t>
      </w:r>
      <w:r w:rsidR="00813294" w:rsidRPr="008572CC">
        <w:rPr>
          <w:sz w:val="24"/>
          <w:szCs w:val="24"/>
        </w:rPr>
        <w:t>vynález</w:t>
      </w:r>
      <w:r w:rsidR="00813294">
        <w:rPr>
          <w:sz w:val="24"/>
          <w:szCs w:val="24"/>
        </w:rPr>
        <w:t xml:space="preserve">, </w:t>
      </w:r>
      <w:r w:rsidR="00813294" w:rsidRPr="008572CC">
        <w:rPr>
          <w:sz w:val="24"/>
          <w:szCs w:val="24"/>
        </w:rPr>
        <w:t>užitný</w:t>
      </w:r>
      <w:r w:rsidRPr="008572CC">
        <w:rPr>
          <w:sz w:val="24"/>
          <w:szCs w:val="24"/>
        </w:rPr>
        <w:t xml:space="preserve">́ vzor, </w:t>
      </w:r>
      <w:r w:rsidR="00813294" w:rsidRPr="008572CC">
        <w:rPr>
          <w:sz w:val="24"/>
          <w:szCs w:val="24"/>
        </w:rPr>
        <w:t>nebo průmyslový</w:t>
      </w:r>
      <w:r w:rsidRPr="008572CC">
        <w:rPr>
          <w:sz w:val="24"/>
          <w:szCs w:val="24"/>
        </w:rPr>
        <w:t xml:space="preserve">́ vzor, </w:t>
      </w:r>
      <w:r w:rsidR="00813294" w:rsidRPr="008572CC">
        <w:rPr>
          <w:sz w:val="24"/>
          <w:szCs w:val="24"/>
        </w:rPr>
        <w:t>podají</w:t>
      </w:r>
      <w:r w:rsidRPr="008572CC">
        <w:rPr>
          <w:sz w:val="24"/>
          <w:szCs w:val="24"/>
        </w:rPr>
        <w:t xml:space="preserve">́ za účelem jeho registrace společně přihlášku u Úřadu průmyslového vlastnictví v Praze (případně u jiné </w:t>
      </w:r>
      <w:proofErr w:type="spellStart"/>
      <w:r w:rsidRPr="008572CC">
        <w:rPr>
          <w:sz w:val="24"/>
          <w:szCs w:val="24"/>
        </w:rPr>
        <w:t>národni</w:t>
      </w:r>
      <w:proofErr w:type="spellEnd"/>
      <w:r w:rsidRPr="008572CC">
        <w:rPr>
          <w:sz w:val="24"/>
          <w:szCs w:val="24"/>
        </w:rPr>
        <w:t xml:space="preserve">́ nebo </w:t>
      </w:r>
      <w:proofErr w:type="spellStart"/>
      <w:r w:rsidRPr="008572CC">
        <w:rPr>
          <w:sz w:val="24"/>
          <w:szCs w:val="24"/>
        </w:rPr>
        <w:t>mezinárodni</w:t>
      </w:r>
      <w:proofErr w:type="spellEnd"/>
      <w:r w:rsidRPr="008572CC">
        <w:rPr>
          <w:sz w:val="24"/>
          <w:szCs w:val="24"/>
        </w:rPr>
        <w:t xml:space="preserve">́ svou povahou </w:t>
      </w:r>
      <w:proofErr w:type="spellStart"/>
      <w:r w:rsidRPr="008572CC">
        <w:rPr>
          <w:sz w:val="24"/>
          <w:szCs w:val="24"/>
        </w:rPr>
        <w:t>obdobne</w:t>
      </w:r>
      <w:proofErr w:type="spellEnd"/>
      <w:r w:rsidRPr="008572CC">
        <w:rPr>
          <w:sz w:val="24"/>
          <w:szCs w:val="24"/>
        </w:rPr>
        <w:t>́ instituce)</w:t>
      </w:r>
      <w:r w:rsidR="005038DE">
        <w:rPr>
          <w:sz w:val="24"/>
          <w:szCs w:val="24"/>
        </w:rPr>
        <w:t xml:space="preserve"> nejpozději do jednoho roku od skončení spolupráce</w:t>
      </w:r>
      <w:r w:rsidRPr="008572CC">
        <w:rPr>
          <w:sz w:val="24"/>
          <w:szCs w:val="24"/>
        </w:rPr>
        <w:t>, a to tak, aby se smluvní strany staly spolumajiteli (</w:t>
      </w:r>
      <w:proofErr w:type="spellStart"/>
      <w:r w:rsidRPr="008572CC">
        <w:rPr>
          <w:sz w:val="24"/>
          <w:szCs w:val="24"/>
        </w:rPr>
        <w:t>spoluvlastníky</w:t>
      </w:r>
      <w:proofErr w:type="spellEnd"/>
      <w:r w:rsidRPr="008572CC">
        <w:rPr>
          <w:sz w:val="24"/>
          <w:szCs w:val="24"/>
        </w:rPr>
        <w:t xml:space="preserve">) příslušného </w:t>
      </w:r>
      <w:proofErr w:type="spellStart"/>
      <w:r w:rsidRPr="008572CC">
        <w:rPr>
          <w:sz w:val="24"/>
          <w:szCs w:val="24"/>
        </w:rPr>
        <w:t>ochranného</w:t>
      </w:r>
      <w:proofErr w:type="spellEnd"/>
      <w:r w:rsidRPr="008572CC">
        <w:rPr>
          <w:sz w:val="24"/>
          <w:szCs w:val="24"/>
        </w:rPr>
        <w:t xml:space="preserve"> </w:t>
      </w:r>
      <w:r w:rsidR="00E47DAA" w:rsidRPr="008572CC">
        <w:rPr>
          <w:sz w:val="24"/>
          <w:szCs w:val="24"/>
        </w:rPr>
        <w:t>dokumentu</w:t>
      </w:r>
      <w:r w:rsidR="005038DE">
        <w:rPr>
          <w:sz w:val="24"/>
          <w:szCs w:val="24"/>
        </w:rPr>
        <w:t xml:space="preserve"> podle míry k jeho přispění</w:t>
      </w:r>
      <w:r w:rsidRPr="008572CC">
        <w:rPr>
          <w:sz w:val="24"/>
          <w:szCs w:val="24"/>
        </w:rPr>
        <w:t xml:space="preserve"> – </w:t>
      </w:r>
      <w:proofErr w:type="spellStart"/>
      <w:r w:rsidRPr="008572CC">
        <w:rPr>
          <w:sz w:val="24"/>
          <w:szCs w:val="24"/>
        </w:rPr>
        <w:t>náklady</w:t>
      </w:r>
      <w:proofErr w:type="spellEnd"/>
      <w:r w:rsidRPr="008572CC">
        <w:rPr>
          <w:sz w:val="24"/>
          <w:szCs w:val="24"/>
        </w:rPr>
        <w:t xml:space="preserve"> </w:t>
      </w:r>
      <w:proofErr w:type="spellStart"/>
      <w:r w:rsidRPr="008572CC">
        <w:rPr>
          <w:sz w:val="24"/>
          <w:szCs w:val="24"/>
        </w:rPr>
        <w:t>hradi</w:t>
      </w:r>
      <w:proofErr w:type="spellEnd"/>
      <w:r w:rsidRPr="008572CC">
        <w:rPr>
          <w:sz w:val="24"/>
          <w:szCs w:val="24"/>
        </w:rPr>
        <w:t xml:space="preserve">́ </w:t>
      </w:r>
      <w:proofErr w:type="spellStart"/>
      <w:r w:rsidRPr="008572CC">
        <w:rPr>
          <w:sz w:val="24"/>
          <w:szCs w:val="24"/>
        </w:rPr>
        <w:t>smluvni</w:t>
      </w:r>
      <w:proofErr w:type="spellEnd"/>
      <w:r w:rsidRPr="008572CC">
        <w:rPr>
          <w:sz w:val="24"/>
          <w:szCs w:val="24"/>
        </w:rPr>
        <w:t xml:space="preserve">́ strany dle </w:t>
      </w:r>
      <w:proofErr w:type="spellStart"/>
      <w:r w:rsidRPr="008572CC">
        <w:rPr>
          <w:sz w:val="24"/>
          <w:szCs w:val="24"/>
        </w:rPr>
        <w:t>výše</w:t>
      </w:r>
      <w:proofErr w:type="spellEnd"/>
      <w:r w:rsidRPr="008572CC">
        <w:rPr>
          <w:sz w:val="24"/>
          <w:szCs w:val="24"/>
        </w:rPr>
        <w:t xml:space="preserve"> </w:t>
      </w:r>
      <w:proofErr w:type="spellStart"/>
      <w:r w:rsidRPr="008572CC">
        <w:rPr>
          <w:sz w:val="24"/>
          <w:szCs w:val="24"/>
        </w:rPr>
        <w:t>svých</w:t>
      </w:r>
      <w:proofErr w:type="spellEnd"/>
      <w:r w:rsidRPr="008572CC">
        <w:rPr>
          <w:sz w:val="24"/>
          <w:szCs w:val="24"/>
        </w:rPr>
        <w:t xml:space="preserve"> </w:t>
      </w:r>
      <w:proofErr w:type="spellStart"/>
      <w:r w:rsidRPr="008572CC">
        <w:rPr>
          <w:sz w:val="24"/>
          <w:szCs w:val="24"/>
        </w:rPr>
        <w:t>spoluvlastnických</w:t>
      </w:r>
      <w:proofErr w:type="spellEnd"/>
      <w:r w:rsidRPr="008572CC">
        <w:rPr>
          <w:sz w:val="24"/>
          <w:szCs w:val="24"/>
        </w:rPr>
        <w:t xml:space="preserve"> </w:t>
      </w:r>
      <w:proofErr w:type="spellStart"/>
      <w:r w:rsidRPr="008572CC">
        <w:rPr>
          <w:sz w:val="24"/>
          <w:szCs w:val="24"/>
        </w:rPr>
        <w:t>podílu</w:t>
      </w:r>
      <w:proofErr w:type="spellEnd"/>
      <w:r w:rsidRPr="008572CC">
        <w:rPr>
          <w:sz w:val="24"/>
          <w:szCs w:val="24"/>
        </w:rPr>
        <w:t xml:space="preserve">̊ na </w:t>
      </w:r>
      <w:proofErr w:type="spellStart"/>
      <w:r w:rsidRPr="008572CC">
        <w:rPr>
          <w:sz w:val="24"/>
          <w:szCs w:val="24"/>
        </w:rPr>
        <w:t>daném</w:t>
      </w:r>
      <w:proofErr w:type="spellEnd"/>
      <w:r w:rsidRPr="008572CC">
        <w:rPr>
          <w:sz w:val="24"/>
          <w:szCs w:val="24"/>
        </w:rPr>
        <w:t xml:space="preserve"> </w:t>
      </w:r>
      <w:proofErr w:type="spellStart"/>
      <w:r w:rsidRPr="008572CC">
        <w:rPr>
          <w:sz w:val="24"/>
          <w:szCs w:val="24"/>
        </w:rPr>
        <w:t>výsledku</w:t>
      </w:r>
      <w:proofErr w:type="spellEnd"/>
      <w:r w:rsidRPr="008572CC">
        <w:rPr>
          <w:sz w:val="24"/>
          <w:szCs w:val="24"/>
        </w:rPr>
        <w:t xml:space="preserve">. </w:t>
      </w:r>
      <w:r w:rsidR="00E47DAA" w:rsidRPr="008572CC">
        <w:rPr>
          <w:sz w:val="24"/>
          <w:szCs w:val="24"/>
        </w:rPr>
        <w:t xml:space="preserve"> </w:t>
      </w:r>
    </w:p>
    <w:p w14:paraId="3977E40B" w14:textId="77777777" w:rsidR="00837BDB" w:rsidRPr="008572CC" w:rsidRDefault="00BD6269" w:rsidP="00420205">
      <w:pPr>
        <w:shd w:val="clear" w:color="auto" w:fill="FFFFFF" w:themeFill="background1"/>
        <w:tabs>
          <w:tab w:val="left" w:pos="7770"/>
        </w:tabs>
        <w:spacing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77442E7" w14:textId="77777777" w:rsidR="009F647F" w:rsidRPr="008572CC" w:rsidRDefault="00864C7F" w:rsidP="00DD2685">
      <w:pPr>
        <w:numPr>
          <w:ilvl w:val="0"/>
          <w:numId w:val="19"/>
        </w:numPr>
        <w:shd w:val="clear" w:color="auto" w:fill="FFFFFF" w:themeFill="background1"/>
        <w:spacing w:line="240" w:lineRule="auto"/>
        <w:ind w:left="426" w:hanging="426"/>
        <w:rPr>
          <w:sz w:val="24"/>
          <w:szCs w:val="24"/>
        </w:rPr>
      </w:pPr>
      <w:r w:rsidRPr="008572CC">
        <w:rPr>
          <w:sz w:val="24"/>
          <w:szCs w:val="24"/>
        </w:rPr>
        <w:t xml:space="preserve">K </w:t>
      </w:r>
      <w:proofErr w:type="spellStart"/>
      <w:r w:rsidRPr="008572CC">
        <w:rPr>
          <w:sz w:val="24"/>
          <w:szCs w:val="24"/>
        </w:rPr>
        <w:t>převodu</w:t>
      </w:r>
      <w:proofErr w:type="spellEnd"/>
      <w:r w:rsidRPr="008572CC">
        <w:rPr>
          <w:sz w:val="24"/>
          <w:szCs w:val="24"/>
        </w:rPr>
        <w:t xml:space="preserve"> </w:t>
      </w:r>
      <w:proofErr w:type="spellStart"/>
      <w:r w:rsidRPr="008572CC">
        <w:rPr>
          <w:sz w:val="24"/>
          <w:szCs w:val="24"/>
        </w:rPr>
        <w:t>předmětu</w:t>
      </w:r>
      <w:proofErr w:type="spellEnd"/>
      <w:r w:rsidRPr="008572CC">
        <w:rPr>
          <w:sz w:val="24"/>
          <w:szCs w:val="24"/>
        </w:rPr>
        <w:t xml:space="preserve"> </w:t>
      </w:r>
      <w:proofErr w:type="spellStart"/>
      <w:r w:rsidRPr="008572CC">
        <w:rPr>
          <w:sz w:val="24"/>
          <w:szCs w:val="24"/>
        </w:rPr>
        <w:t>práv</w:t>
      </w:r>
      <w:proofErr w:type="spellEnd"/>
      <w:r w:rsidRPr="008572CC">
        <w:rPr>
          <w:sz w:val="24"/>
          <w:szCs w:val="24"/>
        </w:rPr>
        <w:t xml:space="preserve"> </w:t>
      </w:r>
      <w:proofErr w:type="spellStart"/>
      <w:r w:rsidRPr="008572CC">
        <w:rPr>
          <w:sz w:val="24"/>
          <w:szCs w:val="24"/>
        </w:rPr>
        <w:t>průmyslového</w:t>
      </w:r>
      <w:proofErr w:type="spellEnd"/>
      <w:r w:rsidRPr="008572CC">
        <w:rPr>
          <w:sz w:val="24"/>
          <w:szCs w:val="24"/>
        </w:rPr>
        <w:t xml:space="preserve"> </w:t>
      </w:r>
      <w:r w:rsidR="00612670">
        <w:rPr>
          <w:sz w:val="24"/>
          <w:szCs w:val="24"/>
        </w:rPr>
        <w:t>vlastnictví dle předchozího bodu</w:t>
      </w:r>
      <w:r w:rsidR="00F828C7">
        <w:rPr>
          <w:sz w:val="24"/>
          <w:szCs w:val="24"/>
        </w:rPr>
        <w:t>, jehož spoluvlastníky jsou smluvní strany</w:t>
      </w:r>
      <w:r w:rsidRPr="008572CC">
        <w:rPr>
          <w:sz w:val="24"/>
          <w:szCs w:val="24"/>
        </w:rPr>
        <w:t xml:space="preserve">, </w:t>
      </w:r>
      <w:proofErr w:type="spellStart"/>
      <w:r w:rsidRPr="008572CC">
        <w:rPr>
          <w:sz w:val="24"/>
          <w:szCs w:val="24"/>
        </w:rPr>
        <w:t>zejména</w:t>
      </w:r>
      <w:proofErr w:type="spellEnd"/>
      <w:r w:rsidRPr="008572CC">
        <w:rPr>
          <w:sz w:val="24"/>
          <w:szCs w:val="24"/>
        </w:rPr>
        <w:t xml:space="preserve"> </w:t>
      </w:r>
      <w:proofErr w:type="spellStart"/>
      <w:r w:rsidRPr="008572CC">
        <w:rPr>
          <w:sz w:val="24"/>
          <w:szCs w:val="24"/>
        </w:rPr>
        <w:t>převodu</w:t>
      </w:r>
      <w:proofErr w:type="spellEnd"/>
      <w:r w:rsidRPr="008572CC">
        <w:rPr>
          <w:sz w:val="24"/>
          <w:szCs w:val="24"/>
        </w:rPr>
        <w:t xml:space="preserve"> patentu </w:t>
      </w:r>
      <w:proofErr w:type="gramStart"/>
      <w:r w:rsidRPr="008572CC">
        <w:rPr>
          <w:sz w:val="24"/>
          <w:szCs w:val="24"/>
        </w:rPr>
        <w:t>a nebo</w:t>
      </w:r>
      <w:proofErr w:type="gramEnd"/>
      <w:r w:rsidRPr="008572CC">
        <w:rPr>
          <w:sz w:val="24"/>
          <w:szCs w:val="24"/>
        </w:rPr>
        <w:t xml:space="preserve"> </w:t>
      </w:r>
      <w:proofErr w:type="spellStart"/>
      <w:r w:rsidRPr="008572CC">
        <w:rPr>
          <w:sz w:val="24"/>
          <w:szCs w:val="24"/>
        </w:rPr>
        <w:t>užitného</w:t>
      </w:r>
      <w:proofErr w:type="spellEnd"/>
      <w:r w:rsidRPr="008572CC">
        <w:rPr>
          <w:sz w:val="24"/>
          <w:szCs w:val="24"/>
        </w:rPr>
        <w:t xml:space="preserve"> vzoru bude </w:t>
      </w:r>
      <w:proofErr w:type="spellStart"/>
      <w:r w:rsidRPr="008572CC">
        <w:rPr>
          <w:sz w:val="24"/>
          <w:szCs w:val="24"/>
        </w:rPr>
        <w:t>vždy</w:t>
      </w:r>
      <w:proofErr w:type="spellEnd"/>
      <w:r w:rsidRPr="008572CC">
        <w:rPr>
          <w:sz w:val="24"/>
          <w:szCs w:val="24"/>
        </w:rPr>
        <w:t xml:space="preserve"> </w:t>
      </w:r>
      <w:proofErr w:type="spellStart"/>
      <w:r w:rsidRPr="008572CC">
        <w:rPr>
          <w:sz w:val="24"/>
          <w:szCs w:val="24"/>
        </w:rPr>
        <w:t>zapotřebi</w:t>
      </w:r>
      <w:proofErr w:type="spellEnd"/>
      <w:r w:rsidRPr="008572CC">
        <w:rPr>
          <w:sz w:val="24"/>
          <w:szCs w:val="24"/>
        </w:rPr>
        <w:t xml:space="preserve">́ </w:t>
      </w:r>
      <w:proofErr w:type="spellStart"/>
      <w:r w:rsidRPr="008572CC">
        <w:rPr>
          <w:sz w:val="24"/>
          <w:szCs w:val="24"/>
        </w:rPr>
        <w:t>písemného</w:t>
      </w:r>
      <w:proofErr w:type="spellEnd"/>
      <w:r w:rsidRPr="008572CC">
        <w:rPr>
          <w:sz w:val="24"/>
          <w:szCs w:val="24"/>
        </w:rPr>
        <w:t xml:space="preserve"> souhlasu </w:t>
      </w:r>
      <w:r w:rsidR="00CF49B7">
        <w:rPr>
          <w:sz w:val="24"/>
          <w:szCs w:val="24"/>
        </w:rPr>
        <w:t>obou</w:t>
      </w:r>
      <w:r w:rsidRPr="008572CC">
        <w:rPr>
          <w:sz w:val="24"/>
          <w:szCs w:val="24"/>
        </w:rPr>
        <w:t xml:space="preserve"> stran </w:t>
      </w:r>
      <w:proofErr w:type="spellStart"/>
      <w:r w:rsidRPr="008572CC">
        <w:rPr>
          <w:sz w:val="24"/>
          <w:szCs w:val="24"/>
        </w:rPr>
        <w:t>této</w:t>
      </w:r>
      <w:proofErr w:type="spellEnd"/>
      <w:r w:rsidRPr="008572CC">
        <w:rPr>
          <w:sz w:val="24"/>
          <w:szCs w:val="24"/>
        </w:rPr>
        <w:t xml:space="preserve"> </w:t>
      </w:r>
      <w:r w:rsidR="00050D18" w:rsidRPr="008572CC">
        <w:rPr>
          <w:sz w:val="24"/>
          <w:szCs w:val="24"/>
        </w:rPr>
        <w:t>S</w:t>
      </w:r>
      <w:r w:rsidRPr="008572CC">
        <w:rPr>
          <w:sz w:val="24"/>
          <w:szCs w:val="24"/>
        </w:rPr>
        <w:t xml:space="preserve">mlouvy. </w:t>
      </w:r>
    </w:p>
    <w:p w14:paraId="523767A4" w14:textId="77777777" w:rsidR="009F647F" w:rsidRPr="008572CC" w:rsidRDefault="009F647F" w:rsidP="00DD2685">
      <w:pPr>
        <w:shd w:val="clear" w:color="auto" w:fill="FFFFFF" w:themeFill="background1"/>
        <w:spacing w:line="240" w:lineRule="auto"/>
        <w:ind w:left="426" w:hanging="426"/>
        <w:rPr>
          <w:sz w:val="24"/>
          <w:szCs w:val="24"/>
        </w:rPr>
      </w:pPr>
    </w:p>
    <w:p w14:paraId="328FE29C" w14:textId="77777777" w:rsidR="00BC4DD0" w:rsidRPr="008572CC" w:rsidRDefault="00864C7F" w:rsidP="00F856F2">
      <w:pPr>
        <w:numPr>
          <w:ilvl w:val="0"/>
          <w:numId w:val="19"/>
        </w:numPr>
        <w:shd w:val="clear" w:color="auto" w:fill="FFFFFF" w:themeFill="background1"/>
        <w:spacing w:after="240" w:line="240" w:lineRule="auto"/>
        <w:ind w:left="425" w:hanging="425"/>
        <w:rPr>
          <w:sz w:val="24"/>
          <w:szCs w:val="24"/>
        </w:rPr>
      </w:pPr>
      <w:r w:rsidRPr="008572CC">
        <w:rPr>
          <w:sz w:val="24"/>
          <w:szCs w:val="24"/>
        </w:rPr>
        <w:t>Každá ze smluvních stran je oprávněna samostatně uplatňovat nároky z prokazatelných porušení práv k předmětu (předmětům) průmyslového vlastnictví.</w:t>
      </w:r>
    </w:p>
    <w:p w14:paraId="54F540F4" w14:textId="77777777" w:rsidR="00217BEC" w:rsidRPr="008572CC" w:rsidRDefault="00BC5BE8" w:rsidP="00DD2685">
      <w:pPr>
        <w:pStyle w:val="Normlnweb"/>
        <w:numPr>
          <w:ilvl w:val="0"/>
          <w:numId w:val="19"/>
        </w:numPr>
        <w:shd w:val="clear" w:color="auto" w:fill="FFFFFF" w:themeFill="background1"/>
        <w:ind w:left="426" w:hanging="426"/>
        <w:jc w:val="both"/>
      </w:pPr>
      <w:r w:rsidRPr="008572CC">
        <w:t xml:space="preserve">Práva </w:t>
      </w:r>
      <w:proofErr w:type="spellStart"/>
      <w:r w:rsidRPr="008572CC">
        <w:t>duševního</w:t>
      </w:r>
      <w:proofErr w:type="spellEnd"/>
      <w:r w:rsidRPr="008572CC">
        <w:t xml:space="preserve"> </w:t>
      </w:r>
      <w:proofErr w:type="spellStart"/>
      <w:r w:rsidRPr="008572CC">
        <w:t>vlastnictvi</w:t>
      </w:r>
      <w:proofErr w:type="spellEnd"/>
      <w:r w:rsidRPr="008572CC">
        <w:t xml:space="preserve">́, </w:t>
      </w:r>
      <w:proofErr w:type="spellStart"/>
      <w:r w:rsidRPr="008572CC">
        <w:t>zejména</w:t>
      </w:r>
      <w:proofErr w:type="spellEnd"/>
      <w:r w:rsidRPr="008572CC">
        <w:t xml:space="preserve"> ta chráněná jako patenty, užitné </w:t>
      </w:r>
      <w:proofErr w:type="gramStart"/>
      <w:r w:rsidRPr="008572CC">
        <w:t>a nebo</w:t>
      </w:r>
      <w:proofErr w:type="gramEnd"/>
      <w:r w:rsidRPr="008572CC">
        <w:t xml:space="preserve"> průmyslové vzory, dále autorská práva, včetně autorských práv k vytvořenému softwaru, vzniklá v souvislosti s řešením projektu dle </w:t>
      </w:r>
      <w:proofErr w:type="spellStart"/>
      <w:r w:rsidRPr="008572CC">
        <w:t>této</w:t>
      </w:r>
      <w:proofErr w:type="spellEnd"/>
      <w:r w:rsidRPr="008572CC">
        <w:t xml:space="preserve"> </w:t>
      </w:r>
      <w:r w:rsidR="00050D18" w:rsidRPr="008572CC">
        <w:t>S</w:t>
      </w:r>
      <w:r w:rsidRPr="008572CC">
        <w:t>mlouvy, ne</w:t>
      </w:r>
      <w:r w:rsidR="00F828C7">
        <w:t>ní</w:t>
      </w:r>
      <w:r w:rsidRPr="008572CC">
        <w:t xml:space="preserve"> </w:t>
      </w:r>
      <w:r w:rsidR="009E66D3" w:rsidRPr="008572CC">
        <w:rPr>
          <w:b/>
        </w:rPr>
        <w:t>Partner s finančním příspěvkem</w:t>
      </w:r>
      <w:r w:rsidR="009E66D3" w:rsidRPr="008572CC">
        <w:t xml:space="preserve"> </w:t>
      </w:r>
      <w:proofErr w:type="spellStart"/>
      <w:r w:rsidRPr="008572CC">
        <w:t>oprávněn</w:t>
      </w:r>
      <w:proofErr w:type="spellEnd"/>
      <w:r w:rsidRPr="008572CC">
        <w:t xml:space="preserve"> </w:t>
      </w:r>
      <w:proofErr w:type="spellStart"/>
      <w:r w:rsidRPr="008572CC">
        <w:t>využívat</w:t>
      </w:r>
      <w:proofErr w:type="spellEnd"/>
      <w:r w:rsidRPr="008572CC">
        <w:t xml:space="preserve"> v rozporu s oprávněnými </w:t>
      </w:r>
      <w:proofErr w:type="spellStart"/>
      <w:r w:rsidRPr="008572CC">
        <w:t>zájmy</w:t>
      </w:r>
      <w:proofErr w:type="spellEnd"/>
      <w:r w:rsidRPr="008572CC">
        <w:t xml:space="preserve"> poskytovatele a </w:t>
      </w:r>
      <w:r w:rsidR="009E66D3" w:rsidRPr="008572CC">
        <w:rPr>
          <w:b/>
        </w:rPr>
        <w:t>Hlavní</w:t>
      </w:r>
      <w:r w:rsidR="009E66D3">
        <w:rPr>
          <w:b/>
        </w:rPr>
        <w:t>ho</w:t>
      </w:r>
      <w:r w:rsidR="009E66D3" w:rsidRPr="008572CC">
        <w:rPr>
          <w:b/>
        </w:rPr>
        <w:t xml:space="preserve"> žadatel</w:t>
      </w:r>
      <w:r w:rsidR="009E66D3">
        <w:rPr>
          <w:b/>
        </w:rPr>
        <w:t>e</w:t>
      </w:r>
      <w:r w:rsidR="009E66D3" w:rsidRPr="008572CC">
        <w:rPr>
          <w:b/>
        </w:rPr>
        <w:t>/</w:t>
      </w:r>
      <w:proofErr w:type="spellStart"/>
      <w:r w:rsidRPr="008572CC">
        <w:t>příjemce</w:t>
      </w:r>
      <w:proofErr w:type="spellEnd"/>
      <w:r w:rsidRPr="008572CC">
        <w:t>.</w:t>
      </w:r>
      <w:r w:rsidR="005769A7" w:rsidRPr="008572CC">
        <w:br/>
      </w:r>
    </w:p>
    <w:p w14:paraId="5FC9B904" w14:textId="77777777" w:rsidR="00813294" w:rsidRDefault="00BC5BE8" w:rsidP="00DD2685">
      <w:pPr>
        <w:pStyle w:val="Normlnweb"/>
        <w:numPr>
          <w:ilvl w:val="0"/>
          <w:numId w:val="19"/>
        </w:numPr>
        <w:shd w:val="clear" w:color="auto" w:fill="FFFFFF" w:themeFill="background1"/>
        <w:spacing w:after="240" w:afterAutospacing="0"/>
        <w:ind w:left="425" w:hanging="425"/>
        <w:jc w:val="both"/>
      </w:pPr>
      <w:r w:rsidRPr="008572CC">
        <w:t>V případě potřeby úpravy užívacích a vlastnických práv ke konkrétním výsledkům projektu bude uzavřena</w:t>
      </w:r>
      <w:r w:rsidR="00BC2C1E" w:rsidRPr="008572CC">
        <w:t xml:space="preserve"> </w:t>
      </w:r>
      <w:r w:rsidRPr="008572CC">
        <w:t>samostatná smlouva mezi smluvními stranami nejpozději před ukončením řešení projektu.</w:t>
      </w:r>
      <w:r w:rsidR="00577840" w:rsidRPr="008572CC">
        <w:t>  </w:t>
      </w:r>
    </w:p>
    <w:p w14:paraId="58CBA944" w14:textId="77777777" w:rsidR="00612670" w:rsidRDefault="00612670" w:rsidP="00DD2685">
      <w:pPr>
        <w:pStyle w:val="Normlnweb"/>
        <w:numPr>
          <w:ilvl w:val="0"/>
          <w:numId w:val="19"/>
        </w:numPr>
        <w:shd w:val="clear" w:color="auto" w:fill="FFFFFF" w:themeFill="background1"/>
        <w:spacing w:after="240" w:afterAutospacing="0"/>
        <w:ind w:left="425" w:hanging="425"/>
        <w:jc w:val="both"/>
      </w:pPr>
      <w:r>
        <w:t>A</w:t>
      </w:r>
      <w:r w:rsidRPr="008572CC">
        <w:t>utorsk</w:t>
      </w:r>
      <w:r>
        <w:t xml:space="preserve">á práva </w:t>
      </w:r>
      <w:r w:rsidRPr="008572CC">
        <w:t>k</w:t>
      </w:r>
      <w:r w:rsidR="00C87572">
        <w:t>e vkládanému i nově</w:t>
      </w:r>
      <w:r w:rsidRPr="008572CC">
        <w:t xml:space="preserve"> </w:t>
      </w:r>
      <w:proofErr w:type="spellStart"/>
      <w:r w:rsidRPr="008572CC">
        <w:t>vytvořenému</w:t>
      </w:r>
      <w:proofErr w:type="spellEnd"/>
      <w:r w:rsidRPr="008572CC">
        <w:t xml:space="preserve"> softwaru</w:t>
      </w:r>
      <w:r>
        <w:t xml:space="preserve"> (zdrojové kódy) zůstávají straně</w:t>
      </w:r>
      <w:r w:rsidR="00BD6269">
        <w:t>,</w:t>
      </w:r>
      <w:r>
        <w:t xml:space="preserve"> která je vytvořila</w:t>
      </w:r>
      <w:r w:rsidR="00E00EA8">
        <w:t>;</w:t>
      </w:r>
      <w:r w:rsidR="0001458A">
        <w:t xml:space="preserve"> </w:t>
      </w:r>
      <w:r w:rsidR="00E00EA8">
        <w:t xml:space="preserve">podíl </w:t>
      </w:r>
      <w:r w:rsidR="00E00EA8" w:rsidRPr="008572CC">
        <w:rPr>
          <w:b/>
        </w:rPr>
        <w:t>Partner</w:t>
      </w:r>
      <w:r w:rsidR="00E00EA8">
        <w:rPr>
          <w:b/>
        </w:rPr>
        <w:t>a</w:t>
      </w:r>
      <w:r w:rsidR="00E00EA8" w:rsidRPr="008572CC">
        <w:rPr>
          <w:b/>
        </w:rPr>
        <w:t xml:space="preserve"> s finančním příspěvkem</w:t>
      </w:r>
      <w:r>
        <w:t xml:space="preserve"> </w:t>
      </w:r>
      <w:r w:rsidR="00E00EA8">
        <w:t>na nově vytvořeném softwaru smluvní strany nepředpokládají</w:t>
      </w:r>
      <w:r>
        <w:t>.</w:t>
      </w:r>
    </w:p>
    <w:p w14:paraId="1829753D" w14:textId="77777777" w:rsidR="00AF39C1" w:rsidRPr="008572CC" w:rsidRDefault="00BC2C1E" w:rsidP="00DD2685">
      <w:pPr>
        <w:pStyle w:val="Normlnweb"/>
        <w:numPr>
          <w:ilvl w:val="0"/>
          <w:numId w:val="19"/>
        </w:numPr>
        <w:shd w:val="clear" w:color="auto" w:fill="FFFFFF" w:themeFill="background1"/>
        <w:spacing w:after="240" w:afterAutospacing="0"/>
        <w:ind w:left="425" w:hanging="425"/>
        <w:jc w:val="both"/>
      </w:pPr>
      <w:r w:rsidRPr="008572CC">
        <w:t xml:space="preserve">V </w:t>
      </w:r>
      <w:proofErr w:type="spellStart"/>
      <w:r w:rsidRPr="008572CC">
        <w:t>případe</w:t>
      </w:r>
      <w:proofErr w:type="spellEnd"/>
      <w:r w:rsidRPr="008572CC">
        <w:t xml:space="preserve">̌, </w:t>
      </w:r>
      <w:proofErr w:type="spellStart"/>
      <w:r w:rsidRPr="008572CC">
        <w:t>že</w:t>
      </w:r>
      <w:proofErr w:type="spellEnd"/>
      <w:r w:rsidRPr="008572CC">
        <w:t xml:space="preserve"> </w:t>
      </w:r>
      <w:proofErr w:type="spellStart"/>
      <w:r w:rsidRPr="008572CC">
        <w:t>výsled</w:t>
      </w:r>
      <w:r w:rsidR="005D7914">
        <w:t>ek</w:t>
      </w:r>
      <w:proofErr w:type="spellEnd"/>
      <w:r w:rsidRPr="008572CC">
        <w:t xml:space="preserve"> projektu nebude </w:t>
      </w:r>
      <w:proofErr w:type="spellStart"/>
      <w:r w:rsidRPr="008572CC">
        <w:t>způsobily</w:t>
      </w:r>
      <w:proofErr w:type="spellEnd"/>
      <w:r w:rsidRPr="008572CC">
        <w:t xml:space="preserve">́ </w:t>
      </w:r>
      <w:proofErr w:type="spellStart"/>
      <w:r w:rsidRPr="008572CC">
        <w:t>průmyslove</w:t>
      </w:r>
      <w:proofErr w:type="spellEnd"/>
      <w:r w:rsidRPr="008572CC">
        <w:t xml:space="preserve">̌ </w:t>
      </w:r>
      <w:proofErr w:type="spellStart"/>
      <w:r w:rsidRPr="008572CC">
        <w:t>právni</w:t>
      </w:r>
      <w:proofErr w:type="spellEnd"/>
      <w:r w:rsidRPr="008572CC">
        <w:t xml:space="preserve">́ ochrany, je </w:t>
      </w:r>
      <w:proofErr w:type="spellStart"/>
      <w:r w:rsidRPr="008572CC">
        <w:t>každa</w:t>
      </w:r>
      <w:proofErr w:type="spellEnd"/>
      <w:r w:rsidRPr="008572CC">
        <w:t xml:space="preserve">́ ze </w:t>
      </w:r>
      <w:proofErr w:type="spellStart"/>
      <w:r w:rsidRPr="008572CC">
        <w:t>smluvních</w:t>
      </w:r>
      <w:proofErr w:type="spellEnd"/>
      <w:r w:rsidRPr="008572CC">
        <w:t xml:space="preserve"> stran </w:t>
      </w:r>
      <w:proofErr w:type="spellStart"/>
      <w:r w:rsidRPr="008572CC">
        <w:t>oprávněna</w:t>
      </w:r>
      <w:proofErr w:type="spellEnd"/>
      <w:r w:rsidRPr="008572CC">
        <w:t xml:space="preserve"> </w:t>
      </w:r>
      <w:r w:rsidR="00360D66" w:rsidRPr="008572CC">
        <w:t xml:space="preserve">nakládat dle vlastního uvážení </w:t>
      </w:r>
      <w:r w:rsidRPr="008572CC">
        <w:t xml:space="preserve">s </w:t>
      </w:r>
      <w:proofErr w:type="spellStart"/>
      <w:r w:rsidRPr="008572CC">
        <w:t>výsledkem</w:t>
      </w:r>
      <w:proofErr w:type="spellEnd"/>
      <w:r w:rsidRPr="008572CC">
        <w:t xml:space="preserve"> řešení</w:t>
      </w:r>
      <w:r w:rsidR="00360D66" w:rsidRPr="008572CC">
        <w:t>, který vytvořila (dosáhla)</w:t>
      </w:r>
      <w:r w:rsidR="00496DAF">
        <w:t xml:space="preserve"> </w:t>
      </w:r>
      <w:r w:rsidR="00496DAF" w:rsidRPr="008572CC">
        <w:t>sama</w:t>
      </w:r>
      <w:r w:rsidR="00366F61" w:rsidRPr="008572CC">
        <w:t>.</w:t>
      </w:r>
      <w:r w:rsidRPr="008572CC">
        <w:t xml:space="preserve"> </w:t>
      </w:r>
      <w:proofErr w:type="spellStart"/>
      <w:r w:rsidRPr="008572CC">
        <w:t>Výsledek</w:t>
      </w:r>
      <w:proofErr w:type="spellEnd"/>
      <w:r w:rsidRPr="008572CC">
        <w:t xml:space="preserve"> </w:t>
      </w:r>
      <w:proofErr w:type="spellStart"/>
      <w:r w:rsidRPr="008572CC">
        <w:t>vytvořeny</w:t>
      </w:r>
      <w:proofErr w:type="spellEnd"/>
      <w:r w:rsidRPr="008572CC">
        <w:t xml:space="preserve">́ (dosažený) druhou </w:t>
      </w:r>
      <w:proofErr w:type="spellStart"/>
      <w:r w:rsidRPr="008572CC">
        <w:t>smluvni</w:t>
      </w:r>
      <w:proofErr w:type="spellEnd"/>
      <w:r w:rsidRPr="008572CC">
        <w:t>́ stranou</w:t>
      </w:r>
      <w:r w:rsidR="00360D66" w:rsidRPr="008572CC">
        <w:t xml:space="preserve"> </w:t>
      </w:r>
      <w:r w:rsidRPr="008572CC">
        <w:t xml:space="preserve">je </w:t>
      </w:r>
      <w:proofErr w:type="spellStart"/>
      <w:r w:rsidRPr="008572CC">
        <w:t>však</w:t>
      </w:r>
      <w:proofErr w:type="spellEnd"/>
      <w:r w:rsidRPr="008572CC">
        <w:t xml:space="preserve"> oprávněn</w:t>
      </w:r>
      <w:r w:rsidR="00366F61" w:rsidRPr="008572CC">
        <w:t xml:space="preserve">a </w:t>
      </w:r>
      <w:r w:rsidRPr="008572CC">
        <w:t xml:space="preserve">užívat jen po jejím předchozím písemném souhlasu. </w:t>
      </w:r>
    </w:p>
    <w:p w14:paraId="09836F58" w14:textId="77777777" w:rsidR="00A119A7" w:rsidRPr="008572CC" w:rsidRDefault="00772740" w:rsidP="00DD2685">
      <w:pPr>
        <w:numPr>
          <w:ilvl w:val="0"/>
          <w:numId w:val="19"/>
        </w:numPr>
        <w:shd w:val="clear" w:color="auto" w:fill="FFFFFF" w:themeFill="background1"/>
        <w:spacing w:line="240" w:lineRule="auto"/>
        <w:ind w:left="426" w:hanging="426"/>
        <w:rPr>
          <w:rFonts w:ascii="TimesNewRomanPSMT" w:hAnsi="TimesNewRomanPSMT"/>
          <w:b/>
          <w:bCs/>
          <w:sz w:val="24"/>
          <w:szCs w:val="24"/>
        </w:rPr>
      </w:pPr>
      <w:r w:rsidRPr="008572CC">
        <w:rPr>
          <w:rFonts w:ascii="TimesNewRomanPSMT" w:hAnsi="TimesNewRomanPSMT"/>
          <w:sz w:val="24"/>
          <w:szCs w:val="24"/>
        </w:rPr>
        <w:t> </w:t>
      </w:r>
      <w:r w:rsidR="004A0143" w:rsidRPr="008572CC">
        <w:rPr>
          <w:rFonts w:ascii="TimesNewRomanPSMT" w:hAnsi="TimesNewRomanPSMT"/>
          <w:sz w:val="24"/>
          <w:szCs w:val="24"/>
        </w:rPr>
        <w:t>Jsou-li zaměstnanci</w:t>
      </w:r>
      <w:r w:rsidR="00CF1900" w:rsidRPr="008572CC">
        <w:rPr>
          <w:rFonts w:ascii="TimesNewRomanPSMT" w:hAnsi="TimesNewRomanPSMT"/>
          <w:sz w:val="24"/>
          <w:szCs w:val="24"/>
        </w:rPr>
        <w:t xml:space="preserve"> s</w:t>
      </w:r>
      <w:r w:rsidR="004A0143" w:rsidRPr="008572CC">
        <w:rPr>
          <w:rFonts w:ascii="TimesNewRomanPSMT" w:hAnsi="TimesNewRomanPSMT"/>
          <w:sz w:val="24"/>
          <w:szCs w:val="24"/>
        </w:rPr>
        <w:t>mluvní stran</w:t>
      </w:r>
      <w:r w:rsidR="00CF1900" w:rsidRPr="008572CC">
        <w:rPr>
          <w:rFonts w:ascii="TimesNewRomanPSMT" w:hAnsi="TimesNewRomanPSMT"/>
          <w:sz w:val="24"/>
          <w:szCs w:val="24"/>
        </w:rPr>
        <w:t xml:space="preserve"> </w:t>
      </w:r>
      <w:r w:rsidR="004A0143" w:rsidRPr="008572CC">
        <w:rPr>
          <w:rFonts w:ascii="TimesNewRomanPSMT" w:hAnsi="TimesNewRomanPSMT"/>
          <w:sz w:val="24"/>
          <w:szCs w:val="24"/>
        </w:rPr>
        <w:t xml:space="preserve">oprávněni nárokovat si práva na poznatky, učiní </w:t>
      </w:r>
      <w:r w:rsidR="00CF1900" w:rsidRPr="008572CC">
        <w:rPr>
          <w:rFonts w:ascii="TimesNewRomanPSMT" w:hAnsi="TimesNewRomanPSMT"/>
          <w:sz w:val="24"/>
          <w:szCs w:val="24"/>
        </w:rPr>
        <w:t>s</w:t>
      </w:r>
      <w:r w:rsidR="004A0143" w:rsidRPr="008572CC">
        <w:rPr>
          <w:rFonts w:ascii="TimesNewRomanPSMT" w:hAnsi="TimesNewRomanPSMT"/>
          <w:sz w:val="24"/>
          <w:szCs w:val="24"/>
        </w:rPr>
        <w:t xml:space="preserve">mluvní strana příslušné kroky nebo </w:t>
      </w:r>
      <w:r w:rsidR="008572CC" w:rsidRPr="008572CC">
        <w:rPr>
          <w:rFonts w:ascii="TimesNewRomanPSMT" w:hAnsi="TimesNewRomanPSMT"/>
          <w:sz w:val="24"/>
          <w:szCs w:val="24"/>
        </w:rPr>
        <w:t>uzavře</w:t>
      </w:r>
      <w:r w:rsidR="004A0143" w:rsidRPr="008572CC">
        <w:rPr>
          <w:rFonts w:ascii="TimesNewRomanPSMT" w:hAnsi="TimesNewRomanPSMT"/>
          <w:sz w:val="24"/>
          <w:szCs w:val="24"/>
        </w:rPr>
        <w:t xml:space="preserve"> přísluš</w:t>
      </w:r>
      <w:r w:rsidR="008572CC">
        <w:rPr>
          <w:rFonts w:ascii="TimesNewRomanPSMT" w:hAnsi="TimesNewRomanPSMT"/>
          <w:sz w:val="24"/>
          <w:szCs w:val="24"/>
        </w:rPr>
        <w:t>né</w:t>
      </w:r>
      <w:r w:rsidR="004A0143" w:rsidRPr="008572CC">
        <w:rPr>
          <w:rFonts w:ascii="TimesNewRomanPSMT" w:hAnsi="TimesNewRomanPSMT"/>
          <w:sz w:val="24"/>
          <w:szCs w:val="24"/>
        </w:rPr>
        <w:t xml:space="preserve"> dohody, aby tato práva mohla být vykonávána způsobem, který je slučitelný s</w:t>
      </w:r>
      <w:r w:rsidR="008572CC">
        <w:rPr>
          <w:rFonts w:ascii="TimesNewRomanPSMT" w:hAnsi="TimesNewRomanPSMT"/>
          <w:sz w:val="24"/>
          <w:szCs w:val="24"/>
        </w:rPr>
        <w:t>e</w:t>
      </w:r>
      <w:r w:rsidR="00366F61" w:rsidRPr="008572CC">
        <w:rPr>
          <w:rFonts w:ascii="TimesNewRomanPSMT" w:hAnsi="TimesNewRomanPSMT"/>
          <w:sz w:val="24"/>
          <w:szCs w:val="24"/>
        </w:rPr>
        <w:t xml:space="preserve"> </w:t>
      </w:r>
      <w:r w:rsidR="008572CC" w:rsidRPr="008572CC">
        <w:rPr>
          <w:rFonts w:ascii="TimesNewRomanPSMT" w:hAnsi="TimesNewRomanPSMT"/>
          <w:sz w:val="24"/>
          <w:szCs w:val="24"/>
        </w:rPr>
        <w:t>závazky</w:t>
      </w:r>
      <w:r w:rsidR="004A0143" w:rsidRPr="008572CC">
        <w:rPr>
          <w:rFonts w:ascii="TimesNewRomanPSMT" w:hAnsi="TimesNewRomanPSMT"/>
          <w:sz w:val="24"/>
          <w:szCs w:val="24"/>
        </w:rPr>
        <w:t xml:space="preserve"> </w:t>
      </w:r>
      <w:r w:rsidR="00187949" w:rsidRPr="008572CC">
        <w:rPr>
          <w:rFonts w:ascii="TimesNewRomanPSMT" w:hAnsi="TimesNewRomanPSMT"/>
          <w:sz w:val="24"/>
          <w:szCs w:val="24"/>
        </w:rPr>
        <w:t>této smluvní strany vyplývající z této</w:t>
      </w:r>
      <w:r w:rsidR="004A0143" w:rsidRPr="008572CC">
        <w:rPr>
          <w:rFonts w:ascii="TimesNewRomanPSMT" w:hAnsi="TimesNewRomanPSMT"/>
          <w:sz w:val="24"/>
          <w:szCs w:val="24"/>
        </w:rPr>
        <w:t xml:space="preserve"> </w:t>
      </w:r>
      <w:r w:rsidR="00187949" w:rsidRPr="008572CC">
        <w:rPr>
          <w:rFonts w:ascii="TimesNewRomanPSMT" w:hAnsi="TimesNewRomanPSMT"/>
          <w:sz w:val="24"/>
          <w:szCs w:val="24"/>
        </w:rPr>
        <w:t>s</w:t>
      </w:r>
      <w:r w:rsidR="004A0143" w:rsidRPr="008572CC">
        <w:rPr>
          <w:rFonts w:ascii="TimesNewRomanPSMT" w:hAnsi="TimesNewRomanPSMT"/>
          <w:sz w:val="24"/>
          <w:szCs w:val="24"/>
        </w:rPr>
        <w:t>mlouvy.</w:t>
      </w:r>
    </w:p>
    <w:p w14:paraId="12532FB4" w14:textId="77777777" w:rsidR="00DD2685" w:rsidRPr="008572CC" w:rsidRDefault="00DD2685" w:rsidP="00DD2685">
      <w:pPr>
        <w:shd w:val="clear" w:color="auto" w:fill="FFFFFF" w:themeFill="background1"/>
        <w:spacing w:line="240" w:lineRule="auto"/>
        <w:rPr>
          <w:rFonts w:ascii="TimesNewRomanPSMT" w:hAnsi="TimesNewRomanPSMT"/>
          <w:b/>
          <w:bCs/>
          <w:sz w:val="24"/>
          <w:szCs w:val="24"/>
        </w:rPr>
      </w:pPr>
    </w:p>
    <w:p w14:paraId="1C59D0BA" w14:textId="77777777" w:rsidR="001B5516" w:rsidRPr="008572CC" w:rsidRDefault="00B103C7" w:rsidP="00DD2685">
      <w:pPr>
        <w:pStyle w:val="Normlnweb"/>
        <w:shd w:val="clear" w:color="auto" w:fill="FFFFFF" w:themeFill="background1"/>
        <w:ind w:left="720"/>
        <w:jc w:val="center"/>
        <w:rPr>
          <w:b/>
          <w:bCs/>
        </w:rPr>
      </w:pPr>
      <w:r w:rsidRPr="008572CC">
        <w:rPr>
          <w:rFonts w:ascii="TimesNewRomanPSMT" w:hAnsi="TimesNewRomanPSMT"/>
          <w:b/>
          <w:bCs/>
        </w:rPr>
        <w:t>VII.</w:t>
      </w:r>
      <w:r w:rsidR="00A71107" w:rsidRPr="008572CC">
        <w:rPr>
          <w:rFonts w:ascii="TimesNewRomanPSMT" w:hAnsi="TimesNewRomanPSMT"/>
          <w:b/>
          <w:bCs/>
        </w:rPr>
        <w:t xml:space="preserve"> </w:t>
      </w:r>
      <w:r w:rsidR="001B5516" w:rsidRPr="008572CC">
        <w:rPr>
          <w:rFonts w:ascii="TimesNewRomanPSMT" w:hAnsi="TimesNewRomanPSMT"/>
          <w:b/>
          <w:bCs/>
        </w:rPr>
        <w:t xml:space="preserve">Majetek pořízený či vzniklý během </w:t>
      </w:r>
      <w:proofErr w:type="gramStart"/>
      <w:r w:rsidR="001B5516" w:rsidRPr="008572CC">
        <w:rPr>
          <w:rFonts w:ascii="TimesNewRomanPSMT" w:hAnsi="TimesNewRomanPSMT"/>
          <w:b/>
          <w:bCs/>
        </w:rPr>
        <w:t xml:space="preserve">řešení </w:t>
      </w:r>
      <w:r w:rsidR="00452EEE" w:rsidRPr="008572CC">
        <w:rPr>
          <w:rFonts w:ascii="TimesNewRomanPSMT" w:hAnsi="TimesNewRomanPSMT"/>
          <w:b/>
          <w:bCs/>
        </w:rPr>
        <w:t xml:space="preserve"> </w:t>
      </w:r>
      <w:r w:rsidR="001B5516" w:rsidRPr="008572CC">
        <w:rPr>
          <w:rFonts w:ascii="TimesNewRomanPSMT" w:hAnsi="TimesNewRomanPSMT"/>
          <w:b/>
          <w:bCs/>
        </w:rPr>
        <w:t>Projektu</w:t>
      </w:r>
      <w:proofErr w:type="gramEnd"/>
    </w:p>
    <w:p w14:paraId="3CA93C39" w14:textId="77777777" w:rsidR="009F474A" w:rsidRPr="008572CC" w:rsidRDefault="00930F0D" w:rsidP="00F856F2">
      <w:pPr>
        <w:pStyle w:val="Normlnweb"/>
        <w:numPr>
          <w:ilvl w:val="0"/>
          <w:numId w:val="33"/>
        </w:numPr>
        <w:shd w:val="clear" w:color="auto" w:fill="FFFFFF" w:themeFill="background1"/>
        <w:spacing w:before="0" w:beforeAutospacing="0" w:after="0" w:afterAutospacing="0"/>
        <w:ind w:left="426" w:hanging="284"/>
        <w:jc w:val="both"/>
      </w:pPr>
      <w:r w:rsidRPr="008572CC">
        <w:t xml:space="preserve">Náklady na činnosti, jimiž se </w:t>
      </w:r>
      <w:r w:rsidR="00C47210" w:rsidRPr="008572CC">
        <w:rPr>
          <w:b/>
        </w:rPr>
        <w:t>Hlavní žadatel/příjemce</w:t>
      </w:r>
      <w:r w:rsidRPr="008572CC">
        <w:t xml:space="preserve"> a </w:t>
      </w:r>
      <w:r w:rsidR="00C47210" w:rsidRPr="008572CC">
        <w:rPr>
          <w:b/>
        </w:rPr>
        <w:t>Partner s finančním příspěvkem</w:t>
      </w:r>
      <w:r w:rsidRPr="008572CC">
        <w:t xml:space="preserve"> podílejí na projektu jsou podrobně rozepsány v žádosti o finanční podporu, která tvoří přílohu této </w:t>
      </w:r>
      <w:r w:rsidR="00050D18" w:rsidRPr="008572CC">
        <w:t>S</w:t>
      </w:r>
      <w:r w:rsidRPr="008572CC">
        <w:t>mlouvy.</w:t>
      </w:r>
      <w:r w:rsidR="00156A24" w:rsidRPr="008572CC">
        <w:t>                                                                       </w:t>
      </w:r>
      <w:r w:rsidRPr="008572CC">
        <w:t xml:space="preserve"> </w:t>
      </w:r>
      <w:r w:rsidR="0038000E" w:rsidRPr="008572CC">
        <w:br/>
      </w:r>
    </w:p>
    <w:p w14:paraId="43782994" w14:textId="77777777" w:rsidR="001B5516" w:rsidRPr="008572CC" w:rsidRDefault="001B5516" w:rsidP="00F856F2">
      <w:pPr>
        <w:pStyle w:val="Normlnweb"/>
        <w:numPr>
          <w:ilvl w:val="0"/>
          <w:numId w:val="33"/>
        </w:numPr>
        <w:shd w:val="clear" w:color="auto" w:fill="FFFFFF" w:themeFill="background1"/>
        <w:spacing w:before="0" w:beforeAutospacing="0" w:after="0" w:afterAutospacing="0"/>
        <w:ind w:left="426" w:hanging="284"/>
        <w:jc w:val="both"/>
      </w:pPr>
      <w:r w:rsidRPr="008572CC">
        <w:t xml:space="preserve">Vlastníky majetku potřebného k řešení Projektu jsou ty Smluvní strany, které si uvedený majetek </w:t>
      </w:r>
      <w:proofErr w:type="spellStart"/>
      <w:r w:rsidRPr="008572CC">
        <w:t>pořídily</w:t>
      </w:r>
      <w:proofErr w:type="spellEnd"/>
      <w:r w:rsidRPr="008572CC">
        <w:t xml:space="preserve"> nebo ho </w:t>
      </w:r>
      <w:proofErr w:type="spellStart"/>
      <w:r w:rsidRPr="008572CC">
        <w:t>při</w:t>
      </w:r>
      <w:proofErr w:type="spellEnd"/>
      <w:r w:rsidRPr="008572CC">
        <w:t xml:space="preserve"> řešení Projektu </w:t>
      </w:r>
      <w:proofErr w:type="spellStart"/>
      <w:r w:rsidRPr="008572CC">
        <w:t>vytvořily</w:t>
      </w:r>
      <w:proofErr w:type="spellEnd"/>
      <w:r w:rsidRPr="008572CC">
        <w:t xml:space="preserve">. </w:t>
      </w:r>
    </w:p>
    <w:p w14:paraId="73DFE88E" w14:textId="77777777" w:rsidR="00772740" w:rsidRPr="008572CC" w:rsidRDefault="00772740" w:rsidP="00F856F2">
      <w:pPr>
        <w:pStyle w:val="Zkladntext"/>
        <w:shd w:val="clear" w:color="auto" w:fill="FFFFFF" w:themeFill="background1"/>
        <w:spacing w:after="0" w:line="240" w:lineRule="auto"/>
        <w:ind w:left="426" w:right="111" w:hanging="284"/>
        <w:rPr>
          <w:i/>
          <w:iCs/>
          <w:sz w:val="22"/>
          <w:szCs w:val="22"/>
          <w:lang w:val="cs-CZ"/>
        </w:rPr>
      </w:pPr>
    </w:p>
    <w:p w14:paraId="6FE98EF6" w14:textId="77777777" w:rsidR="009244A4" w:rsidRPr="008572CC" w:rsidRDefault="009244A4" w:rsidP="00F856F2">
      <w:pPr>
        <w:numPr>
          <w:ilvl w:val="0"/>
          <w:numId w:val="33"/>
        </w:numPr>
        <w:shd w:val="clear" w:color="auto" w:fill="FFFFFF" w:themeFill="background1"/>
        <w:spacing w:line="240" w:lineRule="auto"/>
        <w:ind w:left="426" w:hanging="284"/>
        <w:rPr>
          <w:sz w:val="24"/>
          <w:szCs w:val="24"/>
        </w:rPr>
      </w:pPr>
      <w:r w:rsidRPr="008572CC">
        <w:rPr>
          <w:sz w:val="24"/>
          <w:szCs w:val="24"/>
        </w:rPr>
        <w:t xml:space="preserve">Každá smluvní strana odpovídá za jakékoliv jí provedené ztráty, škody a poškození třetích osob v souvislosti s řešením projektu a při činnostech v </w:t>
      </w:r>
      <w:r w:rsidR="007337AA" w:rsidRPr="008572CC">
        <w:rPr>
          <w:sz w:val="24"/>
          <w:szCs w:val="24"/>
        </w:rPr>
        <w:t>období udržitelnosti</w:t>
      </w:r>
      <w:r w:rsidRPr="008572CC">
        <w:rPr>
          <w:sz w:val="24"/>
          <w:szCs w:val="24"/>
        </w:rPr>
        <w:t xml:space="preserve">. Každá </w:t>
      </w:r>
      <w:r w:rsidRPr="008572CC">
        <w:rPr>
          <w:sz w:val="24"/>
          <w:szCs w:val="24"/>
        </w:rPr>
        <w:lastRenderedPageBreak/>
        <w:t>smluvní strana zároveň odpovídá za řádné plnění svých činností na řešení projektu a za plnění od svých dodavatelů zboží či služeb potřebných k řešení projektu.</w:t>
      </w:r>
    </w:p>
    <w:p w14:paraId="6E1E6B7A" w14:textId="77777777" w:rsidR="00944BFD" w:rsidRPr="008572CC" w:rsidRDefault="00944BFD" w:rsidP="00F856F2">
      <w:pPr>
        <w:pStyle w:val="Zkladntext"/>
        <w:shd w:val="clear" w:color="auto" w:fill="FFFFFF" w:themeFill="background1"/>
        <w:spacing w:after="0" w:line="240" w:lineRule="auto"/>
        <w:ind w:left="426" w:right="111" w:hanging="284"/>
        <w:rPr>
          <w:i/>
          <w:iCs/>
          <w:sz w:val="22"/>
          <w:szCs w:val="22"/>
          <w:lang w:val="cs-CZ"/>
        </w:rPr>
      </w:pPr>
    </w:p>
    <w:p w14:paraId="200E07C1" w14:textId="77777777" w:rsidR="00B73E95" w:rsidRPr="008572CC" w:rsidRDefault="00B73E95" w:rsidP="00F856F2">
      <w:pPr>
        <w:numPr>
          <w:ilvl w:val="0"/>
          <w:numId w:val="33"/>
        </w:numPr>
        <w:shd w:val="clear" w:color="auto" w:fill="FFFFFF" w:themeFill="background1"/>
        <w:spacing w:line="240" w:lineRule="auto"/>
        <w:ind w:left="426" w:hanging="284"/>
        <w:rPr>
          <w:sz w:val="24"/>
          <w:szCs w:val="24"/>
        </w:rPr>
      </w:pPr>
      <w:r w:rsidRPr="008572CC">
        <w:rPr>
          <w:sz w:val="24"/>
          <w:szCs w:val="24"/>
        </w:rPr>
        <w:t xml:space="preserve">Pokud některá ze smluvních stran hodlá odstoupit z řešení projektu, ať už z důvodu změny příjemce v projektu, či jiné obdobné změny, a poskytovatel takovou změnu schválí, bude součástí příslušného dodatku k této </w:t>
      </w:r>
      <w:r w:rsidR="00042819" w:rsidRPr="008572CC">
        <w:rPr>
          <w:sz w:val="24"/>
          <w:szCs w:val="24"/>
        </w:rPr>
        <w:t>S</w:t>
      </w:r>
      <w:r w:rsidRPr="008572CC">
        <w:rPr>
          <w:sz w:val="24"/>
          <w:szCs w:val="24"/>
        </w:rPr>
        <w:t xml:space="preserve">mlouvě dohoda, předávací protokol či jiný obdobný dokument stvrzující souhlas všech smluvních stran </w:t>
      </w:r>
      <w:r w:rsidR="003D627B" w:rsidRPr="008572CC">
        <w:rPr>
          <w:sz w:val="24"/>
          <w:szCs w:val="24"/>
        </w:rPr>
        <w:t>s</w:t>
      </w:r>
      <w:r w:rsidRPr="008572CC">
        <w:rPr>
          <w:sz w:val="24"/>
          <w:szCs w:val="24"/>
        </w:rPr>
        <w:t xml:space="preserve"> vypořádání</w:t>
      </w:r>
      <w:r w:rsidR="003D627B" w:rsidRPr="008572CC">
        <w:rPr>
          <w:sz w:val="24"/>
          <w:szCs w:val="24"/>
        </w:rPr>
        <w:t>m</w:t>
      </w:r>
      <w:r w:rsidRPr="008572CC">
        <w:rPr>
          <w:sz w:val="24"/>
          <w:szCs w:val="24"/>
        </w:rPr>
        <w:t xml:space="preserve"> dosavadních povinností odstoupivší smluvní strany vyplývající jí z řešení projektu, zejména stav dosažených výsledků, dále finanční otázky týkající se řešení projektu a práva k duševnímu vlastnictví.</w:t>
      </w:r>
    </w:p>
    <w:p w14:paraId="554C4842" w14:textId="77777777" w:rsidR="00F856F2" w:rsidRDefault="00F856F2" w:rsidP="00F856F2">
      <w:pPr>
        <w:pStyle w:val="Zkladntext"/>
        <w:shd w:val="clear" w:color="auto" w:fill="FFFFFF" w:themeFill="background1"/>
        <w:spacing w:after="0" w:line="240" w:lineRule="auto"/>
        <w:ind w:left="426" w:right="111" w:hanging="284"/>
        <w:jc w:val="center"/>
        <w:rPr>
          <w:b/>
          <w:sz w:val="24"/>
          <w:szCs w:val="24"/>
          <w:lang w:val="cs-CZ"/>
        </w:rPr>
      </w:pPr>
    </w:p>
    <w:p w14:paraId="6A7D0150" w14:textId="77777777" w:rsidR="00F856F2" w:rsidRDefault="00F856F2" w:rsidP="00F856F2">
      <w:pPr>
        <w:pStyle w:val="Zkladntext"/>
        <w:shd w:val="clear" w:color="auto" w:fill="FFFFFF" w:themeFill="background1"/>
        <w:spacing w:after="0" w:line="240" w:lineRule="auto"/>
        <w:ind w:left="426" w:right="111" w:hanging="284"/>
        <w:jc w:val="center"/>
        <w:rPr>
          <w:b/>
          <w:sz w:val="24"/>
          <w:szCs w:val="24"/>
          <w:lang w:val="cs-CZ"/>
        </w:rPr>
      </w:pPr>
    </w:p>
    <w:p w14:paraId="58A84522" w14:textId="77777777" w:rsidR="00E37FDD" w:rsidRPr="008572CC" w:rsidRDefault="00E37FDD" w:rsidP="00F856F2">
      <w:pPr>
        <w:pStyle w:val="Zkladntext"/>
        <w:shd w:val="clear" w:color="auto" w:fill="FFFFFF" w:themeFill="background1"/>
        <w:spacing w:after="0" w:line="240" w:lineRule="auto"/>
        <w:ind w:left="426" w:right="111" w:hanging="284"/>
        <w:jc w:val="center"/>
        <w:rPr>
          <w:spacing w:val="-1"/>
          <w:sz w:val="24"/>
          <w:szCs w:val="24"/>
          <w:lang w:val="cs-CZ"/>
        </w:rPr>
      </w:pPr>
      <w:r w:rsidRPr="008572CC">
        <w:rPr>
          <w:b/>
          <w:sz w:val="24"/>
          <w:szCs w:val="24"/>
          <w:lang w:val="cs-CZ"/>
        </w:rPr>
        <w:t>V</w:t>
      </w:r>
      <w:r w:rsidR="00F50572" w:rsidRPr="008572CC">
        <w:rPr>
          <w:b/>
          <w:sz w:val="24"/>
          <w:szCs w:val="24"/>
          <w:lang w:val="cs-CZ"/>
        </w:rPr>
        <w:t>II</w:t>
      </w:r>
      <w:r w:rsidRPr="008572CC">
        <w:rPr>
          <w:b/>
          <w:sz w:val="24"/>
          <w:szCs w:val="24"/>
          <w:lang w:val="cs-CZ"/>
        </w:rPr>
        <w:t>I. Mlčenlivost</w:t>
      </w:r>
    </w:p>
    <w:p w14:paraId="4A7118D8" w14:textId="77777777" w:rsidR="00E37FDD" w:rsidRPr="008572CC" w:rsidRDefault="00E37FDD" w:rsidP="00F856F2">
      <w:pPr>
        <w:pStyle w:val="Zkladntext"/>
        <w:shd w:val="clear" w:color="auto" w:fill="FFFFFF" w:themeFill="background1"/>
        <w:spacing w:after="0" w:line="240" w:lineRule="auto"/>
        <w:ind w:left="426" w:right="111" w:hanging="284"/>
        <w:rPr>
          <w:spacing w:val="-1"/>
          <w:sz w:val="24"/>
          <w:szCs w:val="24"/>
          <w:lang w:val="cs-CZ"/>
        </w:rPr>
      </w:pPr>
    </w:p>
    <w:p w14:paraId="6FD2FB18" w14:textId="77777777" w:rsidR="00F51C20" w:rsidRPr="008572CC" w:rsidRDefault="00F51C20" w:rsidP="00F856F2">
      <w:pPr>
        <w:numPr>
          <w:ilvl w:val="0"/>
          <w:numId w:val="9"/>
        </w:numPr>
        <w:shd w:val="clear" w:color="auto" w:fill="FFFFFF" w:themeFill="background1"/>
        <w:spacing w:line="240" w:lineRule="auto"/>
        <w:ind w:left="426" w:hanging="284"/>
        <w:rPr>
          <w:sz w:val="24"/>
          <w:szCs w:val="24"/>
        </w:rPr>
      </w:pPr>
      <w:r w:rsidRPr="008572CC">
        <w:rPr>
          <w:sz w:val="24"/>
          <w:szCs w:val="24"/>
        </w:rPr>
        <w:t xml:space="preserve">Smluvní strany zajistí mlčenlivost o všech důvěrných informacích, a pokud byly postoupeny třetí straně, zajistí, aby tyto třetí strany zachovávaly mlčenlivost o těchto informacích, které jim byly poskytnuty jako důvěrné, a používaly je jen k účelům, k nimž jim byly předány. </w:t>
      </w:r>
      <w:r w:rsidR="00FD744E" w:rsidRPr="008572CC">
        <w:rPr>
          <w:sz w:val="24"/>
          <w:szCs w:val="24"/>
        </w:rPr>
        <w:t>Není-li to nezbytně nutné za účelem řešení projektu a plnění povinností s ním souvisejících, nepostoupí s</w:t>
      </w:r>
      <w:r w:rsidR="00F569B1" w:rsidRPr="008572CC">
        <w:rPr>
          <w:sz w:val="24"/>
          <w:szCs w:val="24"/>
        </w:rPr>
        <w:t xml:space="preserve">mluvní strany důvěrné informace třetí straně bez předchozího písemného souhlasu </w:t>
      </w:r>
      <w:r w:rsidR="00FD744E" w:rsidRPr="008572CC">
        <w:rPr>
          <w:sz w:val="24"/>
          <w:szCs w:val="24"/>
        </w:rPr>
        <w:t>smluvní strany, která tyto důvěrné informace poskytla.</w:t>
      </w:r>
    </w:p>
    <w:p w14:paraId="0BF7C5C0" w14:textId="77777777" w:rsidR="00F51C20" w:rsidRPr="008572CC" w:rsidRDefault="00F51C20" w:rsidP="00F856F2">
      <w:pPr>
        <w:shd w:val="clear" w:color="auto" w:fill="FFFFFF" w:themeFill="background1"/>
        <w:spacing w:line="240" w:lineRule="auto"/>
        <w:ind w:left="426" w:hanging="284"/>
        <w:rPr>
          <w:sz w:val="24"/>
          <w:szCs w:val="24"/>
        </w:rPr>
      </w:pPr>
    </w:p>
    <w:p w14:paraId="3B6A1E4F" w14:textId="77777777" w:rsidR="00F51C20" w:rsidRPr="008572CC" w:rsidRDefault="00F51C20" w:rsidP="00F856F2">
      <w:pPr>
        <w:numPr>
          <w:ilvl w:val="0"/>
          <w:numId w:val="9"/>
        </w:numPr>
        <w:shd w:val="clear" w:color="auto" w:fill="FFFFFF" w:themeFill="background1"/>
        <w:spacing w:line="240" w:lineRule="auto"/>
        <w:ind w:left="426" w:hanging="284"/>
        <w:rPr>
          <w:sz w:val="24"/>
          <w:szCs w:val="24"/>
        </w:rPr>
      </w:pPr>
      <w:r w:rsidRPr="008572CC">
        <w:rPr>
          <w:sz w:val="24"/>
          <w:szCs w:val="24"/>
        </w:rPr>
        <w:t>Všechny informace vztahující se k řešení projektu a k výsledkům projektu jsou považovány za důvěrné s výjimkou informací, které je někter</w:t>
      </w:r>
      <w:r w:rsidR="003D627B" w:rsidRPr="008572CC">
        <w:rPr>
          <w:sz w:val="24"/>
          <w:szCs w:val="24"/>
        </w:rPr>
        <w:t>á</w:t>
      </w:r>
      <w:r w:rsidRPr="008572CC">
        <w:rPr>
          <w:sz w:val="24"/>
          <w:szCs w:val="24"/>
        </w:rPr>
        <w:t xml:space="preserve"> smluvní strana povinna poskytnout jiným orgánům státní správy, soudním orgánům nebo orgánům činným v trestním řízení</w:t>
      </w:r>
      <w:r w:rsidR="003D627B" w:rsidRPr="008572CC">
        <w:rPr>
          <w:sz w:val="24"/>
          <w:szCs w:val="24"/>
        </w:rPr>
        <w:t xml:space="preserve"> nebo uveřejnit na základě obsahu právních předpisů</w:t>
      </w:r>
      <w:r w:rsidRPr="008572CC">
        <w:rPr>
          <w:sz w:val="24"/>
          <w:szCs w:val="24"/>
        </w:rPr>
        <w:t>. Jako důvěrné jsou považovány rovněž informace takto smluvními stranami označené a informace,</w:t>
      </w:r>
      <w:r w:rsidR="00FE030A" w:rsidRPr="008572CC">
        <w:rPr>
          <w:sz w:val="24"/>
          <w:szCs w:val="24"/>
        </w:rPr>
        <w:t xml:space="preserve"> z jeji</w:t>
      </w:r>
      <w:r w:rsidR="003D627B" w:rsidRPr="008572CC">
        <w:rPr>
          <w:sz w:val="24"/>
          <w:szCs w:val="24"/>
        </w:rPr>
        <w:t>chž povahy je zřejmé, že</w:t>
      </w:r>
      <w:r w:rsidRPr="008572CC">
        <w:rPr>
          <w:sz w:val="24"/>
          <w:szCs w:val="24"/>
        </w:rPr>
        <w:t xml:space="preserve"> jejich vyzrazením by mohla vzniknout některé smluvní straně škoda. </w:t>
      </w:r>
    </w:p>
    <w:p w14:paraId="71198215" w14:textId="77777777" w:rsidR="00F51C20" w:rsidRPr="008572CC" w:rsidRDefault="00F51C20" w:rsidP="00F856F2">
      <w:pPr>
        <w:shd w:val="clear" w:color="auto" w:fill="FFFFFF" w:themeFill="background1"/>
        <w:spacing w:line="240" w:lineRule="auto"/>
        <w:ind w:left="426" w:hanging="284"/>
        <w:rPr>
          <w:sz w:val="24"/>
          <w:szCs w:val="24"/>
        </w:rPr>
      </w:pPr>
    </w:p>
    <w:p w14:paraId="7AA0411B" w14:textId="77777777" w:rsidR="00F51C20" w:rsidRPr="008572CC" w:rsidRDefault="00F51C20" w:rsidP="00F856F2">
      <w:pPr>
        <w:numPr>
          <w:ilvl w:val="0"/>
          <w:numId w:val="9"/>
        </w:numPr>
        <w:shd w:val="clear" w:color="auto" w:fill="FFFFFF" w:themeFill="background1"/>
        <w:spacing w:line="240" w:lineRule="auto"/>
        <w:ind w:left="426" w:hanging="284"/>
        <w:rPr>
          <w:sz w:val="24"/>
          <w:szCs w:val="24"/>
        </w:rPr>
      </w:pPr>
      <w:r w:rsidRPr="008572CC">
        <w:rPr>
          <w:sz w:val="24"/>
          <w:szCs w:val="24"/>
        </w:rPr>
        <w:t xml:space="preserve">Smluvní strany jsou povinny při předávání jakýchkoliv informací, ať už mezi sebou nebo třetím osobám, počínat si tak, aby nebyly ohroženy výsledky a cíle řešení projektu. </w:t>
      </w:r>
    </w:p>
    <w:p w14:paraId="70EEB526" w14:textId="77777777" w:rsidR="00F51C20" w:rsidRPr="008572CC" w:rsidRDefault="00F51C20" w:rsidP="00F856F2">
      <w:pPr>
        <w:shd w:val="clear" w:color="auto" w:fill="FFFFFF" w:themeFill="background1"/>
        <w:spacing w:line="240" w:lineRule="auto"/>
        <w:ind w:left="426" w:hanging="284"/>
        <w:rPr>
          <w:sz w:val="24"/>
          <w:szCs w:val="24"/>
        </w:rPr>
      </w:pPr>
    </w:p>
    <w:p w14:paraId="10A854E4" w14:textId="77777777" w:rsidR="00F50572" w:rsidRPr="008572CC" w:rsidRDefault="00F51C20" w:rsidP="00F856F2">
      <w:pPr>
        <w:numPr>
          <w:ilvl w:val="0"/>
          <w:numId w:val="9"/>
        </w:numPr>
        <w:shd w:val="clear" w:color="auto" w:fill="FFFFFF" w:themeFill="background1"/>
        <w:spacing w:line="240" w:lineRule="auto"/>
        <w:ind w:left="426" w:hanging="284"/>
        <w:rPr>
          <w:sz w:val="24"/>
          <w:szCs w:val="24"/>
        </w:rPr>
      </w:pPr>
      <w:r w:rsidRPr="008572CC">
        <w:rPr>
          <w:sz w:val="24"/>
          <w:szCs w:val="24"/>
        </w:rPr>
        <w:t xml:space="preserve">Smluvní strany budou přistupovat k těmto informacím jako důvěrným a takto je chránit alespoň po dobu </w:t>
      </w:r>
      <w:r w:rsidR="007337AA" w:rsidRPr="008572CC">
        <w:rPr>
          <w:sz w:val="24"/>
          <w:szCs w:val="24"/>
        </w:rPr>
        <w:t xml:space="preserve">5 </w:t>
      </w:r>
      <w:r w:rsidRPr="008572CC">
        <w:rPr>
          <w:sz w:val="24"/>
          <w:szCs w:val="24"/>
        </w:rPr>
        <w:t>let po ukončení řešení projektu, ledaže tyto informace přestanou být důvěrnými z jiného důvodu</w:t>
      </w:r>
      <w:r w:rsidR="00F50572" w:rsidRPr="008572CC">
        <w:rPr>
          <w:sz w:val="24"/>
          <w:szCs w:val="24"/>
        </w:rPr>
        <w:t>.</w:t>
      </w:r>
      <w:r w:rsidR="00735C5B" w:rsidRPr="008572CC">
        <w:rPr>
          <w:sz w:val="24"/>
          <w:szCs w:val="24"/>
        </w:rPr>
        <w:t xml:space="preserve"> </w:t>
      </w:r>
      <w:r w:rsidR="00F50572" w:rsidRPr="008572CC">
        <w:rPr>
          <w:sz w:val="24"/>
          <w:szCs w:val="24"/>
        </w:rPr>
        <w:t>P</w:t>
      </w:r>
      <w:r w:rsidR="00735C5B" w:rsidRPr="008572CC">
        <w:rPr>
          <w:sz w:val="24"/>
          <w:szCs w:val="24"/>
        </w:rPr>
        <w:t xml:space="preserve">ři vytvoření SW </w:t>
      </w:r>
      <w:r w:rsidR="006603D5" w:rsidRPr="008572CC">
        <w:rPr>
          <w:sz w:val="24"/>
          <w:szCs w:val="24"/>
        </w:rPr>
        <w:t>s</w:t>
      </w:r>
      <w:r w:rsidR="006603D5">
        <w:rPr>
          <w:sz w:val="24"/>
          <w:szCs w:val="24"/>
        </w:rPr>
        <w:t>i</w:t>
      </w:r>
      <w:r w:rsidR="006603D5" w:rsidRPr="008572CC">
        <w:rPr>
          <w:sz w:val="24"/>
          <w:szCs w:val="24"/>
        </w:rPr>
        <w:t xml:space="preserve"> </w:t>
      </w:r>
      <w:r w:rsidR="00735C5B" w:rsidRPr="008572CC">
        <w:rPr>
          <w:sz w:val="24"/>
          <w:szCs w:val="24"/>
        </w:rPr>
        <w:t>strany doh</w:t>
      </w:r>
      <w:r w:rsidR="0090078C" w:rsidRPr="008572CC">
        <w:rPr>
          <w:sz w:val="24"/>
          <w:szCs w:val="24"/>
        </w:rPr>
        <w:t xml:space="preserve">odnou </w:t>
      </w:r>
      <w:r w:rsidR="00735C5B" w:rsidRPr="008572CC">
        <w:rPr>
          <w:sz w:val="24"/>
          <w:szCs w:val="24"/>
        </w:rPr>
        <w:t xml:space="preserve">v licenční smlouvě </w:t>
      </w:r>
      <w:r w:rsidR="0090078C" w:rsidRPr="008572CC">
        <w:rPr>
          <w:sz w:val="24"/>
          <w:szCs w:val="24"/>
        </w:rPr>
        <w:t>dobu mlčenlivost</w:t>
      </w:r>
      <w:r w:rsidR="00160BB2">
        <w:rPr>
          <w:sz w:val="24"/>
          <w:szCs w:val="24"/>
        </w:rPr>
        <w:t>i</w:t>
      </w:r>
      <w:r w:rsidR="0090078C" w:rsidRPr="008572CC">
        <w:rPr>
          <w:sz w:val="24"/>
          <w:szCs w:val="24"/>
        </w:rPr>
        <w:t>.</w:t>
      </w:r>
    </w:p>
    <w:p w14:paraId="24CD5977" w14:textId="77777777" w:rsidR="00F51C20" w:rsidRPr="008572CC" w:rsidRDefault="0090078C" w:rsidP="00F856F2">
      <w:pPr>
        <w:shd w:val="clear" w:color="auto" w:fill="FFFFFF" w:themeFill="background1"/>
        <w:spacing w:line="240" w:lineRule="auto"/>
        <w:ind w:left="426" w:hanging="284"/>
        <w:rPr>
          <w:sz w:val="24"/>
          <w:szCs w:val="24"/>
        </w:rPr>
      </w:pPr>
      <w:r w:rsidRPr="008572CC">
        <w:rPr>
          <w:sz w:val="24"/>
          <w:szCs w:val="24"/>
        </w:rPr>
        <w:t xml:space="preserve"> </w:t>
      </w:r>
    </w:p>
    <w:p w14:paraId="74EDEB44" w14:textId="77777777" w:rsidR="00E37FDD" w:rsidRPr="008572CC" w:rsidRDefault="00F51C20" w:rsidP="00F856F2">
      <w:pPr>
        <w:numPr>
          <w:ilvl w:val="0"/>
          <w:numId w:val="9"/>
        </w:numPr>
        <w:shd w:val="clear" w:color="auto" w:fill="FFFFFF" w:themeFill="background1"/>
        <w:spacing w:line="240" w:lineRule="auto"/>
        <w:ind w:left="426" w:hanging="284"/>
        <w:rPr>
          <w:sz w:val="24"/>
          <w:szCs w:val="24"/>
        </w:rPr>
      </w:pPr>
      <w:r w:rsidRPr="008572CC">
        <w:rPr>
          <w:sz w:val="24"/>
          <w:szCs w:val="24"/>
        </w:rPr>
        <w:t>Tento článek se nevztahuje na informování veřejnosti o tom, že projekt</w:t>
      </w:r>
      <w:r w:rsidR="002A01EE" w:rsidRPr="008572CC">
        <w:rPr>
          <w:sz w:val="24"/>
          <w:szCs w:val="24"/>
        </w:rPr>
        <w:t>,</w:t>
      </w:r>
      <w:r w:rsidRPr="008572CC">
        <w:rPr>
          <w:sz w:val="24"/>
          <w:szCs w:val="24"/>
        </w:rPr>
        <w:t xml:space="preserve"> resp. jeho výstupy a výsledky byl nebo je spolufinancován z prostředků poskytovatele a </w:t>
      </w:r>
      <w:r w:rsidR="00CB5393" w:rsidRPr="008572CC">
        <w:rPr>
          <w:b/>
          <w:sz w:val="24"/>
          <w:szCs w:val="24"/>
        </w:rPr>
        <w:t>Hlavní žadatel/příjemce</w:t>
      </w:r>
      <w:r w:rsidR="00CB5393" w:rsidRPr="008572CC">
        <w:rPr>
          <w:sz w:val="24"/>
          <w:szCs w:val="24"/>
        </w:rPr>
        <w:t xml:space="preserve"> </w:t>
      </w:r>
      <w:r w:rsidRPr="008572CC">
        <w:rPr>
          <w:sz w:val="24"/>
          <w:szCs w:val="24"/>
        </w:rPr>
        <w:t xml:space="preserve">či </w:t>
      </w:r>
      <w:r w:rsidR="00CB5393" w:rsidRPr="008572CC">
        <w:rPr>
          <w:b/>
          <w:sz w:val="24"/>
          <w:szCs w:val="24"/>
        </w:rPr>
        <w:t>Partner s finančním příspěvkem</w:t>
      </w:r>
      <w:r w:rsidR="00CB5393" w:rsidRPr="008572CC">
        <w:rPr>
          <w:sz w:val="24"/>
          <w:szCs w:val="24"/>
        </w:rPr>
        <w:t xml:space="preserve"> </w:t>
      </w:r>
      <w:r w:rsidRPr="008572CC">
        <w:rPr>
          <w:sz w:val="24"/>
          <w:szCs w:val="24"/>
        </w:rPr>
        <w:t>zároveň postupují v souladu s dokumentem poskytovatele „</w:t>
      </w:r>
      <w:r w:rsidR="002E69DB" w:rsidRPr="008572CC">
        <w:rPr>
          <w:bCs/>
          <w:sz w:val="24"/>
          <w:szCs w:val="24"/>
        </w:rPr>
        <w:t>Pravidla způsobilosti a publicit</w:t>
      </w:r>
      <w:r w:rsidR="002D0E74" w:rsidRPr="008572CC">
        <w:rPr>
          <w:bCs/>
          <w:sz w:val="24"/>
          <w:szCs w:val="24"/>
        </w:rPr>
        <w:t>y</w:t>
      </w:r>
      <w:r w:rsidR="002E69DB" w:rsidRPr="008572CC">
        <w:rPr>
          <w:bCs/>
          <w:sz w:val="24"/>
          <w:szCs w:val="24"/>
        </w:rPr>
        <w:t>“.</w:t>
      </w:r>
    </w:p>
    <w:p w14:paraId="66678304" w14:textId="77777777" w:rsidR="00E37FDD" w:rsidRPr="008572CC" w:rsidRDefault="00E37FDD" w:rsidP="00F856F2">
      <w:pPr>
        <w:pStyle w:val="Zkladntext"/>
        <w:shd w:val="clear" w:color="auto" w:fill="FFFFFF" w:themeFill="background1"/>
        <w:spacing w:after="0" w:line="240" w:lineRule="auto"/>
        <w:ind w:left="426" w:right="111" w:hanging="284"/>
        <w:rPr>
          <w:spacing w:val="-1"/>
          <w:sz w:val="24"/>
          <w:szCs w:val="24"/>
          <w:lang w:val="cs-CZ"/>
        </w:rPr>
      </w:pPr>
    </w:p>
    <w:p w14:paraId="2C1A1F46" w14:textId="77777777" w:rsidR="002E4E2F" w:rsidRPr="008572CC" w:rsidRDefault="002E4E2F" w:rsidP="00F856F2">
      <w:pPr>
        <w:pStyle w:val="Zkladntext"/>
        <w:shd w:val="clear" w:color="auto" w:fill="FFFFFF" w:themeFill="background1"/>
        <w:spacing w:after="0" w:line="240" w:lineRule="auto"/>
        <w:ind w:left="426" w:right="111" w:hanging="284"/>
        <w:rPr>
          <w:spacing w:val="-1"/>
          <w:sz w:val="24"/>
          <w:szCs w:val="24"/>
          <w:lang w:val="cs-CZ"/>
        </w:rPr>
      </w:pPr>
    </w:p>
    <w:p w14:paraId="012E8CB6" w14:textId="77777777" w:rsidR="00F36976" w:rsidRPr="008572CC" w:rsidRDefault="00F36976" w:rsidP="00F856F2">
      <w:pPr>
        <w:pStyle w:val="Zkladntext"/>
        <w:shd w:val="clear" w:color="auto" w:fill="FFFFFF" w:themeFill="background1"/>
        <w:spacing w:after="0" w:line="240" w:lineRule="auto"/>
        <w:ind w:left="426" w:right="111" w:hanging="284"/>
        <w:rPr>
          <w:spacing w:val="-1"/>
          <w:sz w:val="24"/>
          <w:szCs w:val="24"/>
          <w:lang w:val="cs-CZ"/>
        </w:rPr>
      </w:pPr>
    </w:p>
    <w:p w14:paraId="71D8D225" w14:textId="77777777" w:rsidR="00F36976" w:rsidRPr="008572CC" w:rsidRDefault="00181FA1" w:rsidP="00F856F2">
      <w:pPr>
        <w:pStyle w:val="Zkladntext"/>
        <w:shd w:val="clear" w:color="auto" w:fill="FFFFFF" w:themeFill="background1"/>
        <w:spacing w:after="0" w:line="240" w:lineRule="auto"/>
        <w:ind w:left="426" w:right="111" w:hanging="284"/>
        <w:jc w:val="center"/>
        <w:rPr>
          <w:spacing w:val="-1"/>
          <w:sz w:val="24"/>
          <w:szCs w:val="24"/>
          <w:lang w:val="cs-CZ"/>
        </w:rPr>
      </w:pPr>
      <w:r w:rsidRPr="008572CC">
        <w:rPr>
          <w:b/>
          <w:sz w:val="24"/>
          <w:szCs w:val="24"/>
          <w:lang w:val="cs-CZ"/>
        </w:rPr>
        <w:t>IX</w:t>
      </w:r>
      <w:r w:rsidR="00F36976" w:rsidRPr="008572CC">
        <w:rPr>
          <w:b/>
          <w:sz w:val="24"/>
          <w:szCs w:val="24"/>
          <w:lang w:val="cs-CZ"/>
        </w:rPr>
        <w:t>. Důsledky porušení</w:t>
      </w:r>
    </w:p>
    <w:p w14:paraId="2602BFD8" w14:textId="77777777" w:rsidR="00F36976" w:rsidRPr="008572CC" w:rsidRDefault="00F36976" w:rsidP="00F856F2">
      <w:pPr>
        <w:pStyle w:val="Zkladntext"/>
        <w:shd w:val="clear" w:color="auto" w:fill="FFFFFF" w:themeFill="background1"/>
        <w:spacing w:after="0" w:line="240" w:lineRule="auto"/>
        <w:ind w:left="426" w:right="111" w:hanging="284"/>
        <w:rPr>
          <w:spacing w:val="-1"/>
          <w:sz w:val="24"/>
          <w:szCs w:val="24"/>
          <w:lang w:val="cs-CZ"/>
        </w:rPr>
      </w:pPr>
    </w:p>
    <w:p w14:paraId="52867DC9" w14:textId="77777777" w:rsidR="00F36976" w:rsidRPr="008572CC" w:rsidRDefault="00F36976" w:rsidP="00F856F2">
      <w:pPr>
        <w:numPr>
          <w:ilvl w:val="0"/>
          <w:numId w:val="10"/>
        </w:numPr>
        <w:shd w:val="clear" w:color="auto" w:fill="FFFFFF" w:themeFill="background1"/>
        <w:spacing w:line="240" w:lineRule="auto"/>
        <w:ind w:left="426" w:hanging="284"/>
        <w:rPr>
          <w:sz w:val="24"/>
          <w:szCs w:val="24"/>
        </w:rPr>
      </w:pPr>
      <w:r w:rsidRPr="008572CC">
        <w:rPr>
          <w:sz w:val="24"/>
          <w:szCs w:val="24"/>
        </w:rPr>
        <w:t xml:space="preserve">Smluvní strana, která se </w:t>
      </w:r>
      <w:r w:rsidR="00FD744E" w:rsidRPr="008572CC">
        <w:rPr>
          <w:sz w:val="24"/>
          <w:szCs w:val="24"/>
        </w:rPr>
        <w:t xml:space="preserve">prokazatelně </w:t>
      </w:r>
      <w:r w:rsidRPr="008572CC">
        <w:rPr>
          <w:sz w:val="24"/>
          <w:szCs w:val="24"/>
        </w:rPr>
        <w:t>dopustí porušení některé z povinností dle této Smlouvy nebo</w:t>
      </w:r>
      <w:r w:rsidR="00955386" w:rsidRPr="008572CC">
        <w:rPr>
          <w:sz w:val="24"/>
          <w:szCs w:val="24"/>
        </w:rPr>
        <w:t xml:space="preserve"> Pravidel pro žadatele a příjemce z Operačního programu Podnikání a inovace pro konkurenceschopnost 2014–2020</w:t>
      </w:r>
      <w:r w:rsidRPr="008572CC">
        <w:rPr>
          <w:sz w:val="24"/>
          <w:szCs w:val="24"/>
        </w:rPr>
        <w:t xml:space="preserve">, je povinna nahradit </w:t>
      </w:r>
      <w:r w:rsidR="00FD744E" w:rsidRPr="008572CC">
        <w:rPr>
          <w:sz w:val="24"/>
          <w:szCs w:val="24"/>
        </w:rPr>
        <w:t>druhé</w:t>
      </w:r>
      <w:r w:rsidRPr="008572CC">
        <w:rPr>
          <w:sz w:val="24"/>
          <w:szCs w:val="24"/>
        </w:rPr>
        <w:t xml:space="preserve"> smluvní stran</w:t>
      </w:r>
      <w:r w:rsidR="00FD744E" w:rsidRPr="008572CC">
        <w:rPr>
          <w:sz w:val="24"/>
          <w:szCs w:val="24"/>
        </w:rPr>
        <w:t>ě</w:t>
      </w:r>
      <w:r w:rsidRPr="008572CC">
        <w:rPr>
          <w:sz w:val="24"/>
          <w:szCs w:val="24"/>
        </w:rPr>
        <w:t xml:space="preserve"> vzniklou škodu takovým jednáním způsobenou. V této souvislosti má </w:t>
      </w:r>
      <w:r w:rsidR="00955386" w:rsidRPr="008572CC">
        <w:rPr>
          <w:b/>
          <w:sz w:val="24"/>
          <w:szCs w:val="24"/>
        </w:rPr>
        <w:t>Hlavní žadatel/příjemce</w:t>
      </w:r>
      <w:r w:rsidR="00955386" w:rsidRPr="008572CC">
        <w:rPr>
          <w:sz w:val="24"/>
          <w:szCs w:val="24"/>
        </w:rPr>
        <w:t xml:space="preserve"> </w:t>
      </w:r>
      <w:r w:rsidR="000235C8" w:rsidRPr="008572CC">
        <w:rPr>
          <w:sz w:val="24"/>
          <w:szCs w:val="24"/>
        </w:rPr>
        <w:t>právo</w:t>
      </w:r>
      <w:r w:rsidRPr="008572CC">
        <w:rPr>
          <w:sz w:val="24"/>
          <w:szCs w:val="24"/>
        </w:rPr>
        <w:t xml:space="preserve"> na </w:t>
      </w:r>
      <w:r w:rsidR="000235C8" w:rsidRPr="008572CC">
        <w:rPr>
          <w:sz w:val="24"/>
          <w:szCs w:val="24"/>
        </w:rPr>
        <w:t>náhradu škody ve výši</w:t>
      </w:r>
      <w:r w:rsidRPr="008572CC">
        <w:rPr>
          <w:sz w:val="24"/>
          <w:szCs w:val="24"/>
        </w:rPr>
        <w:t xml:space="preserve"> smluvních pokut a vratek poskytnuté podpory </w:t>
      </w:r>
      <w:r w:rsidR="000235C8" w:rsidRPr="008572CC">
        <w:rPr>
          <w:sz w:val="24"/>
          <w:szCs w:val="24"/>
        </w:rPr>
        <w:t xml:space="preserve">uhrazených </w:t>
      </w:r>
      <w:r w:rsidR="000235C8" w:rsidRPr="008572CC">
        <w:rPr>
          <w:b/>
          <w:sz w:val="24"/>
          <w:szCs w:val="24"/>
        </w:rPr>
        <w:t xml:space="preserve">Hlavním žadatelem/příjemcem </w:t>
      </w:r>
      <w:r w:rsidRPr="008572CC">
        <w:rPr>
          <w:sz w:val="24"/>
          <w:szCs w:val="24"/>
        </w:rPr>
        <w:t>poskytovatel</w:t>
      </w:r>
      <w:r w:rsidR="000235C8" w:rsidRPr="008572CC">
        <w:rPr>
          <w:sz w:val="24"/>
          <w:szCs w:val="24"/>
        </w:rPr>
        <w:t>i</w:t>
      </w:r>
      <w:r w:rsidRPr="008572CC">
        <w:rPr>
          <w:sz w:val="24"/>
          <w:szCs w:val="24"/>
        </w:rPr>
        <w:t xml:space="preserve"> v důsledku porušení </w:t>
      </w:r>
      <w:r w:rsidRPr="008572CC">
        <w:rPr>
          <w:sz w:val="24"/>
          <w:szCs w:val="24"/>
        </w:rPr>
        <w:lastRenderedPageBreak/>
        <w:t xml:space="preserve">povinnosti </w:t>
      </w:r>
      <w:r w:rsidR="00E06743" w:rsidRPr="008572CC">
        <w:rPr>
          <w:b/>
          <w:sz w:val="24"/>
          <w:szCs w:val="24"/>
        </w:rPr>
        <w:t>Partnerem s finančním příspěvkem</w:t>
      </w:r>
      <w:r w:rsidR="00E06743" w:rsidRPr="008572CC">
        <w:rPr>
          <w:sz w:val="24"/>
          <w:szCs w:val="24"/>
        </w:rPr>
        <w:t xml:space="preserve"> </w:t>
      </w:r>
      <w:r w:rsidR="000235C8" w:rsidRPr="008572CC">
        <w:rPr>
          <w:sz w:val="24"/>
          <w:szCs w:val="24"/>
        </w:rPr>
        <w:t xml:space="preserve">(dále jen „sankce“) </w:t>
      </w:r>
      <w:r w:rsidRPr="008572CC">
        <w:rPr>
          <w:sz w:val="24"/>
          <w:szCs w:val="24"/>
        </w:rPr>
        <w:t xml:space="preserve">a tento je povinen </w:t>
      </w:r>
      <w:r w:rsidR="00E06743" w:rsidRPr="008572CC">
        <w:rPr>
          <w:b/>
          <w:sz w:val="24"/>
          <w:szCs w:val="24"/>
        </w:rPr>
        <w:t>Hlavnímu žadateli/příjemci</w:t>
      </w:r>
      <w:r w:rsidR="00E06743" w:rsidRPr="008572CC">
        <w:rPr>
          <w:sz w:val="24"/>
          <w:szCs w:val="24"/>
        </w:rPr>
        <w:t xml:space="preserve"> </w:t>
      </w:r>
      <w:r w:rsidRPr="008572CC">
        <w:rPr>
          <w:sz w:val="24"/>
          <w:szCs w:val="24"/>
        </w:rPr>
        <w:t>takto plnit</w:t>
      </w:r>
      <w:r w:rsidR="000235C8" w:rsidRPr="008572CC">
        <w:rPr>
          <w:sz w:val="24"/>
          <w:szCs w:val="24"/>
        </w:rPr>
        <w:t xml:space="preserve"> do 30 dnů </w:t>
      </w:r>
      <w:proofErr w:type="gramStart"/>
      <w:r w:rsidR="000235C8" w:rsidRPr="008572CC">
        <w:rPr>
          <w:sz w:val="24"/>
          <w:szCs w:val="24"/>
        </w:rPr>
        <w:t>po té</w:t>
      </w:r>
      <w:proofErr w:type="gramEnd"/>
      <w:r w:rsidR="000235C8" w:rsidRPr="008572CC">
        <w:rPr>
          <w:sz w:val="24"/>
          <w:szCs w:val="24"/>
        </w:rPr>
        <w:t>, kdy mu bylo doručeno písemné oznámení o důvodu a výši vzniklé škody zahrnující i doklad o uhrazení sankce</w:t>
      </w:r>
      <w:r w:rsidRPr="008572CC">
        <w:rPr>
          <w:sz w:val="24"/>
          <w:szCs w:val="24"/>
        </w:rPr>
        <w:t>.</w:t>
      </w:r>
      <w:r w:rsidR="000235C8" w:rsidRPr="008572CC">
        <w:rPr>
          <w:sz w:val="24"/>
          <w:szCs w:val="24"/>
        </w:rPr>
        <w:t xml:space="preserve"> </w:t>
      </w:r>
      <w:r w:rsidR="005C2FAE" w:rsidRPr="008572CC">
        <w:rPr>
          <w:sz w:val="24"/>
          <w:szCs w:val="24"/>
        </w:rPr>
        <w:t xml:space="preserve">Povinnost </w:t>
      </w:r>
      <w:r w:rsidR="005C2FAE" w:rsidRPr="008572CC">
        <w:rPr>
          <w:b/>
          <w:sz w:val="24"/>
          <w:szCs w:val="24"/>
        </w:rPr>
        <w:t>Partnera s finančním příspěvkem</w:t>
      </w:r>
      <w:r w:rsidR="005C2FAE" w:rsidRPr="008572CC">
        <w:rPr>
          <w:sz w:val="24"/>
          <w:szCs w:val="24"/>
        </w:rPr>
        <w:t xml:space="preserve"> k náhradě veškeré újmy </w:t>
      </w:r>
      <w:r w:rsidR="005C2FAE" w:rsidRPr="008572CC">
        <w:rPr>
          <w:b/>
          <w:sz w:val="24"/>
          <w:szCs w:val="24"/>
        </w:rPr>
        <w:t>Hlavnímu žadateli/příjemci</w:t>
      </w:r>
      <w:r w:rsidR="005C2FAE" w:rsidRPr="008572CC">
        <w:rPr>
          <w:sz w:val="24"/>
          <w:szCs w:val="24"/>
        </w:rPr>
        <w:t xml:space="preserve"> je však omezena částkou </w:t>
      </w:r>
      <w:r w:rsidR="00835DA1" w:rsidRPr="008572CC">
        <w:rPr>
          <w:sz w:val="24"/>
          <w:szCs w:val="24"/>
        </w:rPr>
        <w:t xml:space="preserve">odpovídající podílu Partnera s finančním příspěvkem </w:t>
      </w:r>
      <w:r w:rsidR="00FE030A" w:rsidRPr="008572CC">
        <w:rPr>
          <w:sz w:val="24"/>
          <w:szCs w:val="24"/>
        </w:rPr>
        <w:t>na dotaci poskytnuté projektu.</w:t>
      </w:r>
    </w:p>
    <w:p w14:paraId="0C946A54" w14:textId="77777777" w:rsidR="00F36976" w:rsidRPr="008572CC" w:rsidRDefault="00F36976" w:rsidP="00DD2685">
      <w:pPr>
        <w:pStyle w:val="Zkladntext"/>
        <w:shd w:val="clear" w:color="auto" w:fill="FFFFFF" w:themeFill="background1"/>
        <w:spacing w:after="0" w:line="240" w:lineRule="auto"/>
        <w:ind w:right="111"/>
        <w:rPr>
          <w:spacing w:val="-1"/>
          <w:sz w:val="24"/>
          <w:szCs w:val="24"/>
          <w:lang w:val="cs-CZ"/>
        </w:rPr>
      </w:pPr>
    </w:p>
    <w:p w14:paraId="34BFD7FB" w14:textId="77777777" w:rsidR="00334CC0" w:rsidRPr="008572CC" w:rsidRDefault="00334CC0" w:rsidP="00DD2685">
      <w:pPr>
        <w:numPr>
          <w:ilvl w:val="0"/>
          <w:numId w:val="10"/>
        </w:numPr>
        <w:shd w:val="clear" w:color="auto" w:fill="FFFFFF" w:themeFill="background1"/>
        <w:spacing w:line="240" w:lineRule="auto"/>
        <w:rPr>
          <w:sz w:val="24"/>
          <w:szCs w:val="24"/>
        </w:rPr>
      </w:pPr>
      <w:r w:rsidRPr="008572CC">
        <w:rPr>
          <w:sz w:val="24"/>
          <w:szCs w:val="24"/>
        </w:rPr>
        <w:t xml:space="preserve">Smluvní strany berou na vědomí, že každé jednotlivé prokázané porušení mlčenlivosti má za následek </w:t>
      </w:r>
      <w:r w:rsidR="000235C8" w:rsidRPr="008572CC">
        <w:rPr>
          <w:sz w:val="24"/>
          <w:szCs w:val="24"/>
        </w:rPr>
        <w:t xml:space="preserve">právo na </w:t>
      </w:r>
      <w:r w:rsidR="00236E3E" w:rsidRPr="008572CC">
        <w:rPr>
          <w:sz w:val="24"/>
          <w:szCs w:val="24"/>
        </w:rPr>
        <w:t xml:space="preserve">uhrazení smluvní pokuty ve výši </w:t>
      </w:r>
      <w:r w:rsidR="00BB334B">
        <w:rPr>
          <w:sz w:val="24"/>
          <w:szCs w:val="24"/>
        </w:rPr>
        <w:t xml:space="preserve">10.000,- </w:t>
      </w:r>
      <w:r w:rsidRPr="008572CC">
        <w:rPr>
          <w:sz w:val="24"/>
          <w:szCs w:val="24"/>
        </w:rPr>
        <w:t xml:space="preserve">Kč té smluvní straně, která je majitelem informace, která byla touto </w:t>
      </w:r>
      <w:r w:rsidR="00042819" w:rsidRPr="008572CC">
        <w:rPr>
          <w:sz w:val="24"/>
          <w:szCs w:val="24"/>
        </w:rPr>
        <w:t>S</w:t>
      </w:r>
      <w:r w:rsidRPr="008572CC">
        <w:rPr>
          <w:sz w:val="24"/>
          <w:szCs w:val="24"/>
        </w:rPr>
        <w:t xml:space="preserve">mlouvou označena nebo z povahy věci je nutné ji považovat za důvěrnou. </w:t>
      </w:r>
      <w:r w:rsidR="00BB334B">
        <w:t xml:space="preserve">Souhrn všech smluvních pokut uhrazených smluvní stranou z tohoto důvodu však nepřesáhne 100.000,- Kč. </w:t>
      </w:r>
      <w:r w:rsidRPr="008572CC">
        <w:rPr>
          <w:sz w:val="24"/>
          <w:szCs w:val="24"/>
        </w:rPr>
        <w:t>Stanovené smluvní pokuty nezahrnují náhradu škody a aplikují se nad rámec dalších sankcí vyplývajících z právních předpisů nebo z této Smlouvy.</w:t>
      </w:r>
    </w:p>
    <w:p w14:paraId="3ECD8C41" w14:textId="77777777" w:rsidR="00334CC0" w:rsidRPr="008572CC" w:rsidRDefault="00334CC0" w:rsidP="00DD2685">
      <w:pPr>
        <w:shd w:val="clear" w:color="auto" w:fill="FFFFFF" w:themeFill="background1"/>
        <w:spacing w:line="240" w:lineRule="auto"/>
        <w:ind w:left="720"/>
        <w:rPr>
          <w:sz w:val="24"/>
          <w:szCs w:val="24"/>
        </w:rPr>
      </w:pPr>
    </w:p>
    <w:p w14:paraId="6E8A6BCF" w14:textId="77777777" w:rsidR="00334CC0" w:rsidRPr="008572CC" w:rsidRDefault="00334CC0" w:rsidP="00DD2685">
      <w:pPr>
        <w:numPr>
          <w:ilvl w:val="0"/>
          <w:numId w:val="10"/>
        </w:numPr>
        <w:shd w:val="clear" w:color="auto" w:fill="FFFFFF" w:themeFill="background1"/>
        <w:spacing w:line="240" w:lineRule="auto"/>
        <w:rPr>
          <w:sz w:val="24"/>
          <w:szCs w:val="24"/>
        </w:rPr>
      </w:pPr>
      <w:r w:rsidRPr="008572CC">
        <w:rPr>
          <w:sz w:val="24"/>
          <w:szCs w:val="24"/>
        </w:rPr>
        <w:t>Pokud některá smluvní strana opakovaně neplní své povinnosti dané touto Smlouvou anebo se dopustí hrubého porušení této Smlouvy</w:t>
      </w:r>
      <w:r w:rsidR="00C90246" w:rsidRPr="008572CC">
        <w:rPr>
          <w:sz w:val="24"/>
          <w:szCs w:val="24"/>
        </w:rPr>
        <w:t xml:space="preserve"> (dále jen „přestupce“)</w:t>
      </w:r>
      <w:r w:rsidRPr="008572CC">
        <w:rPr>
          <w:sz w:val="24"/>
          <w:szCs w:val="24"/>
        </w:rPr>
        <w:t xml:space="preserve">, </w:t>
      </w:r>
      <w:r w:rsidR="00C90246" w:rsidRPr="008572CC">
        <w:rPr>
          <w:sz w:val="24"/>
          <w:szCs w:val="24"/>
        </w:rPr>
        <w:t>druhá</w:t>
      </w:r>
      <w:r w:rsidRPr="008572CC">
        <w:rPr>
          <w:sz w:val="24"/>
          <w:szCs w:val="24"/>
        </w:rPr>
        <w:t xml:space="preserve"> smluvní stran</w:t>
      </w:r>
      <w:r w:rsidR="00C90246" w:rsidRPr="008572CC">
        <w:rPr>
          <w:sz w:val="24"/>
          <w:szCs w:val="24"/>
        </w:rPr>
        <w:t>a</w:t>
      </w:r>
      <w:r w:rsidRPr="008572CC">
        <w:rPr>
          <w:sz w:val="24"/>
          <w:szCs w:val="24"/>
        </w:rPr>
        <w:t xml:space="preserve"> započn</w:t>
      </w:r>
      <w:r w:rsidR="00C90246" w:rsidRPr="008572CC">
        <w:rPr>
          <w:sz w:val="24"/>
          <w:szCs w:val="24"/>
        </w:rPr>
        <w:t>e</w:t>
      </w:r>
      <w:r w:rsidRPr="008572CC">
        <w:rPr>
          <w:sz w:val="24"/>
          <w:szCs w:val="24"/>
        </w:rPr>
        <w:t xml:space="preserve"> jednání s poskytovatelem o ukončení účasti </w:t>
      </w:r>
      <w:r w:rsidR="00C90246" w:rsidRPr="008572CC">
        <w:rPr>
          <w:sz w:val="24"/>
          <w:szCs w:val="24"/>
        </w:rPr>
        <w:t xml:space="preserve">přestupce </w:t>
      </w:r>
      <w:r w:rsidRPr="008572CC">
        <w:rPr>
          <w:sz w:val="24"/>
          <w:szCs w:val="24"/>
        </w:rPr>
        <w:t xml:space="preserve">na řešení projektu a případné </w:t>
      </w:r>
      <w:r w:rsidR="00C90246" w:rsidRPr="008572CC">
        <w:rPr>
          <w:sz w:val="24"/>
          <w:szCs w:val="24"/>
        </w:rPr>
        <w:t>změně v osobě účastníka projektu</w:t>
      </w:r>
      <w:r w:rsidRPr="008572CC">
        <w:rPr>
          <w:sz w:val="24"/>
          <w:szCs w:val="24"/>
        </w:rPr>
        <w:t xml:space="preserve">, pokud tak bude ohledem na povahu projektu a jeho řešení účelné a s ohledem na závažnost porušení možné. Pokud bude taková změna ze strany poskytovatele odsouhlasena, ostatní smluvní strany od této Smlouvy odstoupí a uzavřou novou Smlouvu o účasti na řešení projektu nebo dodatek k této Smlouvě s případným novým </w:t>
      </w:r>
      <w:r w:rsidR="00E06743" w:rsidRPr="008572CC">
        <w:rPr>
          <w:b/>
          <w:sz w:val="24"/>
          <w:szCs w:val="24"/>
        </w:rPr>
        <w:t xml:space="preserve">Hlavním žadatelem/příjemce </w:t>
      </w:r>
      <w:r w:rsidRPr="008572CC">
        <w:rPr>
          <w:sz w:val="24"/>
          <w:szCs w:val="24"/>
        </w:rPr>
        <w:t xml:space="preserve">či </w:t>
      </w:r>
      <w:r w:rsidR="00E06743" w:rsidRPr="008572CC">
        <w:rPr>
          <w:b/>
          <w:sz w:val="24"/>
          <w:szCs w:val="24"/>
        </w:rPr>
        <w:t>Partnerem s finančním příspěvkem</w:t>
      </w:r>
      <w:r w:rsidRPr="008572CC">
        <w:rPr>
          <w:sz w:val="24"/>
          <w:szCs w:val="24"/>
        </w:rPr>
        <w:t xml:space="preserve">. </w:t>
      </w:r>
    </w:p>
    <w:p w14:paraId="4F56C801" w14:textId="77777777" w:rsidR="00E37FDD" w:rsidRPr="008572CC" w:rsidRDefault="00E37FDD" w:rsidP="00DD2685">
      <w:pPr>
        <w:shd w:val="clear" w:color="auto" w:fill="FFFFFF" w:themeFill="background1"/>
        <w:spacing w:line="240" w:lineRule="auto"/>
        <w:ind w:left="720"/>
        <w:rPr>
          <w:sz w:val="24"/>
          <w:szCs w:val="24"/>
        </w:rPr>
      </w:pPr>
    </w:p>
    <w:p w14:paraId="4F43A61B" w14:textId="77777777" w:rsidR="000235C8" w:rsidRPr="008572CC" w:rsidRDefault="00334CC0" w:rsidP="00DD2685">
      <w:pPr>
        <w:numPr>
          <w:ilvl w:val="0"/>
          <w:numId w:val="10"/>
        </w:numPr>
        <w:shd w:val="clear" w:color="auto" w:fill="FFFFFF" w:themeFill="background1"/>
        <w:spacing w:line="240" w:lineRule="auto"/>
        <w:rPr>
          <w:sz w:val="24"/>
          <w:szCs w:val="24"/>
        </w:rPr>
      </w:pPr>
      <w:r w:rsidRPr="008572CC">
        <w:rPr>
          <w:sz w:val="24"/>
          <w:szCs w:val="24"/>
        </w:rPr>
        <w:t xml:space="preserve">Žádná smluvní strana nesmí bez písemného souhlasu </w:t>
      </w:r>
      <w:r w:rsidR="00C90246" w:rsidRPr="008572CC">
        <w:rPr>
          <w:sz w:val="24"/>
          <w:szCs w:val="24"/>
        </w:rPr>
        <w:t>druhé</w:t>
      </w:r>
      <w:r w:rsidRPr="008572CC">
        <w:rPr>
          <w:sz w:val="24"/>
          <w:szCs w:val="24"/>
        </w:rPr>
        <w:t xml:space="preserve"> smluvní stran</w:t>
      </w:r>
      <w:r w:rsidR="00C90246" w:rsidRPr="008572CC">
        <w:rPr>
          <w:sz w:val="24"/>
          <w:szCs w:val="24"/>
        </w:rPr>
        <w:t>y</w:t>
      </w:r>
      <w:r w:rsidRPr="008572CC">
        <w:rPr>
          <w:sz w:val="24"/>
          <w:szCs w:val="24"/>
        </w:rPr>
        <w:t xml:space="preserve"> a bez předchozího souhlasu poskytovatele závazky vyplývající ze Smlouvy vypovědět</w:t>
      </w:r>
      <w:r w:rsidR="002A01EE" w:rsidRPr="008572CC">
        <w:rPr>
          <w:sz w:val="24"/>
          <w:szCs w:val="24"/>
        </w:rPr>
        <w:t>,</w:t>
      </w:r>
      <w:r w:rsidRPr="008572CC">
        <w:rPr>
          <w:sz w:val="24"/>
          <w:szCs w:val="24"/>
        </w:rPr>
        <w:t xml:space="preserve"> popř. převést tyto závazky na třetí osobu.</w:t>
      </w:r>
    </w:p>
    <w:p w14:paraId="7148282E" w14:textId="77777777" w:rsidR="009B237B" w:rsidRPr="008572CC" w:rsidRDefault="001B6BEF" w:rsidP="00DD2685">
      <w:pPr>
        <w:shd w:val="clear" w:color="auto" w:fill="FFFFFF" w:themeFill="background1"/>
        <w:spacing w:line="240" w:lineRule="auto"/>
        <w:jc w:val="center"/>
        <w:rPr>
          <w:b/>
          <w:sz w:val="24"/>
          <w:szCs w:val="24"/>
        </w:rPr>
      </w:pPr>
      <w:r w:rsidRPr="008572CC">
        <w:rPr>
          <w:b/>
          <w:sz w:val="24"/>
          <w:szCs w:val="24"/>
        </w:rPr>
        <w:t xml:space="preserve">  </w:t>
      </w:r>
    </w:p>
    <w:p w14:paraId="783A6CC3" w14:textId="77777777" w:rsidR="009B237B" w:rsidRPr="008572CC" w:rsidRDefault="009B237B" w:rsidP="00DD2685">
      <w:pPr>
        <w:shd w:val="clear" w:color="auto" w:fill="FFFFFF" w:themeFill="background1"/>
        <w:spacing w:line="240" w:lineRule="auto"/>
        <w:jc w:val="center"/>
        <w:rPr>
          <w:b/>
          <w:sz w:val="24"/>
          <w:szCs w:val="24"/>
        </w:rPr>
      </w:pPr>
    </w:p>
    <w:p w14:paraId="746B5F03" w14:textId="77777777" w:rsidR="00C90246" w:rsidRPr="008572CC" w:rsidRDefault="00181FA1" w:rsidP="00DD2685">
      <w:pPr>
        <w:shd w:val="clear" w:color="auto" w:fill="FFFFFF" w:themeFill="background1"/>
        <w:spacing w:line="240" w:lineRule="auto"/>
        <w:jc w:val="center"/>
        <w:rPr>
          <w:b/>
          <w:sz w:val="24"/>
          <w:szCs w:val="24"/>
        </w:rPr>
      </w:pPr>
      <w:r w:rsidRPr="008572CC">
        <w:rPr>
          <w:b/>
          <w:sz w:val="24"/>
          <w:szCs w:val="24"/>
        </w:rPr>
        <w:t>X</w:t>
      </w:r>
      <w:r w:rsidR="001B6BEF" w:rsidRPr="008572CC">
        <w:rPr>
          <w:b/>
          <w:sz w:val="24"/>
          <w:szCs w:val="24"/>
        </w:rPr>
        <w:t>.</w:t>
      </w:r>
      <w:r w:rsidR="00D718E7" w:rsidRPr="008572CC">
        <w:rPr>
          <w:b/>
          <w:sz w:val="24"/>
          <w:szCs w:val="24"/>
        </w:rPr>
        <w:t xml:space="preserve"> </w:t>
      </w:r>
    </w:p>
    <w:p w14:paraId="5628DEC3" w14:textId="77777777" w:rsidR="00C90246" w:rsidRPr="008572CC" w:rsidRDefault="00C90246" w:rsidP="00DD2685">
      <w:pPr>
        <w:shd w:val="clear" w:color="auto" w:fill="FFFFFF" w:themeFill="background1"/>
        <w:spacing w:line="240" w:lineRule="auto"/>
        <w:jc w:val="center"/>
        <w:rPr>
          <w:b/>
          <w:sz w:val="24"/>
          <w:szCs w:val="24"/>
        </w:rPr>
      </w:pPr>
      <w:r w:rsidRPr="008572CC">
        <w:rPr>
          <w:b/>
          <w:sz w:val="24"/>
          <w:szCs w:val="24"/>
        </w:rPr>
        <w:t>Uveřejňovací doložka</w:t>
      </w:r>
    </w:p>
    <w:p w14:paraId="78F6D599" w14:textId="77777777" w:rsidR="00C90246" w:rsidRPr="008572CC" w:rsidRDefault="00C90246" w:rsidP="00DD2685">
      <w:pPr>
        <w:shd w:val="clear" w:color="auto" w:fill="FFFFFF" w:themeFill="background1"/>
        <w:spacing w:line="240" w:lineRule="auto"/>
        <w:rPr>
          <w:b/>
          <w:sz w:val="24"/>
          <w:szCs w:val="24"/>
        </w:rPr>
      </w:pPr>
    </w:p>
    <w:p w14:paraId="306D4AF7" w14:textId="70605DF0" w:rsidR="00452EEE" w:rsidRPr="008572CC" w:rsidRDefault="00AC6505" w:rsidP="00DD2685">
      <w:pPr>
        <w:shd w:val="clear" w:color="auto" w:fill="FFFFFF" w:themeFill="background1"/>
        <w:spacing w:line="240" w:lineRule="auto"/>
        <w:rPr>
          <w:iCs/>
          <w:sz w:val="24"/>
          <w:szCs w:val="24"/>
        </w:rPr>
      </w:pPr>
      <w:r w:rsidRPr="008572CC">
        <w:rPr>
          <w:iCs/>
          <w:sz w:val="24"/>
          <w:szCs w:val="24"/>
        </w:rPr>
        <w:t xml:space="preserve">Smluvní strany berou na vědomí, že </w:t>
      </w:r>
      <w:r w:rsidR="00D91281" w:rsidRPr="008572CC">
        <w:rPr>
          <w:iCs/>
          <w:sz w:val="24"/>
          <w:szCs w:val="24"/>
        </w:rPr>
        <w:t xml:space="preserve">Partnerem s finančním příspěvkem </w:t>
      </w:r>
      <w:r w:rsidRPr="008572CC">
        <w:rPr>
          <w:iCs/>
          <w:sz w:val="24"/>
          <w:szCs w:val="24"/>
        </w:rPr>
        <w:t>je subjektem podle § 2 odst. 1 písm. e) z.č. 340/2015 Sb., o registru smluv, v platném znění, a na smlouvy jím uzavírané se vztahuje povinnost uveřejnění v registru smluv</w:t>
      </w:r>
      <w:r w:rsidR="00D91281" w:rsidRPr="008572CC">
        <w:rPr>
          <w:iCs/>
          <w:sz w:val="24"/>
          <w:szCs w:val="24"/>
        </w:rPr>
        <w:t xml:space="preserve"> (dále jen „uveřejnění“)</w:t>
      </w:r>
      <w:r w:rsidRPr="008572CC">
        <w:rPr>
          <w:iCs/>
          <w:sz w:val="24"/>
          <w:szCs w:val="24"/>
        </w:rPr>
        <w:t xml:space="preserve">. Smluvní strany se dohodly, že uveřejnění této </w:t>
      </w:r>
      <w:r w:rsidR="00050D18" w:rsidRPr="008572CC">
        <w:rPr>
          <w:iCs/>
          <w:sz w:val="24"/>
          <w:szCs w:val="24"/>
        </w:rPr>
        <w:t>S</w:t>
      </w:r>
      <w:r w:rsidRPr="008572CC">
        <w:rPr>
          <w:iCs/>
          <w:sz w:val="24"/>
          <w:szCs w:val="24"/>
        </w:rPr>
        <w:t xml:space="preserve">mlouvy zajistí </w:t>
      </w:r>
      <w:r w:rsidR="00D91281" w:rsidRPr="008572CC">
        <w:rPr>
          <w:b/>
          <w:iCs/>
          <w:sz w:val="24"/>
          <w:szCs w:val="24"/>
        </w:rPr>
        <w:t>Partner s finančním příspěvkem</w:t>
      </w:r>
      <w:r w:rsidRPr="008572CC">
        <w:rPr>
          <w:iCs/>
          <w:sz w:val="24"/>
          <w:szCs w:val="24"/>
        </w:rPr>
        <w:t xml:space="preserve">, avšak nebude-li </w:t>
      </w:r>
      <w:r w:rsidR="00050D18" w:rsidRPr="008572CC">
        <w:rPr>
          <w:iCs/>
          <w:sz w:val="24"/>
          <w:szCs w:val="24"/>
        </w:rPr>
        <w:t>S</w:t>
      </w:r>
      <w:r w:rsidRPr="008572CC">
        <w:rPr>
          <w:iCs/>
          <w:sz w:val="24"/>
          <w:szCs w:val="24"/>
        </w:rPr>
        <w:t xml:space="preserve">mlouva uveřejněna do 20 dnů ode dne jejího uzavření, je k uveřejnění povinen též </w:t>
      </w:r>
      <w:r w:rsidR="00D91281" w:rsidRPr="008572CC">
        <w:rPr>
          <w:b/>
          <w:iCs/>
          <w:sz w:val="24"/>
          <w:szCs w:val="24"/>
        </w:rPr>
        <w:t>Hlavní žadatel/příjemce</w:t>
      </w:r>
      <w:r w:rsidRPr="008572CC">
        <w:rPr>
          <w:iCs/>
          <w:sz w:val="24"/>
          <w:szCs w:val="24"/>
        </w:rPr>
        <w:t xml:space="preserve">. Smluvní strany se dále dohodly, že text </w:t>
      </w:r>
      <w:r w:rsidR="00050D18" w:rsidRPr="008572CC">
        <w:rPr>
          <w:iCs/>
          <w:sz w:val="24"/>
          <w:szCs w:val="24"/>
        </w:rPr>
        <w:t>S</w:t>
      </w:r>
      <w:r w:rsidRPr="008572CC">
        <w:rPr>
          <w:iCs/>
          <w:sz w:val="24"/>
          <w:szCs w:val="24"/>
        </w:rPr>
        <w:t>mlouvy bude uveřejněn s vyloučením údajů umístěných mezi značky *_* z důvodu ochrany osobních údajů</w:t>
      </w:r>
      <w:r w:rsidR="00D91281" w:rsidRPr="008572CC">
        <w:rPr>
          <w:iCs/>
          <w:sz w:val="24"/>
          <w:szCs w:val="24"/>
        </w:rPr>
        <w:t xml:space="preserve"> a </w:t>
      </w:r>
      <w:r w:rsidR="00C31A80" w:rsidRPr="008572CC">
        <w:rPr>
          <w:iCs/>
          <w:sz w:val="24"/>
          <w:szCs w:val="24"/>
        </w:rPr>
        <w:t xml:space="preserve">dalších </w:t>
      </w:r>
      <w:r w:rsidR="00D91281" w:rsidRPr="008572CC">
        <w:rPr>
          <w:iCs/>
          <w:sz w:val="24"/>
          <w:szCs w:val="24"/>
        </w:rPr>
        <w:t xml:space="preserve">údajů, </w:t>
      </w:r>
      <w:r w:rsidR="00C31A80" w:rsidRPr="008572CC">
        <w:rPr>
          <w:iCs/>
          <w:sz w:val="24"/>
          <w:szCs w:val="24"/>
        </w:rPr>
        <w:t xml:space="preserve">které nelze poskytnout při postupu podle předpisů upravujících svobodný přístup k informacím, </w:t>
      </w:r>
      <w:r w:rsidR="00D91281" w:rsidRPr="008572CC">
        <w:rPr>
          <w:iCs/>
          <w:sz w:val="24"/>
          <w:szCs w:val="24"/>
        </w:rPr>
        <w:t>o</w:t>
      </w:r>
      <w:r w:rsidR="00C31A80" w:rsidRPr="008572CC">
        <w:rPr>
          <w:iCs/>
          <w:sz w:val="24"/>
          <w:szCs w:val="24"/>
        </w:rPr>
        <w:t> </w:t>
      </w:r>
      <w:r w:rsidR="00D91281" w:rsidRPr="008572CC">
        <w:rPr>
          <w:iCs/>
          <w:sz w:val="24"/>
          <w:szCs w:val="24"/>
        </w:rPr>
        <w:t xml:space="preserve">nichž </w:t>
      </w:r>
      <w:r w:rsidR="00D91281" w:rsidRPr="008572CC">
        <w:rPr>
          <w:b/>
          <w:iCs/>
          <w:sz w:val="24"/>
          <w:szCs w:val="24"/>
        </w:rPr>
        <w:t>Partnera s finančním příspěvkem</w:t>
      </w:r>
      <w:r w:rsidR="00D91281" w:rsidRPr="008572CC">
        <w:rPr>
          <w:iCs/>
          <w:sz w:val="24"/>
          <w:szCs w:val="24"/>
        </w:rPr>
        <w:t xml:space="preserve"> prokazatelně informuje </w:t>
      </w:r>
      <w:r w:rsidR="00D91281" w:rsidRPr="008572CC">
        <w:rPr>
          <w:b/>
          <w:iCs/>
          <w:sz w:val="24"/>
          <w:szCs w:val="24"/>
        </w:rPr>
        <w:t>Hlavní žadatel/příjemce</w:t>
      </w:r>
      <w:r w:rsidR="00D91281" w:rsidRPr="008572CC">
        <w:rPr>
          <w:iCs/>
          <w:sz w:val="24"/>
          <w:szCs w:val="24"/>
        </w:rPr>
        <w:t xml:space="preserve"> nejpozději do 3 dnů ode dne uzavření této smlouvy</w:t>
      </w:r>
      <w:r w:rsidRPr="008572CC">
        <w:rPr>
          <w:iCs/>
          <w:sz w:val="24"/>
          <w:szCs w:val="24"/>
        </w:rPr>
        <w:t xml:space="preserve">. O uveřejnění </w:t>
      </w:r>
      <w:r w:rsidR="00050D18" w:rsidRPr="008572CC">
        <w:rPr>
          <w:iCs/>
          <w:sz w:val="24"/>
          <w:szCs w:val="24"/>
        </w:rPr>
        <w:t>S</w:t>
      </w:r>
      <w:r w:rsidRPr="008572CC">
        <w:rPr>
          <w:iCs/>
          <w:sz w:val="24"/>
          <w:szCs w:val="24"/>
        </w:rPr>
        <w:t xml:space="preserve">mlouvy jsou smluvní strany povinny se vzájemně informovat, a to datovou zprávou odeslanou prostřednictvím registru smluv a na </w:t>
      </w:r>
      <w:r w:rsidR="0091669B" w:rsidRPr="008572CC">
        <w:rPr>
          <w:iCs/>
          <w:sz w:val="24"/>
          <w:szCs w:val="24"/>
        </w:rPr>
        <w:t xml:space="preserve">následující </w:t>
      </w:r>
      <w:r w:rsidRPr="008572CC">
        <w:rPr>
          <w:iCs/>
          <w:sz w:val="24"/>
          <w:szCs w:val="24"/>
        </w:rPr>
        <w:t>e-mailov</w:t>
      </w:r>
      <w:r w:rsidR="0091669B" w:rsidRPr="008572CC">
        <w:rPr>
          <w:iCs/>
          <w:sz w:val="24"/>
          <w:szCs w:val="24"/>
        </w:rPr>
        <w:t>é</w:t>
      </w:r>
      <w:r w:rsidRPr="008572CC">
        <w:rPr>
          <w:iCs/>
          <w:sz w:val="24"/>
          <w:szCs w:val="24"/>
        </w:rPr>
        <w:t xml:space="preserve"> adres</w:t>
      </w:r>
      <w:r w:rsidR="0091669B" w:rsidRPr="008572CC">
        <w:rPr>
          <w:iCs/>
          <w:sz w:val="24"/>
          <w:szCs w:val="24"/>
        </w:rPr>
        <w:t>y:</w:t>
      </w:r>
      <w:r w:rsidR="009B237B" w:rsidRPr="008572CC">
        <w:rPr>
          <w:iCs/>
          <w:sz w:val="24"/>
          <w:szCs w:val="24"/>
        </w:rPr>
        <w:t xml:space="preserve"> </w:t>
      </w:r>
      <w:r w:rsidR="00CF49B7">
        <w:rPr>
          <w:iCs/>
          <w:sz w:val="24"/>
          <w:szCs w:val="24"/>
        </w:rPr>
        <w:t>*</w:t>
      </w:r>
      <w:proofErr w:type="spellStart"/>
      <w:r w:rsidR="001844CE">
        <w:rPr>
          <w:iCs/>
          <w:sz w:val="24"/>
          <w:szCs w:val="24"/>
        </w:rPr>
        <w:t>xxxxxx</w:t>
      </w:r>
      <w:bookmarkStart w:id="1" w:name="_GoBack"/>
      <w:proofErr w:type="spellEnd"/>
      <w:r w:rsidR="001844CE">
        <w:rPr>
          <w:iCs/>
          <w:sz w:val="24"/>
          <w:szCs w:val="24"/>
        </w:rPr>
        <w:t>*</w:t>
      </w:r>
      <w:bookmarkEnd w:id="1"/>
      <w:r w:rsidR="0091669B" w:rsidRPr="008572CC">
        <w:rPr>
          <w:iCs/>
          <w:sz w:val="24"/>
          <w:szCs w:val="24"/>
        </w:rPr>
        <w:t xml:space="preserve"> a </w:t>
      </w:r>
      <w:r w:rsidR="00CF49B7">
        <w:rPr>
          <w:iCs/>
          <w:sz w:val="24"/>
          <w:szCs w:val="24"/>
        </w:rPr>
        <w:t>*</w:t>
      </w:r>
      <w:proofErr w:type="spellStart"/>
      <w:r w:rsidR="001844CE">
        <w:rPr>
          <w:iCs/>
          <w:sz w:val="24"/>
          <w:szCs w:val="24"/>
        </w:rPr>
        <w:t>xxxxx</w:t>
      </w:r>
      <w:proofErr w:type="spellEnd"/>
      <w:r w:rsidR="00CF49B7">
        <w:rPr>
          <w:iCs/>
          <w:sz w:val="24"/>
          <w:szCs w:val="24"/>
        </w:rPr>
        <w:t>*</w:t>
      </w:r>
      <w:r w:rsidR="003B46EF" w:rsidRPr="008572CC">
        <w:rPr>
          <w:iCs/>
          <w:sz w:val="24"/>
          <w:szCs w:val="24"/>
        </w:rPr>
        <w:t>.</w:t>
      </w:r>
    </w:p>
    <w:p w14:paraId="6BE1AD49" w14:textId="77777777" w:rsidR="00452EEE" w:rsidRPr="008572CC" w:rsidRDefault="00452EEE" w:rsidP="00DD2685">
      <w:pPr>
        <w:shd w:val="clear" w:color="auto" w:fill="FFFFFF" w:themeFill="background1"/>
        <w:spacing w:line="240" w:lineRule="auto"/>
        <w:rPr>
          <w:b/>
          <w:sz w:val="24"/>
          <w:szCs w:val="24"/>
        </w:rPr>
      </w:pPr>
    </w:p>
    <w:p w14:paraId="4BC1B544" w14:textId="77777777" w:rsidR="00452EEE" w:rsidRPr="008572CC" w:rsidRDefault="00452EEE" w:rsidP="00DD2685">
      <w:pPr>
        <w:shd w:val="clear" w:color="auto" w:fill="FFFFFF" w:themeFill="background1"/>
        <w:spacing w:line="240" w:lineRule="auto"/>
        <w:rPr>
          <w:b/>
          <w:sz w:val="24"/>
          <w:szCs w:val="24"/>
        </w:rPr>
      </w:pPr>
    </w:p>
    <w:p w14:paraId="6153D355" w14:textId="77777777" w:rsidR="00C90246" w:rsidRPr="008572CC" w:rsidRDefault="00C90246" w:rsidP="007A512F">
      <w:pPr>
        <w:spacing w:line="240" w:lineRule="auto"/>
        <w:jc w:val="center"/>
        <w:rPr>
          <w:b/>
          <w:sz w:val="24"/>
          <w:szCs w:val="24"/>
        </w:rPr>
      </w:pPr>
      <w:r w:rsidRPr="008572CC">
        <w:rPr>
          <w:b/>
          <w:sz w:val="24"/>
          <w:szCs w:val="24"/>
        </w:rPr>
        <w:t>XI.</w:t>
      </w:r>
    </w:p>
    <w:p w14:paraId="67DF57B7" w14:textId="77777777" w:rsidR="001B6BEF" w:rsidRPr="008572CC" w:rsidRDefault="00D718E7" w:rsidP="00DD2685">
      <w:pPr>
        <w:shd w:val="clear" w:color="auto" w:fill="FFFFFF" w:themeFill="background1"/>
        <w:spacing w:line="240" w:lineRule="auto"/>
        <w:jc w:val="center"/>
        <w:rPr>
          <w:b/>
          <w:sz w:val="24"/>
          <w:szCs w:val="24"/>
        </w:rPr>
      </w:pPr>
      <w:r w:rsidRPr="008572CC">
        <w:rPr>
          <w:b/>
          <w:sz w:val="24"/>
          <w:szCs w:val="24"/>
        </w:rPr>
        <w:t>Ostatní ustanovení</w:t>
      </w:r>
    </w:p>
    <w:p w14:paraId="7E3500A3" w14:textId="77777777" w:rsidR="005D5061" w:rsidRPr="008572CC" w:rsidRDefault="005D5061" w:rsidP="00DD2685">
      <w:pPr>
        <w:shd w:val="clear" w:color="auto" w:fill="FFFFFF" w:themeFill="background1"/>
        <w:spacing w:line="240" w:lineRule="auto"/>
        <w:rPr>
          <w:b/>
          <w:sz w:val="24"/>
          <w:szCs w:val="24"/>
        </w:rPr>
      </w:pPr>
    </w:p>
    <w:p w14:paraId="52666267" w14:textId="77777777" w:rsidR="001B6BEF" w:rsidRPr="008572CC" w:rsidRDefault="00D718E7" w:rsidP="00DD2685">
      <w:pPr>
        <w:numPr>
          <w:ilvl w:val="0"/>
          <w:numId w:val="5"/>
        </w:numPr>
        <w:shd w:val="clear" w:color="auto" w:fill="FFFFFF" w:themeFill="background1"/>
        <w:spacing w:line="240" w:lineRule="auto"/>
        <w:rPr>
          <w:sz w:val="24"/>
          <w:szCs w:val="24"/>
        </w:rPr>
      </w:pPr>
      <w:r w:rsidRPr="008572CC">
        <w:rPr>
          <w:sz w:val="24"/>
          <w:szCs w:val="24"/>
        </w:rPr>
        <w:lastRenderedPageBreak/>
        <w:t>Smluvní strany svými podpisy níže stvrzují, že se seznámily s podmínkami této Smlouvy, s podmínkami výzvy i s podmínkami pravidel poskytnutí podpory.</w:t>
      </w:r>
      <w:r w:rsidR="0091669B" w:rsidRPr="008572CC">
        <w:t xml:space="preserve"> </w:t>
      </w:r>
    </w:p>
    <w:p w14:paraId="3CD9E68E" w14:textId="77777777" w:rsidR="001B6BEF" w:rsidRPr="008572CC" w:rsidRDefault="001B6BEF" w:rsidP="00DD2685">
      <w:pPr>
        <w:shd w:val="clear" w:color="auto" w:fill="FFFFFF" w:themeFill="background1"/>
        <w:spacing w:line="240" w:lineRule="auto"/>
        <w:rPr>
          <w:sz w:val="24"/>
          <w:szCs w:val="24"/>
        </w:rPr>
      </w:pPr>
    </w:p>
    <w:p w14:paraId="0E6EA6F6" w14:textId="77777777" w:rsidR="001B6BEF" w:rsidRPr="008572CC" w:rsidRDefault="001B6BEF" w:rsidP="00DD2685">
      <w:pPr>
        <w:numPr>
          <w:ilvl w:val="0"/>
          <w:numId w:val="5"/>
        </w:numPr>
        <w:shd w:val="clear" w:color="auto" w:fill="FFFFFF" w:themeFill="background1"/>
        <w:spacing w:line="240" w:lineRule="auto"/>
        <w:rPr>
          <w:sz w:val="24"/>
          <w:szCs w:val="24"/>
        </w:rPr>
      </w:pPr>
      <w:r w:rsidRPr="008572CC">
        <w:rPr>
          <w:sz w:val="24"/>
          <w:szCs w:val="24"/>
        </w:rPr>
        <w:t xml:space="preserve">Tato </w:t>
      </w:r>
      <w:r w:rsidR="00042819" w:rsidRPr="008572CC">
        <w:rPr>
          <w:sz w:val="24"/>
          <w:szCs w:val="24"/>
        </w:rPr>
        <w:t>S</w:t>
      </w:r>
      <w:r w:rsidRPr="008572CC">
        <w:rPr>
          <w:sz w:val="24"/>
          <w:szCs w:val="24"/>
        </w:rPr>
        <w:t>mlouva nabývá platnosti</w:t>
      </w:r>
      <w:r w:rsidR="0091669B" w:rsidRPr="008572CC">
        <w:rPr>
          <w:sz w:val="24"/>
          <w:szCs w:val="24"/>
        </w:rPr>
        <w:t xml:space="preserve"> </w:t>
      </w:r>
      <w:r w:rsidRPr="008572CC">
        <w:rPr>
          <w:sz w:val="24"/>
          <w:szCs w:val="24"/>
        </w:rPr>
        <w:t>dnem jejího podpisu smluvními stranami</w:t>
      </w:r>
      <w:r w:rsidR="00C90246" w:rsidRPr="008572CC">
        <w:rPr>
          <w:sz w:val="24"/>
          <w:szCs w:val="24"/>
        </w:rPr>
        <w:t xml:space="preserve"> a účinnosti podle čl. </w:t>
      </w:r>
      <w:r w:rsidR="00050D18" w:rsidRPr="008572CC">
        <w:rPr>
          <w:sz w:val="24"/>
          <w:szCs w:val="24"/>
        </w:rPr>
        <w:t>X</w:t>
      </w:r>
      <w:r w:rsidRPr="008572CC">
        <w:rPr>
          <w:sz w:val="24"/>
          <w:szCs w:val="24"/>
        </w:rPr>
        <w:t>.</w:t>
      </w:r>
      <w:r w:rsidR="0091669B" w:rsidRPr="008572CC">
        <w:rPr>
          <w:sz w:val="24"/>
          <w:szCs w:val="24"/>
        </w:rPr>
        <w:t xml:space="preserve"> Tato </w:t>
      </w:r>
      <w:r w:rsidR="00050D18" w:rsidRPr="008572CC">
        <w:rPr>
          <w:sz w:val="24"/>
          <w:szCs w:val="24"/>
        </w:rPr>
        <w:t>S</w:t>
      </w:r>
      <w:r w:rsidR="0091669B" w:rsidRPr="008572CC">
        <w:rPr>
          <w:sz w:val="24"/>
          <w:szCs w:val="24"/>
        </w:rPr>
        <w:t>mlouva se uzavírá na dobu určitou</w:t>
      </w:r>
      <w:r w:rsidR="00FB42F9" w:rsidRPr="008572CC">
        <w:rPr>
          <w:sz w:val="24"/>
          <w:szCs w:val="24"/>
        </w:rPr>
        <w:t>, do</w:t>
      </w:r>
      <w:r w:rsidR="0091669B" w:rsidRPr="008572CC">
        <w:rPr>
          <w:sz w:val="24"/>
          <w:szCs w:val="24"/>
        </w:rPr>
        <w:t xml:space="preserve"> uplynutí doby udržitelnosti projektu stanovené v souladu s pravidly OPPIK. </w:t>
      </w:r>
      <w:r w:rsidR="00A96E4A" w:rsidRPr="008572CC">
        <w:rPr>
          <w:iCs/>
          <w:sz w:val="24"/>
          <w:szCs w:val="24"/>
        </w:rPr>
        <w:t xml:space="preserve">Tímto ustanovením není dotčena povinnost vzájemně si vypořádat povinnosti dle Smlouvy včetně nároků na náhradu škody a smluvních pokut a povinnost chránit důvěrné informace podle článku </w:t>
      </w:r>
      <w:r w:rsidR="00C36DBD" w:rsidRPr="008572CC">
        <w:rPr>
          <w:iCs/>
          <w:sz w:val="24"/>
          <w:szCs w:val="24"/>
        </w:rPr>
        <w:t>VI</w:t>
      </w:r>
      <w:r w:rsidR="00050D18" w:rsidRPr="008572CC">
        <w:rPr>
          <w:iCs/>
          <w:sz w:val="24"/>
          <w:szCs w:val="24"/>
        </w:rPr>
        <w:t>I</w:t>
      </w:r>
      <w:r w:rsidR="00C36DBD" w:rsidRPr="008572CC">
        <w:rPr>
          <w:iCs/>
          <w:sz w:val="24"/>
          <w:szCs w:val="24"/>
        </w:rPr>
        <w:t>.</w:t>
      </w:r>
    </w:p>
    <w:p w14:paraId="4607E8E2" w14:textId="77777777" w:rsidR="001B6BEF" w:rsidRPr="008572CC" w:rsidRDefault="001B6BEF" w:rsidP="00DD2685">
      <w:pPr>
        <w:shd w:val="clear" w:color="auto" w:fill="FFFFFF" w:themeFill="background1"/>
        <w:spacing w:line="240" w:lineRule="auto"/>
        <w:rPr>
          <w:sz w:val="24"/>
          <w:szCs w:val="24"/>
        </w:rPr>
      </w:pPr>
    </w:p>
    <w:p w14:paraId="387E04D0" w14:textId="77777777" w:rsidR="001B6BEF" w:rsidRPr="008572CC" w:rsidRDefault="001B6BEF" w:rsidP="00DD2685">
      <w:pPr>
        <w:numPr>
          <w:ilvl w:val="0"/>
          <w:numId w:val="5"/>
        </w:numPr>
        <w:shd w:val="clear" w:color="auto" w:fill="FFFFFF" w:themeFill="background1"/>
        <w:spacing w:line="240" w:lineRule="auto"/>
        <w:rPr>
          <w:sz w:val="24"/>
          <w:szCs w:val="24"/>
        </w:rPr>
      </w:pPr>
      <w:r w:rsidRPr="008572CC">
        <w:rPr>
          <w:sz w:val="24"/>
          <w:szCs w:val="24"/>
        </w:rPr>
        <w:t xml:space="preserve">Změny a doplňky této </w:t>
      </w:r>
      <w:r w:rsidR="00042819" w:rsidRPr="008572CC">
        <w:rPr>
          <w:sz w:val="24"/>
          <w:szCs w:val="24"/>
        </w:rPr>
        <w:t>S</w:t>
      </w:r>
      <w:r w:rsidRPr="008572CC">
        <w:rPr>
          <w:sz w:val="24"/>
          <w:szCs w:val="24"/>
        </w:rPr>
        <w:t>mlouvy lze činit pouze formou průběžně číslovaných písemných dodatků podepsaných oprávněnými zástupci obou smluvních stran.</w:t>
      </w:r>
    </w:p>
    <w:p w14:paraId="558B69D1" w14:textId="77777777" w:rsidR="001B6BEF" w:rsidRPr="008572CC" w:rsidRDefault="001B6BEF" w:rsidP="00DD2685">
      <w:pPr>
        <w:shd w:val="clear" w:color="auto" w:fill="FFFFFF" w:themeFill="background1"/>
        <w:spacing w:line="240" w:lineRule="auto"/>
        <w:rPr>
          <w:sz w:val="24"/>
          <w:szCs w:val="24"/>
        </w:rPr>
      </w:pPr>
    </w:p>
    <w:p w14:paraId="606750FD" w14:textId="77777777" w:rsidR="001B6BEF" w:rsidRPr="008572CC" w:rsidRDefault="00D718E7" w:rsidP="00DD2685">
      <w:pPr>
        <w:numPr>
          <w:ilvl w:val="0"/>
          <w:numId w:val="5"/>
        </w:numPr>
        <w:shd w:val="clear" w:color="auto" w:fill="FFFFFF" w:themeFill="background1"/>
        <w:spacing w:line="240" w:lineRule="auto"/>
        <w:rPr>
          <w:sz w:val="24"/>
          <w:szCs w:val="24"/>
        </w:rPr>
      </w:pPr>
      <w:r w:rsidRPr="008572CC">
        <w:rPr>
          <w:sz w:val="24"/>
          <w:szCs w:val="24"/>
        </w:rPr>
        <w:t>Smlouva se vyhotovuje v počtu dvou vyhotovení s platností originálu, přičemž každá smluvní strana obdrží po jednom.</w:t>
      </w:r>
    </w:p>
    <w:p w14:paraId="769AE07C" w14:textId="77777777" w:rsidR="001B6BEF" w:rsidRPr="008572CC" w:rsidRDefault="001B6BEF" w:rsidP="00DD2685">
      <w:pPr>
        <w:shd w:val="clear" w:color="auto" w:fill="FFFFFF" w:themeFill="background1"/>
        <w:spacing w:line="240" w:lineRule="auto"/>
        <w:rPr>
          <w:sz w:val="24"/>
          <w:szCs w:val="24"/>
        </w:rPr>
      </w:pPr>
    </w:p>
    <w:p w14:paraId="2EA2E870" w14:textId="77777777" w:rsidR="00E46532" w:rsidRPr="008572CC" w:rsidRDefault="00D718E7" w:rsidP="00DD2685">
      <w:pPr>
        <w:numPr>
          <w:ilvl w:val="0"/>
          <w:numId w:val="5"/>
        </w:numPr>
        <w:shd w:val="clear" w:color="auto" w:fill="FFFFFF" w:themeFill="background1"/>
        <w:spacing w:line="240" w:lineRule="auto"/>
        <w:rPr>
          <w:sz w:val="24"/>
          <w:szCs w:val="24"/>
        </w:rPr>
      </w:pPr>
      <w:r w:rsidRPr="008572CC">
        <w:rPr>
          <w:sz w:val="24"/>
          <w:szCs w:val="24"/>
        </w:rPr>
        <w:t>Smluvní strany se zavazují řádně uchovávat veškeré dokumenty související s řešením projektu nejméně po dobu 10 let od ukončení řešení projektu</w:t>
      </w:r>
      <w:r w:rsidR="00050D18" w:rsidRPr="008572CC">
        <w:rPr>
          <w:sz w:val="24"/>
          <w:szCs w:val="24"/>
        </w:rPr>
        <w:t>.</w:t>
      </w:r>
    </w:p>
    <w:p w14:paraId="3ABBE00A" w14:textId="6DC3BD73" w:rsidR="00E46532" w:rsidRDefault="00E46532" w:rsidP="00DD2685">
      <w:pPr>
        <w:pStyle w:val="Odstavecseseznamem"/>
        <w:shd w:val="clear" w:color="auto" w:fill="FFFFFF" w:themeFill="background1"/>
        <w:rPr>
          <w:sz w:val="24"/>
          <w:szCs w:val="24"/>
        </w:rPr>
      </w:pPr>
    </w:p>
    <w:p w14:paraId="0947E043" w14:textId="77777777" w:rsidR="007A510C" w:rsidRPr="008572CC" w:rsidRDefault="007A510C" w:rsidP="00DD2685">
      <w:pPr>
        <w:pStyle w:val="Odstavecseseznamem"/>
        <w:shd w:val="clear" w:color="auto" w:fill="FFFFFF" w:themeFill="background1"/>
        <w:rPr>
          <w:sz w:val="24"/>
          <w:szCs w:val="24"/>
        </w:rPr>
      </w:pPr>
    </w:p>
    <w:p w14:paraId="548EA0D2" w14:textId="77777777" w:rsidR="00B3317B" w:rsidRPr="008572CC" w:rsidRDefault="00B3317B" w:rsidP="00DD2685">
      <w:pPr>
        <w:shd w:val="clear" w:color="auto" w:fill="FFFFFF" w:themeFill="background1"/>
        <w:spacing w:line="240" w:lineRule="auto"/>
        <w:ind w:left="360"/>
        <w:rPr>
          <w:sz w:val="24"/>
          <w:szCs w:val="24"/>
        </w:rPr>
      </w:pPr>
      <w:r w:rsidRPr="008572CC">
        <w:rPr>
          <w:sz w:val="24"/>
          <w:szCs w:val="24"/>
        </w:rPr>
        <w:tab/>
        <w:t>V Praze dne</w:t>
      </w:r>
      <w:r w:rsidRPr="008572CC">
        <w:rPr>
          <w:sz w:val="24"/>
          <w:szCs w:val="24"/>
        </w:rPr>
        <w:tab/>
      </w:r>
      <w:r w:rsidR="00E46532" w:rsidRPr="008572CC">
        <w:rPr>
          <w:sz w:val="24"/>
          <w:szCs w:val="24"/>
        </w:rPr>
        <w:tab/>
      </w:r>
      <w:r w:rsidR="00E46532" w:rsidRPr="008572CC">
        <w:rPr>
          <w:sz w:val="24"/>
          <w:szCs w:val="24"/>
        </w:rPr>
        <w:tab/>
      </w:r>
      <w:r w:rsidR="00E46532" w:rsidRPr="008572CC">
        <w:rPr>
          <w:sz w:val="24"/>
          <w:szCs w:val="24"/>
        </w:rPr>
        <w:tab/>
      </w:r>
      <w:r w:rsidR="00E46532" w:rsidRPr="008572CC">
        <w:rPr>
          <w:sz w:val="24"/>
          <w:szCs w:val="24"/>
        </w:rPr>
        <w:tab/>
      </w:r>
      <w:r w:rsidRPr="008572CC">
        <w:rPr>
          <w:sz w:val="24"/>
          <w:szCs w:val="24"/>
        </w:rPr>
        <w:t xml:space="preserve">V Praze dne </w:t>
      </w:r>
    </w:p>
    <w:p w14:paraId="595497B9" w14:textId="77777777" w:rsidR="00540D8E" w:rsidRDefault="00540D8E" w:rsidP="00DD2685">
      <w:pPr>
        <w:pStyle w:val="PODPISYDATUM"/>
        <w:shd w:val="clear" w:color="auto" w:fill="FFFFFF" w:themeFill="background1"/>
        <w:tabs>
          <w:tab w:val="center" w:pos="1985"/>
          <w:tab w:val="center" w:pos="6379"/>
        </w:tabs>
        <w:rPr>
          <w:sz w:val="24"/>
          <w:szCs w:val="24"/>
        </w:rPr>
      </w:pPr>
    </w:p>
    <w:p w14:paraId="3DC8BC70" w14:textId="77777777" w:rsidR="00540D8E" w:rsidRDefault="00540D8E" w:rsidP="00DD2685">
      <w:pPr>
        <w:pStyle w:val="PODPISYDATUM"/>
        <w:shd w:val="clear" w:color="auto" w:fill="FFFFFF" w:themeFill="background1"/>
        <w:tabs>
          <w:tab w:val="center" w:pos="1985"/>
          <w:tab w:val="center" w:pos="6379"/>
        </w:tabs>
        <w:rPr>
          <w:sz w:val="24"/>
          <w:szCs w:val="24"/>
        </w:rPr>
      </w:pPr>
    </w:p>
    <w:p w14:paraId="7EBC732C" w14:textId="1D4D692E" w:rsidR="00133488" w:rsidRPr="008572CC" w:rsidRDefault="00133488" w:rsidP="00DD2685">
      <w:pPr>
        <w:pStyle w:val="PODPISYDATUM"/>
        <w:shd w:val="clear" w:color="auto" w:fill="FFFFFF" w:themeFill="background1"/>
        <w:tabs>
          <w:tab w:val="center" w:pos="1985"/>
          <w:tab w:val="center" w:pos="6379"/>
        </w:tabs>
        <w:rPr>
          <w:sz w:val="24"/>
          <w:szCs w:val="24"/>
        </w:rPr>
      </w:pPr>
      <w:r w:rsidRPr="008572CC">
        <w:rPr>
          <w:sz w:val="24"/>
          <w:szCs w:val="24"/>
        </w:rPr>
        <w:tab/>
      </w:r>
    </w:p>
    <w:p w14:paraId="1E9B6BDA" w14:textId="77777777" w:rsidR="00E46532" w:rsidRPr="008572CC" w:rsidRDefault="00E46532" w:rsidP="00DD2685">
      <w:pPr>
        <w:pStyle w:val="PODPISYDATUM"/>
        <w:shd w:val="clear" w:color="auto" w:fill="FFFFFF" w:themeFill="background1"/>
        <w:tabs>
          <w:tab w:val="center" w:pos="1985"/>
          <w:tab w:val="center" w:pos="6379"/>
        </w:tabs>
        <w:rPr>
          <w:sz w:val="24"/>
          <w:szCs w:val="24"/>
        </w:rPr>
      </w:pPr>
    </w:p>
    <w:p w14:paraId="4B855041" w14:textId="77777777" w:rsidR="00AF4722" w:rsidRPr="008572CC" w:rsidRDefault="001B6BEF" w:rsidP="00DD2685">
      <w:pPr>
        <w:pStyle w:val="PODPISYDATUM"/>
        <w:shd w:val="clear" w:color="auto" w:fill="FFFFFF" w:themeFill="background1"/>
        <w:tabs>
          <w:tab w:val="center" w:pos="1985"/>
          <w:tab w:val="center" w:pos="6379"/>
        </w:tabs>
        <w:spacing w:before="0" w:after="0"/>
        <w:rPr>
          <w:sz w:val="24"/>
          <w:szCs w:val="24"/>
        </w:rPr>
      </w:pPr>
      <w:r w:rsidRPr="008572CC">
        <w:rPr>
          <w:sz w:val="24"/>
          <w:szCs w:val="24"/>
        </w:rPr>
        <w:t>___________________</w:t>
      </w:r>
      <w:r w:rsidR="00E46532" w:rsidRPr="008572CC">
        <w:rPr>
          <w:sz w:val="24"/>
          <w:szCs w:val="24"/>
        </w:rPr>
        <w:t>__</w:t>
      </w:r>
      <w:r w:rsidRPr="008572CC">
        <w:rPr>
          <w:sz w:val="24"/>
          <w:szCs w:val="24"/>
        </w:rPr>
        <w:t>_________</w:t>
      </w:r>
      <w:r w:rsidR="00133488" w:rsidRPr="008572CC">
        <w:rPr>
          <w:sz w:val="24"/>
          <w:szCs w:val="24"/>
        </w:rPr>
        <w:tab/>
      </w:r>
      <w:r w:rsidRPr="008572CC">
        <w:rPr>
          <w:sz w:val="24"/>
          <w:szCs w:val="24"/>
        </w:rPr>
        <w:t>____</w:t>
      </w:r>
      <w:r w:rsidR="00E46532" w:rsidRPr="008572CC">
        <w:rPr>
          <w:sz w:val="24"/>
          <w:szCs w:val="24"/>
        </w:rPr>
        <w:t>___</w:t>
      </w:r>
      <w:r w:rsidRPr="008572CC">
        <w:rPr>
          <w:sz w:val="24"/>
          <w:szCs w:val="24"/>
        </w:rPr>
        <w:t>______________________</w:t>
      </w:r>
    </w:p>
    <w:p w14:paraId="5464A115" w14:textId="77777777" w:rsidR="008F0A3B" w:rsidRPr="008572CC" w:rsidRDefault="00133488" w:rsidP="00DD2685">
      <w:pPr>
        <w:pStyle w:val="PODPISYDATUM"/>
        <w:shd w:val="clear" w:color="auto" w:fill="FFFFFF" w:themeFill="background1"/>
        <w:tabs>
          <w:tab w:val="center" w:pos="1985"/>
          <w:tab w:val="center" w:pos="6379"/>
        </w:tabs>
        <w:spacing w:before="0" w:after="0"/>
        <w:rPr>
          <w:sz w:val="24"/>
          <w:szCs w:val="24"/>
        </w:rPr>
      </w:pPr>
      <w:r w:rsidRPr="008572CC">
        <w:rPr>
          <w:b/>
          <w:sz w:val="24"/>
          <w:szCs w:val="24"/>
        </w:rPr>
        <w:tab/>
      </w:r>
      <w:r w:rsidR="00AF4722" w:rsidRPr="008572CC">
        <w:rPr>
          <w:b/>
          <w:sz w:val="24"/>
          <w:szCs w:val="24"/>
        </w:rPr>
        <w:t>Hlavní</w:t>
      </w:r>
      <w:r w:rsidR="00EB2AAC" w:rsidRPr="008572CC">
        <w:rPr>
          <w:b/>
          <w:sz w:val="24"/>
          <w:szCs w:val="24"/>
        </w:rPr>
        <w:t xml:space="preserve"> žadatel/příjemce</w:t>
      </w:r>
      <w:r w:rsidRPr="008572CC">
        <w:rPr>
          <w:b/>
          <w:sz w:val="24"/>
          <w:szCs w:val="24"/>
        </w:rPr>
        <w:tab/>
        <w:t>Partner s finančním příspěvkem</w:t>
      </w:r>
    </w:p>
    <w:p w14:paraId="338489CE" w14:textId="3C64C00D" w:rsidR="001B6BEF" w:rsidRDefault="00133488" w:rsidP="00DD2685">
      <w:pPr>
        <w:pStyle w:val="PODPISYDATUM"/>
        <w:shd w:val="clear" w:color="auto" w:fill="FFFFFF" w:themeFill="background1"/>
        <w:tabs>
          <w:tab w:val="center" w:pos="1985"/>
          <w:tab w:val="center" w:pos="6379"/>
        </w:tabs>
        <w:spacing w:before="0" w:after="0"/>
        <w:rPr>
          <w:sz w:val="22"/>
          <w:szCs w:val="22"/>
        </w:rPr>
      </w:pPr>
      <w:r w:rsidRPr="008572CC">
        <w:rPr>
          <w:sz w:val="24"/>
          <w:szCs w:val="24"/>
        </w:rPr>
        <w:tab/>
      </w:r>
      <w:r w:rsidR="009B237B" w:rsidRPr="008572CC">
        <w:rPr>
          <w:sz w:val="22"/>
          <w:szCs w:val="22"/>
        </w:rPr>
        <w:t>MAGICWARE, společnost s ručením omezeným</w:t>
      </w:r>
      <w:r w:rsidRPr="008572CC">
        <w:rPr>
          <w:sz w:val="22"/>
          <w:szCs w:val="22"/>
        </w:rPr>
        <w:tab/>
        <w:t>Univerzita Karlova</w:t>
      </w:r>
      <w:r w:rsidR="007B50D2" w:rsidRPr="008572CC">
        <w:rPr>
          <w:sz w:val="22"/>
          <w:szCs w:val="22"/>
        </w:rPr>
        <w:t>, 1. lékařská fakulta</w:t>
      </w:r>
      <w:r w:rsidR="00EB2AAC" w:rsidRPr="008572CC">
        <w:rPr>
          <w:sz w:val="22"/>
          <w:szCs w:val="22"/>
        </w:rPr>
        <w:t xml:space="preserve"> </w:t>
      </w:r>
    </w:p>
    <w:p w14:paraId="0D12A814" w14:textId="3CDEF46C" w:rsidR="00C23349" w:rsidRDefault="00C23349">
      <w:pPr>
        <w:spacing w:line="240" w:lineRule="auto"/>
        <w:jc w:val="left"/>
        <w:rPr>
          <w:sz w:val="24"/>
          <w:szCs w:val="24"/>
        </w:rPr>
        <w:sectPr w:rsidR="00C23349" w:rsidSect="003B46EF">
          <w:footerReference w:type="default" r:id="rId11"/>
          <w:pgSz w:w="11906" w:h="16838"/>
          <w:pgMar w:top="1531" w:right="1418" w:bottom="1531" w:left="1418" w:header="709" w:footer="102" w:gutter="0"/>
          <w:cols w:space="708"/>
          <w:docGrid w:linePitch="360"/>
        </w:sectPr>
      </w:pPr>
      <w:r>
        <w:rPr>
          <w:sz w:val="24"/>
          <w:szCs w:val="24"/>
        </w:rPr>
        <w:br w:type="page"/>
      </w:r>
    </w:p>
    <w:p w14:paraId="1CB6FA9F" w14:textId="77777777" w:rsidR="00C23349" w:rsidRDefault="00C23349" w:rsidP="00C23349">
      <w:pPr>
        <w:pStyle w:val="stabultory"/>
        <w:spacing w:before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Příloha č. 1 – aktuální znění rozpočtu</w:t>
      </w:r>
    </w:p>
    <w:p w14:paraId="00288346" w14:textId="5C498075" w:rsidR="00C23349" w:rsidRDefault="00C23349">
      <w:pPr>
        <w:spacing w:line="240" w:lineRule="auto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AD1E319" wp14:editId="3101DA59">
            <wp:extent cx="8145145" cy="5759450"/>
            <wp:effectExtent l="0" t="0" r="825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zpočet_Stránka_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5145" cy="575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 w:type="page"/>
      </w:r>
    </w:p>
    <w:p w14:paraId="0BE78A19" w14:textId="4CA989B1" w:rsidR="00F512DC" w:rsidRDefault="00F512DC" w:rsidP="00DD2685">
      <w:pPr>
        <w:pStyle w:val="PODPISYDATUM"/>
        <w:shd w:val="clear" w:color="auto" w:fill="FFFFFF" w:themeFill="background1"/>
        <w:tabs>
          <w:tab w:val="center" w:pos="1985"/>
          <w:tab w:val="center" w:pos="6379"/>
        </w:tabs>
        <w:spacing w:before="0" w:after="0"/>
        <w:rPr>
          <w:sz w:val="24"/>
          <w:szCs w:val="24"/>
        </w:rPr>
      </w:pPr>
    </w:p>
    <w:p w14:paraId="1F143660" w14:textId="549E8958" w:rsidR="00F512DC" w:rsidRDefault="00C23349" w:rsidP="00DD2685">
      <w:pPr>
        <w:pStyle w:val="PODPISYDATUM"/>
        <w:shd w:val="clear" w:color="auto" w:fill="FFFFFF" w:themeFill="background1"/>
        <w:tabs>
          <w:tab w:val="center" w:pos="1985"/>
          <w:tab w:val="center" w:pos="6379"/>
        </w:tabs>
        <w:spacing w:before="0"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107EA3B" wp14:editId="1F3D57C0">
            <wp:extent cx="8747760" cy="6185535"/>
            <wp:effectExtent l="0" t="0" r="0" b="571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ozpočet_Stránka_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7760" cy="618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4ABF8" w14:textId="09C6445B" w:rsidR="00F512DC" w:rsidRDefault="00F512DC" w:rsidP="00DD2685">
      <w:pPr>
        <w:pStyle w:val="PODPISYDATUM"/>
        <w:shd w:val="clear" w:color="auto" w:fill="FFFFFF" w:themeFill="background1"/>
        <w:tabs>
          <w:tab w:val="center" w:pos="1985"/>
          <w:tab w:val="center" w:pos="6379"/>
        </w:tabs>
        <w:spacing w:before="0" w:after="0"/>
        <w:rPr>
          <w:sz w:val="24"/>
          <w:szCs w:val="24"/>
        </w:rPr>
      </w:pPr>
    </w:p>
    <w:sectPr w:rsidR="00F512DC" w:rsidSect="00C23349">
      <w:pgSz w:w="16838" w:h="11906" w:orient="landscape"/>
      <w:pgMar w:top="624" w:right="1531" w:bottom="624" w:left="1531" w:header="709" w:footer="102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EDD29" w16cex:dateUtc="2022-03-18T09:27:00Z"/>
  <w16cex:commentExtensible w16cex:durableId="25DEDF29" w16cex:dateUtc="2022-03-18T09:36:00Z"/>
  <w16cex:commentExtensible w16cex:durableId="25D5BED8" w16cex:dateUtc="2022-03-11T11:28:00Z"/>
  <w16cex:commentExtensible w16cex:durableId="25DEDFF1" w16cex:dateUtc="2022-03-18T09:39:00Z"/>
  <w16cex:commentExtensible w16cex:durableId="25D5BF63" w16cex:dateUtc="2022-03-11T11:30:00Z"/>
  <w16cex:commentExtensible w16cex:durableId="25DEE025" w16cex:dateUtc="2022-03-18T09:40:00Z"/>
  <w16cex:commentExtensible w16cex:durableId="25D30E14" w16cex:dateUtc="2022-03-09T10:29:00Z"/>
  <w16cex:commentExtensible w16cex:durableId="25DEE04F" w16cex:dateUtc="2022-03-18T09:41:00Z"/>
  <w16cex:commentExtensible w16cex:durableId="25D340DA" w16cex:dateUtc="2022-03-09T14:06:00Z"/>
  <w16cex:commentExtensible w16cex:durableId="25DEE0D2" w16cex:dateUtc="2022-03-18T09:43:00Z"/>
  <w16cex:commentExtensible w16cex:durableId="25D015F8" w16cex:dateUtc="2022-02-28T10:02:00Z"/>
  <w16cex:commentExtensible w16cex:durableId="25D342A6" w16cex:dateUtc="2022-03-09T14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F1F35" w14:textId="77777777" w:rsidR="00F856F2" w:rsidRDefault="00F856F2" w:rsidP="00632E2A">
      <w:pPr>
        <w:spacing w:line="240" w:lineRule="auto"/>
      </w:pPr>
      <w:r>
        <w:separator/>
      </w:r>
    </w:p>
  </w:endnote>
  <w:endnote w:type="continuationSeparator" w:id="0">
    <w:p w14:paraId="250ACF23" w14:textId="77777777" w:rsidR="00F856F2" w:rsidRDefault="00F856F2" w:rsidP="00632E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D8AF5" w14:textId="77777777" w:rsidR="007D5645" w:rsidRPr="00632E2A" w:rsidRDefault="007D5645">
    <w:pPr>
      <w:pStyle w:val="Zpat"/>
      <w:jc w:val="center"/>
      <w:rPr>
        <w:sz w:val="24"/>
        <w:szCs w:val="24"/>
      </w:rPr>
    </w:pPr>
    <w:r w:rsidRPr="00632E2A">
      <w:rPr>
        <w:sz w:val="24"/>
        <w:szCs w:val="24"/>
      </w:rPr>
      <w:fldChar w:fldCharType="begin"/>
    </w:r>
    <w:r w:rsidRPr="00632E2A">
      <w:rPr>
        <w:sz w:val="24"/>
        <w:szCs w:val="24"/>
      </w:rPr>
      <w:instrText>PAGE   \* MERGEFORMAT</w:instrText>
    </w:r>
    <w:r w:rsidRPr="00632E2A">
      <w:rPr>
        <w:sz w:val="24"/>
        <w:szCs w:val="24"/>
      </w:rPr>
      <w:fldChar w:fldCharType="separate"/>
    </w:r>
    <w:r w:rsidR="00A607A4">
      <w:rPr>
        <w:noProof/>
        <w:sz w:val="24"/>
        <w:szCs w:val="24"/>
      </w:rPr>
      <w:t>11</w:t>
    </w:r>
    <w:r w:rsidRPr="00632E2A">
      <w:rPr>
        <w:sz w:val="24"/>
        <w:szCs w:val="24"/>
      </w:rPr>
      <w:fldChar w:fldCharType="end"/>
    </w:r>
  </w:p>
  <w:p w14:paraId="77389039" w14:textId="77777777" w:rsidR="007D5645" w:rsidRDefault="007D56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7823E" w14:textId="77777777" w:rsidR="00F856F2" w:rsidRDefault="00F856F2" w:rsidP="00632E2A">
      <w:pPr>
        <w:spacing w:line="240" w:lineRule="auto"/>
      </w:pPr>
      <w:r>
        <w:separator/>
      </w:r>
    </w:p>
  </w:footnote>
  <w:footnote w:type="continuationSeparator" w:id="0">
    <w:p w14:paraId="5AF92E1C" w14:textId="77777777" w:rsidR="00F856F2" w:rsidRDefault="00F856F2" w:rsidP="00632E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57494F"/>
    <w:multiLevelType w:val="hybridMultilevel"/>
    <w:tmpl w:val="4E14B614"/>
    <w:lvl w:ilvl="0" w:tplc="915ABC02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31A48"/>
    <w:multiLevelType w:val="multilevel"/>
    <w:tmpl w:val="E250BA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E5AA3"/>
    <w:multiLevelType w:val="hybridMultilevel"/>
    <w:tmpl w:val="B9E29A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90202"/>
    <w:multiLevelType w:val="multilevel"/>
    <w:tmpl w:val="4FF264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B81351"/>
    <w:multiLevelType w:val="hybridMultilevel"/>
    <w:tmpl w:val="7A2C84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53310"/>
    <w:multiLevelType w:val="hybridMultilevel"/>
    <w:tmpl w:val="E1C499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DB5BD0"/>
    <w:multiLevelType w:val="hybridMultilevel"/>
    <w:tmpl w:val="644E961C"/>
    <w:lvl w:ilvl="0" w:tplc="38B611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3C7410"/>
    <w:multiLevelType w:val="hybridMultilevel"/>
    <w:tmpl w:val="C884248C"/>
    <w:lvl w:ilvl="0" w:tplc="F114458E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E47FA2"/>
    <w:multiLevelType w:val="hybridMultilevel"/>
    <w:tmpl w:val="69462D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94E48"/>
    <w:multiLevelType w:val="multilevel"/>
    <w:tmpl w:val="B67AD4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5D613E"/>
    <w:multiLevelType w:val="hybridMultilevel"/>
    <w:tmpl w:val="5A922C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F071F"/>
    <w:multiLevelType w:val="hybridMultilevel"/>
    <w:tmpl w:val="1B0AABCC"/>
    <w:lvl w:ilvl="0" w:tplc="FDD201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416AE"/>
    <w:multiLevelType w:val="multilevel"/>
    <w:tmpl w:val="6A5A9746"/>
    <w:lvl w:ilvl="0">
      <w:start w:val="10"/>
      <w:numFmt w:val="decimal"/>
      <w:lvlText w:val="%1"/>
      <w:lvlJc w:val="left"/>
      <w:pPr>
        <w:ind w:left="518" w:hanging="40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8" w:hanging="402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17" w:hanging="708"/>
      </w:pPr>
      <w:rPr>
        <w:rFonts w:ascii="Times New Roman" w:eastAsia="Times New Roman" w:hAnsi="Times New Roman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2471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47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3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9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75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2" w:hanging="708"/>
      </w:pPr>
      <w:rPr>
        <w:rFonts w:hint="default"/>
      </w:rPr>
    </w:lvl>
  </w:abstractNum>
  <w:abstractNum w:abstractNumId="14" w15:restartNumberingAfterBreak="0">
    <w:nsid w:val="3E09182F"/>
    <w:multiLevelType w:val="hybridMultilevel"/>
    <w:tmpl w:val="D68AF1CC"/>
    <w:lvl w:ilvl="0" w:tplc="D238413E">
      <w:start w:val="1"/>
      <w:numFmt w:val="decimal"/>
      <w:lvlText w:val="%1."/>
      <w:lvlJc w:val="left"/>
      <w:pPr>
        <w:ind w:left="1222" w:hanging="360"/>
      </w:pPr>
      <w:rPr>
        <w:rFonts w:ascii="TimesNewRomanPSMT" w:hAnsi="TimesNewRomanPSMT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432D4CB6"/>
    <w:multiLevelType w:val="hybridMultilevel"/>
    <w:tmpl w:val="62B89CD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1B5005"/>
    <w:multiLevelType w:val="hybridMultilevel"/>
    <w:tmpl w:val="BA560F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7607AA"/>
    <w:multiLevelType w:val="hybridMultilevel"/>
    <w:tmpl w:val="8EBC253E"/>
    <w:lvl w:ilvl="0" w:tplc="D238413E">
      <w:start w:val="1"/>
      <w:numFmt w:val="decimal"/>
      <w:lvlText w:val="%1."/>
      <w:lvlJc w:val="left"/>
      <w:pPr>
        <w:ind w:left="1222" w:hanging="360"/>
      </w:pPr>
      <w:rPr>
        <w:rFonts w:ascii="TimesNewRomanPSMT" w:hAnsi="TimesNewRomanPSMT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 w15:restartNumberingAfterBreak="0">
    <w:nsid w:val="4F9012EA"/>
    <w:multiLevelType w:val="hybridMultilevel"/>
    <w:tmpl w:val="DA56D2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284C58"/>
    <w:multiLevelType w:val="hybridMultilevel"/>
    <w:tmpl w:val="69462D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B00A7"/>
    <w:multiLevelType w:val="hybridMultilevel"/>
    <w:tmpl w:val="C6B6AA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B575D7"/>
    <w:multiLevelType w:val="hybridMultilevel"/>
    <w:tmpl w:val="F724C9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1E3561"/>
    <w:multiLevelType w:val="hybridMultilevel"/>
    <w:tmpl w:val="FDDA35FC"/>
    <w:lvl w:ilvl="0" w:tplc="789C8324">
      <w:start w:val="1"/>
      <w:numFmt w:val="decimal"/>
      <w:lvlText w:val="%1."/>
      <w:lvlJc w:val="left"/>
      <w:pPr>
        <w:ind w:left="502" w:hanging="360"/>
      </w:pPr>
      <w:rPr>
        <w:rFonts w:ascii="TimesNewRomanPSMT" w:hAnsi="TimesNewRomanPSMT" w:hint="default"/>
        <w:b w:val="0"/>
        <w:bCs w:val="0"/>
        <w:sz w:val="24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35AED"/>
    <w:multiLevelType w:val="hybridMultilevel"/>
    <w:tmpl w:val="1C0EC658"/>
    <w:lvl w:ilvl="0" w:tplc="63A2BB9E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507542"/>
    <w:multiLevelType w:val="hybridMultilevel"/>
    <w:tmpl w:val="60EC9608"/>
    <w:lvl w:ilvl="0" w:tplc="B0C4EF2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E283AC9"/>
    <w:multiLevelType w:val="multilevel"/>
    <w:tmpl w:val="DD8AA3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D94949"/>
    <w:multiLevelType w:val="multilevel"/>
    <w:tmpl w:val="72AA85C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7F11C2"/>
    <w:multiLevelType w:val="hybridMultilevel"/>
    <w:tmpl w:val="8E7EDA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51BE3"/>
    <w:multiLevelType w:val="multilevel"/>
    <w:tmpl w:val="32E26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A82462"/>
    <w:multiLevelType w:val="hybridMultilevel"/>
    <w:tmpl w:val="F0D845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656D54"/>
    <w:multiLevelType w:val="hybridMultilevel"/>
    <w:tmpl w:val="2026D53E"/>
    <w:lvl w:ilvl="0" w:tplc="8D1CE18A">
      <w:start w:val="1"/>
      <w:numFmt w:val="decimal"/>
      <w:lvlText w:val="%1."/>
      <w:lvlJc w:val="left"/>
      <w:pPr>
        <w:ind w:left="1222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1" w15:restartNumberingAfterBreak="0">
    <w:nsid w:val="7B4E301E"/>
    <w:multiLevelType w:val="multilevel"/>
    <w:tmpl w:val="3A8A2E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753C45"/>
    <w:multiLevelType w:val="hybridMultilevel"/>
    <w:tmpl w:val="E81C3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04BE9"/>
    <w:multiLevelType w:val="hybridMultilevel"/>
    <w:tmpl w:val="29CC0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13"/>
  </w:num>
  <w:num w:numId="4">
    <w:abstractNumId w:val="21"/>
  </w:num>
  <w:num w:numId="5">
    <w:abstractNumId w:val="20"/>
  </w:num>
  <w:num w:numId="6">
    <w:abstractNumId w:val="11"/>
  </w:num>
  <w:num w:numId="7">
    <w:abstractNumId w:val="16"/>
  </w:num>
  <w:num w:numId="8">
    <w:abstractNumId w:val="6"/>
  </w:num>
  <w:num w:numId="9">
    <w:abstractNumId w:val="15"/>
  </w:num>
  <w:num w:numId="10">
    <w:abstractNumId w:val="18"/>
  </w:num>
  <w:num w:numId="11">
    <w:abstractNumId w:val="1"/>
  </w:num>
  <w:num w:numId="12">
    <w:abstractNumId w:val="12"/>
  </w:num>
  <w:num w:numId="13">
    <w:abstractNumId w:val="7"/>
  </w:num>
  <w:num w:numId="14">
    <w:abstractNumId w:val="5"/>
  </w:num>
  <w:num w:numId="15">
    <w:abstractNumId w:val="24"/>
  </w:num>
  <w:num w:numId="16">
    <w:abstractNumId w:val="33"/>
  </w:num>
  <w:num w:numId="17">
    <w:abstractNumId w:val="26"/>
  </w:num>
  <w:num w:numId="18">
    <w:abstractNumId w:val="29"/>
  </w:num>
  <w:num w:numId="19">
    <w:abstractNumId w:val="22"/>
  </w:num>
  <w:num w:numId="20">
    <w:abstractNumId w:val="0"/>
  </w:num>
  <w:num w:numId="21">
    <w:abstractNumId w:val="28"/>
  </w:num>
  <w:num w:numId="22">
    <w:abstractNumId w:val="4"/>
  </w:num>
  <w:num w:numId="23">
    <w:abstractNumId w:val="10"/>
  </w:num>
  <w:num w:numId="24">
    <w:abstractNumId w:val="25"/>
  </w:num>
  <w:num w:numId="25">
    <w:abstractNumId w:val="2"/>
  </w:num>
  <w:num w:numId="26">
    <w:abstractNumId w:val="31"/>
  </w:num>
  <w:num w:numId="27">
    <w:abstractNumId w:val="27"/>
  </w:num>
  <w:num w:numId="28">
    <w:abstractNumId w:val="32"/>
  </w:num>
  <w:num w:numId="29">
    <w:abstractNumId w:val="30"/>
  </w:num>
  <w:num w:numId="30">
    <w:abstractNumId w:val="17"/>
  </w:num>
  <w:num w:numId="31">
    <w:abstractNumId w:val="14"/>
  </w:num>
  <w:num w:numId="32">
    <w:abstractNumId w:val="9"/>
  </w:num>
  <w:num w:numId="33">
    <w:abstractNumId w:val="19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BEF"/>
    <w:rsid w:val="00000E04"/>
    <w:rsid w:val="00004698"/>
    <w:rsid w:val="00007021"/>
    <w:rsid w:val="0001070C"/>
    <w:rsid w:val="0001458A"/>
    <w:rsid w:val="00017639"/>
    <w:rsid w:val="000235C8"/>
    <w:rsid w:val="00026A57"/>
    <w:rsid w:val="0003092C"/>
    <w:rsid w:val="00034B7A"/>
    <w:rsid w:val="00034BC2"/>
    <w:rsid w:val="00034DD9"/>
    <w:rsid w:val="00036B8A"/>
    <w:rsid w:val="0004111E"/>
    <w:rsid w:val="00042819"/>
    <w:rsid w:val="000435CC"/>
    <w:rsid w:val="00050D18"/>
    <w:rsid w:val="00060CE2"/>
    <w:rsid w:val="00061E5D"/>
    <w:rsid w:val="00062680"/>
    <w:rsid w:val="0006465A"/>
    <w:rsid w:val="00064BB6"/>
    <w:rsid w:val="00070913"/>
    <w:rsid w:val="00076910"/>
    <w:rsid w:val="000769E9"/>
    <w:rsid w:val="0008242D"/>
    <w:rsid w:val="00082FDD"/>
    <w:rsid w:val="0008444C"/>
    <w:rsid w:val="00084FC5"/>
    <w:rsid w:val="0009180D"/>
    <w:rsid w:val="0009391A"/>
    <w:rsid w:val="00096AC1"/>
    <w:rsid w:val="000A2898"/>
    <w:rsid w:val="000A3490"/>
    <w:rsid w:val="000A6A14"/>
    <w:rsid w:val="000B07AA"/>
    <w:rsid w:val="000B4E31"/>
    <w:rsid w:val="000B5B0D"/>
    <w:rsid w:val="000C0D1B"/>
    <w:rsid w:val="000C3015"/>
    <w:rsid w:val="000C375D"/>
    <w:rsid w:val="000C4A9E"/>
    <w:rsid w:val="000C6370"/>
    <w:rsid w:val="000D1B37"/>
    <w:rsid w:val="000E11A1"/>
    <w:rsid w:val="000E7A0C"/>
    <w:rsid w:val="000F7C7A"/>
    <w:rsid w:val="001127E2"/>
    <w:rsid w:val="001216B4"/>
    <w:rsid w:val="00122E64"/>
    <w:rsid w:val="00123347"/>
    <w:rsid w:val="00127CA2"/>
    <w:rsid w:val="00131312"/>
    <w:rsid w:val="00132483"/>
    <w:rsid w:val="00133488"/>
    <w:rsid w:val="00145B33"/>
    <w:rsid w:val="001512F7"/>
    <w:rsid w:val="001543B0"/>
    <w:rsid w:val="00155301"/>
    <w:rsid w:val="00156A24"/>
    <w:rsid w:val="00160BB2"/>
    <w:rsid w:val="00174311"/>
    <w:rsid w:val="001754E3"/>
    <w:rsid w:val="00181FA1"/>
    <w:rsid w:val="001844CE"/>
    <w:rsid w:val="001851D5"/>
    <w:rsid w:val="0018633D"/>
    <w:rsid w:val="00187949"/>
    <w:rsid w:val="00187BD3"/>
    <w:rsid w:val="0019190E"/>
    <w:rsid w:val="0019305A"/>
    <w:rsid w:val="001A0E55"/>
    <w:rsid w:val="001A139F"/>
    <w:rsid w:val="001A3E15"/>
    <w:rsid w:val="001A4708"/>
    <w:rsid w:val="001A4F16"/>
    <w:rsid w:val="001B2E36"/>
    <w:rsid w:val="001B5516"/>
    <w:rsid w:val="001B5D99"/>
    <w:rsid w:val="001B6BEF"/>
    <w:rsid w:val="001C468E"/>
    <w:rsid w:val="001C59EA"/>
    <w:rsid w:val="001D0566"/>
    <w:rsid w:val="001D1C81"/>
    <w:rsid w:val="001D6CB2"/>
    <w:rsid w:val="001D73C9"/>
    <w:rsid w:val="001F340F"/>
    <w:rsid w:val="001F525F"/>
    <w:rsid w:val="00202D5C"/>
    <w:rsid w:val="00216758"/>
    <w:rsid w:val="00217906"/>
    <w:rsid w:val="00217BEC"/>
    <w:rsid w:val="00217F72"/>
    <w:rsid w:val="00220DA0"/>
    <w:rsid w:val="00222187"/>
    <w:rsid w:val="0023279E"/>
    <w:rsid w:val="002345CD"/>
    <w:rsid w:val="00236E3E"/>
    <w:rsid w:val="00243F0C"/>
    <w:rsid w:val="0024535D"/>
    <w:rsid w:val="00246527"/>
    <w:rsid w:val="00253C93"/>
    <w:rsid w:val="002569AF"/>
    <w:rsid w:val="002734DA"/>
    <w:rsid w:val="00275806"/>
    <w:rsid w:val="00281C2B"/>
    <w:rsid w:val="00293458"/>
    <w:rsid w:val="00294EB9"/>
    <w:rsid w:val="00297DA5"/>
    <w:rsid w:val="002A01EE"/>
    <w:rsid w:val="002A281D"/>
    <w:rsid w:val="002A41C5"/>
    <w:rsid w:val="002B0781"/>
    <w:rsid w:val="002B24D3"/>
    <w:rsid w:val="002B2804"/>
    <w:rsid w:val="002C2C7F"/>
    <w:rsid w:val="002C66A3"/>
    <w:rsid w:val="002D0E74"/>
    <w:rsid w:val="002D3ACE"/>
    <w:rsid w:val="002D4828"/>
    <w:rsid w:val="002E2EF1"/>
    <w:rsid w:val="002E4E2F"/>
    <w:rsid w:val="002E62C9"/>
    <w:rsid w:val="002E69DB"/>
    <w:rsid w:val="002E6BB6"/>
    <w:rsid w:val="003078A0"/>
    <w:rsid w:val="00307B82"/>
    <w:rsid w:val="0031029D"/>
    <w:rsid w:val="00315A8F"/>
    <w:rsid w:val="0032184E"/>
    <w:rsid w:val="00326FA7"/>
    <w:rsid w:val="00334CC0"/>
    <w:rsid w:val="00335296"/>
    <w:rsid w:val="00344B4F"/>
    <w:rsid w:val="00345915"/>
    <w:rsid w:val="00346E6D"/>
    <w:rsid w:val="00351811"/>
    <w:rsid w:val="003568F3"/>
    <w:rsid w:val="00360D66"/>
    <w:rsid w:val="00366703"/>
    <w:rsid w:val="00366F61"/>
    <w:rsid w:val="0037694A"/>
    <w:rsid w:val="0038000E"/>
    <w:rsid w:val="00392DC8"/>
    <w:rsid w:val="003A0D37"/>
    <w:rsid w:val="003A10AD"/>
    <w:rsid w:val="003A7BE1"/>
    <w:rsid w:val="003B46EF"/>
    <w:rsid w:val="003C3B24"/>
    <w:rsid w:val="003D1437"/>
    <w:rsid w:val="003D27A2"/>
    <w:rsid w:val="003D627B"/>
    <w:rsid w:val="003E3846"/>
    <w:rsid w:val="003E4978"/>
    <w:rsid w:val="003E5D44"/>
    <w:rsid w:val="003F1B10"/>
    <w:rsid w:val="003F7E12"/>
    <w:rsid w:val="0040293C"/>
    <w:rsid w:val="00403E87"/>
    <w:rsid w:val="00416AB7"/>
    <w:rsid w:val="00420205"/>
    <w:rsid w:val="004378DE"/>
    <w:rsid w:val="00442B25"/>
    <w:rsid w:val="00452EEE"/>
    <w:rsid w:val="00471FC3"/>
    <w:rsid w:val="0048182F"/>
    <w:rsid w:val="004848FF"/>
    <w:rsid w:val="004871B8"/>
    <w:rsid w:val="00495D8A"/>
    <w:rsid w:val="00496DAF"/>
    <w:rsid w:val="004A0143"/>
    <w:rsid w:val="004A1D22"/>
    <w:rsid w:val="004A2A78"/>
    <w:rsid w:val="004A4289"/>
    <w:rsid w:val="004A7A44"/>
    <w:rsid w:val="004C26EF"/>
    <w:rsid w:val="004C2B48"/>
    <w:rsid w:val="004C3217"/>
    <w:rsid w:val="004C67EE"/>
    <w:rsid w:val="004C6EF6"/>
    <w:rsid w:val="004D02F3"/>
    <w:rsid w:val="004D4EED"/>
    <w:rsid w:val="004D66BA"/>
    <w:rsid w:val="004E1140"/>
    <w:rsid w:val="004E3158"/>
    <w:rsid w:val="004E3A2F"/>
    <w:rsid w:val="004E6EC1"/>
    <w:rsid w:val="004F0A01"/>
    <w:rsid w:val="004F1CCF"/>
    <w:rsid w:val="004F200B"/>
    <w:rsid w:val="005038DE"/>
    <w:rsid w:val="00511275"/>
    <w:rsid w:val="005119BE"/>
    <w:rsid w:val="00511AFC"/>
    <w:rsid w:val="0051407B"/>
    <w:rsid w:val="00516CAA"/>
    <w:rsid w:val="00516F61"/>
    <w:rsid w:val="00523852"/>
    <w:rsid w:val="00525214"/>
    <w:rsid w:val="0052551A"/>
    <w:rsid w:val="00530BC1"/>
    <w:rsid w:val="00540834"/>
    <w:rsid w:val="00540D8E"/>
    <w:rsid w:val="0054402B"/>
    <w:rsid w:val="00545A53"/>
    <w:rsid w:val="00546A11"/>
    <w:rsid w:val="00546EF0"/>
    <w:rsid w:val="00552A01"/>
    <w:rsid w:val="00560388"/>
    <w:rsid w:val="0056139D"/>
    <w:rsid w:val="00566B6C"/>
    <w:rsid w:val="00570D26"/>
    <w:rsid w:val="00571F2E"/>
    <w:rsid w:val="005756E0"/>
    <w:rsid w:val="005769A7"/>
    <w:rsid w:val="0057714F"/>
    <w:rsid w:val="00577840"/>
    <w:rsid w:val="00584C38"/>
    <w:rsid w:val="005874BD"/>
    <w:rsid w:val="00591EA5"/>
    <w:rsid w:val="00597670"/>
    <w:rsid w:val="00597763"/>
    <w:rsid w:val="005A34D4"/>
    <w:rsid w:val="005A6070"/>
    <w:rsid w:val="005A7A05"/>
    <w:rsid w:val="005B105C"/>
    <w:rsid w:val="005C0466"/>
    <w:rsid w:val="005C1256"/>
    <w:rsid w:val="005C2FAE"/>
    <w:rsid w:val="005D5061"/>
    <w:rsid w:val="005D7914"/>
    <w:rsid w:val="005E5F70"/>
    <w:rsid w:val="005E5F74"/>
    <w:rsid w:val="005E6C81"/>
    <w:rsid w:val="006013CB"/>
    <w:rsid w:val="006019BE"/>
    <w:rsid w:val="00610CE9"/>
    <w:rsid w:val="00612093"/>
    <w:rsid w:val="00612670"/>
    <w:rsid w:val="0061549A"/>
    <w:rsid w:val="00620062"/>
    <w:rsid w:val="00632785"/>
    <w:rsid w:val="00632E2A"/>
    <w:rsid w:val="00634A9C"/>
    <w:rsid w:val="00636D04"/>
    <w:rsid w:val="006414FE"/>
    <w:rsid w:val="00651B72"/>
    <w:rsid w:val="00654F06"/>
    <w:rsid w:val="0066011A"/>
    <w:rsid w:val="006603D5"/>
    <w:rsid w:val="006635BE"/>
    <w:rsid w:val="00666465"/>
    <w:rsid w:val="00666969"/>
    <w:rsid w:val="00671B9F"/>
    <w:rsid w:val="0067735C"/>
    <w:rsid w:val="00686E2A"/>
    <w:rsid w:val="00693DAF"/>
    <w:rsid w:val="006941DA"/>
    <w:rsid w:val="00694D11"/>
    <w:rsid w:val="006A1111"/>
    <w:rsid w:val="006A4B61"/>
    <w:rsid w:val="006A7DA0"/>
    <w:rsid w:val="006B5A67"/>
    <w:rsid w:val="006C0087"/>
    <w:rsid w:val="006C1DD4"/>
    <w:rsid w:val="006C28FD"/>
    <w:rsid w:val="006C2986"/>
    <w:rsid w:val="006C3ABB"/>
    <w:rsid w:val="006D05D0"/>
    <w:rsid w:val="006D3665"/>
    <w:rsid w:val="006D470D"/>
    <w:rsid w:val="006D70A5"/>
    <w:rsid w:val="006D7481"/>
    <w:rsid w:val="006F3A8A"/>
    <w:rsid w:val="006F6FC8"/>
    <w:rsid w:val="006F77B7"/>
    <w:rsid w:val="0070053B"/>
    <w:rsid w:val="00702879"/>
    <w:rsid w:val="00705B33"/>
    <w:rsid w:val="00712478"/>
    <w:rsid w:val="007209FC"/>
    <w:rsid w:val="007337AA"/>
    <w:rsid w:val="00735C5B"/>
    <w:rsid w:val="0074683A"/>
    <w:rsid w:val="0075029A"/>
    <w:rsid w:val="0075035F"/>
    <w:rsid w:val="0075253F"/>
    <w:rsid w:val="007528DD"/>
    <w:rsid w:val="007566CA"/>
    <w:rsid w:val="00757AFF"/>
    <w:rsid w:val="00760226"/>
    <w:rsid w:val="00770A36"/>
    <w:rsid w:val="00772740"/>
    <w:rsid w:val="00792F8F"/>
    <w:rsid w:val="007A510C"/>
    <w:rsid w:val="007A512F"/>
    <w:rsid w:val="007B2560"/>
    <w:rsid w:val="007B50D2"/>
    <w:rsid w:val="007B6195"/>
    <w:rsid w:val="007C066C"/>
    <w:rsid w:val="007C13B1"/>
    <w:rsid w:val="007C6C3B"/>
    <w:rsid w:val="007D0325"/>
    <w:rsid w:val="007D5645"/>
    <w:rsid w:val="007E02B4"/>
    <w:rsid w:val="007E7055"/>
    <w:rsid w:val="007F09A7"/>
    <w:rsid w:val="007F256B"/>
    <w:rsid w:val="0080285D"/>
    <w:rsid w:val="00810D99"/>
    <w:rsid w:val="00813294"/>
    <w:rsid w:val="00814DE6"/>
    <w:rsid w:val="00825E04"/>
    <w:rsid w:val="00830FBA"/>
    <w:rsid w:val="00835DA1"/>
    <w:rsid w:val="0083754B"/>
    <w:rsid w:val="00837BDB"/>
    <w:rsid w:val="00837BDE"/>
    <w:rsid w:val="008439D5"/>
    <w:rsid w:val="00843A29"/>
    <w:rsid w:val="008572CC"/>
    <w:rsid w:val="00860E18"/>
    <w:rsid w:val="0086145B"/>
    <w:rsid w:val="00861766"/>
    <w:rsid w:val="00864C7F"/>
    <w:rsid w:val="00866912"/>
    <w:rsid w:val="0086736A"/>
    <w:rsid w:val="008704D0"/>
    <w:rsid w:val="00874973"/>
    <w:rsid w:val="00880A29"/>
    <w:rsid w:val="00881F05"/>
    <w:rsid w:val="00882382"/>
    <w:rsid w:val="00886917"/>
    <w:rsid w:val="00887D23"/>
    <w:rsid w:val="00895A03"/>
    <w:rsid w:val="00896B70"/>
    <w:rsid w:val="008A0F22"/>
    <w:rsid w:val="008B5E1A"/>
    <w:rsid w:val="008C38B9"/>
    <w:rsid w:val="008C593A"/>
    <w:rsid w:val="008D568B"/>
    <w:rsid w:val="008D75DA"/>
    <w:rsid w:val="008E1152"/>
    <w:rsid w:val="008E3731"/>
    <w:rsid w:val="008E45E0"/>
    <w:rsid w:val="008E49B9"/>
    <w:rsid w:val="008E6BDC"/>
    <w:rsid w:val="008E7195"/>
    <w:rsid w:val="008F0A3B"/>
    <w:rsid w:val="008F107A"/>
    <w:rsid w:val="008F24A0"/>
    <w:rsid w:val="008F2A64"/>
    <w:rsid w:val="0090078C"/>
    <w:rsid w:val="00906FC6"/>
    <w:rsid w:val="009134EB"/>
    <w:rsid w:val="00915388"/>
    <w:rsid w:val="0091669B"/>
    <w:rsid w:val="009244A4"/>
    <w:rsid w:val="00926E10"/>
    <w:rsid w:val="00930F0D"/>
    <w:rsid w:val="009367F3"/>
    <w:rsid w:val="00944BFD"/>
    <w:rsid w:val="00945AD6"/>
    <w:rsid w:val="00954506"/>
    <w:rsid w:val="00955386"/>
    <w:rsid w:val="00955ADE"/>
    <w:rsid w:val="009573C1"/>
    <w:rsid w:val="00957B6D"/>
    <w:rsid w:val="009649B6"/>
    <w:rsid w:val="00965EC1"/>
    <w:rsid w:val="00966944"/>
    <w:rsid w:val="009732ED"/>
    <w:rsid w:val="00973F11"/>
    <w:rsid w:val="00977970"/>
    <w:rsid w:val="00980BD4"/>
    <w:rsid w:val="00981910"/>
    <w:rsid w:val="00981E74"/>
    <w:rsid w:val="0098211F"/>
    <w:rsid w:val="00986DE9"/>
    <w:rsid w:val="00986EEE"/>
    <w:rsid w:val="00994822"/>
    <w:rsid w:val="009970EB"/>
    <w:rsid w:val="009A2C9C"/>
    <w:rsid w:val="009A4AC8"/>
    <w:rsid w:val="009A55EC"/>
    <w:rsid w:val="009B237B"/>
    <w:rsid w:val="009B4ED7"/>
    <w:rsid w:val="009B6A3B"/>
    <w:rsid w:val="009B7FA1"/>
    <w:rsid w:val="009C00F5"/>
    <w:rsid w:val="009C26E7"/>
    <w:rsid w:val="009D56B5"/>
    <w:rsid w:val="009D6647"/>
    <w:rsid w:val="009D6B6C"/>
    <w:rsid w:val="009E512E"/>
    <w:rsid w:val="009E66D3"/>
    <w:rsid w:val="009F1B3A"/>
    <w:rsid w:val="009F474A"/>
    <w:rsid w:val="009F5340"/>
    <w:rsid w:val="009F647F"/>
    <w:rsid w:val="00A016B4"/>
    <w:rsid w:val="00A03825"/>
    <w:rsid w:val="00A119A7"/>
    <w:rsid w:val="00A11C43"/>
    <w:rsid w:val="00A15202"/>
    <w:rsid w:val="00A17AA5"/>
    <w:rsid w:val="00A26D2B"/>
    <w:rsid w:val="00A3107A"/>
    <w:rsid w:val="00A41AA3"/>
    <w:rsid w:val="00A563DF"/>
    <w:rsid w:val="00A56DDA"/>
    <w:rsid w:val="00A607A4"/>
    <w:rsid w:val="00A71107"/>
    <w:rsid w:val="00A75461"/>
    <w:rsid w:val="00A8338F"/>
    <w:rsid w:val="00A85CD3"/>
    <w:rsid w:val="00A85FB2"/>
    <w:rsid w:val="00A90309"/>
    <w:rsid w:val="00A9139D"/>
    <w:rsid w:val="00A91D58"/>
    <w:rsid w:val="00A96E4A"/>
    <w:rsid w:val="00AA64BF"/>
    <w:rsid w:val="00AA663C"/>
    <w:rsid w:val="00AA6F4B"/>
    <w:rsid w:val="00AA784B"/>
    <w:rsid w:val="00AB0493"/>
    <w:rsid w:val="00AB31FB"/>
    <w:rsid w:val="00AB6A7C"/>
    <w:rsid w:val="00AC23A0"/>
    <w:rsid w:val="00AC3E02"/>
    <w:rsid w:val="00AC6505"/>
    <w:rsid w:val="00AC679B"/>
    <w:rsid w:val="00AD0585"/>
    <w:rsid w:val="00AD3EDC"/>
    <w:rsid w:val="00AD4FA7"/>
    <w:rsid w:val="00AF26E8"/>
    <w:rsid w:val="00AF39C1"/>
    <w:rsid w:val="00AF4722"/>
    <w:rsid w:val="00AF5A3F"/>
    <w:rsid w:val="00AF620E"/>
    <w:rsid w:val="00AF6A34"/>
    <w:rsid w:val="00B02728"/>
    <w:rsid w:val="00B0365B"/>
    <w:rsid w:val="00B04817"/>
    <w:rsid w:val="00B103C7"/>
    <w:rsid w:val="00B216F4"/>
    <w:rsid w:val="00B25A0E"/>
    <w:rsid w:val="00B3015F"/>
    <w:rsid w:val="00B3317B"/>
    <w:rsid w:val="00B336B3"/>
    <w:rsid w:val="00B43F6A"/>
    <w:rsid w:val="00B51707"/>
    <w:rsid w:val="00B735F1"/>
    <w:rsid w:val="00B73E95"/>
    <w:rsid w:val="00B815DB"/>
    <w:rsid w:val="00B81E9E"/>
    <w:rsid w:val="00B82A45"/>
    <w:rsid w:val="00B87556"/>
    <w:rsid w:val="00BA4F18"/>
    <w:rsid w:val="00BA752E"/>
    <w:rsid w:val="00BB334B"/>
    <w:rsid w:val="00BC078E"/>
    <w:rsid w:val="00BC2A58"/>
    <w:rsid w:val="00BC2C1E"/>
    <w:rsid w:val="00BC4DD0"/>
    <w:rsid w:val="00BC5BE8"/>
    <w:rsid w:val="00BC6198"/>
    <w:rsid w:val="00BC73BB"/>
    <w:rsid w:val="00BD25B5"/>
    <w:rsid w:val="00BD6269"/>
    <w:rsid w:val="00BE2132"/>
    <w:rsid w:val="00BF05DD"/>
    <w:rsid w:val="00C03879"/>
    <w:rsid w:val="00C06D42"/>
    <w:rsid w:val="00C1097D"/>
    <w:rsid w:val="00C22688"/>
    <w:rsid w:val="00C23349"/>
    <w:rsid w:val="00C24520"/>
    <w:rsid w:val="00C24A6C"/>
    <w:rsid w:val="00C30E4F"/>
    <w:rsid w:val="00C31A80"/>
    <w:rsid w:val="00C33A2E"/>
    <w:rsid w:val="00C33C2B"/>
    <w:rsid w:val="00C35189"/>
    <w:rsid w:val="00C36DBD"/>
    <w:rsid w:val="00C373EB"/>
    <w:rsid w:val="00C45AFC"/>
    <w:rsid w:val="00C47210"/>
    <w:rsid w:val="00C50A09"/>
    <w:rsid w:val="00C66902"/>
    <w:rsid w:val="00C71FBE"/>
    <w:rsid w:val="00C752AE"/>
    <w:rsid w:val="00C806FB"/>
    <w:rsid w:val="00C87572"/>
    <w:rsid w:val="00C90246"/>
    <w:rsid w:val="00C91923"/>
    <w:rsid w:val="00C9280E"/>
    <w:rsid w:val="00C96437"/>
    <w:rsid w:val="00CA22AC"/>
    <w:rsid w:val="00CB5393"/>
    <w:rsid w:val="00CB61B4"/>
    <w:rsid w:val="00CC5A85"/>
    <w:rsid w:val="00CC739B"/>
    <w:rsid w:val="00CD5497"/>
    <w:rsid w:val="00CE3728"/>
    <w:rsid w:val="00CE5882"/>
    <w:rsid w:val="00CE6CD5"/>
    <w:rsid w:val="00CF1900"/>
    <w:rsid w:val="00CF49B7"/>
    <w:rsid w:val="00D14097"/>
    <w:rsid w:val="00D17D5A"/>
    <w:rsid w:val="00D27BEB"/>
    <w:rsid w:val="00D30C78"/>
    <w:rsid w:val="00D36708"/>
    <w:rsid w:val="00D40851"/>
    <w:rsid w:val="00D430E1"/>
    <w:rsid w:val="00D50822"/>
    <w:rsid w:val="00D55380"/>
    <w:rsid w:val="00D66718"/>
    <w:rsid w:val="00D718E7"/>
    <w:rsid w:val="00D74FCE"/>
    <w:rsid w:val="00D75B20"/>
    <w:rsid w:val="00D91281"/>
    <w:rsid w:val="00D91D7C"/>
    <w:rsid w:val="00D96021"/>
    <w:rsid w:val="00DB2CF4"/>
    <w:rsid w:val="00DB6CC0"/>
    <w:rsid w:val="00DC1F38"/>
    <w:rsid w:val="00DC2225"/>
    <w:rsid w:val="00DD0D90"/>
    <w:rsid w:val="00DD1334"/>
    <w:rsid w:val="00DD1DDA"/>
    <w:rsid w:val="00DD2685"/>
    <w:rsid w:val="00DD41A5"/>
    <w:rsid w:val="00DD4F36"/>
    <w:rsid w:val="00DE1F02"/>
    <w:rsid w:val="00DF1B03"/>
    <w:rsid w:val="00DF2FB7"/>
    <w:rsid w:val="00DF673F"/>
    <w:rsid w:val="00E00EA8"/>
    <w:rsid w:val="00E032F1"/>
    <w:rsid w:val="00E06743"/>
    <w:rsid w:val="00E10083"/>
    <w:rsid w:val="00E10AB4"/>
    <w:rsid w:val="00E1173D"/>
    <w:rsid w:val="00E11BCD"/>
    <w:rsid w:val="00E15B6A"/>
    <w:rsid w:val="00E31F87"/>
    <w:rsid w:val="00E37FDD"/>
    <w:rsid w:val="00E40A73"/>
    <w:rsid w:val="00E46532"/>
    <w:rsid w:val="00E47DAA"/>
    <w:rsid w:val="00E5033E"/>
    <w:rsid w:val="00E52831"/>
    <w:rsid w:val="00E53190"/>
    <w:rsid w:val="00E55927"/>
    <w:rsid w:val="00E62B55"/>
    <w:rsid w:val="00E62C6A"/>
    <w:rsid w:val="00E63CB0"/>
    <w:rsid w:val="00E65718"/>
    <w:rsid w:val="00E73AA9"/>
    <w:rsid w:val="00E85FB6"/>
    <w:rsid w:val="00E87BCB"/>
    <w:rsid w:val="00E95756"/>
    <w:rsid w:val="00EA28BC"/>
    <w:rsid w:val="00EA76C4"/>
    <w:rsid w:val="00EB0F17"/>
    <w:rsid w:val="00EB2AAC"/>
    <w:rsid w:val="00ED505F"/>
    <w:rsid w:val="00EE2F36"/>
    <w:rsid w:val="00EE56AB"/>
    <w:rsid w:val="00F01DFB"/>
    <w:rsid w:val="00F02FA9"/>
    <w:rsid w:val="00F043FC"/>
    <w:rsid w:val="00F05CAA"/>
    <w:rsid w:val="00F12F17"/>
    <w:rsid w:val="00F22117"/>
    <w:rsid w:val="00F23639"/>
    <w:rsid w:val="00F27A5C"/>
    <w:rsid w:val="00F306DB"/>
    <w:rsid w:val="00F3141A"/>
    <w:rsid w:val="00F36976"/>
    <w:rsid w:val="00F475A6"/>
    <w:rsid w:val="00F50572"/>
    <w:rsid w:val="00F512DC"/>
    <w:rsid w:val="00F51C20"/>
    <w:rsid w:val="00F569B1"/>
    <w:rsid w:val="00F56E0B"/>
    <w:rsid w:val="00F62E42"/>
    <w:rsid w:val="00F75491"/>
    <w:rsid w:val="00F828C7"/>
    <w:rsid w:val="00F856F2"/>
    <w:rsid w:val="00F91FAC"/>
    <w:rsid w:val="00F92D81"/>
    <w:rsid w:val="00F9604C"/>
    <w:rsid w:val="00F9762D"/>
    <w:rsid w:val="00FA1A90"/>
    <w:rsid w:val="00FA7D14"/>
    <w:rsid w:val="00FB13DF"/>
    <w:rsid w:val="00FB42F9"/>
    <w:rsid w:val="00FB62E2"/>
    <w:rsid w:val="00FC1BEB"/>
    <w:rsid w:val="00FC1C1F"/>
    <w:rsid w:val="00FC5946"/>
    <w:rsid w:val="00FC5FC2"/>
    <w:rsid w:val="00FC6650"/>
    <w:rsid w:val="00FC6B14"/>
    <w:rsid w:val="00FD4CB4"/>
    <w:rsid w:val="00FD744E"/>
    <w:rsid w:val="00FE0281"/>
    <w:rsid w:val="00FE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64E8CB7"/>
  <w15:chartTrackingRefBased/>
  <w15:docId w15:val="{2AF21AA0-8673-481A-A1FD-F72A5610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B6BEF"/>
    <w:pPr>
      <w:spacing w:line="360" w:lineRule="auto"/>
      <w:jc w:val="both"/>
    </w:pPr>
    <w:rPr>
      <w:sz w:val="26"/>
    </w:rPr>
  </w:style>
  <w:style w:type="paragraph" w:styleId="Nadpis6">
    <w:name w:val="heading 6"/>
    <w:basedOn w:val="Normln"/>
    <w:next w:val="Normln"/>
    <w:qFormat/>
    <w:rsid w:val="001B6BEF"/>
    <w:pPr>
      <w:keepNext/>
      <w:spacing w:line="240" w:lineRule="auto"/>
      <w:jc w:val="center"/>
      <w:outlineLvl w:val="5"/>
    </w:pPr>
    <w:rPr>
      <w:rFonts w:ascii="Arial" w:hAnsi="Arial" w:cs="Arial"/>
      <w:b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bultory">
    <w:name w:val="s tabulátory"/>
    <w:basedOn w:val="Normln"/>
    <w:rsid w:val="001B6BEF"/>
    <w:pPr>
      <w:tabs>
        <w:tab w:val="left" w:pos="1985"/>
        <w:tab w:val="left" w:pos="5670"/>
      </w:tabs>
      <w:spacing w:before="120" w:line="240" w:lineRule="auto"/>
    </w:pPr>
    <w:rPr>
      <w:sz w:val="24"/>
    </w:rPr>
  </w:style>
  <w:style w:type="paragraph" w:styleId="Zkladntext2">
    <w:name w:val="Body Text 2"/>
    <w:basedOn w:val="Normln"/>
    <w:rsid w:val="001B6BEF"/>
    <w:pPr>
      <w:spacing w:line="240" w:lineRule="auto"/>
    </w:pPr>
    <w:rPr>
      <w:sz w:val="22"/>
    </w:rPr>
  </w:style>
  <w:style w:type="paragraph" w:customStyle="1" w:styleId="PODPISYDATUM">
    <w:name w:val="PODPISY DATUM"/>
    <w:basedOn w:val="Normln"/>
    <w:rsid w:val="001B6BEF"/>
    <w:pPr>
      <w:keepNext/>
      <w:keepLines/>
      <w:overflowPunct w:val="0"/>
      <w:autoSpaceDE w:val="0"/>
      <w:autoSpaceDN w:val="0"/>
      <w:adjustRightInd w:val="0"/>
      <w:spacing w:before="300" w:after="240" w:line="240" w:lineRule="auto"/>
    </w:pPr>
    <w:rPr>
      <w:sz w:val="20"/>
    </w:rPr>
  </w:style>
  <w:style w:type="paragraph" w:styleId="Zkladntext3">
    <w:name w:val="Body Text 3"/>
    <w:basedOn w:val="Normln"/>
    <w:rsid w:val="001B6BEF"/>
    <w:pPr>
      <w:overflowPunct w:val="0"/>
      <w:autoSpaceDE w:val="0"/>
      <w:autoSpaceDN w:val="0"/>
      <w:adjustRightInd w:val="0"/>
      <w:spacing w:before="60" w:after="120" w:line="240" w:lineRule="auto"/>
    </w:pPr>
    <w:rPr>
      <w:sz w:val="16"/>
      <w:szCs w:val="16"/>
    </w:rPr>
  </w:style>
  <w:style w:type="character" w:customStyle="1" w:styleId="preformatted">
    <w:name w:val="preformatted"/>
    <w:rsid w:val="00FC5946"/>
  </w:style>
  <w:style w:type="character" w:customStyle="1" w:styleId="nowrap">
    <w:name w:val="nowrap"/>
    <w:rsid w:val="00FC5946"/>
  </w:style>
  <w:style w:type="paragraph" w:styleId="Zkladntext">
    <w:name w:val="Body Text"/>
    <w:basedOn w:val="Normln"/>
    <w:link w:val="ZkladntextChar"/>
    <w:rsid w:val="00C91923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C91923"/>
    <w:rPr>
      <w:sz w:val="26"/>
    </w:rPr>
  </w:style>
  <w:style w:type="paragraph" w:styleId="Zhlav">
    <w:name w:val="header"/>
    <w:basedOn w:val="Normln"/>
    <w:link w:val="ZhlavChar"/>
    <w:rsid w:val="00632E2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632E2A"/>
    <w:rPr>
      <w:sz w:val="26"/>
    </w:rPr>
  </w:style>
  <w:style w:type="paragraph" w:styleId="Zpat">
    <w:name w:val="footer"/>
    <w:basedOn w:val="Normln"/>
    <w:link w:val="ZpatChar"/>
    <w:uiPriority w:val="99"/>
    <w:rsid w:val="00632E2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632E2A"/>
    <w:rPr>
      <w:sz w:val="26"/>
    </w:rPr>
  </w:style>
  <w:style w:type="paragraph" w:customStyle="1" w:styleId="Default">
    <w:name w:val="Default"/>
    <w:rsid w:val="00BF05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37FDD"/>
    <w:pPr>
      <w:ind w:left="708"/>
    </w:pPr>
  </w:style>
  <w:style w:type="character" w:styleId="Siln">
    <w:name w:val="Strong"/>
    <w:uiPriority w:val="22"/>
    <w:qFormat/>
    <w:rsid w:val="002E69DB"/>
    <w:rPr>
      <w:b/>
      <w:bCs/>
    </w:rPr>
  </w:style>
  <w:style w:type="table" w:styleId="Mkatabulky">
    <w:name w:val="Table Grid"/>
    <w:basedOn w:val="Normlntabulka"/>
    <w:rsid w:val="0089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63C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63CB0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4FC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4FC5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084FC5"/>
  </w:style>
  <w:style w:type="paragraph" w:styleId="Pedmtkomente">
    <w:name w:val="annotation subject"/>
    <w:basedOn w:val="Textkomente"/>
    <w:next w:val="Textkomente"/>
    <w:link w:val="PedmtkomenteChar"/>
    <w:rsid w:val="00084FC5"/>
    <w:rPr>
      <w:b/>
      <w:bCs/>
    </w:rPr>
  </w:style>
  <w:style w:type="character" w:customStyle="1" w:styleId="PedmtkomenteChar">
    <w:name w:val="Předmět komentáře Char"/>
    <w:link w:val="Pedmtkomente"/>
    <w:rsid w:val="00084FC5"/>
    <w:rPr>
      <w:b/>
      <w:bCs/>
    </w:rPr>
  </w:style>
  <w:style w:type="character" w:styleId="Hypertextovodkaz">
    <w:name w:val="Hyperlink"/>
    <w:rsid w:val="0091669B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46532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772740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Revize">
    <w:name w:val="Revision"/>
    <w:hidden/>
    <w:uiPriority w:val="99"/>
    <w:semiHidden/>
    <w:rsid w:val="00036B8A"/>
    <w:rPr>
      <w:sz w:val="26"/>
    </w:rPr>
  </w:style>
  <w:style w:type="character" w:styleId="Nevyeenzmnka">
    <w:name w:val="Unresolved Mention"/>
    <w:uiPriority w:val="99"/>
    <w:semiHidden/>
    <w:unhideWhenUsed/>
    <w:rsid w:val="00452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482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4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40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7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4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8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45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4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4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6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5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4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8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7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0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3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5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1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7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8CCDFE4E383D4B9188068CB84F5DA8" ma:contentTypeVersion="13" ma:contentTypeDescription="Vytvoří nový dokument" ma:contentTypeScope="" ma:versionID="bcd6ba5c195a4d97c3e5c065122e4542">
  <xsd:schema xmlns:xsd="http://www.w3.org/2001/XMLSchema" xmlns:xs="http://www.w3.org/2001/XMLSchema" xmlns:p="http://schemas.microsoft.com/office/2006/metadata/properties" xmlns:ns3="a0b7b57d-beb0-4c89-98c1-363d78390eba" xmlns:ns4="549ddbf0-0d4e-4ee5-b530-07ff0e070e3a" targetNamespace="http://schemas.microsoft.com/office/2006/metadata/properties" ma:root="true" ma:fieldsID="132f8b5ee27ae1adc774b1daf12f5ec5" ns3:_="" ns4:_="">
    <xsd:import namespace="a0b7b57d-beb0-4c89-98c1-363d78390eba"/>
    <xsd:import namespace="549ddbf0-0d4e-4ee5-b530-07ff0e070e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7b57d-beb0-4c89-98c1-363d78390e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dbf0-0d4e-4ee5-b530-07ff0e070e3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F590F-20F7-47A6-8328-9B41FA7248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6FA12A-C9FB-4CD3-A2EE-0293BBE0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7b57d-beb0-4c89-98c1-363d78390eba"/>
    <ds:schemaRef ds:uri="549ddbf0-0d4e-4ee5-b530-07ff0e070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7A4DD9-C3A8-4FCB-8BA8-811B08454CBA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a0b7b57d-beb0-4c89-98c1-363d78390eba"/>
    <ds:schemaRef ds:uri="http://schemas.openxmlformats.org/package/2006/metadata/core-properties"/>
    <ds:schemaRef ds:uri="549ddbf0-0d4e-4ee5-b530-07ff0e070e3a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F5597DC-59EB-463A-8650-0DB4F4D4C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3184</Words>
  <Characters>20081</Characters>
  <Application>Microsoft Office Word</Application>
  <DocSecurity>0</DocSecurity>
  <Lines>167</Lines>
  <Paragraphs>46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budoucí smlouvě o spolupráci na projektu</vt:lpstr>
      <vt:lpstr>Smlouva o budoucí smlouvě o spolupráci na projektu</vt:lpstr>
    </vt:vector>
  </TitlesOfParts>
  <Company>RMU</Company>
  <LinksUpToDate>false</LinksUpToDate>
  <CharactersWithSpaces>23219</CharactersWithSpaces>
  <SharedDoc>false</SharedDoc>
  <HLinks>
    <vt:vector size="6" baseType="variant">
      <vt:variant>
        <vt:i4>5570593</vt:i4>
      </vt:variant>
      <vt:variant>
        <vt:i4>0</vt:i4>
      </vt:variant>
      <vt:variant>
        <vt:i4>0</vt:i4>
      </vt:variant>
      <vt:variant>
        <vt:i4>5</vt:i4>
      </vt:variant>
      <vt:variant>
        <vt:lpwstr>mailto:*matejkov@lf1.cuni.cz*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budoucí smlouvě o spolupráci na projektu</dc:title>
  <dc:subject/>
  <dc:creator>Ejenc</dc:creator>
  <cp:keywords/>
  <cp:lastModifiedBy>Kristýna Matějková</cp:lastModifiedBy>
  <cp:revision>3</cp:revision>
  <cp:lastPrinted>2020-12-11T07:45:00Z</cp:lastPrinted>
  <dcterms:created xsi:type="dcterms:W3CDTF">2022-04-06T12:05:00Z</dcterms:created>
  <dcterms:modified xsi:type="dcterms:W3CDTF">2022-04-06T12:06:00Z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0x010100D58CCDFE4E383D4B9188068CB84F5DA8</vt:lpwstr>
  </property>
  <property fmtid="{D5CDD505-2E9C-101B-9397-08002B2CF9AE}" pid="3" name="_DocHome">
    <vt:i4>1888003273</vt:i4>
  </property>
</Properties>
</file>