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8D0AA8" w:rsidRPr="008D0AA8">
        <w:rPr>
          <w:rFonts w:ascii="Segoe UI" w:hAnsi="Segoe UI" w:cs="Segoe UI"/>
          <w:color w:val="808080" w:themeColor="background1" w:themeShade="80"/>
          <w:sz w:val="32"/>
          <w:szCs w:val="32"/>
        </w:rPr>
        <w:t>1190901712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985D7E" w:rsidRDefault="009857E9" w:rsidP="003D3AFC">
      <w:pPr>
        <w:pStyle w:val="Zkladntext"/>
        <w:jc w:val="both"/>
        <w:rPr>
          <w:rFonts w:ascii="Segoe UI" w:hAnsi="Segoe UI" w:cs="Segoe UI"/>
          <w:b/>
          <w:color w:val="auto"/>
          <w:sz w:val="20"/>
        </w:rPr>
      </w:pPr>
      <w:r w:rsidRPr="00985D7E">
        <w:rPr>
          <w:rFonts w:ascii="Segoe UI" w:hAnsi="Segoe UI" w:cs="Segoe UI"/>
          <w:b/>
          <w:color w:val="auto"/>
          <w:sz w:val="20"/>
        </w:rPr>
        <w:t>Obec Křenovice</w:t>
      </w:r>
    </w:p>
    <w:p w:rsidR="00B402EF" w:rsidRPr="00985D7E" w:rsidRDefault="00B402EF" w:rsidP="003D3AFC">
      <w:pPr>
        <w:pStyle w:val="Zkladntext"/>
        <w:jc w:val="both"/>
        <w:rPr>
          <w:rFonts w:ascii="Segoe UI" w:hAnsi="Segoe UI" w:cs="Segoe UI"/>
          <w:color w:val="auto"/>
          <w:sz w:val="20"/>
        </w:rPr>
      </w:pPr>
      <w:r w:rsidRPr="00985D7E">
        <w:rPr>
          <w:rFonts w:ascii="Segoe UI" w:hAnsi="Segoe UI" w:cs="Segoe UI"/>
          <w:color w:val="auto"/>
          <w:sz w:val="20"/>
        </w:rPr>
        <w:t xml:space="preserve">se sídlem: </w:t>
      </w:r>
      <w:r w:rsidRPr="00985D7E">
        <w:rPr>
          <w:rFonts w:ascii="Segoe UI" w:hAnsi="Segoe UI" w:cs="Segoe UI"/>
          <w:color w:val="auto"/>
          <w:sz w:val="20"/>
        </w:rPr>
        <w:tab/>
      </w:r>
      <w:r w:rsidRPr="00985D7E">
        <w:rPr>
          <w:rFonts w:ascii="Segoe UI" w:hAnsi="Segoe UI" w:cs="Segoe UI"/>
          <w:color w:val="auto"/>
          <w:sz w:val="20"/>
        </w:rPr>
        <w:tab/>
      </w:r>
      <w:r w:rsidRPr="00985D7E">
        <w:rPr>
          <w:rFonts w:ascii="Segoe UI" w:hAnsi="Segoe UI" w:cs="Segoe UI"/>
          <w:color w:val="auto"/>
          <w:sz w:val="20"/>
        </w:rPr>
        <w:tab/>
      </w:r>
      <w:r w:rsidR="00985D7E" w:rsidRPr="00985D7E">
        <w:rPr>
          <w:rFonts w:ascii="Segoe UI" w:hAnsi="Segoe UI" w:cs="Segoe UI"/>
          <w:color w:val="auto"/>
          <w:sz w:val="20"/>
        </w:rPr>
        <w:t>Křenovice 18, 752 01 Křenovice</w:t>
      </w:r>
    </w:p>
    <w:p w:rsidR="00B402EF" w:rsidRPr="00985D7E" w:rsidRDefault="00B402EF" w:rsidP="00B402EF">
      <w:pPr>
        <w:pStyle w:val="Zkladntext"/>
        <w:jc w:val="both"/>
        <w:rPr>
          <w:rFonts w:ascii="Segoe UI" w:hAnsi="Segoe UI" w:cs="Segoe UI"/>
          <w:color w:val="auto"/>
          <w:sz w:val="20"/>
        </w:rPr>
      </w:pPr>
      <w:r w:rsidRPr="00985D7E">
        <w:rPr>
          <w:rFonts w:ascii="Segoe UI" w:hAnsi="Segoe UI" w:cs="Segoe UI"/>
          <w:color w:val="auto"/>
          <w:sz w:val="20"/>
        </w:rPr>
        <w:t xml:space="preserve">korespondenční adresa: </w:t>
      </w:r>
      <w:r w:rsidRPr="00985D7E">
        <w:rPr>
          <w:rFonts w:ascii="Segoe UI" w:hAnsi="Segoe UI" w:cs="Segoe UI"/>
          <w:color w:val="auto"/>
          <w:sz w:val="20"/>
        </w:rPr>
        <w:tab/>
      </w:r>
      <w:r w:rsidRPr="00985D7E">
        <w:rPr>
          <w:rFonts w:ascii="Segoe UI" w:hAnsi="Segoe UI" w:cs="Segoe UI"/>
          <w:color w:val="auto"/>
          <w:sz w:val="20"/>
        </w:rPr>
        <w:tab/>
      </w:r>
      <w:r w:rsidR="00985D7E" w:rsidRPr="00985D7E">
        <w:rPr>
          <w:rFonts w:ascii="Segoe UI" w:hAnsi="Segoe UI" w:cs="Segoe UI"/>
          <w:color w:val="auto"/>
          <w:sz w:val="20"/>
        </w:rPr>
        <w:t>Křenovice 18, 752 01 Křenovice</w:t>
      </w:r>
    </w:p>
    <w:p w:rsidR="00B402EF" w:rsidRPr="00985D7E" w:rsidRDefault="00B402EF" w:rsidP="00B402EF">
      <w:pPr>
        <w:pStyle w:val="Zkladntext"/>
        <w:jc w:val="both"/>
        <w:rPr>
          <w:rFonts w:ascii="Segoe UI" w:hAnsi="Segoe UI" w:cs="Segoe UI"/>
          <w:color w:val="auto"/>
          <w:sz w:val="20"/>
        </w:rPr>
      </w:pPr>
      <w:r w:rsidRPr="00985D7E">
        <w:rPr>
          <w:rFonts w:ascii="Segoe UI" w:hAnsi="Segoe UI" w:cs="Segoe UI"/>
          <w:color w:val="auto"/>
          <w:sz w:val="20"/>
        </w:rPr>
        <w:t xml:space="preserve">IČO: </w:t>
      </w:r>
      <w:r w:rsidRPr="00985D7E">
        <w:rPr>
          <w:rFonts w:ascii="Segoe UI" w:hAnsi="Segoe UI" w:cs="Segoe UI"/>
          <w:color w:val="auto"/>
          <w:sz w:val="20"/>
        </w:rPr>
        <w:tab/>
      </w:r>
      <w:r w:rsidRPr="00985D7E">
        <w:rPr>
          <w:rFonts w:ascii="Segoe UI" w:hAnsi="Segoe UI" w:cs="Segoe UI"/>
          <w:color w:val="auto"/>
          <w:sz w:val="20"/>
        </w:rPr>
        <w:tab/>
      </w:r>
      <w:r w:rsidRPr="00985D7E">
        <w:rPr>
          <w:rFonts w:ascii="Segoe UI" w:hAnsi="Segoe UI" w:cs="Segoe UI"/>
          <w:color w:val="auto"/>
          <w:sz w:val="20"/>
        </w:rPr>
        <w:tab/>
      </w:r>
      <w:r w:rsidRPr="00985D7E">
        <w:rPr>
          <w:rFonts w:ascii="Segoe UI" w:hAnsi="Segoe UI" w:cs="Segoe UI"/>
          <w:color w:val="auto"/>
          <w:sz w:val="20"/>
        </w:rPr>
        <w:tab/>
      </w:r>
      <w:r w:rsidR="00985D7E" w:rsidRPr="00985D7E">
        <w:rPr>
          <w:rFonts w:ascii="Segoe UI" w:hAnsi="Segoe UI" w:cs="Segoe UI"/>
          <w:color w:val="auto"/>
          <w:sz w:val="20"/>
        </w:rPr>
        <w:t>00636304</w:t>
      </w:r>
    </w:p>
    <w:p w:rsidR="00B402EF" w:rsidRPr="00985D7E" w:rsidRDefault="00B402EF" w:rsidP="00B402EF">
      <w:pPr>
        <w:pStyle w:val="Zkladntext"/>
        <w:jc w:val="both"/>
        <w:rPr>
          <w:rFonts w:ascii="Segoe UI" w:hAnsi="Segoe UI" w:cs="Segoe UI"/>
          <w:color w:val="auto"/>
          <w:sz w:val="20"/>
        </w:rPr>
      </w:pPr>
      <w:r w:rsidRPr="00985D7E">
        <w:rPr>
          <w:rFonts w:ascii="Segoe UI" w:hAnsi="Segoe UI" w:cs="Segoe UI"/>
          <w:color w:val="auto"/>
          <w:sz w:val="20"/>
        </w:rPr>
        <w:t>zastoupen</w:t>
      </w:r>
      <w:r w:rsidR="00985D7E" w:rsidRPr="00985D7E">
        <w:rPr>
          <w:rFonts w:ascii="Segoe UI" w:hAnsi="Segoe UI" w:cs="Segoe UI"/>
          <w:color w:val="auto"/>
          <w:sz w:val="20"/>
        </w:rPr>
        <w:t>á</w:t>
      </w:r>
      <w:r w:rsidRPr="00985D7E">
        <w:rPr>
          <w:rFonts w:ascii="Segoe UI" w:hAnsi="Segoe UI" w:cs="Segoe UI"/>
          <w:color w:val="auto"/>
          <w:sz w:val="20"/>
        </w:rPr>
        <w:t xml:space="preserve">: </w:t>
      </w:r>
      <w:r w:rsidRPr="00985D7E">
        <w:rPr>
          <w:rFonts w:ascii="Segoe UI" w:hAnsi="Segoe UI" w:cs="Segoe UI"/>
          <w:color w:val="auto"/>
          <w:sz w:val="20"/>
        </w:rPr>
        <w:tab/>
      </w:r>
      <w:r w:rsidRPr="00985D7E">
        <w:rPr>
          <w:rFonts w:ascii="Segoe UI" w:hAnsi="Segoe UI" w:cs="Segoe UI"/>
          <w:color w:val="auto"/>
          <w:sz w:val="20"/>
        </w:rPr>
        <w:tab/>
      </w:r>
      <w:r w:rsidRPr="00985D7E">
        <w:rPr>
          <w:rFonts w:ascii="Segoe UI" w:hAnsi="Segoe UI" w:cs="Segoe UI"/>
          <w:color w:val="auto"/>
          <w:sz w:val="20"/>
        </w:rPr>
        <w:tab/>
      </w:r>
      <w:r w:rsidR="00985D7E" w:rsidRPr="00985D7E">
        <w:rPr>
          <w:rFonts w:ascii="Segoe UI" w:hAnsi="Segoe UI" w:cs="Segoe UI"/>
          <w:color w:val="auto"/>
          <w:sz w:val="20"/>
        </w:rPr>
        <w:t>Jaroslavem L e j n a r e m, starostou obce</w:t>
      </w:r>
    </w:p>
    <w:p w:rsidR="00B402EF" w:rsidRPr="00985D7E" w:rsidRDefault="00B402EF" w:rsidP="00B402EF">
      <w:pPr>
        <w:pStyle w:val="Zkladntext"/>
        <w:ind w:left="1752" w:hanging="1752"/>
        <w:jc w:val="both"/>
        <w:rPr>
          <w:rFonts w:ascii="Segoe UI" w:hAnsi="Segoe UI" w:cs="Segoe UI"/>
          <w:color w:val="auto"/>
          <w:sz w:val="20"/>
        </w:rPr>
      </w:pPr>
      <w:r w:rsidRPr="00985D7E">
        <w:rPr>
          <w:rFonts w:ascii="Segoe UI" w:hAnsi="Segoe UI" w:cs="Segoe UI"/>
          <w:color w:val="auto"/>
          <w:sz w:val="20"/>
        </w:rPr>
        <w:t xml:space="preserve">bankovní spojení: </w:t>
      </w:r>
      <w:r w:rsidRPr="00985D7E">
        <w:rPr>
          <w:rFonts w:ascii="Segoe UI" w:hAnsi="Segoe UI" w:cs="Segoe UI"/>
          <w:color w:val="auto"/>
          <w:sz w:val="20"/>
        </w:rPr>
        <w:tab/>
      </w:r>
      <w:r w:rsidRPr="00985D7E">
        <w:rPr>
          <w:rFonts w:ascii="Segoe UI" w:hAnsi="Segoe UI" w:cs="Segoe UI"/>
          <w:color w:val="auto"/>
          <w:sz w:val="20"/>
        </w:rPr>
        <w:tab/>
      </w:r>
      <w:r w:rsidRPr="00985D7E">
        <w:rPr>
          <w:rFonts w:ascii="Segoe UI" w:hAnsi="Segoe UI" w:cs="Segoe UI"/>
          <w:color w:val="auto"/>
          <w:sz w:val="20"/>
        </w:rPr>
        <w:tab/>
      </w:r>
      <w:r w:rsidR="00985D7E" w:rsidRPr="00985D7E">
        <w:rPr>
          <w:rFonts w:ascii="Segoe UI" w:hAnsi="Segoe UI" w:cs="Segoe UI"/>
          <w:color w:val="auto"/>
          <w:sz w:val="20"/>
        </w:rPr>
        <w:t>Česká národní banka</w:t>
      </w:r>
    </w:p>
    <w:p w:rsidR="00B402EF" w:rsidRPr="00985D7E" w:rsidRDefault="00B402EF" w:rsidP="00B402EF">
      <w:pPr>
        <w:pStyle w:val="Zkladntext"/>
        <w:ind w:left="1752" w:hanging="1752"/>
        <w:jc w:val="both"/>
        <w:rPr>
          <w:rFonts w:ascii="Segoe UI" w:hAnsi="Segoe UI" w:cs="Segoe UI"/>
          <w:color w:val="auto"/>
          <w:sz w:val="20"/>
        </w:rPr>
      </w:pPr>
      <w:r w:rsidRPr="00985D7E">
        <w:rPr>
          <w:rFonts w:ascii="Segoe UI" w:hAnsi="Segoe UI" w:cs="Segoe UI"/>
          <w:color w:val="auto"/>
          <w:sz w:val="20"/>
        </w:rPr>
        <w:t>číslo účtu:</w:t>
      </w:r>
      <w:r w:rsidRPr="00985D7E">
        <w:rPr>
          <w:rFonts w:ascii="Segoe UI" w:hAnsi="Segoe UI" w:cs="Segoe UI"/>
          <w:color w:val="auto"/>
          <w:sz w:val="20"/>
        </w:rPr>
        <w:tab/>
      </w:r>
      <w:r w:rsidRPr="00985D7E">
        <w:rPr>
          <w:rFonts w:ascii="Segoe UI" w:hAnsi="Segoe UI" w:cs="Segoe UI"/>
          <w:color w:val="auto"/>
          <w:sz w:val="20"/>
        </w:rPr>
        <w:tab/>
      </w:r>
      <w:r w:rsidRPr="00985D7E">
        <w:rPr>
          <w:rFonts w:ascii="Segoe UI" w:hAnsi="Segoe UI" w:cs="Segoe UI"/>
          <w:color w:val="auto"/>
          <w:sz w:val="20"/>
        </w:rPr>
        <w:tab/>
      </w:r>
      <w:r w:rsidR="00985D7E" w:rsidRPr="00985D7E">
        <w:rPr>
          <w:rFonts w:ascii="Segoe UI" w:hAnsi="Segoe UI" w:cs="Segoe UI"/>
          <w:color w:val="auto"/>
          <w:sz w:val="20"/>
        </w:rPr>
        <w:t>94-6012651/0710</w:t>
      </w:r>
    </w:p>
    <w:p w:rsidR="00B402EF" w:rsidRPr="003D3AFC" w:rsidRDefault="009857E9" w:rsidP="00082A6B">
      <w:pPr>
        <w:pStyle w:val="Zkladntext"/>
        <w:jc w:val="both"/>
        <w:rPr>
          <w:rFonts w:ascii="Segoe UI" w:hAnsi="Segoe UI" w:cs="Segoe UI"/>
          <w:color w:val="auto"/>
          <w:sz w:val="20"/>
        </w:rPr>
      </w:pPr>
      <w:r w:rsidRPr="00985D7E">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životního prostředí České republiky (dále jen </w:t>
      </w:r>
      <w:r w:rsidR="00177043" w:rsidRPr="004009DD">
        <w:rPr>
          <w:rFonts w:ascii="Segoe UI" w:hAnsi="Segoe UI" w:cs="Segoe UI"/>
          <w:color w:val="auto"/>
          <w:sz w:val="20"/>
        </w:rPr>
        <w:t>„Smlouva“)</w:t>
      </w:r>
      <w:r w:rsidR="00A3347F" w:rsidRPr="004009DD">
        <w:rPr>
          <w:rFonts w:ascii="Segoe UI" w:hAnsi="Segoe UI" w:cs="Segoe UI"/>
          <w:color w:val="auto"/>
          <w:sz w:val="20"/>
        </w:rPr>
        <w:t xml:space="preserve"> </w:t>
      </w:r>
      <w:r w:rsidRPr="004009DD">
        <w:rPr>
          <w:rFonts w:ascii="Segoe UI" w:hAnsi="Segoe UI" w:cs="Segoe UI"/>
          <w:color w:val="auto"/>
          <w:sz w:val="20"/>
        </w:rPr>
        <w:t xml:space="preserve">se uzavírá na základě </w:t>
      </w:r>
      <w:r w:rsidR="00082A6B" w:rsidRPr="004009DD">
        <w:rPr>
          <w:rFonts w:ascii="Segoe UI" w:hAnsi="Segoe UI" w:cs="Segoe UI"/>
          <w:color w:val="auto"/>
          <w:sz w:val="20"/>
        </w:rPr>
        <w:t>Společného r</w:t>
      </w:r>
      <w:r w:rsidRPr="004009DD">
        <w:rPr>
          <w:rFonts w:ascii="Segoe UI" w:hAnsi="Segoe UI" w:cs="Segoe UI"/>
          <w:color w:val="auto"/>
          <w:sz w:val="20"/>
        </w:rPr>
        <w:t>ozhodnutí m</w:t>
      </w:r>
      <w:r w:rsidR="0022778B" w:rsidRPr="004009DD">
        <w:rPr>
          <w:rFonts w:ascii="Segoe UI" w:hAnsi="Segoe UI" w:cs="Segoe UI"/>
          <w:color w:val="auto"/>
          <w:sz w:val="20"/>
        </w:rPr>
        <w:t xml:space="preserve">inistra životního prostředí č. </w:t>
      </w:r>
      <w:r w:rsidR="00082A6B" w:rsidRPr="004009DD">
        <w:rPr>
          <w:rFonts w:ascii="Segoe UI" w:hAnsi="Segoe UI" w:cs="Segoe UI"/>
          <w:color w:val="auto"/>
          <w:sz w:val="20"/>
        </w:rPr>
        <w:t xml:space="preserve">j. SFZP </w:t>
      </w:r>
      <w:r w:rsidR="004009DD" w:rsidRPr="004009DD">
        <w:rPr>
          <w:rFonts w:ascii="Segoe UI" w:hAnsi="Segoe UI" w:cs="Segoe UI"/>
          <w:color w:val="auto"/>
          <w:sz w:val="20"/>
        </w:rPr>
        <w:t>048376/2022</w:t>
      </w:r>
      <w:r w:rsidR="009244F6" w:rsidRPr="004009DD">
        <w:rPr>
          <w:rFonts w:ascii="Segoe UI" w:hAnsi="Segoe UI" w:cs="Segoe UI"/>
          <w:color w:val="auto"/>
          <w:sz w:val="20"/>
        </w:rPr>
        <w:t xml:space="preserve"> </w:t>
      </w:r>
      <w:r w:rsidR="0022778B" w:rsidRPr="004009DD">
        <w:rPr>
          <w:rFonts w:ascii="Segoe UI" w:hAnsi="Segoe UI" w:cs="Segoe UI"/>
          <w:color w:val="auto"/>
          <w:sz w:val="20"/>
        </w:rPr>
        <w:t>o posky</w:t>
      </w:r>
      <w:r w:rsidRPr="004009DD">
        <w:rPr>
          <w:rFonts w:ascii="Segoe UI" w:hAnsi="Segoe UI" w:cs="Segoe UI"/>
          <w:color w:val="auto"/>
          <w:sz w:val="20"/>
        </w:rPr>
        <w:t>tnutí finančních prostředků ze Státního fondu životního prostředí Č</w:t>
      </w:r>
      <w:r w:rsidR="00082A6B" w:rsidRPr="004009DD">
        <w:rPr>
          <w:rFonts w:ascii="Segoe UI" w:hAnsi="Segoe UI" w:cs="Segoe UI"/>
          <w:color w:val="auto"/>
          <w:sz w:val="20"/>
        </w:rPr>
        <w:t>eské republiky</w:t>
      </w:r>
      <w:r w:rsidRPr="004009DD">
        <w:rPr>
          <w:rFonts w:ascii="Segoe UI" w:hAnsi="Segoe UI" w:cs="Segoe UI"/>
          <w:color w:val="auto"/>
          <w:sz w:val="20"/>
        </w:rPr>
        <w:t xml:space="preserve"> </w:t>
      </w:r>
      <w:r w:rsidR="0074388F" w:rsidRPr="004009DD">
        <w:rPr>
          <w:rFonts w:ascii="Segoe UI" w:hAnsi="Segoe UI" w:cs="Segoe UI"/>
          <w:color w:val="auto"/>
          <w:sz w:val="20"/>
        </w:rPr>
        <w:t>ze d</w:t>
      </w:r>
      <w:r w:rsidR="004A1C89" w:rsidRPr="004009DD">
        <w:rPr>
          <w:rFonts w:ascii="Segoe UI" w:hAnsi="Segoe UI" w:cs="Segoe UI"/>
          <w:color w:val="auto"/>
          <w:sz w:val="20"/>
        </w:rPr>
        <w:t xml:space="preserve">ne </w:t>
      </w:r>
      <w:r w:rsidR="004009DD" w:rsidRPr="004009DD">
        <w:rPr>
          <w:rFonts w:ascii="Segoe UI" w:hAnsi="Segoe UI" w:cs="Segoe UI"/>
          <w:color w:val="auto"/>
          <w:sz w:val="20"/>
        </w:rPr>
        <w:t>09. 03. 2022</w:t>
      </w:r>
      <w:r w:rsidR="00D043DD" w:rsidRPr="004009DD">
        <w:rPr>
          <w:rFonts w:ascii="Segoe UI" w:hAnsi="Segoe UI" w:cs="Segoe UI"/>
          <w:color w:val="auto"/>
          <w:sz w:val="20"/>
        </w:rPr>
        <w:t xml:space="preserve"> </w:t>
      </w:r>
      <w:r w:rsidRPr="004009DD">
        <w:rPr>
          <w:rFonts w:ascii="Segoe UI" w:hAnsi="Segoe UI" w:cs="Segoe UI"/>
          <w:color w:val="auto"/>
          <w:sz w:val="20"/>
        </w:rPr>
        <w:t xml:space="preserve">a Směrnice Ministerstva životního prostředí </w:t>
      </w:r>
      <w:r w:rsidR="0099676E" w:rsidRPr="004009DD">
        <w:rPr>
          <w:rFonts w:ascii="Segoe UI" w:hAnsi="Segoe UI" w:cs="Segoe UI"/>
          <w:color w:val="auto"/>
          <w:sz w:val="20"/>
        </w:rPr>
        <w:t xml:space="preserve">č. 4/2015 </w:t>
      </w:r>
      <w:r w:rsidRPr="004009DD">
        <w:rPr>
          <w:rFonts w:ascii="Segoe UI" w:hAnsi="Segoe UI" w:cs="Segoe UI"/>
          <w:color w:val="auto"/>
          <w:sz w:val="20"/>
        </w:rPr>
        <w:t>o poskytování finančních prostředků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7F0A2B" w:rsidRPr="007F0A2B">
        <w:rPr>
          <w:rFonts w:ascii="Segoe UI" w:hAnsi="Segoe UI" w:cs="Segoe UI"/>
          <w:b/>
          <w:color w:val="auto"/>
          <w:sz w:val="20"/>
        </w:rPr>
        <w:t>Výsadba stromů v obci Křenovice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6F500D">
        <w:rPr>
          <w:rFonts w:ascii="Segoe UI" w:hAnsi="Segoe UI" w:cs="Segoe UI"/>
          <w:color w:val="auto"/>
          <w:sz w:val="20"/>
        </w:rPr>
        <w:t xml:space="preserve">roce </w:t>
      </w:r>
      <w:r w:rsidR="006F500D" w:rsidRPr="006F500D">
        <w:rPr>
          <w:rFonts w:ascii="Segoe UI" w:hAnsi="Segoe UI" w:cs="Segoe UI"/>
          <w:color w:val="auto"/>
          <w:sz w:val="20"/>
        </w:rPr>
        <w:t>2021</w:t>
      </w:r>
      <w:r w:rsidR="00E24A52" w:rsidRPr="006F500D">
        <w:rPr>
          <w:rFonts w:ascii="Segoe UI" w:hAnsi="Segoe UI" w:cs="Segoe UI"/>
          <w:color w:val="auto"/>
          <w:sz w:val="20"/>
        </w:rPr>
        <w:t>.</w:t>
      </w:r>
      <w:r w:rsidR="00D333D5" w:rsidRPr="006F500D">
        <w:rPr>
          <w:rFonts w:ascii="Segoe UI" w:hAnsi="Segoe UI" w:cs="Segoe UI"/>
          <w:color w:val="auto"/>
          <w:sz w:val="20"/>
        </w:rPr>
        <w:t xml:space="preserve"> Akce je </w:t>
      </w:r>
      <w:r w:rsidR="0015081A" w:rsidRPr="006F500D">
        <w:rPr>
          <w:rFonts w:ascii="Segoe UI" w:hAnsi="Segoe UI" w:cs="Segoe UI"/>
          <w:color w:val="auto"/>
          <w:sz w:val="20"/>
        </w:rPr>
        <w:t>ne</w:t>
      </w:r>
      <w:r w:rsidR="00522B2E" w:rsidRPr="006F500D">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8F2B4A"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8F2B4A" w:rsidRPr="008F2B4A">
        <w:rPr>
          <w:rFonts w:ascii="Segoe UI" w:hAnsi="Segoe UI" w:cs="Segoe UI"/>
          <w:b/>
          <w:color w:val="auto"/>
          <w:sz w:val="20"/>
        </w:rPr>
        <w:t>171 720</w:t>
      </w:r>
      <w:r w:rsidR="00082A6B" w:rsidRPr="008F2B4A">
        <w:rPr>
          <w:rFonts w:ascii="Segoe UI" w:hAnsi="Segoe UI" w:cs="Segoe UI"/>
          <w:b/>
          <w:color w:val="auto"/>
          <w:sz w:val="20"/>
        </w:rPr>
        <w:t xml:space="preserve"> </w:t>
      </w:r>
      <w:r w:rsidR="00A77F4C" w:rsidRPr="008F2B4A">
        <w:rPr>
          <w:rFonts w:ascii="Segoe UI" w:hAnsi="Segoe UI" w:cs="Segoe UI"/>
          <w:b/>
          <w:color w:val="auto"/>
          <w:sz w:val="20"/>
        </w:rPr>
        <w:t>Kč</w:t>
      </w:r>
      <w:r w:rsidR="00A77F4C" w:rsidRPr="008F2B4A">
        <w:rPr>
          <w:rFonts w:ascii="Segoe UI" w:hAnsi="Segoe UI" w:cs="Segoe UI"/>
          <w:color w:val="auto"/>
          <w:sz w:val="20"/>
        </w:rPr>
        <w:t xml:space="preserve"> </w:t>
      </w:r>
      <w:r w:rsidRPr="008F2B4A">
        <w:rPr>
          <w:rFonts w:ascii="Segoe UI" w:hAnsi="Segoe UI" w:cs="Segoe UI"/>
          <w:color w:val="auto"/>
          <w:sz w:val="20"/>
        </w:rPr>
        <w:t xml:space="preserve">(slovy: </w:t>
      </w:r>
      <w:r w:rsidR="008F2B4A" w:rsidRPr="008F2B4A">
        <w:rPr>
          <w:rFonts w:ascii="Segoe UI" w:hAnsi="Segoe UI" w:cs="Segoe UI"/>
          <w:color w:val="auto"/>
          <w:sz w:val="20"/>
        </w:rPr>
        <w:t>jedno sto sedmde</w:t>
      </w:r>
      <w:r w:rsidR="00082A6B" w:rsidRPr="008F2B4A">
        <w:rPr>
          <w:rFonts w:ascii="Segoe UI" w:hAnsi="Segoe UI" w:cs="Segoe UI"/>
          <w:color w:val="auto"/>
          <w:sz w:val="20"/>
        </w:rPr>
        <w:t xml:space="preserve">sát </w:t>
      </w:r>
      <w:r w:rsidR="008F2B4A" w:rsidRPr="008F2B4A">
        <w:rPr>
          <w:rFonts w:ascii="Segoe UI" w:hAnsi="Segoe UI" w:cs="Segoe UI"/>
          <w:color w:val="auto"/>
          <w:sz w:val="20"/>
        </w:rPr>
        <w:t xml:space="preserve">jeden </w:t>
      </w:r>
      <w:r w:rsidR="00082A6B" w:rsidRPr="008F2B4A">
        <w:rPr>
          <w:rFonts w:ascii="Segoe UI" w:hAnsi="Segoe UI" w:cs="Segoe UI"/>
          <w:color w:val="auto"/>
          <w:sz w:val="20"/>
        </w:rPr>
        <w:t xml:space="preserve">tisíc </w:t>
      </w:r>
      <w:r w:rsidR="008F2B4A" w:rsidRPr="008F2B4A">
        <w:rPr>
          <w:rFonts w:ascii="Segoe UI" w:hAnsi="Segoe UI" w:cs="Segoe UI"/>
          <w:color w:val="auto"/>
          <w:sz w:val="20"/>
        </w:rPr>
        <w:t xml:space="preserve">sedm set dvacet </w:t>
      </w:r>
      <w:r w:rsidR="003A2A65" w:rsidRPr="008F2B4A">
        <w:rPr>
          <w:rFonts w:ascii="Segoe UI" w:hAnsi="Segoe UI" w:cs="Segoe UI"/>
          <w:color w:val="auto"/>
          <w:sz w:val="20"/>
        </w:rPr>
        <w:t xml:space="preserve">korun </w:t>
      </w:r>
      <w:r w:rsidR="00A77F4C" w:rsidRPr="008F2B4A">
        <w:rPr>
          <w:rFonts w:ascii="Segoe UI" w:hAnsi="Segoe UI" w:cs="Segoe UI"/>
          <w:color w:val="auto"/>
          <w:sz w:val="20"/>
        </w:rPr>
        <w:t>českých</w:t>
      </w:r>
      <w:r w:rsidRPr="008F2B4A">
        <w:rPr>
          <w:rFonts w:ascii="Segoe UI" w:hAnsi="Segoe UI" w:cs="Segoe UI"/>
          <w:color w:val="auto"/>
          <w:sz w:val="20"/>
        </w:rPr>
        <w:t>)</w:t>
      </w:r>
      <w:r w:rsidR="00B402EF" w:rsidRPr="008F2B4A">
        <w:rPr>
          <w:rFonts w:ascii="Segoe UI" w:hAnsi="Segoe UI" w:cs="Segoe UI"/>
          <w:color w:val="auto"/>
          <w:sz w:val="20"/>
        </w:rPr>
        <w:t>.</w:t>
      </w:r>
    </w:p>
    <w:p w:rsidR="0095573C" w:rsidRPr="008F2B4A" w:rsidRDefault="00944DF5" w:rsidP="0011540D">
      <w:pPr>
        <w:pStyle w:val="Zkladntext"/>
        <w:numPr>
          <w:ilvl w:val="0"/>
          <w:numId w:val="6"/>
        </w:numPr>
        <w:spacing w:before="120"/>
        <w:ind w:left="284" w:hanging="283"/>
        <w:jc w:val="both"/>
        <w:rPr>
          <w:rFonts w:ascii="Segoe UI" w:hAnsi="Segoe UI" w:cs="Segoe UI"/>
          <w:color w:val="auto"/>
          <w:sz w:val="20"/>
        </w:rPr>
      </w:pPr>
      <w:r w:rsidRPr="008F2B4A">
        <w:rPr>
          <w:rFonts w:ascii="Segoe UI" w:hAnsi="Segoe UI" w:cs="Segoe UI"/>
          <w:color w:val="auto"/>
          <w:sz w:val="20"/>
        </w:rPr>
        <w:t>Skutečná výše podpory je limitována</w:t>
      </w:r>
      <w:r w:rsidR="00B90525" w:rsidRPr="008F2B4A">
        <w:rPr>
          <w:rFonts w:ascii="Segoe UI" w:hAnsi="Segoe UI" w:cs="Segoe UI"/>
          <w:color w:val="auto"/>
          <w:sz w:val="20"/>
        </w:rPr>
        <w:t xml:space="preserve"> </w:t>
      </w:r>
      <w:r w:rsidRPr="008F2B4A">
        <w:rPr>
          <w:rFonts w:ascii="Segoe UI" w:hAnsi="Segoe UI" w:cs="Segoe UI"/>
          <w:color w:val="auto"/>
          <w:sz w:val="20"/>
        </w:rPr>
        <w:t>částkou uvedenou</w:t>
      </w:r>
      <w:r w:rsidR="00B90525" w:rsidRPr="008F2B4A">
        <w:rPr>
          <w:rFonts w:ascii="Segoe UI" w:hAnsi="Segoe UI" w:cs="Segoe UI"/>
          <w:color w:val="auto"/>
          <w:sz w:val="20"/>
        </w:rPr>
        <w:t xml:space="preserve"> </w:t>
      </w:r>
      <w:r w:rsidRPr="008F2B4A">
        <w:rPr>
          <w:rFonts w:ascii="Segoe UI" w:hAnsi="Segoe UI" w:cs="Segoe UI"/>
          <w:color w:val="auto"/>
          <w:sz w:val="20"/>
        </w:rPr>
        <w:t>v</w:t>
      </w:r>
      <w:r w:rsidR="008E68EE" w:rsidRPr="008F2B4A">
        <w:rPr>
          <w:rFonts w:ascii="Segoe UI" w:hAnsi="Segoe UI" w:cs="Segoe UI"/>
          <w:color w:val="auto"/>
          <w:sz w:val="20"/>
        </w:rPr>
        <w:t xml:space="preserve"> </w:t>
      </w:r>
      <w:r w:rsidRPr="008F2B4A">
        <w:rPr>
          <w:rFonts w:ascii="Segoe UI" w:hAnsi="Segoe UI" w:cs="Segoe UI"/>
          <w:color w:val="auto"/>
          <w:sz w:val="20"/>
        </w:rPr>
        <w:t xml:space="preserve">bodu </w:t>
      </w:r>
      <w:r w:rsidR="00A96E48" w:rsidRPr="008F2B4A">
        <w:rPr>
          <w:rFonts w:ascii="Segoe UI" w:hAnsi="Segoe UI" w:cs="Segoe UI"/>
          <w:color w:val="auto"/>
          <w:sz w:val="20"/>
        </w:rPr>
        <w:t>1</w:t>
      </w:r>
      <w:r w:rsidR="0095573C" w:rsidRPr="008F2B4A">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8F2B4A">
        <w:rPr>
          <w:rFonts w:ascii="Segoe UI" w:hAnsi="Segoe UI" w:cs="Segoe UI"/>
          <w:color w:val="auto"/>
          <w:sz w:val="20"/>
        </w:rPr>
        <w:t>Výše podpory je stanovena na základě</w:t>
      </w:r>
      <w:r w:rsidR="009E4267" w:rsidRPr="008F2B4A">
        <w:rPr>
          <w:rFonts w:ascii="Segoe UI" w:hAnsi="Segoe UI" w:cs="Segoe UI"/>
          <w:color w:val="auto"/>
          <w:sz w:val="20"/>
        </w:rPr>
        <w:t xml:space="preserve"> doložených způsobilých výdajů ve výši </w:t>
      </w:r>
      <w:r w:rsidR="008F2B4A" w:rsidRPr="008F2B4A">
        <w:rPr>
          <w:rFonts w:ascii="Segoe UI" w:hAnsi="Segoe UI" w:cs="Segoe UI"/>
          <w:color w:val="auto"/>
          <w:sz w:val="20"/>
        </w:rPr>
        <w:t>171 720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71E80" w:rsidRDefault="00B71E80"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71E80">
        <w:rPr>
          <w:rFonts w:ascii="Segoe UI" w:hAnsi="Segoe UI" w:cs="Segoe UI"/>
          <w:bCs/>
          <w:color w:val="auto"/>
          <w:sz w:val="20"/>
        </w:rPr>
        <w:lastRenderedPageBreak/>
        <w:t>vysadil 44</w:t>
      </w:r>
      <w:r w:rsidR="00B402EF" w:rsidRPr="00B71E80">
        <w:rPr>
          <w:rFonts w:ascii="Segoe UI" w:hAnsi="Segoe UI" w:cs="Segoe UI"/>
          <w:bCs/>
          <w:color w:val="auto"/>
          <w:sz w:val="20"/>
        </w:rPr>
        <w:t xml:space="preserve"> ks stromů v kategorii „Listnatý/ovocný strom s obvodem kmínku v 1 metru 8-10 cm, prostokořenný, špičák (od 12</w:t>
      </w:r>
      <w:r w:rsidRPr="00B71E80">
        <w:rPr>
          <w:rFonts w:ascii="Segoe UI" w:hAnsi="Segoe UI" w:cs="Segoe UI"/>
          <w:bCs/>
          <w:color w:val="auto"/>
          <w:sz w:val="20"/>
        </w:rPr>
        <w:t>1 cm), odrostek (121-250 cm); 5</w:t>
      </w:r>
      <w:r w:rsidR="00B402EF" w:rsidRPr="00B71E80">
        <w:rPr>
          <w:rFonts w:ascii="Segoe UI" w:hAnsi="Segoe UI" w:cs="Segoe UI"/>
          <w:bCs/>
          <w:color w:val="auto"/>
          <w:sz w:val="20"/>
        </w:rPr>
        <w:t xml:space="preserve"> ks stromů „Listnatý/ovocný strom s obvo</w:t>
      </w:r>
      <w:r w:rsidRPr="00B71E80">
        <w:rPr>
          <w:rFonts w:ascii="Segoe UI" w:hAnsi="Segoe UI" w:cs="Segoe UI"/>
          <w:bCs/>
          <w:color w:val="auto"/>
          <w:sz w:val="20"/>
        </w:rPr>
        <w:t>dem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71E80">
        <w:rPr>
          <w:rFonts w:ascii="Segoe UI" w:hAnsi="Segoe UI" w:cs="Segoe UI"/>
          <w:bCs/>
          <w:color w:val="auto"/>
          <w:sz w:val="20"/>
        </w:rPr>
        <w:t>realizoval závlahový systém potřebný k zajištění</w:t>
      </w:r>
      <w:r w:rsidRPr="00B402EF">
        <w:rPr>
          <w:rFonts w:ascii="Segoe UI" w:hAnsi="Segoe UI" w:cs="Segoe UI"/>
          <w:bCs/>
          <w:color w:val="auto"/>
          <w:sz w:val="20"/>
        </w:rPr>
        <w:t xml:space="preserve">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B71E80">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B71E80">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71E80">
        <w:rPr>
          <w:rFonts w:ascii="Segoe UI" w:hAnsi="Segoe UI" w:cs="Segoe UI"/>
          <w:bCs/>
          <w:color w:val="auto"/>
          <w:sz w:val="20"/>
        </w:rPr>
        <w:t xml:space="preserve">13. 04. 2021 </w:t>
      </w:r>
      <w:r w:rsidR="004067CC">
        <w:rPr>
          <w:rFonts w:ascii="Segoe UI" w:hAnsi="Segoe UI" w:cs="Segoe UI"/>
          <w:bCs/>
          <w:color w:val="auto"/>
          <w:sz w:val="20"/>
        </w:rPr>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lastRenderedPageBreak/>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w:t>
      </w:r>
      <w:r w:rsidRPr="003D3AFC">
        <w:rPr>
          <w:rFonts w:ascii="Segoe UI" w:hAnsi="Segoe UI" w:cs="Segoe UI"/>
          <w:color w:val="auto"/>
          <w:sz w:val="20"/>
        </w:rPr>
        <w:lastRenderedPageBreak/>
        <w:t>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875" w:rsidRDefault="00B62875">
      <w:r>
        <w:separator/>
      </w:r>
    </w:p>
  </w:endnote>
  <w:endnote w:type="continuationSeparator" w:id="0">
    <w:p w:rsidR="00B62875" w:rsidRDefault="00B62875">
      <w:r>
        <w:continuationSeparator/>
      </w:r>
    </w:p>
  </w:endnote>
  <w:endnote w:type="continuationNotice" w:id="1">
    <w:p w:rsidR="00B62875" w:rsidRDefault="00B62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B4FBD">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B4FB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875" w:rsidRDefault="00B62875">
      <w:r>
        <w:separator/>
      </w:r>
    </w:p>
  </w:footnote>
  <w:footnote w:type="continuationSeparator" w:id="0">
    <w:p w:rsidR="00B62875" w:rsidRDefault="00B62875">
      <w:r>
        <w:continuationSeparator/>
      </w:r>
    </w:p>
  </w:footnote>
  <w:footnote w:type="continuationNotice" w:id="1">
    <w:p w:rsidR="00B62875" w:rsidRDefault="00B628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4FBD"/>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09DD"/>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3777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500D"/>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0A2B"/>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0AA8"/>
    <w:rsid w:val="008D132B"/>
    <w:rsid w:val="008D1E0B"/>
    <w:rsid w:val="008D259A"/>
    <w:rsid w:val="008D34BF"/>
    <w:rsid w:val="008D4E0B"/>
    <w:rsid w:val="008E2321"/>
    <w:rsid w:val="008E68EE"/>
    <w:rsid w:val="008E6B93"/>
    <w:rsid w:val="008F0864"/>
    <w:rsid w:val="008F2B4A"/>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7E9"/>
    <w:rsid w:val="00985D7E"/>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2875"/>
    <w:rsid w:val="00B63796"/>
    <w:rsid w:val="00B7141B"/>
    <w:rsid w:val="00B71E80"/>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6595"/>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2845E-E01A-4EE4-B24F-415882D8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9077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10594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2022-04-06T11:36:00Z</dcterms:created>
  <dcterms:modified xsi:type="dcterms:W3CDTF">2022-04-06T11:36:00Z</dcterms:modified>
</cp:coreProperties>
</file>