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5B7FD" w14:textId="788524CF" w:rsidR="00AE773D" w:rsidRDefault="00AE773D" w:rsidP="00AE773D">
      <w:pPr>
        <w:spacing w:after="120"/>
        <w:ind w:left="2829" w:hanging="282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Dohoda o </w:t>
      </w:r>
      <w:r w:rsidR="00630F7C">
        <w:rPr>
          <w:rFonts w:ascii="Tahoma" w:hAnsi="Tahoma" w:cs="Tahoma"/>
          <w:b/>
          <w:sz w:val="20"/>
          <w:szCs w:val="20"/>
        </w:rPr>
        <w:t>vypořádání bezdůvodného obohacení</w:t>
      </w:r>
      <w:bookmarkStart w:id="0" w:name="_GoBack"/>
      <w:bookmarkEnd w:id="0"/>
    </w:p>
    <w:p w14:paraId="65FC48A5" w14:textId="39DED1F5" w:rsidR="00AE773D" w:rsidRPr="00AE773D" w:rsidRDefault="004D0425" w:rsidP="00630F7C">
      <w:pPr>
        <w:spacing w:after="120"/>
        <w:ind w:left="2829" w:hanging="2829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</w:t>
      </w:r>
      <w:r w:rsidR="00630F7C">
        <w:rPr>
          <w:rFonts w:ascii="Tahoma" w:hAnsi="Tahoma" w:cs="Tahoma"/>
          <w:bCs/>
          <w:sz w:val="20"/>
          <w:szCs w:val="20"/>
        </w:rPr>
        <w:t>e smyslu</w:t>
      </w:r>
      <w:r w:rsidR="00AE773D" w:rsidRPr="00AE773D">
        <w:rPr>
          <w:rFonts w:ascii="Tahoma" w:hAnsi="Tahoma" w:cs="Tahoma"/>
          <w:bCs/>
          <w:sz w:val="20"/>
          <w:szCs w:val="20"/>
        </w:rPr>
        <w:t xml:space="preserve"> </w:t>
      </w:r>
      <w:r w:rsidR="00AE773D">
        <w:rPr>
          <w:rFonts w:ascii="Tahoma" w:hAnsi="Tahoma" w:cs="Tahoma"/>
          <w:bCs/>
          <w:sz w:val="20"/>
          <w:szCs w:val="20"/>
        </w:rPr>
        <w:t>§ 2991 a násl. zákona č. 89/2012 Sb., občanského zákoníku</w:t>
      </w:r>
      <w:r w:rsidR="00266E4A">
        <w:rPr>
          <w:rFonts w:ascii="Tahoma" w:hAnsi="Tahoma" w:cs="Tahoma"/>
          <w:bCs/>
          <w:sz w:val="20"/>
          <w:szCs w:val="20"/>
        </w:rPr>
        <w:t xml:space="preserve"> </w:t>
      </w:r>
    </w:p>
    <w:p w14:paraId="2C4EE3FB" w14:textId="5A1EF1A2" w:rsidR="00AE773D" w:rsidRDefault="00AE773D" w:rsidP="00AE773D">
      <w:pPr>
        <w:spacing w:after="120"/>
        <w:ind w:left="2829" w:hanging="2829"/>
        <w:jc w:val="both"/>
        <w:rPr>
          <w:rFonts w:ascii="Tahoma" w:hAnsi="Tahoma" w:cs="Tahoma"/>
          <w:b/>
          <w:sz w:val="20"/>
          <w:szCs w:val="20"/>
        </w:rPr>
      </w:pPr>
    </w:p>
    <w:p w14:paraId="7028C00C" w14:textId="77C061CE" w:rsidR="00630F7C" w:rsidRDefault="00630F7C" w:rsidP="00630F7C">
      <w:pPr>
        <w:spacing w:after="120"/>
        <w:ind w:left="2829" w:hanging="282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Smluvní strany</w:t>
      </w:r>
    </w:p>
    <w:p w14:paraId="23E32988" w14:textId="0247DF78" w:rsidR="00AE773D" w:rsidRDefault="00AE773D" w:rsidP="00AE773D">
      <w:pPr>
        <w:spacing w:after="120"/>
        <w:ind w:left="2829" w:hanging="2829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Česká filharmonie, státní příspěvková organizace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14:paraId="5CBD01E6" w14:textId="77777777" w:rsidR="00AE773D" w:rsidRPr="00264FE7" w:rsidRDefault="00AE773D" w:rsidP="00AE773D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Sídlo: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Alšovo nábřeží 79/12, Praha 1, Staré Město,</w:t>
      </w:r>
    </w:p>
    <w:p w14:paraId="59FEB6EF" w14:textId="77777777" w:rsidR="00AE773D" w:rsidRDefault="00AE773D" w:rsidP="00AE773D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IČO: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00023264</w:t>
      </w:r>
    </w:p>
    <w:p w14:paraId="1BBCDB9F" w14:textId="4BAE9543" w:rsidR="00AE773D" w:rsidRDefault="00AE773D" w:rsidP="00AE773D">
      <w:pPr>
        <w:tabs>
          <w:tab w:val="left" w:pos="1984"/>
          <w:tab w:val="left" w:pos="2835"/>
          <w:tab w:val="left" w:pos="4962"/>
        </w:tabs>
        <w:ind w:left="2832" w:hanging="283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</w:t>
      </w:r>
      <w:r w:rsidR="00200494">
        <w:rPr>
          <w:rFonts w:ascii="Tahoma" w:hAnsi="Tahoma" w:cs="Tahoma"/>
          <w:sz w:val="20"/>
          <w:szCs w:val="20"/>
        </w:rPr>
        <w:t>á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MgA</w:t>
      </w:r>
      <w:proofErr w:type="spellEnd"/>
      <w:r>
        <w:rPr>
          <w:rFonts w:ascii="Tahoma" w:hAnsi="Tahoma" w:cs="Tahoma"/>
          <w:sz w:val="20"/>
          <w:szCs w:val="20"/>
        </w:rPr>
        <w:t>. Davidem Marečkem, Ph.D., generálním ředitelem</w:t>
      </w:r>
    </w:p>
    <w:p w14:paraId="374232B6" w14:textId="77777777" w:rsidR="00AE773D" w:rsidRDefault="00AE773D" w:rsidP="00AE773D">
      <w:pPr>
        <w:tabs>
          <w:tab w:val="left" w:pos="1984"/>
          <w:tab w:val="left" w:pos="2835"/>
          <w:tab w:val="left" w:pos="4962"/>
        </w:tabs>
        <w:ind w:left="2832" w:hanging="2832"/>
        <w:jc w:val="both"/>
        <w:rPr>
          <w:rFonts w:ascii="Tahoma" w:hAnsi="Tahoma" w:cs="Tahoma"/>
          <w:sz w:val="20"/>
          <w:szCs w:val="20"/>
        </w:rPr>
      </w:pPr>
    </w:p>
    <w:p w14:paraId="21DB5403" w14:textId="77777777" w:rsidR="00AE773D" w:rsidRDefault="00AE773D" w:rsidP="00AE773D">
      <w:pPr>
        <w:tabs>
          <w:tab w:val="left" w:pos="1984"/>
          <w:tab w:val="left" w:pos="2835"/>
          <w:tab w:val="left" w:pos="4962"/>
        </w:tabs>
        <w:ind w:left="2832" w:hanging="283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  </w:t>
      </w:r>
      <w:r>
        <w:rPr>
          <w:rFonts w:ascii="Tahoma" w:hAnsi="Tahoma" w:cs="Tahoma"/>
          <w:sz w:val="20"/>
          <w:szCs w:val="20"/>
        </w:rPr>
        <w:tab/>
      </w:r>
    </w:p>
    <w:p w14:paraId="59AEA5B5" w14:textId="7A363FE7" w:rsidR="00AE773D" w:rsidRPr="00726AE7" w:rsidRDefault="004D0425" w:rsidP="00050F09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AE773D" w:rsidRPr="00726AE7">
        <w:rPr>
          <w:rFonts w:ascii="Tahoma" w:hAnsi="Tahoma" w:cs="Tahoma"/>
          <w:sz w:val="20"/>
          <w:szCs w:val="20"/>
        </w:rPr>
        <w:t>dále jen „</w:t>
      </w:r>
      <w:r>
        <w:rPr>
          <w:rFonts w:ascii="Tahoma" w:hAnsi="Tahoma" w:cs="Tahoma"/>
          <w:sz w:val="20"/>
          <w:szCs w:val="20"/>
        </w:rPr>
        <w:t>kupující)</w:t>
      </w:r>
      <w:r w:rsidR="00AE773D" w:rsidRPr="00726AE7">
        <w:rPr>
          <w:rFonts w:ascii="Tahoma" w:hAnsi="Tahoma" w:cs="Tahoma"/>
          <w:sz w:val="20"/>
          <w:szCs w:val="20"/>
        </w:rPr>
        <w:t>“</w:t>
      </w:r>
    </w:p>
    <w:p w14:paraId="1C17EEDE" w14:textId="77777777" w:rsidR="00AE773D" w:rsidRDefault="00AE773D" w:rsidP="00AE773D">
      <w:pPr>
        <w:jc w:val="both"/>
        <w:rPr>
          <w:rFonts w:ascii="Tahoma" w:hAnsi="Tahoma" w:cs="Tahoma"/>
          <w:color w:val="00B050"/>
          <w:sz w:val="20"/>
          <w:szCs w:val="20"/>
        </w:rPr>
      </w:pPr>
    </w:p>
    <w:p w14:paraId="5D337384" w14:textId="77777777" w:rsidR="00AE773D" w:rsidRDefault="00AE773D" w:rsidP="00AE773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19E389FD" w14:textId="77777777" w:rsidR="00AE773D" w:rsidRDefault="00AE773D" w:rsidP="00AE773D">
      <w:pPr>
        <w:tabs>
          <w:tab w:val="left" w:pos="1984"/>
          <w:tab w:val="left" w:pos="2835"/>
          <w:tab w:val="left" w:pos="6520"/>
        </w:tabs>
        <w:jc w:val="both"/>
        <w:rPr>
          <w:rFonts w:ascii="Tahoma" w:hAnsi="Tahoma" w:cs="Tahoma"/>
          <w:b/>
          <w:sz w:val="20"/>
          <w:szCs w:val="20"/>
        </w:rPr>
      </w:pPr>
    </w:p>
    <w:p w14:paraId="49316C20" w14:textId="2552A396" w:rsidR="00AE773D" w:rsidRDefault="004D0425" w:rsidP="00AE773D">
      <w:pPr>
        <w:tabs>
          <w:tab w:val="left" w:pos="1984"/>
          <w:tab w:val="left" w:pos="2835"/>
          <w:tab w:val="left" w:pos="6520"/>
        </w:tabs>
        <w:spacing w:after="120"/>
        <w:ind w:left="2829" w:hanging="2829"/>
        <w:jc w:val="both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I.T.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A. – </w:t>
      </w:r>
      <w:proofErr w:type="spellStart"/>
      <w:r>
        <w:rPr>
          <w:rFonts w:ascii="Tahoma" w:hAnsi="Tahoma" w:cs="Tahoma"/>
          <w:b/>
          <w:sz w:val="20"/>
          <w:szCs w:val="20"/>
        </w:rPr>
        <w:t>Intertact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s.r.o.</w:t>
      </w:r>
    </w:p>
    <w:p w14:paraId="080DF0D4" w14:textId="3A73FCAB" w:rsidR="00AE773D" w:rsidRDefault="00AE773D" w:rsidP="00AE773D">
      <w:pPr>
        <w:tabs>
          <w:tab w:val="left" w:pos="1984"/>
          <w:tab w:val="left" w:pos="2835"/>
          <w:tab w:val="left" w:pos="652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Sídlo: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D0425">
        <w:rPr>
          <w:rFonts w:ascii="Tahoma" w:hAnsi="Tahoma" w:cs="Tahoma"/>
          <w:sz w:val="20"/>
          <w:szCs w:val="20"/>
        </w:rPr>
        <w:t>Revoluční 1546/24, 110 00 Praha 1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9DCA965" w14:textId="1D416779" w:rsidR="00AE773D" w:rsidRDefault="00AE773D" w:rsidP="00AE773D">
      <w:pPr>
        <w:tabs>
          <w:tab w:val="left" w:pos="1984"/>
          <w:tab w:val="left" w:pos="2835"/>
          <w:tab w:val="left" w:pos="652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D0425">
        <w:rPr>
          <w:rFonts w:ascii="Tahoma" w:hAnsi="Tahoma" w:cs="Tahoma"/>
          <w:bCs/>
          <w:sz w:val="20"/>
          <w:szCs w:val="20"/>
        </w:rPr>
        <w:t>65408781</w:t>
      </w:r>
    </w:p>
    <w:p w14:paraId="415B39E5" w14:textId="34CB7AC2" w:rsidR="00AE773D" w:rsidRDefault="00AE773D" w:rsidP="00AE773D">
      <w:pPr>
        <w:tabs>
          <w:tab w:val="left" w:pos="1984"/>
          <w:tab w:val="left" w:pos="2835"/>
          <w:tab w:val="left" w:pos="652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71D7F" w:rsidRPr="00D1253C">
        <w:rPr>
          <w:rFonts w:ascii="Tahoma" w:hAnsi="Tahoma" w:cs="Tahoma"/>
          <w:bCs/>
          <w:sz w:val="20"/>
          <w:szCs w:val="20"/>
        </w:rPr>
        <w:t>CZ</w:t>
      </w:r>
      <w:r w:rsidR="004D0425">
        <w:rPr>
          <w:rFonts w:ascii="Tahoma" w:hAnsi="Tahoma" w:cs="Tahoma"/>
          <w:bCs/>
          <w:sz w:val="20"/>
          <w:szCs w:val="20"/>
        </w:rPr>
        <w:t>65408781</w:t>
      </w:r>
    </w:p>
    <w:p w14:paraId="738EA7FD" w14:textId="3772A2AC" w:rsidR="00AE773D" w:rsidRDefault="00AE773D" w:rsidP="00AE773D">
      <w:pPr>
        <w:tabs>
          <w:tab w:val="left" w:pos="1984"/>
          <w:tab w:val="left" w:pos="2835"/>
          <w:tab w:val="left" w:pos="652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</w:t>
      </w:r>
      <w:r w:rsidR="00200494">
        <w:rPr>
          <w:rFonts w:ascii="Tahoma" w:hAnsi="Tahoma" w:cs="Tahoma"/>
          <w:sz w:val="20"/>
          <w:szCs w:val="20"/>
        </w:rPr>
        <w:t>á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D0425">
        <w:rPr>
          <w:rFonts w:ascii="Tahoma" w:hAnsi="Tahoma" w:cs="Tahoma"/>
          <w:sz w:val="20"/>
          <w:szCs w:val="20"/>
        </w:rPr>
        <w:t>Ing. Michalem Němcem</w:t>
      </w:r>
      <w:r w:rsidR="00B71D7F">
        <w:rPr>
          <w:rFonts w:ascii="Tahoma" w:hAnsi="Tahoma" w:cs="Tahoma"/>
          <w:sz w:val="20"/>
          <w:szCs w:val="20"/>
        </w:rPr>
        <w:t>, jednatelem</w:t>
      </w:r>
    </w:p>
    <w:p w14:paraId="42CF9C88" w14:textId="77777777" w:rsidR="00AE773D" w:rsidRDefault="00AE773D" w:rsidP="00AE773D">
      <w:pPr>
        <w:tabs>
          <w:tab w:val="left" w:pos="1984"/>
          <w:tab w:val="left" w:pos="2835"/>
          <w:tab w:val="left" w:pos="652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C8DF254" w14:textId="49A85BD7" w:rsidR="00AE773D" w:rsidRDefault="004D0425" w:rsidP="00050F09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AE773D">
        <w:rPr>
          <w:rFonts w:ascii="Tahoma" w:hAnsi="Tahoma" w:cs="Tahoma"/>
          <w:sz w:val="20"/>
          <w:szCs w:val="20"/>
        </w:rPr>
        <w:t xml:space="preserve">dále </w:t>
      </w:r>
      <w:r w:rsidR="00AE773D" w:rsidRPr="00726AE7">
        <w:rPr>
          <w:rFonts w:ascii="Tahoma" w:hAnsi="Tahoma" w:cs="Tahoma"/>
          <w:sz w:val="20"/>
          <w:szCs w:val="20"/>
        </w:rPr>
        <w:t>jen „</w:t>
      </w:r>
      <w:r>
        <w:rPr>
          <w:rFonts w:ascii="Tahoma" w:hAnsi="Tahoma" w:cs="Tahoma"/>
          <w:sz w:val="20"/>
          <w:szCs w:val="20"/>
        </w:rPr>
        <w:t>prodávající</w:t>
      </w:r>
      <w:r w:rsidR="00AE773D" w:rsidRPr="00726AE7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)</w:t>
      </w:r>
    </w:p>
    <w:p w14:paraId="40C5E6A5" w14:textId="07648E1B" w:rsidR="00050F09" w:rsidRDefault="004D0425" w:rsidP="00050F09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050F09">
        <w:rPr>
          <w:rFonts w:ascii="Tahoma" w:hAnsi="Tahoma" w:cs="Tahoma"/>
          <w:sz w:val="20"/>
          <w:szCs w:val="20"/>
        </w:rPr>
        <w:t>společně též „účastníci dohody“</w:t>
      </w:r>
      <w:r>
        <w:rPr>
          <w:rFonts w:ascii="Tahoma" w:hAnsi="Tahoma" w:cs="Tahoma"/>
          <w:sz w:val="20"/>
          <w:szCs w:val="20"/>
        </w:rPr>
        <w:t>)</w:t>
      </w:r>
    </w:p>
    <w:p w14:paraId="616F0C61" w14:textId="77777777" w:rsidR="00050F09" w:rsidRPr="00630F7C" w:rsidRDefault="00050F09" w:rsidP="00050F09">
      <w:pPr>
        <w:tabs>
          <w:tab w:val="left" w:pos="1984"/>
          <w:tab w:val="left" w:pos="2835"/>
          <w:tab w:val="left" w:pos="4962"/>
        </w:tabs>
        <w:jc w:val="center"/>
        <w:rPr>
          <w:rFonts w:ascii="Tahoma" w:hAnsi="Tahoma" w:cs="Tahoma"/>
          <w:sz w:val="20"/>
          <w:szCs w:val="20"/>
        </w:rPr>
      </w:pPr>
    </w:p>
    <w:p w14:paraId="05E3B7B4" w14:textId="77777777" w:rsidR="00630F7C" w:rsidRDefault="00630F7C" w:rsidP="00050F09">
      <w:pPr>
        <w:tabs>
          <w:tab w:val="left" w:pos="1984"/>
          <w:tab w:val="left" w:pos="2835"/>
          <w:tab w:val="left" w:pos="4962"/>
        </w:tabs>
        <w:jc w:val="center"/>
        <w:rPr>
          <w:rFonts w:ascii="Tahoma" w:hAnsi="Tahoma" w:cs="Tahoma"/>
          <w:sz w:val="20"/>
          <w:szCs w:val="20"/>
        </w:rPr>
      </w:pPr>
      <w:r w:rsidRPr="00630F7C">
        <w:rPr>
          <w:rFonts w:ascii="Tahoma" w:hAnsi="Tahoma" w:cs="Tahoma"/>
          <w:sz w:val="20"/>
          <w:szCs w:val="20"/>
        </w:rPr>
        <w:t>uzavírají níže uvedeného dne, měsíce a roku tuto dohodu o vypořádání bezdůvodného obohacen</w:t>
      </w:r>
      <w:r>
        <w:rPr>
          <w:rFonts w:ascii="Tahoma" w:hAnsi="Tahoma" w:cs="Tahoma"/>
          <w:sz w:val="20"/>
          <w:szCs w:val="20"/>
        </w:rPr>
        <w:t>í</w:t>
      </w:r>
      <w:r w:rsidRPr="00630F7C">
        <w:rPr>
          <w:rFonts w:ascii="Tahoma" w:hAnsi="Tahoma" w:cs="Tahoma"/>
          <w:sz w:val="20"/>
          <w:szCs w:val="20"/>
        </w:rPr>
        <w:t xml:space="preserve"> </w:t>
      </w:r>
    </w:p>
    <w:p w14:paraId="41ED015B" w14:textId="73224CA8" w:rsidR="00630F7C" w:rsidRPr="00630F7C" w:rsidRDefault="00630F7C" w:rsidP="00050F09">
      <w:pPr>
        <w:tabs>
          <w:tab w:val="left" w:pos="1984"/>
          <w:tab w:val="left" w:pos="2835"/>
          <w:tab w:val="left" w:pos="4962"/>
        </w:tabs>
        <w:jc w:val="center"/>
        <w:rPr>
          <w:rFonts w:ascii="Tahoma" w:hAnsi="Tahoma" w:cs="Tahoma"/>
          <w:sz w:val="20"/>
          <w:szCs w:val="20"/>
        </w:rPr>
      </w:pPr>
      <w:r w:rsidRPr="00630F7C">
        <w:rPr>
          <w:rFonts w:ascii="Tahoma" w:hAnsi="Tahoma" w:cs="Tahoma"/>
          <w:sz w:val="20"/>
          <w:szCs w:val="20"/>
        </w:rPr>
        <w:t>(dále jen „dohoda“)</w:t>
      </w:r>
    </w:p>
    <w:p w14:paraId="5D6DE535" w14:textId="77777777" w:rsidR="00630F7C" w:rsidRDefault="00630F7C" w:rsidP="00050F09">
      <w:pPr>
        <w:tabs>
          <w:tab w:val="left" w:pos="1984"/>
          <w:tab w:val="left" w:pos="2835"/>
          <w:tab w:val="left" w:pos="4962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9B8B451" w14:textId="3C59D5DA" w:rsidR="00050F09" w:rsidRPr="00050F09" w:rsidRDefault="00050F09" w:rsidP="00050F09">
      <w:pPr>
        <w:tabs>
          <w:tab w:val="left" w:pos="1984"/>
          <w:tab w:val="left" w:pos="2835"/>
          <w:tab w:val="left" w:pos="4962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050F09">
        <w:rPr>
          <w:rFonts w:ascii="Tahoma" w:hAnsi="Tahoma" w:cs="Tahoma"/>
          <w:b/>
          <w:bCs/>
          <w:sz w:val="20"/>
          <w:szCs w:val="20"/>
        </w:rPr>
        <w:t>I.</w:t>
      </w:r>
    </w:p>
    <w:p w14:paraId="555C3972" w14:textId="7C3AC811" w:rsidR="00050F09" w:rsidRDefault="00050F09" w:rsidP="00050F09">
      <w:pPr>
        <w:tabs>
          <w:tab w:val="left" w:pos="1984"/>
          <w:tab w:val="left" w:pos="2835"/>
          <w:tab w:val="left" w:pos="4962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050F09">
        <w:rPr>
          <w:rFonts w:ascii="Tahoma" w:hAnsi="Tahoma" w:cs="Tahoma"/>
          <w:b/>
          <w:bCs/>
          <w:sz w:val="20"/>
          <w:szCs w:val="20"/>
        </w:rPr>
        <w:t>Úvodní ustanovení</w:t>
      </w:r>
    </w:p>
    <w:p w14:paraId="761A246A" w14:textId="63F3FA9B" w:rsidR="00050F09" w:rsidRDefault="00050F09" w:rsidP="00050F09">
      <w:pPr>
        <w:tabs>
          <w:tab w:val="left" w:pos="1984"/>
          <w:tab w:val="left" w:pos="2835"/>
          <w:tab w:val="left" w:pos="4962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218FC3C" w14:textId="7BB7DCBA" w:rsidR="00777637" w:rsidRPr="00FC39B3" w:rsidRDefault="00050F09" w:rsidP="00EA1C47">
      <w:pPr>
        <w:pStyle w:val="Odstavecseseznamem"/>
        <w:numPr>
          <w:ilvl w:val="0"/>
          <w:numId w:val="1"/>
        </w:numPr>
        <w:tabs>
          <w:tab w:val="left" w:pos="1984"/>
          <w:tab w:val="left" w:pos="2835"/>
          <w:tab w:val="left" w:pos="4962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F4DDF">
        <w:rPr>
          <w:rFonts w:ascii="Tahoma" w:hAnsi="Tahoma" w:cs="Tahoma"/>
          <w:sz w:val="20"/>
          <w:szCs w:val="20"/>
        </w:rPr>
        <w:t>P</w:t>
      </w:r>
      <w:r w:rsidR="00EA444A">
        <w:rPr>
          <w:rFonts w:ascii="Tahoma" w:hAnsi="Tahoma" w:cs="Tahoma"/>
          <w:sz w:val="20"/>
          <w:szCs w:val="20"/>
        </w:rPr>
        <w:t>rodávající</w:t>
      </w:r>
      <w:r w:rsidRPr="00BF4DDF">
        <w:rPr>
          <w:rFonts w:ascii="Tahoma" w:hAnsi="Tahoma" w:cs="Tahoma"/>
          <w:sz w:val="20"/>
          <w:szCs w:val="20"/>
        </w:rPr>
        <w:t xml:space="preserve"> se stal vítězem výběrového řízení na veřejnou zakázku s názvem „</w:t>
      </w:r>
      <w:r w:rsidR="00630F7C">
        <w:rPr>
          <w:rFonts w:ascii="Tahoma" w:hAnsi="Tahoma" w:cs="Tahoma"/>
          <w:sz w:val="20"/>
          <w:szCs w:val="20"/>
        </w:rPr>
        <w:t>Nákup testovacích sad na PCR testování</w:t>
      </w:r>
      <w:r w:rsidRPr="00BF4DDF">
        <w:rPr>
          <w:rFonts w:ascii="Tahoma" w:hAnsi="Tahoma" w:cs="Tahoma"/>
          <w:sz w:val="20"/>
          <w:szCs w:val="20"/>
        </w:rPr>
        <w:t>“</w:t>
      </w:r>
      <w:r w:rsidR="00BF4DDF" w:rsidRPr="00BF4DDF">
        <w:rPr>
          <w:rFonts w:ascii="Tahoma" w:hAnsi="Tahoma" w:cs="Tahoma"/>
          <w:sz w:val="20"/>
          <w:szCs w:val="20"/>
        </w:rPr>
        <w:t xml:space="preserve">, na základě </w:t>
      </w:r>
      <w:r w:rsidR="00324693">
        <w:rPr>
          <w:rFonts w:ascii="Tahoma" w:hAnsi="Tahoma" w:cs="Tahoma"/>
          <w:sz w:val="20"/>
          <w:szCs w:val="20"/>
        </w:rPr>
        <w:t>če</w:t>
      </w:r>
      <w:r w:rsidR="00BF4DDF" w:rsidRPr="00BF4DDF">
        <w:rPr>
          <w:rFonts w:ascii="Tahoma" w:hAnsi="Tahoma" w:cs="Tahoma"/>
          <w:sz w:val="20"/>
          <w:szCs w:val="20"/>
        </w:rPr>
        <w:t xml:space="preserve">hož </w:t>
      </w:r>
      <w:r w:rsidR="00C755F4">
        <w:rPr>
          <w:rFonts w:ascii="Tahoma" w:hAnsi="Tahoma" w:cs="Tahoma"/>
          <w:sz w:val="20"/>
          <w:szCs w:val="20"/>
        </w:rPr>
        <w:t xml:space="preserve">s ním byla </w:t>
      </w:r>
      <w:r w:rsidR="00BF4DDF" w:rsidRPr="00BF4DDF">
        <w:rPr>
          <w:rFonts w:ascii="Tahoma" w:hAnsi="Tahoma" w:cs="Tahoma"/>
          <w:sz w:val="20"/>
          <w:szCs w:val="20"/>
        </w:rPr>
        <w:t xml:space="preserve">dne </w:t>
      </w:r>
      <w:r w:rsidR="004D0425">
        <w:rPr>
          <w:rFonts w:ascii="Tahoma" w:hAnsi="Tahoma" w:cs="Tahoma"/>
          <w:sz w:val="20"/>
          <w:szCs w:val="20"/>
        </w:rPr>
        <w:t>12</w:t>
      </w:r>
      <w:r w:rsidR="00BF4DDF" w:rsidRPr="00FC39B3">
        <w:rPr>
          <w:rFonts w:ascii="Tahoma" w:hAnsi="Tahoma" w:cs="Tahoma"/>
          <w:sz w:val="20"/>
          <w:szCs w:val="20"/>
        </w:rPr>
        <w:t>. 0</w:t>
      </w:r>
      <w:r w:rsidR="004D0425">
        <w:rPr>
          <w:rFonts w:ascii="Tahoma" w:hAnsi="Tahoma" w:cs="Tahoma"/>
          <w:sz w:val="20"/>
          <w:szCs w:val="20"/>
        </w:rPr>
        <w:t>5</w:t>
      </w:r>
      <w:r w:rsidR="00BF4DDF" w:rsidRPr="00FC39B3">
        <w:rPr>
          <w:rFonts w:ascii="Tahoma" w:hAnsi="Tahoma" w:cs="Tahoma"/>
          <w:sz w:val="20"/>
          <w:szCs w:val="20"/>
        </w:rPr>
        <w:t xml:space="preserve">. 2021 </w:t>
      </w:r>
      <w:r w:rsidR="004D0425">
        <w:rPr>
          <w:rFonts w:ascii="Tahoma" w:hAnsi="Tahoma" w:cs="Tahoma"/>
          <w:sz w:val="20"/>
          <w:szCs w:val="20"/>
        </w:rPr>
        <w:t>uzavřena smlouva č. SA-21/240 (</w:t>
      </w:r>
      <w:r w:rsidR="00BF4DDF" w:rsidRPr="00FC39B3">
        <w:rPr>
          <w:rFonts w:ascii="Tahoma" w:hAnsi="Tahoma" w:cs="Tahoma"/>
          <w:sz w:val="20"/>
          <w:szCs w:val="20"/>
        </w:rPr>
        <w:t>dále jen „smlouva“).</w:t>
      </w:r>
    </w:p>
    <w:p w14:paraId="52ACC654" w14:textId="77777777" w:rsidR="00BF4DDF" w:rsidRPr="00BF4DDF" w:rsidRDefault="00BF4DDF" w:rsidP="00BF4DDF">
      <w:pPr>
        <w:pStyle w:val="Odstavecseseznamem"/>
        <w:tabs>
          <w:tab w:val="left" w:pos="1984"/>
          <w:tab w:val="left" w:pos="2835"/>
          <w:tab w:val="left" w:pos="4962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14:paraId="16D94295" w14:textId="331DA2BF" w:rsidR="00777637" w:rsidRPr="00050F09" w:rsidRDefault="00777637" w:rsidP="00BF4DDF">
      <w:pPr>
        <w:pStyle w:val="Odstavecseseznamem"/>
        <w:numPr>
          <w:ilvl w:val="0"/>
          <w:numId w:val="1"/>
        </w:numPr>
        <w:tabs>
          <w:tab w:val="left" w:pos="1984"/>
          <w:tab w:val="left" w:pos="2835"/>
          <w:tab w:val="left" w:pos="4962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</w:t>
      </w:r>
      <w:r w:rsidR="00BF4DDF">
        <w:rPr>
          <w:rFonts w:ascii="Tahoma" w:hAnsi="Tahoma" w:cs="Tahoma"/>
          <w:sz w:val="20"/>
          <w:szCs w:val="20"/>
        </w:rPr>
        <w:t xml:space="preserve">uzavření smlouvy </w:t>
      </w:r>
      <w:r>
        <w:rPr>
          <w:rFonts w:ascii="Tahoma" w:hAnsi="Tahoma" w:cs="Tahoma"/>
          <w:sz w:val="20"/>
          <w:szCs w:val="20"/>
        </w:rPr>
        <w:t xml:space="preserve">se vztahovala povinnost uveřejnění prostřednictvím registru smluv v souladu se zákonem č. 340/2015 Sb., o zvláštních podmínkách účinnosti některých smluv, uveřejnění těchto smluv a o registru smluv </w:t>
      </w:r>
      <w:r w:rsidR="002E2BCA">
        <w:rPr>
          <w:rFonts w:ascii="Tahoma" w:hAnsi="Tahoma" w:cs="Tahoma"/>
          <w:sz w:val="20"/>
          <w:szCs w:val="20"/>
        </w:rPr>
        <w:t>(</w:t>
      </w:r>
      <w:r w:rsidR="00BF4DDF">
        <w:rPr>
          <w:rFonts w:ascii="Tahoma" w:hAnsi="Tahoma" w:cs="Tahoma"/>
          <w:sz w:val="20"/>
          <w:szCs w:val="20"/>
        </w:rPr>
        <w:t>dále jen „</w:t>
      </w:r>
      <w:r w:rsidR="002E2BCA">
        <w:rPr>
          <w:rFonts w:ascii="Tahoma" w:hAnsi="Tahoma" w:cs="Tahoma"/>
          <w:sz w:val="20"/>
          <w:szCs w:val="20"/>
        </w:rPr>
        <w:t>zákon o registru smluv</w:t>
      </w:r>
      <w:r w:rsidR="00BF4DDF">
        <w:rPr>
          <w:rFonts w:ascii="Tahoma" w:hAnsi="Tahoma" w:cs="Tahoma"/>
          <w:sz w:val="20"/>
          <w:szCs w:val="20"/>
        </w:rPr>
        <w:t>“</w:t>
      </w:r>
      <w:r w:rsidR="002E2BCA">
        <w:rPr>
          <w:rFonts w:ascii="Tahoma" w:hAnsi="Tahoma" w:cs="Tahoma"/>
          <w:sz w:val="20"/>
          <w:szCs w:val="20"/>
        </w:rPr>
        <w:t xml:space="preserve">), ve znění pozdějších předpisů, kdy povinnou stranou ze zákona je </w:t>
      </w:r>
      <w:r w:rsidR="000D6448">
        <w:rPr>
          <w:rFonts w:ascii="Tahoma" w:hAnsi="Tahoma" w:cs="Tahoma"/>
          <w:sz w:val="20"/>
          <w:szCs w:val="20"/>
        </w:rPr>
        <w:t>kupující</w:t>
      </w:r>
      <w:r w:rsidR="002E2BC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3E742464" w14:textId="41A0ACD5" w:rsidR="00775D45" w:rsidRDefault="00775D45" w:rsidP="00EA1C47">
      <w:pPr>
        <w:ind w:left="426" w:hanging="426"/>
      </w:pPr>
    </w:p>
    <w:p w14:paraId="358B8049" w14:textId="1D5F7F19" w:rsidR="006A14D9" w:rsidRPr="0015358C" w:rsidRDefault="006A14D9" w:rsidP="000D6448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15358C">
        <w:rPr>
          <w:rFonts w:ascii="Tahoma" w:hAnsi="Tahoma" w:cs="Tahoma"/>
          <w:b/>
          <w:bCs/>
          <w:sz w:val="20"/>
          <w:szCs w:val="20"/>
        </w:rPr>
        <w:t>II.</w:t>
      </w:r>
    </w:p>
    <w:p w14:paraId="739BAD28" w14:textId="7DFB82FA" w:rsidR="006A14D9" w:rsidRDefault="004B0445" w:rsidP="000D6448">
      <w:pPr>
        <w:pStyle w:val="Odstavecseseznamem"/>
        <w:tabs>
          <w:tab w:val="left" w:pos="1984"/>
          <w:tab w:val="left" w:pos="2835"/>
          <w:tab w:val="left" w:pos="4962"/>
        </w:tabs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Způsob narovnání</w:t>
      </w:r>
    </w:p>
    <w:p w14:paraId="70E2BE0F" w14:textId="77777777" w:rsidR="00963983" w:rsidRDefault="00963983" w:rsidP="0015358C">
      <w:pPr>
        <w:pStyle w:val="Odstavecseseznamem"/>
        <w:tabs>
          <w:tab w:val="left" w:pos="1984"/>
          <w:tab w:val="left" w:pos="2835"/>
          <w:tab w:val="left" w:pos="4962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D2F0F11" w14:textId="7716BD80" w:rsidR="00963983" w:rsidRDefault="00963983" w:rsidP="00D14E46">
      <w:pPr>
        <w:pStyle w:val="Odstavecseseznamem"/>
        <w:numPr>
          <w:ilvl w:val="0"/>
          <w:numId w:val="6"/>
        </w:numPr>
        <w:tabs>
          <w:tab w:val="left" w:pos="1984"/>
          <w:tab w:val="left" w:pos="2835"/>
          <w:tab w:val="left" w:pos="4962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Smlouva nebyla uveřejněna v registru smluv </w:t>
      </w:r>
      <w:r w:rsidR="004D0425">
        <w:rPr>
          <w:rFonts w:ascii="Tahoma" w:hAnsi="Tahoma" w:cs="Tahoma"/>
          <w:sz w:val="20"/>
          <w:szCs w:val="20"/>
        </w:rPr>
        <w:t>způsobem dle</w:t>
      </w:r>
      <w:r>
        <w:rPr>
          <w:rFonts w:ascii="Tahoma" w:hAnsi="Tahoma" w:cs="Tahoma"/>
          <w:sz w:val="20"/>
          <w:szCs w:val="20"/>
        </w:rPr>
        <w:t xml:space="preserve"> zákona. Smluvní strany proto touto dohodou sjednávání, že neuveřejnění smlouvy v registru smluv</w:t>
      </w:r>
      <w:r w:rsidR="004D0425">
        <w:rPr>
          <w:rFonts w:ascii="Tahoma" w:hAnsi="Tahoma" w:cs="Tahoma"/>
          <w:sz w:val="20"/>
          <w:szCs w:val="20"/>
        </w:rPr>
        <w:t xml:space="preserve"> způsobem dle zákona</w:t>
      </w:r>
      <w:r>
        <w:rPr>
          <w:rFonts w:ascii="Tahoma" w:hAnsi="Tahoma" w:cs="Tahoma"/>
          <w:sz w:val="20"/>
          <w:szCs w:val="20"/>
        </w:rPr>
        <w:t xml:space="preserve"> nemá vliv na řádné </w:t>
      </w:r>
      <w:r w:rsidR="004D251C">
        <w:rPr>
          <w:rFonts w:ascii="Tahoma" w:hAnsi="Tahoma" w:cs="Tahoma"/>
          <w:sz w:val="20"/>
          <w:szCs w:val="20"/>
        </w:rPr>
        <w:t>poskytnutí předmětu plnění</w:t>
      </w:r>
      <w:r>
        <w:rPr>
          <w:rFonts w:ascii="Tahoma" w:hAnsi="Tahoma" w:cs="Tahoma"/>
          <w:sz w:val="20"/>
          <w:szCs w:val="20"/>
        </w:rPr>
        <w:t xml:space="preserve"> dle smlouvy, a že případné nedostatky </w:t>
      </w:r>
      <w:r w:rsidR="006C5D1C">
        <w:rPr>
          <w:rFonts w:ascii="Tahoma" w:hAnsi="Tahoma" w:cs="Tahoma"/>
          <w:sz w:val="20"/>
          <w:szCs w:val="20"/>
        </w:rPr>
        <w:t xml:space="preserve">v procesu uveřejnění </w:t>
      </w:r>
      <w:r>
        <w:rPr>
          <w:rFonts w:ascii="Tahoma" w:hAnsi="Tahoma" w:cs="Tahoma"/>
          <w:sz w:val="20"/>
          <w:szCs w:val="20"/>
        </w:rPr>
        <w:t xml:space="preserve">nemají vliv na řádné poskytnutí vzájemných povinností </w:t>
      </w:r>
      <w:r w:rsidR="003A3B80">
        <w:rPr>
          <w:rFonts w:ascii="Tahoma" w:hAnsi="Tahoma" w:cs="Tahoma"/>
          <w:sz w:val="20"/>
          <w:szCs w:val="20"/>
        </w:rPr>
        <w:t xml:space="preserve">smluvních stran </w:t>
      </w:r>
      <w:r>
        <w:rPr>
          <w:rFonts w:ascii="Tahoma" w:hAnsi="Tahoma" w:cs="Tahoma"/>
          <w:sz w:val="20"/>
          <w:szCs w:val="20"/>
        </w:rPr>
        <w:t>dle smlouvy</w:t>
      </w:r>
      <w:r w:rsidR="00DE6A30">
        <w:rPr>
          <w:rFonts w:ascii="Tahoma" w:hAnsi="Tahoma" w:cs="Tahoma"/>
          <w:sz w:val="20"/>
          <w:szCs w:val="20"/>
        </w:rPr>
        <w:t>, tedy</w:t>
      </w:r>
      <w:r w:rsidR="00F67CC1">
        <w:rPr>
          <w:rFonts w:ascii="Tahoma" w:hAnsi="Tahoma" w:cs="Tahoma"/>
          <w:sz w:val="20"/>
          <w:szCs w:val="20"/>
        </w:rPr>
        <w:t>:</w:t>
      </w:r>
    </w:p>
    <w:p w14:paraId="4299789B" w14:textId="17E87588" w:rsidR="006F76B9" w:rsidRPr="00F67CC1" w:rsidRDefault="006F76B9" w:rsidP="00F67CC1">
      <w:pPr>
        <w:rPr>
          <w:rFonts w:ascii="Tahoma" w:hAnsi="Tahoma" w:cs="Tahoma"/>
          <w:sz w:val="20"/>
          <w:szCs w:val="20"/>
        </w:rPr>
      </w:pPr>
      <w:r w:rsidRPr="00F67CC1">
        <w:rPr>
          <w:rFonts w:ascii="Tahoma" w:hAnsi="Tahoma" w:cs="Tahoma"/>
          <w:sz w:val="20"/>
          <w:szCs w:val="20"/>
        </w:rPr>
        <w:t xml:space="preserve"> </w:t>
      </w:r>
    </w:p>
    <w:p w14:paraId="14B4BCEF" w14:textId="2B2B1F4F" w:rsidR="006F76B9" w:rsidRPr="0078585A" w:rsidRDefault="006F76B9" w:rsidP="0078585A">
      <w:pPr>
        <w:pStyle w:val="Odstavecseseznamem"/>
        <w:numPr>
          <w:ilvl w:val="2"/>
          <w:numId w:val="7"/>
        </w:numPr>
        <w:rPr>
          <w:rFonts w:ascii="Tahoma" w:hAnsi="Tahoma" w:cs="Tahoma"/>
          <w:sz w:val="20"/>
          <w:szCs w:val="20"/>
        </w:rPr>
      </w:pPr>
      <w:r w:rsidRPr="0078585A">
        <w:rPr>
          <w:rFonts w:ascii="Tahoma" w:hAnsi="Tahoma" w:cs="Tahoma"/>
          <w:sz w:val="20"/>
          <w:szCs w:val="20"/>
        </w:rPr>
        <w:t xml:space="preserve">řádné objednání </w:t>
      </w:r>
      <w:r w:rsidR="00EA444A">
        <w:rPr>
          <w:rFonts w:ascii="Tahoma" w:hAnsi="Tahoma" w:cs="Tahoma"/>
          <w:sz w:val="20"/>
          <w:szCs w:val="20"/>
        </w:rPr>
        <w:t>a dodání předmětu plnění</w:t>
      </w:r>
      <w:r w:rsidR="0078585A" w:rsidRPr="0078585A">
        <w:rPr>
          <w:rFonts w:ascii="Tahoma" w:hAnsi="Tahoma" w:cs="Tahoma"/>
          <w:sz w:val="20"/>
          <w:szCs w:val="20"/>
        </w:rPr>
        <w:t>;</w:t>
      </w:r>
      <w:r w:rsidRPr="0078585A">
        <w:rPr>
          <w:rFonts w:ascii="Tahoma" w:hAnsi="Tahoma" w:cs="Tahoma"/>
          <w:sz w:val="20"/>
          <w:szCs w:val="20"/>
        </w:rPr>
        <w:t xml:space="preserve"> </w:t>
      </w:r>
    </w:p>
    <w:p w14:paraId="66A8E33C" w14:textId="77777777" w:rsidR="0078585A" w:rsidRPr="00EC3916" w:rsidRDefault="0078585A" w:rsidP="00EC3916">
      <w:pPr>
        <w:ind w:firstLine="426"/>
        <w:rPr>
          <w:rFonts w:ascii="Tahoma" w:hAnsi="Tahoma" w:cs="Tahoma"/>
          <w:sz w:val="20"/>
          <w:szCs w:val="20"/>
        </w:rPr>
      </w:pPr>
    </w:p>
    <w:p w14:paraId="2804C750" w14:textId="4FDDB87A" w:rsidR="00544D23" w:rsidRDefault="006F76B9" w:rsidP="002E64CE">
      <w:pPr>
        <w:pStyle w:val="Odstavecseseznamem"/>
        <w:numPr>
          <w:ilvl w:val="2"/>
          <w:numId w:val="7"/>
        </w:numPr>
        <w:rPr>
          <w:rFonts w:ascii="Tahoma" w:hAnsi="Tahoma" w:cs="Tahoma"/>
          <w:sz w:val="20"/>
          <w:szCs w:val="20"/>
        </w:rPr>
      </w:pPr>
      <w:r w:rsidRPr="00544D23">
        <w:rPr>
          <w:rFonts w:ascii="Tahoma" w:hAnsi="Tahoma" w:cs="Tahoma"/>
          <w:sz w:val="20"/>
          <w:szCs w:val="20"/>
        </w:rPr>
        <w:t xml:space="preserve">řádné </w:t>
      </w:r>
      <w:r w:rsidR="00F3476F">
        <w:rPr>
          <w:rFonts w:ascii="Tahoma" w:hAnsi="Tahoma" w:cs="Tahoma"/>
          <w:sz w:val="20"/>
          <w:szCs w:val="20"/>
        </w:rPr>
        <w:t xml:space="preserve">poskytnutí </w:t>
      </w:r>
      <w:r w:rsidR="00544D23" w:rsidRPr="00544D23">
        <w:rPr>
          <w:rFonts w:ascii="Tahoma" w:hAnsi="Tahoma" w:cs="Tahoma"/>
          <w:sz w:val="20"/>
          <w:szCs w:val="20"/>
        </w:rPr>
        <w:t>předmětu plnění v dohodnuté kvalitě a</w:t>
      </w:r>
      <w:r w:rsidR="00544D23">
        <w:rPr>
          <w:rFonts w:ascii="Tahoma" w:hAnsi="Tahoma" w:cs="Tahoma"/>
          <w:sz w:val="20"/>
          <w:szCs w:val="20"/>
        </w:rPr>
        <w:t xml:space="preserve"> čase</w:t>
      </w:r>
      <w:r w:rsidR="005F2449">
        <w:rPr>
          <w:rFonts w:ascii="Tahoma" w:hAnsi="Tahoma" w:cs="Tahoma"/>
          <w:sz w:val="20"/>
          <w:szCs w:val="20"/>
        </w:rPr>
        <w:t xml:space="preserve"> </w:t>
      </w:r>
      <w:r w:rsidR="00EA444A">
        <w:rPr>
          <w:rFonts w:ascii="Tahoma" w:hAnsi="Tahoma" w:cs="Tahoma"/>
          <w:sz w:val="20"/>
          <w:szCs w:val="20"/>
        </w:rPr>
        <w:t>prodávajícím</w:t>
      </w:r>
      <w:r w:rsidR="00544D23">
        <w:rPr>
          <w:rFonts w:ascii="Tahoma" w:hAnsi="Tahoma" w:cs="Tahoma"/>
          <w:sz w:val="20"/>
          <w:szCs w:val="20"/>
        </w:rPr>
        <w:t>;</w:t>
      </w:r>
    </w:p>
    <w:p w14:paraId="6E48FF78" w14:textId="3FE5192E" w:rsidR="002E64CE" w:rsidRPr="002E64CE" w:rsidRDefault="002E64CE" w:rsidP="002E64CE">
      <w:pPr>
        <w:pStyle w:val="Odstavecseseznamem"/>
        <w:rPr>
          <w:rFonts w:ascii="Tahoma" w:hAnsi="Tahoma" w:cs="Tahoma"/>
          <w:sz w:val="20"/>
          <w:szCs w:val="20"/>
        </w:rPr>
      </w:pPr>
    </w:p>
    <w:p w14:paraId="26BE6C38" w14:textId="3F2167C1" w:rsidR="006F76B9" w:rsidRDefault="00067604" w:rsidP="002E64CE">
      <w:pPr>
        <w:pStyle w:val="Odstavecseseznamem"/>
        <w:numPr>
          <w:ilvl w:val="2"/>
          <w:numId w:val="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potvrzení </w:t>
      </w:r>
      <w:r w:rsidR="00EA444A">
        <w:rPr>
          <w:rFonts w:ascii="Tahoma" w:hAnsi="Tahoma" w:cs="Tahoma"/>
          <w:sz w:val="20"/>
          <w:szCs w:val="20"/>
        </w:rPr>
        <w:t>kupujícího</w:t>
      </w:r>
      <w:r w:rsidR="006F76B9" w:rsidRPr="00544D23">
        <w:rPr>
          <w:rFonts w:ascii="Tahoma" w:hAnsi="Tahoma" w:cs="Tahoma"/>
          <w:sz w:val="20"/>
          <w:szCs w:val="20"/>
        </w:rPr>
        <w:t xml:space="preserve"> být v</w:t>
      </w:r>
      <w:r w:rsidR="002E64CE">
        <w:rPr>
          <w:rFonts w:ascii="Tahoma" w:hAnsi="Tahoma" w:cs="Tahoma"/>
          <w:sz w:val="20"/>
          <w:szCs w:val="20"/>
        </w:rPr>
        <w:t>á</w:t>
      </w:r>
      <w:r w:rsidR="006F76B9" w:rsidRPr="00544D23">
        <w:rPr>
          <w:rFonts w:ascii="Tahoma" w:hAnsi="Tahoma" w:cs="Tahoma"/>
          <w:sz w:val="20"/>
          <w:szCs w:val="20"/>
        </w:rPr>
        <w:t>zán nabídkovou cenou</w:t>
      </w:r>
      <w:r w:rsidR="00C50002">
        <w:rPr>
          <w:rFonts w:ascii="Tahoma" w:hAnsi="Tahoma" w:cs="Tahoma"/>
          <w:sz w:val="20"/>
          <w:szCs w:val="20"/>
        </w:rPr>
        <w:t>.</w:t>
      </w:r>
    </w:p>
    <w:p w14:paraId="23CF2548" w14:textId="77777777" w:rsidR="002E64CE" w:rsidRPr="002E64CE" w:rsidRDefault="002E64CE" w:rsidP="002E64CE">
      <w:pPr>
        <w:pStyle w:val="Odstavecseseznamem"/>
        <w:rPr>
          <w:rFonts w:ascii="Tahoma" w:hAnsi="Tahoma" w:cs="Tahoma"/>
          <w:sz w:val="20"/>
          <w:szCs w:val="20"/>
        </w:rPr>
      </w:pPr>
    </w:p>
    <w:p w14:paraId="724A75D6" w14:textId="2FE94813" w:rsidR="006F76B9" w:rsidRPr="004351B4" w:rsidRDefault="004351B4" w:rsidP="004351B4">
      <w:pPr>
        <w:pStyle w:val="Odstavecseseznamem"/>
        <w:numPr>
          <w:ilvl w:val="0"/>
          <w:numId w:val="6"/>
        </w:numPr>
        <w:tabs>
          <w:tab w:val="left" w:pos="1984"/>
          <w:tab w:val="left" w:pos="2835"/>
          <w:tab w:val="left" w:pos="4962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6F76B9" w:rsidRPr="004351B4">
        <w:rPr>
          <w:rFonts w:ascii="Tahoma" w:hAnsi="Tahoma" w:cs="Tahoma"/>
          <w:sz w:val="20"/>
          <w:szCs w:val="20"/>
        </w:rPr>
        <w:t>mluvní strany tímto potvrzují všechn</w:t>
      </w:r>
      <w:r w:rsidR="005C7528" w:rsidRPr="004351B4">
        <w:rPr>
          <w:rFonts w:ascii="Tahoma" w:hAnsi="Tahoma" w:cs="Tahoma"/>
          <w:sz w:val="20"/>
          <w:szCs w:val="20"/>
        </w:rPr>
        <w:t>y</w:t>
      </w:r>
      <w:r w:rsidR="006F76B9" w:rsidRPr="004351B4">
        <w:rPr>
          <w:rFonts w:ascii="Tahoma" w:hAnsi="Tahoma" w:cs="Tahoma"/>
          <w:sz w:val="20"/>
          <w:szCs w:val="20"/>
        </w:rPr>
        <w:t xml:space="preserve"> své závazky a pohledávky </w:t>
      </w:r>
      <w:r w:rsidR="005217C7">
        <w:rPr>
          <w:rFonts w:ascii="Tahoma" w:hAnsi="Tahoma" w:cs="Tahoma"/>
          <w:sz w:val="20"/>
          <w:szCs w:val="20"/>
        </w:rPr>
        <w:t xml:space="preserve">dle smlouvy </w:t>
      </w:r>
      <w:r w:rsidR="00C50002">
        <w:rPr>
          <w:rFonts w:ascii="Tahoma" w:hAnsi="Tahoma" w:cs="Tahoma"/>
          <w:sz w:val="20"/>
          <w:szCs w:val="20"/>
        </w:rPr>
        <w:t>za poskytnutí předmětu plnění</w:t>
      </w:r>
      <w:r w:rsidR="00F62F6D">
        <w:rPr>
          <w:rFonts w:ascii="Tahoma" w:hAnsi="Tahoma" w:cs="Tahoma"/>
          <w:sz w:val="20"/>
          <w:szCs w:val="20"/>
        </w:rPr>
        <w:t xml:space="preserve"> dle smlouvy</w:t>
      </w:r>
      <w:r w:rsidR="00FC39B3">
        <w:rPr>
          <w:rFonts w:ascii="Tahoma" w:hAnsi="Tahoma" w:cs="Tahoma"/>
          <w:sz w:val="20"/>
          <w:szCs w:val="20"/>
        </w:rPr>
        <w:t>.</w:t>
      </w:r>
    </w:p>
    <w:p w14:paraId="702BC5CF" w14:textId="77777777" w:rsidR="00E36491" w:rsidRPr="00E36491" w:rsidRDefault="00E36491" w:rsidP="00E36491">
      <w:pPr>
        <w:pStyle w:val="Odstavecseseznamem"/>
        <w:rPr>
          <w:rFonts w:ascii="Tahoma" w:hAnsi="Tahoma" w:cs="Tahoma"/>
          <w:sz w:val="20"/>
          <w:szCs w:val="20"/>
        </w:rPr>
      </w:pPr>
    </w:p>
    <w:p w14:paraId="2D977640" w14:textId="7B173ADE" w:rsidR="006F76B9" w:rsidRPr="00FC39B3" w:rsidRDefault="006F76B9" w:rsidP="00FC39B3">
      <w:pPr>
        <w:pStyle w:val="Odstavecseseznamem"/>
        <w:numPr>
          <w:ilvl w:val="0"/>
          <w:numId w:val="6"/>
        </w:numPr>
        <w:tabs>
          <w:tab w:val="left" w:pos="1984"/>
          <w:tab w:val="left" w:pos="2835"/>
          <w:tab w:val="left" w:pos="4962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C39B3">
        <w:rPr>
          <w:rFonts w:ascii="Tahoma" w:hAnsi="Tahoma" w:cs="Tahoma"/>
          <w:sz w:val="20"/>
          <w:szCs w:val="20"/>
        </w:rPr>
        <w:t xml:space="preserve">Ostatní práva a povinnosti </w:t>
      </w:r>
      <w:r w:rsidR="003B2AA3" w:rsidRPr="00FC39B3">
        <w:rPr>
          <w:rFonts w:ascii="Tahoma" w:hAnsi="Tahoma" w:cs="Tahoma"/>
          <w:sz w:val="20"/>
          <w:szCs w:val="20"/>
        </w:rPr>
        <w:t>smluvních stran</w:t>
      </w:r>
      <w:r w:rsidR="00FC39B3">
        <w:rPr>
          <w:rFonts w:ascii="Tahoma" w:hAnsi="Tahoma" w:cs="Tahoma"/>
          <w:sz w:val="20"/>
          <w:szCs w:val="20"/>
        </w:rPr>
        <w:t xml:space="preserve"> dle smlouvy</w:t>
      </w:r>
      <w:r w:rsidR="003B2AA3" w:rsidRPr="00FC39B3">
        <w:rPr>
          <w:rFonts w:ascii="Tahoma" w:hAnsi="Tahoma" w:cs="Tahoma"/>
          <w:sz w:val="20"/>
          <w:szCs w:val="20"/>
        </w:rPr>
        <w:t xml:space="preserve"> </w:t>
      </w:r>
      <w:r w:rsidRPr="00FC39B3">
        <w:rPr>
          <w:rFonts w:ascii="Tahoma" w:hAnsi="Tahoma" w:cs="Tahoma"/>
          <w:sz w:val="20"/>
          <w:szCs w:val="20"/>
        </w:rPr>
        <w:t xml:space="preserve">zůstávají v platnosti. </w:t>
      </w:r>
    </w:p>
    <w:p w14:paraId="761AB4E7" w14:textId="77777777" w:rsidR="00485526" w:rsidRDefault="00485526" w:rsidP="00485526">
      <w:pPr>
        <w:pStyle w:val="Odstavecseseznamem"/>
        <w:ind w:left="1080"/>
        <w:rPr>
          <w:rFonts w:ascii="Tahoma" w:hAnsi="Tahoma" w:cs="Tahoma"/>
          <w:sz w:val="20"/>
          <w:szCs w:val="20"/>
        </w:rPr>
      </w:pPr>
    </w:p>
    <w:p w14:paraId="527DE922" w14:textId="336CDB4F" w:rsidR="00947473" w:rsidRPr="00947473" w:rsidRDefault="00947473" w:rsidP="00947473">
      <w:pPr>
        <w:tabs>
          <w:tab w:val="left" w:pos="1984"/>
          <w:tab w:val="left" w:pos="2835"/>
          <w:tab w:val="left" w:pos="4962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947473">
        <w:rPr>
          <w:rFonts w:ascii="Tahoma" w:hAnsi="Tahoma" w:cs="Tahoma"/>
          <w:b/>
          <w:bCs/>
          <w:sz w:val="20"/>
          <w:szCs w:val="20"/>
        </w:rPr>
        <w:t>I</w:t>
      </w:r>
      <w:r w:rsidR="00C84DC4">
        <w:rPr>
          <w:rFonts w:ascii="Tahoma" w:hAnsi="Tahoma" w:cs="Tahoma"/>
          <w:b/>
          <w:bCs/>
          <w:sz w:val="20"/>
          <w:szCs w:val="20"/>
        </w:rPr>
        <w:t>II</w:t>
      </w:r>
      <w:r w:rsidRPr="00947473">
        <w:rPr>
          <w:rFonts w:ascii="Tahoma" w:hAnsi="Tahoma" w:cs="Tahoma"/>
          <w:b/>
          <w:bCs/>
          <w:sz w:val="20"/>
          <w:szCs w:val="20"/>
        </w:rPr>
        <w:t>.</w:t>
      </w:r>
    </w:p>
    <w:p w14:paraId="52870FF9" w14:textId="504EBDD9" w:rsidR="00DF33A6" w:rsidRDefault="00947473" w:rsidP="00947473">
      <w:pPr>
        <w:tabs>
          <w:tab w:val="left" w:pos="1984"/>
          <w:tab w:val="left" w:pos="2835"/>
          <w:tab w:val="left" w:pos="4962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947473">
        <w:rPr>
          <w:rFonts w:ascii="Tahoma" w:hAnsi="Tahoma" w:cs="Tahoma"/>
          <w:b/>
          <w:bCs/>
          <w:sz w:val="20"/>
          <w:szCs w:val="20"/>
        </w:rPr>
        <w:t>Závěrečná ustavení</w:t>
      </w:r>
    </w:p>
    <w:p w14:paraId="77D5FCA7" w14:textId="674A962A" w:rsidR="00947473" w:rsidRDefault="00947473" w:rsidP="00947473">
      <w:pPr>
        <w:tabs>
          <w:tab w:val="left" w:pos="1984"/>
          <w:tab w:val="left" w:pos="2835"/>
          <w:tab w:val="left" w:pos="4962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36FC112" w14:textId="3192952B" w:rsidR="00947473" w:rsidRPr="00E3086B" w:rsidRDefault="00947473" w:rsidP="00E3086B">
      <w:pPr>
        <w:pStyle w:val="Odstavecseseznamem"/>
        <w:numPr>
          <w:ilvl w:val="0"/>
          <w:numId w:val="8"/>
        </w:numPr>
        <w:tabs>
          <w:tab w:val="left" w:pos="1984"/>
          <w:tab w:val="left" w:pos="2835"/>
          <w:tab w:val="left" w:pos="4962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3086B">
        <w:rPr>
          <w:rFonts w:ascii="Tahoma" w:hAnsi="Tahoma" w:cs="Tahoma"/>
          <w:sz w:val="20"/>
          <w:szCs w:val="20"/>
        </w:rPr>
        <w:t xml:space="preserve">Vzájemná práva a povinnosti účastníků v této </w:t>
      </w:r>
      <w:r w:rsidR="00333407">
        <w:rPr>
          <w:rFonts w:ascii="Tahoma" w:hAnsi="Tahoma" w:cs="Tahoma"/>
          <w:sz w:val="20"/>
          <w:szCs w:val="20"/>
        </w:rPr>
        <w:t>dohodě</w:t>
      </w:r>
      <w:r w:rsidRPr="00E3086B">
        <w:rPr>
          <w:rFonts w:ascii="Tahoma" w:hAnsi="Tahoma" w:cs="Tahoma"/>
          <w:sz w:val="20"/>
          <w:szCs w:val="20"/>
        </w:rPr>
        <w:t xml:space="preserve"> výslovně neupravená se řídí příslušnými právními předpisy, zejména občanským zákoníkem.</w:t>
      </w:r>
    </w:p>
    <w:p w14:paraId="25CE844A" w14:textId="77777777" w:rsidR="00947473" w:rsidRDefault="00947473" w:rsidP="00947473">
      <w:pPr>
        <w:pStyle w:val="Odstavecseseznamem"/>
        <w:tabs>
          <w:tab w:val="left" w:pos="1984"/>
          <w:tab w:val="left" w:pos="2835"/>
          <w:tab w:val="left" w:pos="4962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14:paraId="631BDE0C" w14:textId="7F52D853" w:rsidR="00947473" w:rsidRDefault="00E7238D" w:rsidP="00E3086B">
      <w:pPr>
        <w:pStyle w:val="Odstavecseseznamem"/>
        <w:numPr>
          <w:ilvl w:val="0"/>
          <w:numId w:val="8"/>
        </w:numPr>
        <w:tabs>
          <w:tab w:val="left" w:pos="1984"/>
          <w:tab w:val="left" w:pos="2835"/>
          <w:tab w:val="left" w:pos="4962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dohoda podléhá</w:t>
      </w:r>
      <w:r w:rsidR="0022050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uveřejnění v reg</w:t>
      </w:r>
      <w:r w:rsidR="0022050D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stru smluv dle zákona č. 340/2015 Sb., o zvláštních podmínkách </w:t>
      </w:r>
      <w:r w:rsidR="0022050D">
        <w:rPr>
          <w:rFonts w:ascii="Tahoma" w:hAnsi="Tahoma" w:cs="Tahoma"/>
          <w:sz w:val="20"/>
          <w:szCs w:val="20"/>
        </w:rPr>
        <w:t>účinnosti některých smluv, uveřejnění těchto smluv a o registru smluv (zákon o registru smluv), ve znění pozdějších předpisů.</w:t>
      </w:r>
    </w:p>
    <w:p w14:paraId="52393BDC" w14:textId="77777777" w:rsidR="0022050D" w:rsidRPr="0022050D" w:rsidRDefault="0022050D" w:rsidP="0022050D">
      <w:pPr>
        <w:pStyle w:val="Odstavecseseznamem"/>
        <w:rPr>
          <w:rFonts w:ascii="Tahoma" w:hAnsi="Tahoma" w:cs="Tahoma"/>
          <w:sz w:val="20"/>
          <w:szCs w:val="20"/>
        </w:rPr>
      </w:pPr>
    </w:p>
    <w:p w14:paraId="7CB54C33" w14:textId="45F555B4" w:rsidR="0022050D" w:rsidRDefault="0022050D" w:rsidP="00E3086B">
      <w:pPr>
        <w:pStyle w:val="Odstavecseseznamem"/>
        <w:numPr>
          <w:ilvl w:val="0"/>
          <w:numId w:val="8"/>
        </w:numPr>
        <w:tabs>
          <w:tab w:val="left" w:pos="1984"/>
          <w:tab w:val="left" w:pos="2835"/>
          <w:tab w:val="left" w:pos="4962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Účastníci dohody se dohodli, </w:t>
      </w:r>
      <w:r w:rsidR="00743C48">
        <w:rPr>
          <w:rFonts w:ascii="Tahoma" w:hAnsi="Tahoma" w:cs="Tahoma"/>
          <w:sz w:val="20"/>
          <w:szCs w:val="20"/>
        </w:rPr>
        <w:t>ž</w:t>
      </w:r>
      <w:r>
        <w:rPr>
          <w:rFonts w:ascii="Tahoma" w:hAnsi="Tahoma" w:cs="Tahoma"/>
          <w:sz w:val="20"/>
          <w:szCs w:val="20"/>
        </w:rPr>
        <w:t xml:space="preserve">e uveřejnění v souladu se zákonem o registru smluv provede </w:t>
      </w:r>
      <w:r w:rsidR="001F78D1">
        <w:rPr>
          <w:rFonts w:ascii="Tahoma" w:hAnsi="Tahoma" w:cs="Tahoma"/>
          <w:sz w:val="20"/>
          <w:szCs w:val="20"/>
        </w:rPr>
        <w:t>kupující</w:t>
      </w:r>
      <w:r>
        <w:rPr>
          <w:rFonts w:ascii="Tahoma" w:hAnsi="Tahoma" w:cs="Tahoma"/>
          <w:sz w:val="20"/>
          <w:szCs w:val="20"/>
        </w:rPr>
        <w:t>, a to do 30 dnů o</w:t>
      </w:r>
      <w:r w:rsidR="00E218A5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 uzavření této dohody.</w:t>
      </w:r>
    </w:p>
    <w:p w14:paraId="7486E147" w14:textId="77777777" w:rsidR="0022050D" w:rsidRPr="0022050D" w:rsidRDefault="0022050D" w:rsidP="0022050D">
      <w:pPr>
        <w:pStyle w:val="Odstavecseseznamem"/>
        <w:rPr>
          <w:rFonts w:ascii="Tahoma" w:hAnsi="Tahoma" w:cs="Tahoma"/>
          <w:sz w:val="20"/>
          <w:szCs w:val="20"/>
        </w:rPr>
      </w:pPr>
    </w:p>
    <w:p w14:paraId="47FA9DDC" w14:textId="5801B723" w:rsidR="0022050D" w:rsidRDefault="0022050D" w:rsidP="00E3086B">
      <w:pPr>
        <w:pStyle w:val="Odstavecseseznamem"/>
        <w:numPr>
          <w:ilvl w:val="0"/>
          <w:numId w:val="8"/>
        </w:numPr>
        <w:tabs>
          <w:tab w:val="left" w:pos="1984"/>
          <w:tab w:val="left" w:pos="2835"/>
          <w:tab w:val="left" w:pos="4962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dohoda je vyhotovena ve dvou stejnopisech, z nichž po jednom stejnopisu ob</w:t>
      </w:r>
      <w:r w:rsidR="00B3099C">
        <w:rPr>
          <w:rFonts w:ascii="Tahoma" w:hAnsi="Tahoma" w:cs="Tahoma"/>
          <w:sz w:val="20"/>
          <w:szCs w:val="20"/>
        </w:rPr>
        <w:t>dr</w:t>
      </w:r>
      <w:r>
        <w:rPr>
          <w:rFonts w:ascii="Tahoma" w:hAnsi="Tahoma" w:cs="Tahoma"/>
          <w:sz w:val="20"/>
          <w:szCs w:val="20"/>
        </w:rPr>
        <w:t>ží každý z účastník</w:t>
      </w:r>
      <w:r w:rsidR="00D249A8">
        <w:rPr>
          <w:rFonts w:ascii="Tahoma" w:hAnsi="Tahoma" w:cs="Tahoma"/>
          <w:sz w:val="20"/>
          <w:szCs w:val="20"/>
        </w:rPr>
        <w:t>ů</w:t>
      </w:r>
      <w:r>
        <w:rPr>
          <w:rFonts w:ascii="Tahoma" w:hAnsi="Tahoma" w:cs="Tahoma"/>
          <w:sz w:val="20"/>
          <w:szCs w:val="20"/>
        </w:rPr>
        <w:t xml:space="preserve"> dohody.</w:t>
      </w:r>
    </w:p>
    <w:p w14:paraId="59910CD4" w14:textId="77777777" w:rsidR="0022050D" w:rsidRPr="0022050D" w:rsidRDefault="0022050D" w:rsidP="0022050D">
      <w:pPr>
        <w:pStyle w:val="Odstavecseseznamem"/>
        <w:rPr>
          <w:rFonts w:ascii="Tahoma" w:hAnsi="Tahoma" w:cs="Tahoma"/>
          <w:sz w:val="20"/>
          <w:szCs w:val="20"/>
        </w:rPr>
      </w:pPr>
    </w:p>
    <w:p w14:paraId="3267F790" w14:textId="41B4983F" w:rsidR="0022050D" w:rsidRDefault="00B3099C" w:rsidP="00E3086B">
      <w:pPr>
        <w:pStyle w:val="Odstavecseseznamem"/>
        <w:numPr>
          <w:ilvl w:val="0"/>
          <w:numId w:val="8"/>
        </w:numPr>
        <w:tabs>
          <w:tab w:val="left" w:pos="1984"/>
          <w:tab w:val="left" w:pos="2835"/>
          <w:tab w:val="left" w:pos="4962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Dohoda je uzavřena k datu podpisu posledního z účastníků dohody a nabývá účinnosti dnem uveřejnění v registru smluv.</w:t>
      </w:r>
    </w:p>
    <w:p w14:paraId="16B38F0D" w14:textId="77777777" w:rsidR="00B3099C" w:rsidRPr="00B3099C" w:rsidRDefault="00B3099C" w:rsidP="00B3099C">
      <w:pPr>
        <w:pStyle w:val="Odstavecseseznamem"/>
        <w:rPr>
          <w:rFonts w:ascii="Tahoma" w:hAnsi="Tahoma" w:cs="Tahoma"/>
          <w:sz w:val="20"/>
          <w:szCs w:val="20"/>
        </w:rPr>
      </w:pPr>
    </w:p>
    <w:p w14:paraId="4841930F" w14:textId="0C3DDF2C" w:rsidR="00B3099C" w:rsidRDefault="00B3099C" w:rsidP="00B3099C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</w:p>
    <w:p w14:paraId="3CA744DF" w14:textId="7809E717" w:rsidR="00B3099C" w:rsidRDefault="00B3099C" w:rsidP="00B3099C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</w:p>
    <w:p w14:paraId="6BEE2125" w14:textId="3C12FB7E" w:rsidR="00B3099C" w:rsidRDefault="00B3099C" w:rsidP="00B3099C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dne </w:t>
      </w:r>
      <w:r w:rsidR="00EA444A">
        <w:rPr>
          <w:rFonts w:ascii="Tahoma" w:hAnsi="Tahoma" w:cs="Tahoma"/>
          <w:sz w:val="20"/>
          <w:szCs w:val="20"/>
        </w:rPr>
        <w:t>1</w:t>
      </w:r>
      <w:r w:rsidR="00CD3848">
        <w:rPr>
          <w:rFonts w:ascii="Tahoma" w:hAnsi="Tahoma" w:cs="Tahoma"/>
          <w:sz w:val="20"/>
          <w:szCs w:val="20"/>
        </w:rPr>
        <w:t>5</w:t>
      </w:r>
      <w:r w:rsidRPr="00807CC2">
        <w:rPr>
          <w:rFonts w:ascii="Tahoma" w:hAnsi="Tahoma" w:cs="Tahoma"/>
          <w:sz w:val="20"/>
          <w:szCs w:val="20"/>
        </w:rPr>
        <w:t xml:space="preserve">. </w:t>
      </w:r>
      <w:r w:rsidR="00EA444A">
        <w:rPr>
          <w:rFonts w:ascii="Tahoma" w:hAnsi="Tahoma" w:cs="Tahoma"/>
          <w:sz w:val="20"/>
          <w:szCs w:val="20"/>
        </w:rPr>
        <w:t>3</w:t>
      </w:r>
      <w:r w:rsidRPr="00807CC2">
        <w:rPr>
          <w:rFonts w:ascii="Tahoma" w:hAnsi="Tahoma" w:cs="Tahoma"/>
          <w:sz w:val="20"/>
          <w:szCs w:val="20"/>
        </w:rPr>
        <w:t>. 202</w:t>
      </w:r>
      <w:r w:rsidR="00EA444A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V Praze dne </w:t>
      </w:r>
      <w:r w:rsidR="00EA444A">
        <w:rPr>
          <w:rFonts w:ascii="Tahoma" w:hAnsi="Tahoma" w:cs="Tahoma"/>
          <w:sz w:val="20"/>
          <w:szCs w:val="20"/>
        </w:rPr>
        <w:t>1</w:t>
      </w:r>
      <w:r w:rsidR="00CD3848">
        <w:rPr>
          <w:rFonts w:ascii="Tahoma" w:hAnsi="Tahoma" w:cs="Tahoma"/>
          <w:sz w:val="20"/>
          <w:szCs w:val="20"/>
        </w:rPr>
        <w:t>5</w:t>
      </w:r>
      <w:r w:rsidRPr="00807CC2">
        <w:rPr>
          <w:rFonts w:ascii="Tahoma" w:hAnsi="Tahoma" w:cs="Tahoma"/>
          <w:sz w:val="20"/>
          <w:szCs w:val="20"/>
        </w:rPr>
        <w:t xml:space="preserve">. </w:t>
      </w:r>
      <w:r w:rsidR="00EA444A">
        <w:rPr>
          <w:rFonts w:ascii="Tahoma" w:hAnsi="Tahoma" w:cs="Tahoma"/>
          <w:sz w:val="20"/>
          <w:szCs w:val="20"/>
        </w:rPr>
        <w:t>3</w:t>
      </w:r>
      <w:r w:rsidRPr="00807CC2">
        <w:rPr>
          <w:rFonts w:ascii="Tahoma" w:hAnsi="Tahoma" w:cs="Tahoma"/>
          <w:sz w:val="20"/>
          <w:szCs w:val="20"/>
        </w:rPr>
        <w:t>. 202</w:t>
      </w:r>
      <w:r w:rsidR="00EA444A">
        <w:rPr>
          <w:rFonts w:ascii="Tahoma" w:hAnsi="Tahoma" w:cs="Tahoma"/>
          <w:sz w:val="20"/>
          <w:szCs w:val="20"/>
        </w:rPr>
        <w:t>1</w:t>
      </w:r>
    </w:p>
    <w:p w14:paraId="39DEF4C1" w14:textId="39605AAB" w:rsidR="00B3099C" w:rsidRDefault="00B3099C" w:rsidP="00B3099C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</w:p>
    <w:p w14:paraId="408321B2" w14:textId="01B07FC3" w:rsidR="00B3099C" w:rsidRDefault="00B3099C" w:rsidP="00B3099C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</w:p>
    <w:p w14:paraId="6B220400" w14:textId="13005BA2" w:rsidR="00B3099C" w:rsidRDefault="00B3099C" w:rsidP="00B3099C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</w:p>
    <w:p w14:paraId="0FC801FD" w14:textId="76B7ACE7" w:rsidR="00B3099C" w:rsidRDefault="00B3099C" w:rsidP="00B3099C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</w:t>
      </w:r>
    </w:p>
    <w:p w14:paraId="718163CD" w14:textId="4E7F8E17" w:rsidR="00B3099C" w:rsidRDefault="00B3099C" w:rsidP="00B3099C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MgA</w:t>
      </w:r>
      <w:proofErr w:type="spellEnd"/>
      <w:r>
        <w:rPr>
          <w:rFonts w:ascii="Tahoma" w:hAnsi="Tahoma" w:cs="Tahoma"/>
          <w:sz w:val="20"/>
          <w:szCs w:val="20"/>
        </w:rPr>
        <w:t xml:space="preserve">. David Mareček, Ph.D., </w:t>
      </w:r>
      <w:r w:rsidR="00200494">
        <w:rPr>
          <w:rFonts w:ascii="Tahoma" w:hAnsi="Tahoma" w:cs="Tahoma"/>
          <w:sz w:val="20"/>
          <w:szCs w:val="20"/>
        </w:rPr>
        <w:tab/>
      </w:r>
      <w:r w:rsidR="00200494">
        <w:rPr>
          <w:rFonts w:ascii="Tahoma" w:hAnsi="Tahoma" w:cs="Tahoma"/>
          <w:sz w:val="20"/>
          <w:szCs w:val="20"/>
        </w:rPr>
        <w:tab/>
      </w:r>
      <w:r w:rsidR="00200494">
        <w:rPr>
          <w:rFonts w:ascii="Tahoma" w:hAnsi="Tahoma" w:cs="Tahoma"/>
          <w:sz w:val="20"/>
          <w:szCs w:val="20"/>
        </w:rPr>
        <w:tab/>
      </w:r>
      <w:r w:rsidR="00EA444A">
        <w:rPr>
          <w:rFonts w:ascii="Tahoma" w:hAnsi="Tahoma" w:cs="Tahoma"/>
          <w:sz w:val="20"/>
          <w:szCs w:val="20"/>
        </w:rPr>
        <w:t>Ing. Michal Němec</w:t>
      </w:r>
    </w:p>
    <w:p w14:paraId="7F710104" w14:textId="2AAA0FDA" w:rsidR="00B3099C" w:rsidRDefault="00B3099C" w:rsidP="00B3099C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generální ředitel</w:t>
      </w:r>
      <w:r w:rsidR="00654636">
        <w:rPr>
          <w:rFonts w:ascii="Tahoma" w:hAnsi="Tahoma" w:cs="Tahoma"/>
          <w:sz w:val="20"/>
          <w:szCs w:val="20"/>
        </w:rPr>
        <w:tab/>
      </w:r>
      <w:r w:rsidR="00654636">
        <w:rPr>
          <w:rFonts w:ascii="Tahoma" w:hAnsi="Tahoma" w:cs="Tahoma"/>
          <w:sz w:val="20"/>
          <w:szCs w:val="20"/>
        </w:rPr>
        <w:tab/>
      </w:r>
      <w:r w:rsidR="00654636">
        <w:rPr>
          <w:rFonts w:ascii="Tahoma" w:hAnsi="Tahoma" w:cs="Tahoma"/>
          <w:sz w:val="20"/>
          <w:szCs w:val="20"/>
        </w:rPr>
        <w:tab/>
      </w:r>
      <w:r w:rsidR="00654636">
        <w:rPr>
          <w:rFonts w:ascii="Tahoma" w:hAnsi="Tahoma" w:cs="Tahoma"/>
          <w:sz w:val="20"/>
          <w:szCs w:val="20"/>
        </w:rPr>
        <w:tab/>
        <w:t>jednatel</w:t>
      </w:r>
    </w:p>
    <w:p w14:paraId="2FE760EB" w14:textId="5A7DE226" w:rsidR="00B3099C" w:rsidRDefault="00B3099C" w:rsidP="00B3099C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</w:p>
    <w:p w14:paraId="2A59B049" w14:textId="77777777" w:rsidR="00B3099C" w:rsidRDefault="00B3099C" w:rsidP="00B3099C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</w:p>
    <w:p w14:paraId="2EF35385" w14:textId="297A71B8" w:rsidR="00B3099C" w:rsidRDefault="00B3099C" w:rsidP="00B3099C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</w:p>
    <w:p w14:paraId="2EA21A72" w14:textId="1BDD5ABD" w:rsidR="00B3099C" w:rsidRDefault="00B3099C" w:rsidP="00B3099C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</w:p>
    <w:p w14:paraId="15EEB78A" w14:textId="0203E96D" w:rsidR="00B3099C" w:rsidRDefault="00B3099C" w:rsidP="00B3099C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</w:p>
    <w:p w14:paraId="6B1EA83A" w14:textId="77777777" w:rsidR="00B3099C" w:rsidRPr="00B3099C" w:rsidRDefault="00B3099C" w:rsidP="00B3099C">
      <w:pPr>
        <w:tabs>
          <w:tab w:val="left" w:pos="1984"/>
          <w:tab w:val="left" w:pos="2835"/>
          <w:tab w:val="left" w:pos="4962"/>
        </w:tabs>
        <w:jc w:val="both"/>
        <w:rPr>
          <w:rFonts w:ascii="Tahoma" w:hAnsi="Tahoma" w:cs="Tahoma"/>
          <w:sz w:val="20"/>
          <w:szCs w:val="20"/>
        </w:rPr>
      </w:pPr>
    </w:p>
    <w:sectPr w:rsidR="00B3099C" w:rsidRPr="00B30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1E06"/>
    <w:multiLevelType w:val="hybridMultilevel"/>
    <w:tmpl w:val="20B410C4"/>
    <w:lvl w:ilvl="0" w:tplc="84402FB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14A5"/>
    <w:multiLevelType w:val="hybridMultilevel"/>
    <w:tmpl w:val="16447AF4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0355"/>
    <w:multiLevelType w:val="hybridMultilevel"/>
    <w:tmpl w:val="1B9232FC"/>
    <w:lvl w:ilvl="0" w:tplc="386E4A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B2D4D"/>
    <w:multiLevelType w:val="multilevel"/>
    <w:tmpl w:val="4F5860F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25CC4F95"/>
    <w:multiLevelType w:val="hybridMultilevel"/>
    <w:tmpl w:val="82FC5C70"/>
    <w:lvl w:ilvl="0" w:tplc="1C24EE16">
      <w:start w:val="2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25EA6"/>
    <w:multiLevelType w:val="hybridMultilevel"/>
    <w:tmpl w:val="6A360938"/>
    <w:lvl w:ilvl="0" w:tplc="0374C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D768D"/>
    <w:multiLevelType w:val="hybridMultilevel"/>
    <w:tmpl w:val="FA7C2770"/>
    <w:lvl w:ilvl="0" w:tplc="875A07BC">
      <w:start w:val="1"/>
      <w:numFmt w:val="decimal"/>
      <w:lvlText w:val="2.%1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A01C6"/>
    <w:multiLevelType w:val="hybridMultilevel"/>
    <w:tmpl w:val="F50EB9D2"/>
    <w:lvl w:ilvl="0" w:tplc="617A0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3D"/>
    <w:rsid w:val="00050F09"/>
    <w:rsid w:val="00067604"/>
    <w:rsid w:val="000A454E"/>
    <w:rsid w:val="000D0E8E"/>
    <w:rsid w:val="000D22EF"/>
    <w:rsid w:val="000D6448"/>
    <w:rsid w:val="000F211C"/>
    <w:rsid w:val="0015358C"/>
    <w:rsid w:val="00164CDE"/>
    <w:rsid w:val="001E41E5"/>
    <w:rsid w:val="001E5049"/>
    <w:rsid w:val="001F5A21"/>
    <w:rsid w:val="001F78D1"/>
    <w:rsid w:val="00200494"/>
    <w:rsid w:val="0022050D"/>
    <w:rsid w:val="00226C29"/>
    <w:rsid w:val="002452F2"/>
    <w:rsid w:val="00266E4A"/>
    <w:rsid w:val="00281C74"/>
    <w:rsid w:val="002832FB"/>
    <w:rsid w:val="00293F24"/>
    <w:rsid w:val="002E2BCA"/>
    <w:rsid w:val="002E64CE"/>
    <w:rsid w:val="00324693"/>
    <w:rsid w:val="00333407"/>
    <w:rsid w:val="0036268B"/>
    <w:rsid w:val="003A3B80"/>
    <w:rsid w:val="003B2AA3"/>
    <w:rsid w:val="003D0B5A"/>
    <w:rsid w:val="003D4A52"/>
    <w:rsid w:val="004313E6"/>
    <w:rsid w:val="004351B4"/>
    <w:rsid w:val="00477EDF"/>
    <w:rsid w:val="00485526"/>
    <w:rsid w:val="004A0737"/>
    <w:rsid w:val="004B0445"/>
    <w:rsid w:val="004C0BF7"/>
    <w:rsid w:val="004C3C9C"/>
    <w:rsid w:val="004D0425"/>
    <w:rsid w:val="004D251C"/>
    <w:rsid w:val="004D3CF7"/>
    <w:rsid w:val="004F00AE"/>
    <w:rsid w:val="005217C7"/>
    <w:rsid w:val="00544D23"/>
    <w:rsid w:val="005546D3"/>
    <w:rsid w:val="00567C59"/>
    <w:rsid w:val="0059046F"/>
    <w:rsid w:val="005C7528"/>
    <w:rsid w:val="005F2449"/>
    <w:rsid w:val="00630F7C"/>
    <w:rsid w:val="00654636"/>
    <w:rsid w:val="00655F1C"/>
    <w:rsid w:val="006606FC"/>
    <w:rsid w:val="006802EA"/>
    <w:rsid w:val="006A115F"/>
    <w:rsid w:val="006A14D9"/>
    <w:rsid w:val="006C59F8"/>
    <w:rsid w:val="006C5D1C"/>
    <w:rsid w:val="006E56F5"/>
    <w:rsid w:val="006F334E"/>
    <w:rsid w:val="006F76B9"/>
    <w:rsid w:val="00711F5E"/>
    <w:rsid w:val="00712311"/>
    <w:rsid w:val="0071602B"/>
    <w:rsid w:val="0073066D"/>
    <w:rsid w:val="00743C48"/>
    <w:rsid w:val="00775D45"/>
    <w:rsid w:val="00777637"/>
    <w:rsid w:val="0078585A"/>
    <w:rsid w:val="007B3499"/>
    <w:rsid w:val="007D3126"/>
    <w:rsid w:val="00800A96"/>
    <w:rsid w:val="0080492C"/>
    <w:rsid w:val="00807CC2"/>
    <w:rsid w:val="00892E74"/>
    <w:rsid w:val="008C297F"/>
    <w:rsid w:val="008C2F6A"/>
    <w:rsid w:val="008E3A08"/>
    <w:rsid w:val="0094359C"/>
    <w:rsid w:val="00947473"/>
    <w:rsid w:val="00956177"/>
    <w:rsid w:val="00963983"/>
    <w:rsid w:val="009824DE"/>
    <w:rsid w:val="00A82067"/>
    <w:rsid w:val="00AB4D3A"/>
    <w:rsid w:val="00AE773D"/>
    <w:rsid w:val="00B13CE0"/>
    <w:rsid w:val="00B3099C"/>
    <w:rsid w:val="00B71D7F"/>
    <w:rsid w:val="00B76C2C"/>
    <w:rsid w:val="00BF4DDF"/>
    <w:rsid w:val="00C02EEC"/>
    <w:rsid w:val="00C46E16"/>
    <w:rsid w:val="00C50002"/>
    <w:rsid w:val="00C61E6A"/>
    <w:rsid w:val="00C755F4"/>
    <w:rsid w:val="00C84DC4"/>
    <w:rsid w:val="00C87501"/>
    <w:rsid w:val="00C95E49"/>
    <w:rsid w:val="00CA7019"/>
    <w:rsid w:val="00CB41E6"/>
    <w:rsid w:val="00CB5511"/>
    <w:rsid w:val="00CB580E"/>
    <w:rsid w:val="00CC150D"/>
    <w:rsid w:val="00CD3848"/>
    <w:rsid w:val="00CD48BA"/>
    <w:rsid w:val="00D00054"/>
    <w:rsid w:val="00D11D43"/>
    <w:rsid w:val="00D14E46"/>
    <w:rsid w:val="00D249A8"/>
    <w:rsid w:val="00D575FE"/>
    <w:rsid w:val="00DE6A30"/>
    <w:rsid w:val="00DF33A6"/>
    <w:rsid w:val="00E16D46"/>
    <w:rsid w:val="00E218A5"/>
    <w:rsid w:val="00E24580"/>
    <w:rsid w:val="00E3086B"/>
    <w:rsid w:val="00E36491"/>
    <w:rsid w:val="00E44BC1"/>
    <w:rsid w:val="00E7238D"/>
    <w:rsid w:val="00E80925"/>
    <w:rsid w:val="00EA1C47"/>
    <w:rsid w:val="00EA444A"/>
    <w:rsid w:val="00EC3916"/>
    <w:rsid w:val="00EC4A21"/>
    <w:rsid w:val="00EF72F1"/>
    <w:rsid w:val="00F03C83"/>
    <w:rsid w:val="00F3476F"/>
    <w:rsid w:val="00F34B23"/>
    <w:rsid w:val="00F34B80"/>
    <w:rsid w:val="00F62F6D"/>
    <w:rsid w:val="00F67CC1"/>
    <w:rsid w:val="00F84963"/>
    <w:rsid w:val="00F914B9"/>
    <w:rsid w:val="00FC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DFAD"/>
  <w15:chartTrackingRefBased/>
  <w15:docId w15:val="{0E713699-0423-41B7-BF85-04936B71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E773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17" ma:contentTypeDescription="Vytvoří nový dokument" ma:contentTypeScope="" ma:versionID="de4050afde8eceb25046e6c47eba5554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fc0bac1d8e843a872d047ea0aeb13f33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Podniková klíčová slova" ma:fieldId="{23f27201-bee3-471e-b2e7-b64fd8b7ca38}" ma:taxonomyMulti="true" ma:sspId="cc42a130-8de2-4668-81d2-b1c137443e4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8d62ea0-e540-4091-8495-56a8f2001de2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c5827b1-b928-40cd-b445-68958ff4bd2b">
      <Terms xmlns="http://schemas.microsoft.com/office/infopath/2007/PartnerControls"/>
    </TaxKeywordTaxHTField>
    <TaxCatchAll xmlns="ec5827b1-b928-40cd-b445-68958ff4bd2b" xsi:nil="true"/>
    <SharedWithUsers xmlns="ec5827b1-b928-40cd-b445-68958ff4bd2b">
      <UserInfo>
        <DisplayName>Členové webu Projekty mimo Prahu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53ED34-60D6-45C9-897F-E48B0B62F17F}"/>
</file>

<file path=customXml/itemProps2.xml><?xml version="1.0" encoding="utf-8"?>
<ds:datastoreItem xmlns:ds="http://schemas.openxmlformats.org/officeDocument/2006/customXml" ds:itemID="{02A34F16-99A0-46E3-8C37-A3336CBE99A4}"/>
</file>

<file path=customXml/itemProps3.xml><?xml version="1.0" encoding="utf-8"?>
<ds:datastoreItem xmlns:ds="http://schemas.openxmlformats.org/officeDocument/2006/customXml" ds:itemID="{D1BE548A-B21C-4EF0-A4F7-3C45F3609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Svoboda</dc:creator>
  <cp:keywords/>
  <dc:description/>
  <cp:lastModifiedBy>Kerberová Alžběta</cp:lastModifiedBy>
  <cp:revision>2</cp:revision>
  <dcterms:created xsi:type="dcterms:W3CDTF">2022-03-22T10:41:00Z</dcterms:created>
  <dcterms:modified xsi:type="dcterms:W3CDTF">2022-03-22T10:41:00Z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0x010100B9E2870495A2CE469629F8100F08097B</vt:lpwstr>
  </property>
  <property fmtid="{D5CDD505-2E9C-101B-9397-08002B2CF9AE}" pid="3" name="TaxKeyword">
    <vt:lpwstr/>
  </property>
</Properties>
</file>