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0" w:rsidRPr="001067A8" w:rsidRDefault="00A461D0">
      <w:pPr>
        <w:rPr>
          <w:rFonts w:ascii="Arial" w:hAnsi="Arial" w:cs="Arial"/>
          <w:b/>
          <w:bCs/>
        </w:rPr>
      </w:pPr>
      <w:r w:rsidRPr="001067A8">
        <w:rPr>
          <w:rFonts w:ascii="Arial" w:hAnsi="Arial" w:cs="Arial"/>
          <w:b/>
          <w:bCs/>
        </w:rPr>
        <w:t>Městská knihovna v Praze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EA7EE0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064467</w:t>
      </w:r>
    </w:p>
    <w:p w:rsidR="00086065" w:rsidRPr="001067A8" w:rsidRDefault="00086065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CZ00064467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(</w:t>
      </w:r>
      <w:r w:rsidR="00B7307C" w:rsidRPr="001067A8">
        <w:rPr>
          <w:rFonts w:ascii="Arial" w:hAnsi="Arial" w:cs="Arial"/>
        </w:rPr>
        <w:t>jen 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Pr="001067A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461D0" w:rsidRPr="001067A8" w:rsidRDefault="00A461D0">
      <w:pPr>
        <w:rPr>
          <w:rFonts w:ascii="Arial" w:hAnsi="Arial" w:cs="Arial"/>
        </w:rPr>
      </w:pPr>
    </w:p>
    <w:p w:rsidR="00A461D0" w:rsidRPr="001067A8" w:rsidRDefault="00FA1A8E">
      <w:pPr>
        <w:rPr>
          <w:rFonts w:ascii="Arial" w:hAnsi="Arial" w:cs="Arial"/>
          <w:b/>
        </w:rPr>
      </w:pPr>
      <w:r w:rsidRPr="001067A8">
        <w:rPr>
          <w:rFonts w:ascii="Arial" w:hAnsi="Arial" w:cs="Arial"/>
          <w:b/>
        </w:rPr>
        <w:t xml:space="preserve">BOBED </w:t>
      </w:r>
      <w:proofErr w:type="spellStart"/>
      <w:r w:rsidRPr="001067A8">
        <w:rPr>
          <w:rFonts w:ascii="Arial" w:hAnsi="Arial" w:cs="Arial"/>
          <w:b/>
        </w:rPr>
        <w:t>Service</w:t>
      </w:r>
      <w:proofErr w:type="spellEnd"/>
      <w:r w:rsidRPr="001067A8">
        <w:rPr>
          <w:rFonts w:ascii="Arial" w:hAnsi="Arial" w:cs="Arial"/>
          <w:b/>
        </w:rPr>
        <w:t>, s.r.o.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EA7EE0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 xml:space="preserve">(jen </w:t>
      </w:r>
      <w:r w:rsidR="00913FE1" w:rsidRPr="001067A8">
        <w:rPr>
          <w:rFonts w:ascii="Arial" w:hAnsi="Arial" w:cs="Arial"/>
        </w:rPr>
        <w:t>podnájemce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uzavírají:</w:t>
      </w:r>
    </w:p>
    <w:p w:rsidR="00157F88" w:rsidRPr="001067A8" w:rsidRDefault="00157F88">
      <w:pPr>
        <w:rPr>
          <w:rFonts w:ascii="Arial" w:hAnsi="Arial" w:cs="Arial"/>
        </w:rPr>
      </w:pPr>
    </w:p>
    <w:p w:rsidR="004E39AC" w:rsidRDefault="00EA7E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7</w:t>
      </w:r>
    </w:p>
    <w:p w:rsidR="00F418F7" w:rsidRPr="00F15DF2" w:rsidRDefault="00F418F7" w:rsidP="00F418F7">
      <w:pPr>
        <w:rPr>
          <w:rFonts w:ascii="Arial" w:hAnsi="Arial" w:cs="Arial"/>
          <w:bCs/>
        </w:rPr>
      </w:pPr>
      <w:r w:rsidRPr="00F15DF2">
        <w:rPr>
          <w:rFonts w:ascii="Arial" w:hAnsi="Arial" w:cs="Arial"/>
          <w:bCs/>
        </w:rPr>
        <w:t>ke Smlouvě o podnájmu nebytových prostor v Praze 1, Mariánské nám. č. 1 uzavřené dne 27. 12. 2017</w:t>
      </w:r>
      <w:r>
        <w:rPr>
          <w:rFonts w:ascii="Arial" w:hAnsi="Arial" w:cs="Arial"/>
          <w:bCs/>
        </w:rPr>
        <w:t xml:space="preserve"> (dále jen </w:t>
      </w:r>
      <w:r w:rsidR="00683C90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Smlouva</w:t>
      </w:r>
      <w:r w:rsidR="00683C90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CF02E8">
        <w:rPr>
          <w:rFonts w:ascii="Arial" w:hAnsi="Arial" w:cs="Arial"/>
          <w:bCs/>
        </w:rPr>
        <w:t>:</w:t>
      </w:r>
    </w:p>
    <w:p w:rsidR="00F418F7" w:rsidRPr="00F418F7" w:rsidRDefault="00F418F7" w:rsidP="00F418F7">
      <w:pPr>
        <w:rPr>
          <w:rFonts w:ascii="Arial" w:hAnsi="Arial" w:cs="Arial"/>
          <w:bCs/>
        </w:rPr>
      </w:pPr>
    </w:p>
    <w:p w:rsidR="00F418F7" w:rsidRPr="00F418F7" w:rsidRDefault="00F418F7" w:rsidP="00F418F7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Preambule</w:t>
      </w:r>
    </w:p>
    <w:p w:rsidR="00BC329C" w:rsidRDefault="00F418F7" w:rsidP="00A5498F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o podnájmu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</w:t>
      </w:r>
      <w:r>
        <w:rPr>
          <w:rFonts w:ascii="Arial" w:hAnsi="Arial" w:cs="Arial"/>
          <w:bCs/>
        </w:rPr>
        <w:t xml:space="preserve">byla uzavřena </w:t>
      </w:r>
      <w:r w:rsidR="00B625B4">
        <w:rPr>
          <w:rFonts w:ascii="Arial" w:hAnsi="Arial" w:cs="Arial"/>
          <w:bCs/>
        </w:rPr>
        <w:t xml:space="preserve">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>automatu na teplé nápoje</w:t>
      </w:r>
      <w:r>
        <w:rPr>
          <w:rFonts w:ascii="Arial" w:hAnsi="Arial" w:cs="Arial"/>
          <w:bCs/>
        </w:rPr>
        <w:t xml:space="preserve"> v budově Ústřední knihovny Městské knihovny v Praze</w:t>
      </w:r>
      <w:r w:rsidR="00BC329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Z důvodu omezení provozu knihovny </w:t>
      </w:r>
      <w:r w:rsidR="00CF02E8">
        <w:rPr>
          <w:rFonts w:ascii="Arial" w:hAnsi="Arial" w:cs="Arial"/>
          <w:bCs/>
        </w:rPr>
        <w:t>kvůli</w:t>
      </w:r>
      <w:r>
        <w:rPr>
          <w:rFonts w:ascii="Arial" w:hAnsi="Arial" w:cs="Arial"/>
          <w:bCs/>
        </w:rPr>
        <w:t xml:space="preserve"> opatření</w:t>
      </w:r>
      <w:r w:rsidR="00CF02E8">
        <w:rPr>
          <w:rFonts w:ascii="Arial" w:hAnsi="Arial" w:cs="Arial"/>
          <w:bCs/>
        </w:rPr>
        <w:t>m souvisejícím</w:t>
      </w:r>
      <w:r w:rsidR="00683C90">
        <w:rPr>
          <w:rFonts w:ascii="Arial" w:hAnsi="Arial" w:cs="Arial"/>
          <w:bCs/>
        </w:rPr>
        <w:t xml:space="preserve"> s pandemií </w:t>
      </w:r>
      <w:r w:rsidR="00CF02E8">
        <w:rPr>
          <w:rFonts w:ascii="Arial" w:hAnsi="Arial" w:cs="Arial"/>
          <w:bCs/>
        </w:rPr>
        <w:t>onemocnění</w:t>
      </w:r>
      <w:r w:rsidR="00683C90">
        <w:rPr>
          <w:rFonts w:ascii="Arial" w:hAnsi="Arial" w:cs="Arial"/>
          <w:bCs/>
        </w:rPr>
        <w:t xml:space="preserve"> COVID-19</w:t>
      </w:r>
      <w:r>
        <w:rPr>
          <w:rFonts w:ascii="Arial" w:hAnsi="Arial" w:cs="Arial"/>
          <w:bCs/>
        </w:rPr>
        <w:t xml:space="preserve">, kdy podnájemce </w:t>
      </w:r>
      <w:r w:rsidR="00683C90">
        <w:rPr>
          <w:rFonts w:ascii="Arial" w:hAnsi="Arial" w:cs="Arial"/>
          <w:bCs/>
        </w:rPr>
        <w:t>musel v souvislosti s těmito opatřeními na místě podnájmu omezit svou pod</w:t>
      </w:r>
      <w:r w:rsidR="00CF02E8">
        <w:rPr>
          <w:rFonts w:ascii="Arial" w:hAnsi="Arial" w:cs="Arial"/>
          <w:bCs/>
        </w:rPr>
        <w:t xml:space="preserve">nikatelskou činnost se smluvní strany </w:t>
      </w:r>
      <w:r w:rsidR="00CF02E8" w:rsidRPr="00A5498F">
        <w:rPr>
          <w:rFonts w:ascii="Arial" w:hAnsi="Arial" w:cs="Arial"/>
          <w:bCs/>
        </w:rPr>
        <w:t>dohodly na</w:t>
      </w:r>
      <w:r w:rsidR="004C4138">
        <w:rPr>
          <w:rFonts w:ascii="Arial" w:hAnsi="Arial" w:cs="Arial"/>
          <w:bCs/>
        </w:rPr>
        <w:t xml:space="preserve"> dočasném snížení podnájemného.</w:t>
      </w:r>
    </w:p>
    <w:p w:rsidR="007C7B95" w:rsidRDefault="007C7B95" w:rsidP="00B625B4">
      <w:pPr>
        <w:rPr>
          <w:rFonts w:ascii="Arial" w:hAnsi="Arial" w:cs="Arial"/>
          <w:bCs/>
        </w:rPr>
      </w:pPr>
    </w:p>
    <w:p w:rsidR="00A5498F" w:rsidRDefault="00A5498F" w:rsidP="00A5498F">
      <w:pPr>
        <w:rPr>
          <w:rFonts w:ascii="Arial" w:hAnsi="Arial" w:cs="Arial"/>
          <w:bCs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A5498F">
        <w:rPr>
          <w:rFonts w:ascii="Arial" w:hAnsi="Arial" w:cs="Arial"/>
          <w:b/>
          <w:bCs/>
        </w:rPr>
        <w:t>Snížení podnájemného</w:t>
      </w:r>
    </w:p>
    <w:p w:rsidR="007C7B95" w:rsidRPr="00A5498F" w:rsidRDefault="00683C90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A5498F">
        <w:rPr>
          <w:rFonts w:ascii="Arial" w:hAnsi="Arial" w:cs="Arial"/>
          <w:bCs/>
        </w:rPr>
        <w:t xml:space="preserve">Smluvní </w:t>
      </w:r>
      <w:r w:rsidR="00CF02E8">
        <w:rPr>
          <w:rFonts w:ascii="Arial" w:hAnsi="Arial" w:cs="Arial"/>
          <w:bCs/>
        </w:rPr>
        <w:t xml:space="preserve">strany se </w:t>
      </w:r>
      <w:r w:rsidR="00CF02E8" w:rsidRPr="00A5498F">
        <w:rPr>
          <w:rFonts w:ascii="Arial" w:hAnsi="Arial" w:cs="Arial"/>
          <w:bCs/>
        </w:rPr>
        <w:t xml:space="preserve">dohodly </w:t>
      </w:r>
      <w:r w:rsidR="00CF02E8">
        <w:rPr>
          <w:rFonts w:ascii="Arial" w:hAnsi="Arial" w:cs="Arial"/>
          <w:bCs/>
        </w:rPr>
        <w:t xml:space="preserve">na dočasném snížení podnájemného </w:t>
      </w:r>
      <w:r w:rsidRPr="00A5498F">
        <w:rPr>
          <w:rFonts w:ascii="Arial" w:hAnsi="Arial" w:cs="Arial"/>
          <w:bCs/>
        </w:rPr>
        <w:t>v</w:t>
      </w:r>
      <w:r w:rsidR="007C7B95" w:rsidRPr="00A5498F">
        <w:rPr>
          <w:rFonts w:ascii="Arial" w:hAnsi="Arial" w:cs="Arial"/>
          <w:bCs/>
        </w:rPr>
        <w:t xml:space="preserve"> období </w:t>
      </w:r>
      <w:r w:rsidR="00EA7EE0">
        <w:rPr>
          <w:rFonts w:ascii="Arial" w:hAnsi="Arial" w:cs="Arial"/>
          <w:bCs/>
        </w:rPr>
        <w:t>1</w:t>
      </w:r>
      <w:r w:rsidR="007C7B95" w:rsidRPr="00A5498F">
        <w:rPr>
          <w:rFonts w:ascii="Arial" w:hAnsi="Arial" w:cs="Arial"/>
          <w:bCs/>
        </w:rPr>
        <w:t xml:space="preserve">. čtvrtletí </w:t>
      </w:r>
      <w:r w:rsidRPr="00A5498F">
        <w:rPr>
          <w:rFonts w:ascii="Arial" w:hAnsi="Arial" w:cs="Arial"/>
          <w:bCs/>
        </w:rPr>
        <w:t xml:space="preserve">roku </w:t>
      </w:r>
      <w:r w:rsidR="007C7B95" w:rsidRPr="00A5498F">
        <w:rPr>
          <w:rFonts w:ascii="Arial" w:hAnsi="Arial" w:cs="Arial"/>
          <w:bCs/>
        </w:rPr>
        <w:t>202</w:t>
      </w:r>
      <w:r w:rsidR="00EA7EE0">
        <w:rPr>
          <w:rFonts w:ascii="Arial" w:hAnsi="Arial" w:cs="Arial"/>
          <w:bCs/>
        </w:rPr>
        <w:t>2</w:t>
      </w:r>
      <w:r w:rsidR="007C7B95" w:rsidRPr="00A5498F">
        <w:rPr>
          <w:rFonts w:ascii="Arial" w:hAnsi="Arial" w:cs="Arial"/>
          <w:bCs/>
        </w:rPr>
        <w:t xml:space="preserve"> o 30</w:t>
      </w:r>
      <w:r w:rsidR="00EA7EE0">
        <w:rPr>
          <w:rFonts w:ascii="Arial" w:hAnsi="Arial" w:cs="Arial"/>
          <w:bCs/>
        </w:rPr>
        <w:t xml:space="preserve"> </w:t>
      </w:r>
      <w:r w:rsidR="007C7B95" w:rsidRPr="00A5498F">
        <w:rPr>
          <w:rFonts w:ascii="Arial" w:hAnsi="Arial" w:cs="Arial"/>
          <w:bCs/>
        </w:rPr>
        <w:t xml:space="preserve">% za </w:t>
      </w:r>
      <w:r w:rsidR="007C7B95" w:rsidRPr="00A5498F">
        <w:rPr>
          <w:rFonts w:ascii="Arial" w:hAnsi="Arial" w:cs="Arial"/>
        </w:rPr>
        <w:t xml:space="preserve">podnájem prostor včetně volného a vestavěného mobiliáře podle specifikace v příloze </w:t>
      </w:r>
      <w:r w:rsidRPr="00A5498F">
        <w:rPr>
          <w:rFonts w:ascii="Arial" w:hAnsi="Arial" w:cs="Arial"/>
        </w:rPr>
        <w:t>S</w:t>
      </w:r>
      <w:r w:rsidR="007C7B95" w:rsidRPr="00A5498F">
        <w:rPr>
          <w:rFonts w:ascii="Arial" w:hAnsi="Arial" w:cs="Arial"/>
        </w:rPr>
        <w:t xml:space="preserve">mlouvy. </w:t>
      </w:r>
    </w:p>
    <w:p w:rsidR="000F5EC4" w:rsidRPr="00FD38B0" w:rsidRDefault="000F5EC4" w:rsidP="00025035">
      <w:pPr>
        <w:rPr>
          <w:rFonts w:ascii="Arial" w:hAnsi="Arial" w:cs="Arial"/>
        </w:rPr>
      </w:pPr>
    </w:p>
    <w:p w:rsidR="00025035" w:rsidRPr="000F5EC4" w:rsidRDefault="00E82089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A8">
        <w:rPr>
          <w:rFonts w:ascii="Arial" w:hAnsi="Arial" w:cs="Arial"/>
        </w:rPr>
        <w:t xml:space="preserve">ýše </w:t>
      </w:r>
      <w:r w:rsidR="00A5498F">
        <w:rPr>
          <w:rFonts w:ascii="Arial" w:hAnsi="Arial" w:cs="Arial"/>
        </w:rPr>
        <w:t>pod</w:t>
      </w:r>
      <w:r w:rsidR="001067A8">
        <w:rPr>
          <w:rFonts w:ascii="Arial" w:hAnsi="Arial" w:cs="Arial"/>
        </w:rPr>
        <w:t>nájemného</w:t>
      </w:r>
      <w:r w:rsidR="007C7B95">
        <w:rPr>
          <w:rFonts w:ascii="Arial" w:hAnsi="Arial" w:cs="Arial"/>
        </w:rPr>
        <w:t xml:space="preserve"> dle odst. 4.1.</w:t>
      </w:r>
      <w:r w:rsidR="001F74FF">
        <w:rPr>
          <w:rFonts w:ascii="Arial" w:hAnsi="Arial" w:cs="Arial"/>
        </w:rPr>
        <w:t xml:space="preserve"> </w:t>
      </w:r>
      <w:r w:rsidR="00F418F7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</w:t>
      </w:r>
      <w:r w:rsidR="00025035">
        <w:rPr>
          <w:rFonts w:ascii="Arial" w:hAnsi="Arial" w:cs="Arial"/>
        </w:rPr>
        <w:t xml:space="preserve"> </w:t>
      </w:r>
      <w:r w:rsidR="00FD38B0">
        <w:rPr>
          <w:rFonts w:ascii="Arial" w:hAnsi="Arial" w:cs="Arial"/>
        </w:rPr>
        <w:t xml:space="preserve">sjednává </w:t>
      </w:r>
      <w:r w:rsidR="00683C90">
        <w:rPr>
          <w:rFonts w:ascii="Arial" w:hAnsi="Arial" w:cs="Arial"/>
        </w:rPr>
        <w:t>po dobu uvedenou v předchozím odst</w:t>
      </w:r>
      <w:r w:rsidR="00A5498F">
        <w:rPr>
          <w:rFonts w:ascii="Arial" w:hAnsi="Arial" w:cs="Arial"/>
        </w:rPr>
        <w:t>a</w:t>
      </w:r>
      <w:r w:rsidR="00683C90">
        <w:rPr>
          <w:rFonts w:ascii="Arial" w:hAnsi="Arial" w:cs="Arial"/>
        </w:rPr>
        <w:t xml:space="preserve">vci </w:t>
      </w:r>
      <w:r w:rsidR="00FD38B0">
        <w:rPr>
          <w:rFonts w:ascii="Arial" w:hAnsi="Arial" w:cs="Arial"/>
        </w:rPr>
        <w:t>na</w:t>
      </w:r>
      <w:r w:rsidR="001F74FF">
        <w:rPr>
          <w:rFonts w:ascii="Arial" w:hAnsi="Arial" w:cs="Arial"/>
        </w:rPr>
        <w:t xml:space="preserve"> částku</w:t>
      </w:r>
      <w:r w:rsidR="00025035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226,56</w:t>
      </w:r>
      <w:r w:rsidR="00025035">
        <w:rPr>
          <w:rFonts w:ascii="Arial" w:hAnsi="Arial" w:cs="Arial"/>
        </w:rPr>
        <w:t xml:space="preserve"> Kč/m2/měsíc, což </w:t>
      </w:r>
      <w:r w:rsidR="001067A8">
        <w:rPr>
          <w:rFonts w:ascii="Arial" w:hAnsi="Arial" w:cs="Arial"/>
        </w:rPr>
        <w:t xml:space="preserve">je </w:t>
      </w:r>
      <w:r w:rsidR="007C7B95">
        <w:rPr>
          <w:rFonts w:ascii="Arial" w:hAnsi="Arial" w:cs="Arial"/>
        </w:rPr>
        <w:t>100 592,60</w:t>
      </w:r>
      <w:r w:rsidR="00025035">
        <w:rPr>
          <w:rFonts w:ascii="Arial" w:hAnsi="Arial" w:cs="Arial"/>
        </w:rPr>
        <w:t xml:space="preserve"> </w:t>
      </w:r>
      <w:r w:rsidR="001067A8">
        <w:rPr>
          <w:rFonts w:ascii="Arial" w:hAnsi="Arial" w:cs="Arial"/>
        </w:rPr>
        <w:t>Kč za</w:t>
      </w:r>
      <w:r w:rsidR="001F74FF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čtvrtletí</w:t>
      </w:r>
      <w:r w:rsidR="001F74FF">
        <w:rPr>
          <w:rFonts w:ascii="Arial" w:hAnsi="Arial" w:cs="Arial"/>
        </w:rPr>
        <w:t xml:space="preserve"> za podnájem prostor včetně volného a vestavěného mobiliáře podle specifikace v příloze podnájemní smlouvy</w:t>
      </w:r>
      <w:r w:rsidR="000E7B20">
        <w:rPr>
          <w:rFonts w:ascii="Arial" w:hAnsi="Arial" w:cs="Arial"/>
        </w:rPr>
        <w:t>.</w:t>
      </w:r>
    </w:p>
    <w:p w:rsidR="00A5498F" w:rsidRDefault="00A5498F" w:rsidP="00A5498F">
      <w:pPr>
        <w:rPr>
          <w:rFonts w:ascii="Arial" w:hAnsi="Arial" w:cs="Arial"/>
        </w:rPr>
      </w:pPr>
    </w:p>
    <w:p w:rsidR="00A5498F" w:rsidRDefault="00CF02E8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Podnájemné </w:t>
      </w:r>
      <w:r w:rsidR="00A5498F">
        <w:rPr>
          <w:rFonts w:ascii="Arial" w:hAnsi="Arial" w:cs="Arial"/>
        </w:rPr>
        <w:t>je osvobozeno od DPH.</w:t>
      </w:r>
    </w:p>
    <w:p w:rsidR="00BC329C" w:rsidRDefault="00BC329C" w:rsidP="002551DB">
      <w:pPr>
        <w:rPr>
          <w:rFonts w:ascii="Arial" w:hAnsi="Arial" w:cs="Arial"/>
        </w:rPr>
      </w:pPr>
    </w:p>
    <w:p w:rsidR="007C7B95" w:rsidRDefault="00A5498F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Podnájemné za podnájem 1 m2 v</w:t>
      </w:r>
      <w:r w:rsidR="00CF02E8">
        <w:rPr>
          <w:rFonts w:ascii="Arial" w:hAnsi="Arial" w:cs="Arial"/>
        </w:rPr>
        <w:t> </w:t>
      </w:r>
      <w:r>
        <w:rPr>
          <w:rFonts w:ascii="Arial" w:hAnsi="Arial" w:cs="Arial"/>
        </w:rPr>
        <w:t>suterénu budovy</w:t>
      </w:r>
      <w:r w:rsidR="00CF02E8">
        <w:rPr>
          <w:rFonts w:ascii="Arial" w:hAnsi="Arial" w:cs="Arial"/>
        </w:rPr>
        <w:t xml:space="preserve"> Ústřední knihovny </w:t>
      </w:r>
      <w:r>
        <w:rPr>
          <w:rFonts w:ascii="Arial" w:hAnsi="Arial" w:cs="Arial"/>
        </w:rPr>
        <w:t xml:space="preserve">MKP pro provoz nápojového automatu se z důvodu nemožnosti plnění </w:t>
      </w:r>
      <w:r>
        <w:rPr>
          <w:rFonts w:ascii="Arial" w:hAnsi="Arial" w:cs="Arial"/>
          <w:bCs/>
        </w:rPr>
        <w:t xml:space="preserve">v období </w:t>
      </w:r>
      <w:r w:rsidR="00EA7EE0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čtvrtletí roku 202</w:t>
      </w:r>
      <w:r w:rsidR="00EA7EE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neúčtuje.</w:t>
      </w:r>
    </w:p>
    <w:p w:rsidR="007C7B95" w:rsidRDefault="007C7B95" w:rsidP="002551DB">
      <w:pPr>
        <w:rPr>
          <w:rFonts w:ascii="Arial" w:hAnsi="Arial" w:cs="Arial"/>
        </w:rPr>
      </w:pPr>
    </w:p>
    <w:p w:rsidR="00A5498F" w:rsidRPr="00A5498F" w:rsidRDefault="00A5498F" w:rsidP="002551DB">
      <w:pPr>
        <w:rPr>
          <w:rFonts w:ascii="Arial" w:hAnsi="Arial" w:cs="Arial"/>
          <w:b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A5498F">
        <w:rPr>
          <w:rFonts w:ascii="Arial" w:hAnsi="Arial" w:cs="Arial"/>
          <w:b/>
          <w:bCs/>
        </w:rPr>
        <w:t>Závěrečná</w:t>
      </w:r>
      <w:r w:rsidRPr="00A5498F">
        <w:rPr>
          <w:rFonts w:ascii="Arial" w:hAnsi="Arial" w:cs="Arial"/>
          <w:b/>
        </w:rPr>
        <w:t xml:space="preserve"> ustanovení.</w:t>
      </w:r>
    </w:p>
    <w:p w:rsidR="00A5498F" w:rsidRDefault="00A5498F" w:rsidP="002551DB">
      <w:pPr>
        <w:rPr>
          <w:rFonts w:ascii="Arial" w:hAnsi="Arial" w:cs="Arial"/>
        </w:rPr>
      </w:pPr>
    </w:p>
    <w:p w:rsidR="00A5498F" w:rsidRDefault="00A5498F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 ostatním zůstává Smlouva nezměněna.</w:t>
      </w:r>
    </w:p>
    <w:p w:rsidR="00CF02E8" w:rsidRDefault="00CF02E8" w:rsidP="00CF02E8">
      <w:pPr>
        <w:pStyle w:val="Odstavecseseznamem"/>
        <w:rPr>
          <w:rFonts w:ascii="Arial" w:hAnsi="Arial" w:cs="Arial"/>
        </w:rPr>
      </w:pPr>
    </w:p>
    <w:p w:rsidR="00A5498F" w:rsidRPr="00CF02E8" w:rsidRDefault="00CF02E8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F15DF2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bude uveřejněn </w:t>
      </w:r>
      <w:r w:rsidRPr="00F15DF2">
        <w:rPr>
          <w:rFonts w:ascii="Arial" w:hAnsi="Arial" w:cs="Arial"/>
        </w:rPr>
        <w:t>v registru smluv dle Zákona č. 340/2015 Sb. o registru smluv v platném znění.</w:t>
      </w:r>
    </w:p>
    <w:p w:rsidR="00F22492" w:rsidRDefault="00F22492" w:rsidP="002551DB">
      <w:pPr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EA7EE0">
        <w:rPr>
          <w:rFonts w:ascii="Arial" w:hAnsi="Arial" w:cs="Arial"/>
        </w:rPr>
        <w:t>31</w:t>
      </w:r>
      <w:r w:rsidR="00A5498F">
        <w:rPr>
          <w:rFonts w:ascii="Arial" w:hAnsi="Arial" w:cs="Arial"/>
        </w:rPr>
        <w:t xml:space="preserve">. </w:t>
      </w:r>
      <w:r w:rsidR="00EA7EE0">
        <w:rPr>
          <w:rFonts w:ascii="Arial" w:hAnsi="Arial" w:cs="Arial"/>
        </w:rPr>
        <w:t>3</w:t>
      </w:r>
      <w:r w:rsidR="00A5498F">
        <w:rPr>
          <w:rFonts w:ascii="Arial" w:hAnsi="Arial" w:cs="Arial"/>
        </w:rPr>
        <w:t>. 202</w:t>
      </w:r>
      <w:r w:rsidR="00EA7EE0">
        <w:rPr>
          <w:rFonts w:ascii="Arial" w:hAnsi="Arial" w:cs="Arial"/>
        </w:rPr>
        <w:t>2</w:t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</w:r>
      <w:r w:rsidR="00BC329C">
        <w:rPr>
          <w:rFonts w:ascii="Arial" w:hAnsi="Arial" w:cs="Arial"/>
        </w:rPr>
        <w:tab/>
        <w:t xml:space="preserve">     </w:t>
      </w:r>
      <w:r w:rsidR="00BC329C">
        <w:rPr>
          <w:rFonts w:ascii="Arial" w:hAnsi="Arial" w:cs="Arial"/>
        </w:rPr>
        <w:tab/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Pr="000E7B20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E7B20" w:rsidRP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............................................................                                     ..................................................</w:t>
      </w: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         </w:t>
      </w:r>
      <w:r w:rsidR="00EA7EE0">
        <w:rPr>
          <w:rFonts w:ascii="Arial" w:hAnsi="Arial" w:cs="Arial"/>
        </w:rPr>
        <w:t xml:space="preserve">Alexandra Laubová, </w:t>
      </w:r>
      <w:proofErr w:type="spellStart"/>
      <w:r w:rsidR="00EA7EE0">
        <w:rPr>
          <w:rFonts w:ascii="Arial" w:hAnsi="Arial" w:cs="Arial"/>
        </w:rPr>
        <w:t>MSc</w:t>
      </w:r>
      <w:proofErr w:type="spellEnd"/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</w:t>
      </w:r>
      <w:r w:rsidRPr="000E7B20">
        <w:rPr>
          <w:rFonts w:ascii="Arial" w:hAnsi="Arial" w:cs="Arial"/>
        </w:rPr>
        <w:t>Bedřich Klement</w:t>
      </w:r>
    </w:p>
    <w:p w:rsidR="00CF02E8" w:rsidRPr="000E7B20" w:rsidRDefault="00CF02E8" w:rsidP="00CF02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Městská knihovna v Praze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</w:t>
      </w:r>
      <w:r w:rsidR="00EA7EE0">
        <w:rPr>
          <w:rFonts w:ascii="Arial" w:hAnsi="Arial" w:cs="Arial"/>
        </w:rPr>
        <w:t xml:space="preserve">    </w:t>
      </w:r>
      <w:r w:rsidRPr="00157F88">
        <w:rPr>
          <w:rFonts w:ascii="Arial" w:hAnsi="Arial" w:cs="Arial"/>
        </w:rPr>
        <w:t xml:space="preserve">BOBED </w:t>
      </w:r>
      <w:proofErr w:type="spellStart"/>
      <w:r w:rsidRPr="00157F88">
        <w:rPr>
          <w:rFonts w:ascii="Arial" w:hAnsi="Arial" w:cs="Arial"/>
        </w:rPr>
        <w:t>Service</w:t>
      </w:r>
      <w:proofErr w:type="spellEnd"/>
      <w:r w:rsidRPr="00157F88">
        <w:rPr>
          <w:rFonts w:ascii="Arial" w:hAnsi="Arial" w:cs="Arial"/>
        </w:rPr>
        <w:t>, s.r.o.</w:t>
      </w:r>
    </w:p>
    <w:p w:rsidR="00A461D0" w:rsidRPr="00DC1C82" w:rsidRDefault="00CF02E8" w:rsidP="00CF0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A7EE0">
        <w:rPr>
          <w:rFonts w:ascii="Arial" w:hAnsi="Arial" w:cs="Arial"/>
        </w:rPr>
        <w:t xml:space="preserve">       n</w:t>
      </w:r>
      <w:r w:rsidR="000E7B20" w:rsidRPr="000E7B20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</w:t>
      </w:r>
      <w:r w:rsidR="00EA7EE0">
        <w:rPr>
          <w:rFonts w:ascii="Arial" w:hAnsi="Arial" w:cs="Arial"/>
        </w:rPr>
        <w:t xml:space="preserve">    </w:t>
      </w:r>
      <w:bookmarkStart w:id="0" w:name="_GoBack"/>
      <w:bookmarkEnd w:id="0"/>
      <w:r w:rsidR="00EA7EE0">
        <w:rPr>
          <w:rFonts w:ascii="Arial" w:hAnsi="Arial" w:cs="Arial"/>
        </w:rPr>
        <w:t xml:space="preserve">     </w:t>
      </w:r>
      <w:r w:rsidR="000E7B20" w:rsidRPr="000E7B20">
        <w:rPr>
          <w:rFonts w:ascii="Arial" w:hAnsi="Arial" w:cs="Arial"/>
        </w:rPr>
        <w:t>podnájemce</w:t>
      </w:r>
    </w:p>
    <w:sectPr w:rsidR="00A461D0" w:rsidRPr="00DC1C82" w:rsidSect="00157F88">
      <w:footerReference w:type="default" r:id="rId9"/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F2" w:rsidRDefault="000038F2">
    <w:pPr>
      <w:pStyle w:val="Zpat"/>
      <w:jc w:val="center"/>
    </w:pP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1539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654998"/>
    <w:multiLevelType w:val="hybridMultilevel"/>
    <w:tmpl w:val="CA5CD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99424C"/>
    <w:multiLevelType w:val="hybridMultilevel"/>
    <w:tmpl w:val="226E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DF24C9"/>
    <w:multiLevelType w:val="hybridMultilevel"/>
    <w:tmpl w:val="0BE82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C7789"/>
    <w:multiLevelType w:val="hybridMultilevel"/>
    <w:tmpl w:val="E632C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E5633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9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15"/>
  </w:num>
  <w:num w:numId="5">
    <w:abstractNumId w:val="0"/>
  </w:num>
  <w:num w:numId="6">
    <w:abstractNumId w:val="40"/>
  </w:num>
  <w:num w:numId="7">
    <w:abstractNumId w:val="36"/>
  </w:num>
  <w:num w:numId="8">
    <w:abstractNumId w:val="5"/>
  </w:num>
  <w:num w:numId="9">
    <w:abstractNumId w:val="22"/>
  </w:num>
  <w:num w:numId="10">
    <w:abstractNumId w:val="28"/>
  </w:num>
  <w:num w:numId="11">
    <w:abstractNumId w:val="9"/>
  </w:num>
  <w:num w:numId="12">
    <w:abstractNumId w:val="2"/>
  </w:num>
  <w:num w:numId="13">
    <w:abstractNumId w:val="20"/>
  </w:num>
  <w:num w:numId="14">
    <w:abstractNumId w:val="26"/>
  </w:num>
  <w:num w:numId="15">
    <w:abstractNumId w:val="13"/>
  </w:num>
  <w:num w:numId="16">
    <w:abstractNumId w:val="12"/>
  </w:num>
  <w:num w:numId="17">
    <w:abstractNumId w:val="24"/>
  </w:num>
  <w:num w:numId="18">
    <w:abstractNumId w:val="16"/>
  </w:num>
  <w:num w:numId="19">
    <w:abstractNumId w:val="35"/>
  </w:num>
  <w:num w:numId="20">
    <w:abstractNumId w:val="39"/>
  </w:num>
  <w:num w:numId="21">
    <w:abstractNumId w:val="6"/>
  </w:num>
  <w:num w:numId="22">
    <w:abstractNumId w:val="21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18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0"/>
  </w:num>
  <w:num w:numId="36">
    <w:abstractNumId w:val="27"/>
  </w:num>
  <w:num w:numId="37">
    <w:abstractNumId w:val="8"/>
  </w:num>
  <w:num w:numId="38">
    <w:abstractNumId w:val="17"/>
  </w:num>
  <w:num w:numId="39">
    <w:abstractNumId w:val="29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2"/>
    <w:rsid w:val="000038F2"/>
    <w:rsid w:val="00016D4D"/>
    <w:rsid w:val="00025035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D0DB2"/>
    <w:rsid w:val="000E1970"/>
    <w:rsid w:val="000E7B20"/>
    <w:rsid w:val="000F180E"/>
    <w:rsid w:val="000F5EC4"/>
    <w:rsid w:val="001067A8"/>
    <w:rsid w:val="001261ED"/>
    <w:rsid w:val="001269C6"/>
    <w:rsid w:val="0015089C"/>
    <w:rsid w:val="00150B39"/>
    <w:rsid w:val="00157F88"/>
    <w:rsid w:val="00187C1B"/>
    <w:rsid w:val="001A3AA0"/>
    <w:rsid w:val="001B541F"/>
    <w:rsid w:val="001C4CB9"/>
    <w:rsid w:val="001C4ED8"/>
    <w:rsid w:val="001E13AC"/>
    <w:rsid w:val="001E41AA"/>
    <w:rsid w:val="001F74FF"/>
    <w:rsid w:val="00207AAB"/>
    <w:rsid w:val="00227E72"/>
    <w:rsid w:val="002551DB"/>
    <w:rsid w:val="002643F2"/>
    <w:rsid w:val="00273F00"/>
    <w:rsid w:val="00280CE7"/>
    <w:rsid w:val="002A077B"/>
    <w:rsid w:val="002B2F86"/>
    <w:rsid w:val="002B5FD1"/>
    <w:rsid w:val="002C0CA8"/>
    <w:rsid w:val="00300231"/>
    <w:rsid w:val="00302D70"/>
    <w:rsid w:val="00321C13"/>
    <w:rsid w:val="003306AF"/>
    <w:rsid w:val="0033223A"/>
    <w:rsid w:val="0034066A"/>
    <w:rsid w:val="003558C4"/>
    <w:rsid w:val="00393B16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C4138"/>
    <w:rsid w:val="004E39AC"/>
    <w:rsid w:val="004E6B5E"/>
    <w:rsid w:val="004E7882"/>
    <w:rsid w:val="00510385"/>
    <w:rsid w:val="00514FAB"/>
    <w:rsid w:val="00533D3C"/>
    <w:rsid w:val="0057291F"/>
    <w:rsid w:val="00574D69"/>
    <w:rsid w:val="00580119"/>
    <w:rsid w:val="005C07E3"/>
    <w:rsid w:val="00653BD0"/>
    <w:rsid w:val="00654DCD"/>
    <w:rsid w:val="006655C2"/>
    <w:rsid w:val="00683C90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B273E"/>
    <w:rsid w:val="007C2438"/>
    <w:rsid w:val="007C7B95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33FB8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5498F"/>
    <w:rsid w:val="00A73BE1"/>
    <w:rsid w:val="00A7699C"/>
    <w:rsid w:val="00A82C49"/>
    <w:rsid w:val="00A84C86"/>
    <w:rsid w:val="00AF28EA"/>
    <w:rsid w:val="00AF3125"/>
    <w:rsid w:val="00B14322"/>
    <w:rsid w:val="00B200F6"/>
    <w:rsid w:val="00B3516D"/>
    <w:rsid w:val="00B42968"/>
    <w:rsid w:val="00B625B4"/>
    <w:rsid w:val="00B7307C"/>
    <w:rsid w:val="00BC329C"/>
    <w:rsid w:val="00BD516E"/>
    <w:rsid w:val="00BF0909"/>
    <w:rsid w:val="00BF6252"/>
    <w:rsid w:val="00BF6DF2"/>
    <w:rsid w:val="00C06F9F"/>
    <w:rsid w:val="00C070A7"/>
    <w:rsid w:val="00C513B8"/>
    <w:rsid w:val="00C52775"/>
    <w:rsid w:val="00C70D57"/>
    <w:rsid w:val="00C7398C"/>
    <w:rsid w:val="00C82B7F"/>
    <w:rsid w:val="00C93585"/>
    <w:rsid w:val="00C93710"/>
    <w:rsid w:val="00CD4000"/>
    <w:rsid w:val="00CD5E6E"/>
    <w:rsid w:val="00CE56DE"/>
    <w:rsid w:val="00CF02E8"/>
    <w:rsid w:val="00D04722"/>
    <w:rsid w:val="00D209D4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089"/>
    <w:rsid w:val="00E82194"/>
    <w:rsid w:val="00EA7EE0"/>
    <w:rsid w:val="00EB327C"/>
    <w:rsid w:val="00ED2CF1"/>
    <w:rsid w:val="00EE1543"/>
    <w:rsid w:val="00EE7790"/>
    <w:rsid w:val="00EF2F6A"/>
    <w:rsid w:val="00F018A8"/>
    <w:rsid w:val="00F22492"/>
    <w:rsid w:val="00F418F7"/>
    <w:rsid w:val="00F427F5"/>
    <w:rsid w:val="00F45F60"/>
    <w:rsid w:val="00F64EF6"/>
    <w:rsid w:val="00F92EEC"/>
    <w:rsid w:val="00FA1A8E"/>
    <w:rsid w:val="00FB6DB9"/>
    <w:rsid w:val="00FC63F2"/>
    <w:rsid w:val="00FD38B0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C500-A499-4F4D-88F3-44D39550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Markéta Weisová</cp:lastModifiedBy>
  <cp:revision>3</cp:revision>
  <cp:lastPrinted>2022-04-04T08:15:00Z</cp:lastPrinted>
  <dcterms:created xsi:type="dcterms:W3CDTF">2022-04-04T08:12:00Z</dcterms:created>
  <dcterms:modified xsi:type="dcterms:W3CDTF">2022-04-04T08:18:00Z</dcterms:modified>
</cp:coreProperties>
</file>