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8B" w:rsidRPr="00AD3389" w:rsidRDefault="003C2B8B" w:rsidP="00AD3389">
      <w:pPr>
        <w:pStyle w:val="Nadpis1"/>
        <w:spacing w:before="120"/>
        <w:jc w:val="center"/>
        <w:rPr>
          <w:rFonts w:ascii="Arial Black" w:hAnsi="Arial Black"/>
          <w:b/>
          <w:color w:val="auto"/>
        </w:rPr>
      </w:pPr>
      <w:r w:rsidRPr="00AD3389">
        <w:rPr>
          <w:rFonts w:ascii="Arial Black" w:hAnsi="Arial Black"/>
          <w:b/>
          <w:color w:val="auto"/>
        </w:rPr>
        <w:t>Smlouva o vedení mzdového účetnictví</w:t>
      </w:r>
    </w:p>
    <w:p w:rsidR="003C2B8B" w:rsidRDefault="003C2B8B" w:rsidP="00AD3389">
      <w:pPr>
        <w:pStyle w:val="Nadpis1"/>
        <w:spacing w:before="120"/>
        <w:jc w:val="center"/>
        <w:rPr>
          <w:rFonts w:ascii="Arial Black" w:hAnsi="Arial Black"/>
          <w:b/>
          <w:color w:val="auto"/>
        </w:rPr>
      </w:pPr>
      <w:r w:rsidRPr="00AD3389">
        <w:rPr>
          <w:rFonts w:ascii="Arial Black" w:hAnsi="Arial Black"/>
          <w:b/>
          <w:color w:val="auto"/>
        </w:rPr>
        <w:t>a personální agendy</w:t>
      </w:r>
    </w:p>
    <w:p w:rsidR="00AD3389" w:rsidRDefault="00AD3389" w:rsidP="00AD3389">
      <w:pPr>
        <w:rPr>
          <w:rFonts w:ascii="Arial Black" w:hAnsi="Arial Black"/>
          <w:sz w:val="24"/>
          <w:szCs w:val="24"/>
        </w:rPr>
      </w:pPr>
    </w:p>
    <w:p w:rsidR="00AD3389" w:rsidRPr="00AD3389" w:rsidRDefault="00AD3389" w:rsidP="00AD3389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číslo smlouvy: </w:t>
      </w:r>
      <w:r w:rsidRPr="00AD3389">
        <w:rPr>
          <w:rFonts w:ascii="Arial Black" w:hAnsi="Arial Black"/>
          <w:sz w:val="24"/>
          <w:szCs w:val="24"/>
        </w:rPr>
        <w:t>2017/7U/3</w:t>
      </w:r>
    </w:p>
    <w:p w:rsidR="00E0155C" w:rsidRDefault="00E0155C" w:rsidP="003C2B8B"/>
    <w:p w:rsidR="003C2B8B" w:rsidRDefault="003C2B8B" w:rsidP="003C2B8B">
      <w:r>
        <w:t>Níže uvedeného dne, měsíce a roku uzavřeli:</w:t>
      </w:r>
    </w:p>
    <w:p w:rsidR="003C2B8B" w:rsidRPr="00E0155C" w:rsidRDefault="00E0155C" w:rsidP="00E0155C">
      <w:pPr>
        <w:spacing w:after="0"/>
        <w:rPr>
          <w:b/>
        </w:rPr>
      </w:pPr>
      <w:r w:rsidRPr="00E0155C">
        <w:rPr>
          <w:b/>
        </w:rPr>
        <w:t xml:space="preserve">Sedmá ubytovací s. r. o. </w:t>
      </w:r>
    </w:p>
    <w:p w:rsidR="00E0155C" w:rsidRDefault="00E0155C" w:rsidP="00E0155C">
      <w:pPr>
        <w:spacing w:after="0"/>
      </w:pPr>
      <w:r w:rsidRPr="00E0155C">
        <w:rPr>
          <w:b/>
        </w:rPr>
        <w:t>IČ: 264 18 274</w:t>
      </w:r>
    </w:p>
    <w:p w:rsidR="003C2B8B" w:rsidRDefault="003C2B8B" w:rsidP="00E0155C">
      <w:pPr>
        <w:spacing w:after="0"/>
      </w:pPr>
      <w:r>
        <w:t xml:space="preserve">Sídlo: </w:t>
      </w:r>
      <w:r w:rsidR="00E0155C">
        <w:t>Praha, Ortenovo nám. 12a, 170 00</w:t>
      </w:r>
    </w:p>
    <w:p w:rsidR="003C2B8B" w:rsidRDefault="00E0155C" w:rsidP="00E0155C">
      <w:pPr>
        <w:spacing w:after="0"/>
      </w:pPr>
      <w:r>
        <w:t>Zastoupena: Mgr. Tomášem Trnkou, jednatelem</w:t>
      </w:r>
    </w:p>
    <w:p w:rsidR="003C2B8B" w:rsidRDefault="003C2B8B" w:rsidP="00E0155C">
      <w:pPr>
        <w:spacing w:after="0"/>
      </w:pPr>
      <w:r>
        <w:t>dále jen „klient”</w:t>
      </w:r>
    </w:p>
    <w:p w:rsidR="00E0155C" w:rsidRDefault="00E0155C" w:rsidP="003C2B8B"/>
    <w:p w:rsidR="003C2B8B" w:rsidRDefault="003C2B8B" w:rsidP="00E0155C">
      <w:r>
        <w:t xml:space="preserve">2. Smluvní strana: </w:t>
      </w:r>
    </w:p>
    <w:p w:rsidR="001B076E" w:rsidRPr="001B076E" w:rsidRDefault="001B076E" w:rsidP="001B076E">
      <w:pPr>
        <w:spacing w:after="0"/>
        <w:rPr>
          <w:b/>
        </w:rPr>
      </w:pPr>
      <w:r w:rsidRPr="001B076E">
        <w:rPr>
          <w:b/>
        </w:rPr>
        <w:t>Alena Kučerová</w:t>
      </w:r>
    </w:p>
    <w:p w:rsidR="001B076E" w:rsidRDefault="00911036" w:rsidP="001B076E">
      <w:pPr>
        <w:spacing w:after="0"/>
      </w:pPr>
      <w:r>
        <w:t>A</w:t>
      </w:r>
      <w:r w:rsidR="00AE6BEB">
        <w:t>dresa</w:t>
      </w:r>
      <w:r>
        <w:t xml:space="preserve"> XXXXXXX</w:t>
      </w:r>
    </w:p>
    <w:p w:rsidR="001B076E" w:rsidRDefault="007F4CD9" w:rsidP="001B076E">
      <w:pPr>
        <w:spacing w:after="0"/>
      </w:pPr>
      <w:r>
        <w:t>IČ: 70</w:t>
      </w:r>
      <w:r w:rsidR="001B076E">
        <w:t>7</w:t>
      </w:r>
      <w:r>
        <w:t xml:space="preserve"> 5</w:t>
      </w:r>
      <w:r w:rsidR="001B076E">
        <w:t>7</w:t>
      </w:r>
      <w:r>
        <w:t xml:space="preserve"> </w:t>
      </w:r>
      <w:r w:rsidR="001B076E">
        <w:t>216</w:t>
      </w:r>
    </w:p>
    <w:p w:rsidR="003C2B8B" w:rsidRDefault="00E0155C" w:rsidP="001B076E">
      <w:pPr>
        <w:spacing w:after="0"/>
      </w:pPr>
      <w:r w:rsidRPr="00AE6BEB">
        <w:t>Bankovní spojení:</w:t>
      </w:r>
      <w:r>
        <w:t xml:space="preserve"> </w:t>
      </w:r>
      <w:r w:rsidR="00911036">
        <w:t>XXXXXXX</w:t>
      </w:r>
    </w:p>
    <w:p w:rsidR="003C2B8B" w:rsidRDefault="003C2B8B" w:rsidP="00E0155C">
      <w:pPr>
        <w:spacing w:after="0"/>
      </w:pPr>
      <w:r>
        <w:t xml:space="preserve">dále jen „poskytovatel“ </w:t>
      </w:r>
    </w:p>
    <w:p w:rsidR="003C2B8B" w:rsidRDefault="003C2B8B" w:rsidP="003C2B8B">
      <w:r>
        <w:t>tuto</w:t>
      </w:r>
    </w:p>
    <w:p w:rsidR="003C2B8B" w:rsidRDefault="003C2B8B" w:rsidP="00E0155C">
      <w:pPr>
        <w:spacing w:after="0"/>
      </w:pPr>
      <w:r>
        <w:t>smlouvu o vedení mzdového účetnictví a personální agendy, podle § 1746 odst. 2 zákona číslo</w:t>
      </w:r>
    </w:p>
    <w:p w:rsidR="003C2B8B" w:rsidRDefault="003C2B8B" w:rsidP="00E0155C">
      <w:pPr>
        <w:spacing w:after="0"/>
      </w:pPr>
      <w:r>
        <w:t>89/2012 Sb. Občanský zákoník,</w:t>
      </w:r>
      <w:r w:rsidR="00E0155C">
        <w:t xml:space="preserve"> ve znění pozdějších předpisů</w:t>
      </w:r>
    </w:p>
    <w:p w:rsidR="00E0155C" w:rsidRDefault="00E0155C" w:rsidP="003C2B8B"/>
    <w:p w:rsidR="003C2B8B" w:rsidRPr="00AD3389" w:rsidRDefault="003C2B8B" w:rsidP="00E0155C">
      <w:pPr>
        <w:jc w:val="center"/>
        <w:rPr>
          <w:b/>
        </w:rPr>
      </w:pPr>
      <w:r w:rsidRPr="00AD3389">
        <w:rPr>
          <w:b/>
        </w:rPr>
        <w:t>I.</w:t>
      </w:r>
    </w:p>
    <w:p w:rsidR="003C2B8B" w:rsidRDefault="003C2B8B" w:rsidP="00E0155C">
      <w:pPr>
        <w:jc w:val="center"/>
      </w:pPr>
      <w:r w:rsidRPr="00AD3389">
        <w:rPr>
          <w:b/>
        </w:rPr>
        <w:t>Předmět smlouvy</w:t>
      </w:r>
    </w:p>
    <w:p w:rsidR="003C2B8B" w:rsidRDefault="003C2B8B" w:rsidP="00E0155C">
      <w:pPr>
        <w:spacing w:after="0"/>
        <w:jc w:val="both"/>
      </w:pPr>
      <w:r>
        <w:t>Strany se dohodly, že na základě této smlouvy bude poskytovatel pro klienta vést mzdové</w:t>
      </w:r>
      <w:r w:rsidR="00E0155C">
        <w:t xml:space="preserve"> </w:t>
      </w:r>
      <w:r>
        <w:t>účetnictví v souladu se zákonem č. 563/1991 Sb. v platném znění o ú</w:t>
      </w:r>
      <w:r w:rsidR="00E0155C">
        <w:t xml:space="preserve">četnictví a na něj navazujících </w:t>
      </w:r>
      <w:r>
        <w:t xml:space="preserve">právních předpisů, zejména zákonem o daních z příjmu č. 586/1992 </w:t>
      </w:r>
      <w:r w:rsidR="00E0155C">
        <w:t xml:space="preserve">Sb. v platném znění, zákonem o </w:t>
      </w:r>
      <w:r>
        <w:t>pojistném na sociální zabezpečení č. 589/1992 Sb. v platném z</w:t>
      </w:r>
      <w:r w:rsidR="00E0155C">
        <w:t xml:space="preserve">nění, zákonem č. 187/2006 Sb. O </w:t>
      </w:r>
      <w:r>
        <w:t>nemocenském pojištění zaměstnanců, zákonem č. 140/1994 Sb. o s</w:t>
      </w:r>
      <w:r w:rsidR="00E0155C">
        <w:t xml:space="preserve">ociálním zabezpečení zákonem č. </w:t>
      </w:r>
      <w:r>
        <w:t>582/1991 Sb. o organizaci a provádění sociálního zabezpečení zá</w:t>
      </w:r>
      <w:r w:rsidR="00E0155C">
        <w:t xml:space="preserve">konem č. 155/1995 Sb. v platném </w:t>
      </w:r>
      <w:r>
        <w:t>znění o důchodovém pojištění zákonem č. 592/1992 Sb. o p</w:t>
      </w:r>
      <w:r w:rsidR="00E0155C">
        <w:t xml:space="preserve">ojistném na všeobecné zdravotní </w:t>
      </w:r>
      <w:r>
        <w:t>pojištění, zákona č. 48/1997 Sb. o veřejném zdravotním pojiště</w:t>
      </w:r>
      <w:r w:rsidR="00E0155C">
        <w:t xml:space="preserve">ní a na ně navazujícími nebo je </w:t>
      </w:r>
      <w:r>
        <w:t>měnícími přepisy a že bude za klienta účtovat o všech věcech týka</w:t>
      </w:r>
      <w:r w:rsidR="00E0155C">
        <w:t xml:space="preserve">jících se mzdové agendy a na ně </w:t>
      </w:r>
      <w:r>
        <w:t>navazujících otázkách a dále bude pro klienta vést personální evidenci a agendu.</w:t>
      </w:r>
    </w:p>
    <w:p w:rsidR="00E0155C" w:rsidRDefault="00E0155C" w:rsidP="003C2B8B"/>
    <w:p w:rsidR="003C2B8B" w:rsidRPr="00AD3389" w:rsidRDefault="003C2B8B" w:rsidP="00E0155C">
      <w:pPr>
        <w:jc w:val="center"/>
        <w:rPr>
          <w:b/>
        </w:rPr>
      </w:pPr>
      <w:r w:rsidRPr="00AD3389">
        <w:rPr>
          <w:b/>
        </w:rPr>
        <w:t>II.</w:t>
      </w:r>
    </w:p>
    <w:p w:rsidR="003C2B8B" w:rsidRPr="00AD3389" w:rsidRDefault="003C2B8B" w:rsidP="00E0155C">
      <w:pPr>
        <w:jc w:val="center"/>
        <w:rPr>
          <w:b/>
        </w:rPr>
      </w:pPr>
      <w:r w:rsidRPr="00AD3389">
        <w:rPr>
          <w:b/>
        </w:rPr>
        <w:t>Práva a povinnosti stran</w:t>
      </w:r>
    </w:p>
    <w:p w:rsidR="003C2B8B" w:rsidRDefault="003C2B8B" w:rsidP="003C2B8B">
      <w:r w:rsidRPr="00AD3389">
        <w:rPr>
          <w:b/>
        </w:rPr>
        <w:t>1. Poskytovatel se zavazuje provádět</w:t>
      </w:r>
      <w:r>
        <w:t xml:space="preserve"> zejména tyto činnosti na úseku mzdové agendy:</w:t>
      </w:r>
    </w:p>
    <w:p w:rsidR="003C2B8B" w:rsidRDefault="003C2B8B" w:rsidP="003C2B8B">
      <w:r>
        <w:lastRenderedPageBreak/>
        <w:t>a/ vést účetnictví úplně, průkazným způsobem a správně tak, aby věrně zobrazoval skutečnosti, které</w:t>
      </w:r>
      <w:r w:rsidR="00AD3389">
        <w:t xml:space="preserve"> </w:t>
      </w:r>
      <w:r>
        <w:t>jsou předmětem účetnictví a to v souladu s § 7 zák. č. 563/199</w:t>
      </w:r>
      <w:r w:rsidR="00E0155C">
        <w:t xml:space="preserve">1 Sb. v účinném znění a dalšími </w:t>
      </w:r>
      <w:r>
        <w:t>obecně závaznými právními předpisy,</w:t>
      </w:r>
    </w:p>
    <w:p w:rsidR="003C2B8B" w:rsidRDefault="003C2B8B" w:rsidP="003C2B8B">
      <w:r>
        <w:t>b/ zpracovávat veškeré podk</w:t>
      </w:r>
      <w:r w:rsidR="001D3AE0">
        <w:t>lady nezbytné pro evidenci mezd</w:t>
      </w:r>
      <w:r>
        <w:t xml:space="preserve"> a jejich výplatu, vyhotovit příkazy</w:t>
      </w:r>
      <w:r w:rsidR="001D3AE0">
        <w:t xml:space="preserve"> k úhradě a tyto předat jednateli</w:t>
      </w:r>
      <w:r>
        <w:t xml:space="preserve"> klienta</w:t>
      </w:r>
    </w:p>
    <w:p w:rsidR="003C2B8B" w:rsidRDefault="003C2B8B" w:rsidP="001D3AE0">
      <w:pPr>
        <w:jc w:val="both"/>
      </w:pPr>
      <w:r>
        <w:t>c/ zpracovávat podklady nezbytné pro evidenci a zaplacení od</w:t>
      </w:r>
      <w:r w:rsidR="001D3AE0">
        <w:t xml:space="preserve">vodů příslušným státním a jiným </w:t>
      </w:r>
      <w:r>
        <w:t>orgánům a zdravotním pojišťovnám s ohledem na zaplacení daně z příjmu zaměstnanců, zaplacení</w:t>
      </w:r>
      <w:r w:rsidR="001D3AE0">
        <w:t xml:space="preserve"> </w:t>
      </w:r>
      <w:r>
        <w:t>pojistného na sociální a zdravotní pojištění a příspěvku na státní politiku zaměstnanosti, a to v</w:t>
      </w:r>
      <w:r w:rsidR="001D3AE0">
        <w:t xml:space="preserve"> </w:t>
      </w:r>
      <w:r>
        <w:t>části týkající se jak zaměstnance, tak i části týkající se zaměstnavatele, vyhotovit příkazy k</w:t>
      </w:r>
      <w:r w:rsidR="001D3AE0">
        <w:t> </w:t>
      </w:r>
      <w:r>
        <w:t>úhradě</w:t>
      </w:r>
      <w:r w:rsidR="001D3AE0">
        <w:t xml:space="preserve"> a tyto předat jednateli</w:t>
      </w:r>
      <w:r>
        <w:t xml:space="preserve"> klienta</w:t>
      </w:r>
    </w:p>
    <w:p w:rsidR="003C2B8B" w:rsidRDefault="003C2B8B" w:rsidP="001D3AE0">
      <w:pPr>
        <w:jc w:val="both"/>
      </w:pPr>
      <w:r>
        <w:t>d/ zpracovávat a vyhotovovat roční výkazy a přehledy pro správce d</w:t>
      </w:r>
      <w:r w:rsidR="001D3AE0">
        <w:t xml:space="preserve">aně, měsíční výkazy pro okresní </w:t>
      </w:r>
      <w:r>
        <w:t>správy sociálního zabezpečení a zdravotní pojišťovny dle příslušných předpisů a další podklady a</w:t>
      </w:r>
      <w:r w:rsidR="001D3AE0">
        <w:t xml:space="preserve"> </w:t>
      </w:r>
      <w:r>
        <w:t>zprávy vyžadované obecně závaznými právními předpisy a pravidly okresních správ sociálního</w:t>
      </w:r>
      <w:r w:rsidR="001D3AE0">
        <w:t xml:space="preserve"> </w:t>
      </w:r>
      <w:r>
        <w:t>zabezpečení, zdravotních pojišťoven a správců daně s ohledem na povinnosti velké organizace</w:t>
      </w:r>
      <w:r w:rsidR="001D3AE0">
        <w:t xml:space="preserve"> </w:t>
      </w:r>
      <w:r>
        <w:t>klienta,</w:t>
      </w:r>
    </w:p>
    <w:p w:rsidR="003C2B8B" w:rsidRDefault="003C2B8B" w:rsidP="003C2B8B">
      <w:r>
        <w:t>e/ zpracovávat a vést mzdové listy a evidenční listy důchodového zabezpečení zaměstnanců,</w:t>
      </w:r>
    </w:p>
    <w:p w:rsidR="003C2B8B" w:rsidRDefault="003C2B8B" w:rsidP="00AD3389">
      <w:pPr>
        <w:jc w:val="both"/>
      </w:pPr>
      <w:r>
        <w:t>f/ přihlašovat a odhlašovat zaměstnance klienta a plnit další oznam</w:t>
      </w:r>
      <w:r w:rsidR="001D3AE0">
        <w:t xml:space="preserve">ovací povinnosti za klienta dle </w:t>
      </w:r>
      <w:r>
        <w:t>příslušných právních předpisů ve vztahu k OSSZ, zdravotním pojišťovnám a správcům daně,</w:t>
      </w:r>
    </w:p>
    <w:p w:rsidR="003C2B8B" w:rsidRDefault="003C2B8B" w:rsidP="00AD3389">
      <w:pPr>
        <w:jc w:val="both"/>
      </w:pPr>
      <w:r>
        <w:t>g/ vydávat potvrzení o zdanitelných příjmech zaměstnanců klienta,</w:t>
      </w:r>
    </w:p>
    <w:p w:rsidR="003C2B8B" w:rsidRDefault="003C2B8B" w:rsidP="00AD3389">
      <w:pPr>
        <w:jc w:val="both"/>
      </w:pPr>
      <w:r>
        <w:t>h/ zúčastňovat se kontrol OSSZ, zdravotních pojišťoven a správců daně a na základě plné moci</w:t>
      </w:r>
      <w:r w:rsidR="00AD3389">
        <w:t xml:space="preserve"> </w:t>
      </w:r>
      <w:r>
        <w:t>klienta v těchto řízeních zastupovat</w:t>
      </w:r>
    </w:p>
    <w:p w:rsidR="003C2B8B" w:rsidRDefault="003C2B8B" w:rsidP="00AD3389">
      <w:pPr>
        <w:jc w:val="both"/>
      </w:pPr>
      <w:r>
        <w:t>i/ komunikovat s orgány OSSZ, zdravotními pojišťovnami a správci daně v souvislosti s</w:t>
      </w:r>
      <w:r w:rsidR="00AD3389">
        <w:t> </w:t>
      </w:r>
      <w:r>
        <w:t>vedením</w:t>
      </w:r>
      <w:r w:rsidR="00AD3389">
        <w:t xml:space="preserve"> </w:t>
      </w:r>
      <w:r>
        <w:t>mzdové agendy</w:t>
      </w:r>
    </w:p>
    <w:p w:rsidR="003C2B8B" w:rsidRDefault="003C2B8B" w:rsidP="00AD3389">
      <w:pPr>
        <w:jc w:val="both"/>
      </w:pPr>
      <w:r>
        <w:t>j/ provádět archivaci a zálohování dokumentů vedených a pořízených v souvislosti s</w:t>
      </w:r>
      <w:r w:rsidR="00AD3389">
        <w:t> </w:t>
      </w:r>
      <w:r>
        <w:t>činnostmi</w:t>
      </w:r>
      <w:r w:rsidR="00AD3389">
        <w:t xml:space="preserve"> </w:t>
      </w:r>
      <w:r>
        <w:t>uvedenými shora podle příslušných obecně závazných právních předpisů</w:t>
      </w:r>
    </w:p>
    <w:p w:rsidR="003C2B8B" w:rsidRDefault="003C2B8B" w:rsidP="00AD3389">
      <w:pPr>
        <w:jc w:val="both"/>
      </w:pPr>
      <w:r>
        <w:t>k/ provádět</w:t>
      </w:r>
      <w:r w:rsidR="0033273D">
        <w:t xml:space="preserve"> roční vyúčtování záloh na mzdy</w:t>
      </w:r>
    </w:p>
    <w:p w:rsidR="003C2B8B" w:rsidRDefault="003C2B8B" w:rsidP="00AD3389">
      <w:pPr>
        <w:jc w:val="both"/>
      </w:pPr>
      <w:r>
        <w:t>l/ připravovat a vyhodnocovat podklady pro orgány statistiky v rámci mzdové agendy</w:t>
      </w:r>
    </w:p>
    <w:p w:rsidR="003C2B8B" w:rsidRDefault="003C2B8B" w:rsidP="00AD3389">
      <w:pPr>
        <w:jc w:val="both"/>
      </w:pPr>
      <w:r>
        <w:t>m/ připravovat podklady ohledně osob se zdravotním postižením pro úřady práce a tyto podklady</w:t>
      </w:r>
      <w:r w:rsidR="00AD3389">
        <w:t xml:space="preserve"> </w:t>
      </w:r>
      <w:r>
        <w:t>příslušným orgánům předávat</w:t>
      </w:r>
    </w:p>
    <w:p w:rsidR="003C2B8B" w:rsidRDefault="003C2B8B" w:rsidP="00AD3389">
      <w:pPr>
        <w:jc w:val="both"/>
      </w:pPr>
      <w:r>
        <w:t>n/ upozorňovat klienta na výkazové povinnosti, které má podle obecně závazných právních předpisů</w:t>
      </w:r>
      <w:r w:rsidR="00AD3389">
        <w:t xml:space="preserve"> </w:t>
      </w:r>
      <w:r>
        <w:t>na úseku mzdové agendy klient plnit vůči správci daně, OSSZ a zdravotním pojišťovnám a</w:t>
      </w:r>
      <w:r w:rsidR="00AD3389">
        <w:t xml:space="preserve"> </w:t>
      </w:r>
      <w:r>
        <w:t>orgánům státní statistiky,</w:t>
      </w:r>
    </w:p>
    <w:p w:rsidR="003C2B8B" w:rsidRDefault="0033273D" w:rsidP="00AD3389">
      <w:pPr>
        <w:jc w:val="both"/>
      </w:pPr>
      <w:r>
        <w:t>o</w:t>
      </w:r>
      <w:r w:rsidR="003C2B8B">
        <w:t>/ poskytovat poradenství a to písemně, ústně i telefonicky v rozsahu běžných účetně metodických</w:t>
      </w:r>
      <w:r w:rsidR="00AD3389">
        <w:t xml:space="preserve"> </w:t>
      </w:r>
      <w:r w:rsidR="003C2B8B">
        <w:t>rad na úseku mzdové agendy,</w:t>
      </w:r>
    </w:p>
    <w:p w:rsidR="001D3AE0" w:rsidRDefault="0033273D" w:rsidP="00AD3389">
      <w:pPr>
        <w:jc w:val="both"/>
      </w:pPr>
      <w:r>
        <w:t>p</w:t>
      </w:r>
      <w:r w:rsidR="003C2B8B">
        <w:t xml:space="preserve">/ </w:t>
      </w:r>
      <w:r w:rsidR="001D3AE0">
        <w:t>vyřizovat komunikaci s exekutorskými úřady</w:t>
      </w:r>
    </w:p>
    <w:p w:rsidR="003C2B8B" w:rsidRDefault="0033273D" w:rsidP="003C2B8B">
      <w:r>
        <w:t>q</w:t>
      </w:r>
      <w:r w:rsidR="001D3AE0">
        <w:t xml:space="preserve">/ </w:t>
      </w:r>
      <w:r w:rsidR="003C2B8B">
        <w:t>poskytovatel se zavazuje, že bude dále provádět níže uvedené úkony měsíčně</w:t>
      </w:r>
      <w:r w:rsidR="001D3AE0">
        <w:t>:</w:t>
      </w:r>
    </w:p>
    <w:p w:rsidR="0033273D" w:rsidRDefault="003C2B8B" w:rsidP="003C2B8B">
      <w:pPr>
        <w:pStyle w:val="Odstavecseseznamem"/>
        <w:numPr>
          <w:ilvl w:val="0"/>
          <w:numId w:val="1"/>
        </w:numPr>
        <w:rPr>
          <w:i/>
        </w:rPr>
      </w:pPr>
      <w:r w:rsidRPr="0033273D">
        <w:rPr>
          <w:i/>
        </w:rPr>
        <w:t>zpracovávat a kontrolovat platový lístek</w:t>
      </w:r>
    </w:p>
    <w:p w:rsidR="0033273D" w:rsidRDefault="003C2B8B" w:rsidP="003C2B8B">
      <w:pPr>
        <w:pStyle w:val="Odstavecseseznamem"/>
        <w:numPr>
          <w:ilvl w:val="0"/>
          <w:numId w:val="1"/>
        </w:numPr>
        <w:rPr>
          <w:i/>
        </w:rPr>
      </w:pPr>
      <w:r w:rsidRPr="0033273D">
        <w:rPr>
          <w:i/>
        </w:rPr>
        <w:t>zpracování hromadných příkazů do bank</w:t>
      </w:r>
    </w:p>
    <w:p w:rsidR="0033273D" w:rsidRDefault="003C2B8B" w:rsidP="003C2B8B">
      <w:pPr>
        <w:pStyle w:val="Odstavecseseznamem"/>
        <w:numPr>
          <w:ilvl w:val="0"/>
          <w:numId w:val="1"/>
        </w:numPr>
        <w:rPr>
          <w:i/>
        </w:rPr>
      </w:pPr>
      <w:r w:rsidRPr="0033273D">
        <w:rPr>
          <w:i/>
        </w:rPr>
        <w:t>zpracování mzdové rekapitulace</w:t>
      </w:r>
    </w:p>
    <w:p w:rsidR="0033273D" w:rsidRDefault="003C2B8B" w:rsidP="003C2B8B">
      <w:pPr>
        <w:pStyle w:val="Odstavecseseznamem"/>
        <w:numPr>
          <w:ilvl w:val="0"/>
          <w:numId w:val="1"/>
        </w:numPr>
        <w:rPr>
          <w:i/>
        </w:rPr>
      </w:pPr>
      <w:r w:rsidRPr="0033273D">
        <w:rPr>
          <w:i/>
        </w:rPr>
        <w:lastRenderedPageBreak/>
        <w:t>potvrzování výdělků, a to i na žádost zaměstnance</w:t>
      </w:r>
    </w:p>
    <w:p w:rsidR="0033273D" w:rsidRDefault="003C2B8B" w:rsidP="003C2B8B">
      <w:pPr>
        <w:pStyle w:val="Odstavecseseznamem"/>
        <w:numPr>
          <w:ilvl w:val="0"/>
          <w:numId w:val="1"/>
        </w:numPr>
        <w:rPr>
          <w:i/>
        </w:rPr>
      </w:pPr>
      <w:r w:rsidRPr="0033273D">
        <w:rPr>
          <w:i/>
        </w:rPr>
        <w:t>archivování podkladů a dokladů,</w:t>
      </w:r>
    </w:p>
    <w:p w:rsidR="0033273D" w:rsidRDefault="003C2B8B" w:rsidP="003C2B8B">
      <w:pPr>
        <w:pStyle w:val="Odstavecseseznamem"/>
        <w:numPr>
          <w:ilvl w:val="0"/>
          <w:numId w:val="1"/>
        </w:numPr>
        <w:rPr>
          <w:i/>
        </w:rPr>
      </w:pPr>
      <w:r w:rsidRPr="0033273D">
        <w:rPr>
          <w:i/>
        </w:rPr>
        <w:t>sledování trvání mateřských a rodičovských dovolených</w:t>
      </w:r>
    </w:p>
    <w:p w:rsidR="0033273D" w:rsidRDefault="003C2B8B" w:rsidP="003C2B8B">
      <w:pPr>
        <w:pStyle w:val="Odstavecseseznamem"/>
        <w:numPr>
          <w:ilvl w:val="0"/>
          <w:numId w:val="1"/>
        </w:numPr>
        <w:rPr>
          <w:i/>
        </w:rPr>
      </w:pPr>
      <w:r w:rsidRPr="0033273D">
        <w:rPr>
          <w:i/>
        </w:rPr>
        <w:t>předání zpracované agendy v elektronické podobě</w:t>
      </w:r>
    </w:p>
    <w:p w:rsidR="003C2B8B" w:rsidRDefault="003C2B8B" w:rsidP="003C2B8B">
      <w:pPr>
        <w:pStyle w:val="Odstavecseseznamem"/>
        <w:numPr>
          <w:ilvl w:val="0"/>
          <w:numId w:val="1"/>
        </w:numPr>
        <w:rPr>
          <w:i/>
        </w:rPr>
      </w:pPr>
      <w:r w:rsidRPr="0033273D">
        <w:rPr>
          <w:i/>
        </w:rPr>
        <w:t>předávání podkladů pro peněžní ústavy</w:t>
      </w:r>
    </w:p>
    <w:p w:rsidR="0033273D" w:rsidRPr="0033273D" w:rsidRDefault="0033273D" w:rsidP="003C2B8B">
      <w:pPr>
        <w:pStyle w:val="Odstavecseseznamem"/>
        <w:numPr>
          <w:ilvl w:val="0"/>
          <w:numId w:val="1"/>
        </w:numPr>
        <w:rPr>
          <w:i/>
        </w:rPr>
      </w:pPr>
      <w:r>
        <w:rPr>
          <w:i/>
        </w:rPr>
        <w:t>srážky se mzdy zaměstnancům, exekuce, evidence dovolené, náhrad a pracovní neschopnosti</w:t>
      </w:r>
    </w:p>
    <w:p w:rsidR="003C2B8B" w:rsidRPr="00744870" w:rsidRDefault="0033273D" w:rsidP="003C2B8B">
      <w:pPr>
        <w:rPr>
          <w:i/>
        </w:rPr>
      </w:pPr>
      <w:r>
        <w:rPr>
          <w:i/>
        </w:rPr>
        <w:t>r</w:t>
      </w:r>
      <w:r w:rsidR="003C2B8B" w:rsidRPr="00744870">
        <w:rPr>
          <w:i/>
        </w:rPr>
        <w:t>/ poskytovatel se zavazuje, že bude provádět níže uvedené úkony ročně:</w:t>
      </w:r>
    </w:p>
    <w:p w:rsidR="0033273D" w:rsidRDefault="003C2B8B" w:rsidP="003C2B8B">
      <w:pPr>
        <w:pStyle w:val="Odstavecseseznamem"/>
        <w:numPr>
          <w:ilvl w:val="0"/>
          <w:numId w:val="2"/>
        </w:numPr>
        <w:rPr>
          <w:i/>
        </w:rPr>
      </w:pPr>
      <w:r w:rsidRPr="0033273D">
        <w:rPr>
          <w:i/>
        </w:rPr>
        <w:t>vyplnění evidenčního listu zaměstnance</w:t>
      </w:r>
    </w:p>
    <w:p w:rsidR="0033273D" w:rsidRDefault="003C2B8B" w:rsidP="003C2B8B">
      <w:pPr>
        <w:pStyle w:val="Odstavecseseznamem"/>
        <w:numPr>
          <w:ilvl w:val="0"/>
          <w:numId w:val="2"/>
        </w:numPr>
        <w:rPr>
          <w:i/>
        </w:rPr>
      </w:pPr>
      <w:r w:rsidRPr="0033273D">
        <w:rPr>
          <w:i/>
        </w:rPr>
        <w:t>založení mzdových a evidenčních listů</w:t>
      </w:r>
    </w:p>
    <w:p w:rsidR="0033273D" w:rsidRDefault="003C2B8B" w:rsidP="003C2B8B">
      <w:pPr>
        <w:pStyle w:val="Odstavecseseznamem"/>
        <w:numPr>
          <w:ilvl w:val="0"/>
          <w:numId w:val="2"/>
        </w:numPr>
        <w:rPr>
          <w:i/>
        </w:rPr>
      </w:pPr>
      <w:r w:rsidRPr="0033273D">
        <w:rPr>
          <w:i/>
        </w:rPr>
        <w:t>kontrola podkladů pro roční zpracování dně z</w:t>
      </w:r>
      <w:r w:rsidR="0033273D">
        <w:rPr>
          <w:i/>
        </w:rPr>
        <w:t> </w:t>
      </w:r>
      <w:r w:rsidRPr="0033273D">
        <w:rPr>
          <w:i/>
        </w:rPr>
        <w:t>příjmu</w:t>
      </w:r>
    </w:p>
    <w:p w:rsidR="0033273D" w:rsidRDefault="003C2B8B" w:rsidP="003C2B8B">
      <w:pPr>
        <w:pStyle w:val="Odstavecseseznamem"/>
        <w:numPr>
          <w:ilvl w:val="0"/>
          <w:numId w:val="2"/>
        </w:numPr>
        <w:rPr>
          <w:i/>
        </w:rPr>
      </w:pPr>
      <w:r w:rsidRPr="0033273D">
        <w:rPr>
          <w:i/>
        </w:rPr>
        <w:t>provedení ročního zúčtování daně z</w:t>
      </w:r>
      <w:r w:rsidR="0033273D">
        <w:rPr>
          <w:i/>
        </w:rPr>
        <w:t> </w:t>
      </w:r>
      <w:r w:rsidRPr="0033273D">
        <w:rPr>
          <w:i/>
        </w:rPr>
        <w:t>příjmu</w:t>
      </w:r>
    </w:p>
    <w:p w:rsidR="003C2B8B" w:rsidRPr="0033273D" w:rsidRDefault="003C2B8B" w:rsidP="003C2B8B">
      <w:pPr>
        <w:pStyle w:val="Odstavecseseznamem"/>
        <w:numPr>
          <w:ilvl w:val="0"/>
          <w:numId w:val="2"/>
        </w:numPr>
        <w:rPr>
          <w:i/>
        </w:rPr>
      </w:pPr>
      <w:r w:rsidRPr="0033273D">
        <w:rPr>
          <w:i/>
        </w:rPr>
        <w:t>archivovat podklady</w:t>
      </w:r>
    </w:p>
    <w:p w:rsidR="003C2B8B" w:rsidRDefault="0033273D" w:rsidP="003C2B8B">
      <w:r>
        <w:rPr>
          <w:i/>
        </w:rPr>
        <w:t>s</w:t>
      </w:r>
      <w:r w:rsidR="003C2B8B" w:rsidRPr="00744870">
        <w:rPr>
          <w:i/>
        </w:rPr>
        <w:t>/ provádět další činnosti týkající se mzdové agendy klienta.</w:t>
      </w:r>
    </w:p>
    <w:p w:rsidR="001D3AE0" w:rsidRDefault="001D3AE0" w:rsidP="003C2B8B"/>
    <w:p w:rsidR="003C2B8B" w:rsidRDefault="003C2B8B" w:rsidP="003C2B8B">
      <w:r w:rsidRPr="00AD3389">
        <w:rPr>
          <w:b/>
        </w:rPr>
        <w:t>2. Poskytovatel se zavazuje dále provádět</w:t>
      </w:r>
      <w:r>
        <w:t xml:space="preserve"> tyto činnosti na úseku personalistiky:</w:t>
      </w:r>
    </w:p>
    <w:p w:rsidR="003C2B8B" w:rsidRDefault="003C2B8B" w:rsidP="003C2B8B">
      <w:r>
        <w:t xml:space="preserve">a/ vést evidenci ohledně </w:t>
      </w:r>
      <w:r w:rsidR="001D3AE0">
        <w:t>pracovněprávních vztahů klienta</w:t>
      </w:r>
    </w:p>
    <w:p w:rsidR="003C2B8B" w:rsidRDefault="0033273D" w:rsidP="003C2B8B">
      <w:r>
        <w:t>b</w:t>
      </w:r>
      <w:r w:rsidR="003C2B8B">
        <w:t>/ vystavovat zápočtové listy a podklady pro příslušné státní orgány v případě vzniku, změny nebo</w:t>
      </w:r>
      <w:r w:rsidR="00AD3389">
        <w:t xml:space="preserve"> </w:t>
      </w:r>
      <w:r w:rsidR="003C2B8B">
        <w:t>zániku pracovního vztahu a plnit ohlašovací povinnosti s tím spojené za klienta,</w:t>
      </w:r>
    </w:p>
    <w:p w:rsidR="003C2B8B" w:rsidRDefault="0033273D" w:rsidP="003C2B8B">
      <w:r>
        <w:t>c</w:t>
      </w:r>
      <w:r w:rsidR="003C2B8B">
        <w:t>/ zálohovat shora uvedenou dokumentaci týkající se zaměstnanců klienta dle obecně závazných</w:t>
      </w:r>
      <w:r w:rsidR="00AD3389">
        <w:t xml:space="preserve"> </w:t>
      </w:r>
      <w:r w:rsidR="003C2B8B">
        <w:t>právních předpisů,</w:t>
      </w:r>
    </w:p>
    <w:p w:rsidR="0033273D" w:rsidRDefault="0033273D" w:rsidP="003C2B8B">
      <w:r>
        <w:t>d</w:t>
      </w:r>
      <w:r w:rsidR="003C2B8B">
        <w:t>/ provádět další činnosti týkající se evidence o zaměstnancích klienta.</w:t>
      </w:r>
    </w:p>
    <w:p w:rsidR="00AD3389" w:rsidRDefault="00AD3389" w:rsidP="003C2B8B"/>
    <w:p w:rsidR="003C2B8B" w:rsidRPr="0033273D" w:rsidRDefault="003C2B8B" w:rsidP="003C2B8B">
      <w:pPr>
        <w:rPr>
          <w:b/>
        </w:rPr>
      </w:pPr>
      <w:r w:rsidRPr="0033273D">
        <w:rPr>
          <w:b/>
        </w:rPr>
        <w:t>3. Poskytovatel je při provádění činností podle čl. 2 zejména povinen:</w:t>
      </w:r>
    </w:p>
    <w:p w:rsidR="003C2B8B" w:rsidRDefault="003C2B8B" w:rsidP="00AD3389">
      <w:pPr>
        <w:jc w:val="both"/>
      </w:pPr>
      <w:r>
        <w:t>a/ plnit povinnosti podle odstavce 2, 3 tak, aby klientovi nevznikla škoda, zejména aby došlo k</w:t>
      </w:r>
      <w:r w:rsidR="00AD3389">
        <w:t xml:space="preserve"> </w:t>
      </w:r>
      <w:r>
        <w:t>řádnému a včasnému splnění povinností vůči správci daně a ostatním orgánům státní správy,</w:t>
      </w:r>
    </w:p>
    <w:p w:rsidR="003C2B8B" w:rsidRDefault="003C2B8B" w:rsidP="00AD3389">
      <w:pPr>
        <w:jc w:val="both"/>
      </w:pPr>
      <w:r>
        <w:t>b/ řídit se pokyny a zájmy klienta,</w:t>
      </w:r>
    </w:p>
    <w:p w:rsidR="003C2B8B" w:rsidRDefault="003C2B8B" w:rsidP="00AD3389">
      <w:pPr>
        <w:jc w:val="both"/>
      </w:pPr>
      <w:r>
        <w:t>c/ sdělovat klientovi veškeré skutečnosti, které souvisejí s vedením agendy dle této smlouvy a</w:t>
      </w:r>
      <w:r w:rsidR="00AD3389">
        <w:t xml:space="preserve"> </w:t>
      </w:r>
      <w:r>
        <w:t>mohou být podstatné pro rozhodování klienta nebo pro případné způsobení škody klientovi,</w:t>
      </w:r>
    </w:p>
    <w:p w:rsidR="003C2B8B" w:rsidRDefault="003C2B8B" w:rsidP="00AD3389">
      <w:pPr>
        <w:jc w:val="both"/>
      </w:pPr>
      <w:r>
        <w:t>d/ provádět činnosti dle této smlouvy s péčí řádného hospodáře,</w:t>
      </w:r>
    </w:p>
    <w:p w:rsidR="003C2B8B" w:rsidRDefault="003C2B8B" w:rsidP="00AD3389">
      <w:pPr>
        <w:jc w:val="both"/>
      </w:pPr>
      <w:r>
        <w:t xml:space="preserve">e/ předávat klientovi měsíční výsledky </w:t>
      </w:r>
      <w:r w:rsidR="0033273D">
        <w:t>zpracování podkladů nejdéle do 3 pracovních</w:t>
      </w:r>
      <w:r w:rsidR="00AD3389">
        <w:t xml:space="preserve"> dnů ode dne, </w:t>
      </w:r>
      <w:r>
        <w:t>kdy</w:t>
      </w:r>
      <w:r w:rsidR="0033273D">
        <w:t xml:space="preserve"> </w:t>
      </w:r>
      <w:r>
        <w:t>poskytovatel obdrží veškeré potřebné podklady od klienta dle bodu 4a) této smlouvy</w:t>
      </w:r>
    </w:p>
    <w:p w:rsidR="003C2B8B" w:rsidRDefault="003C2B8B" w:rsidP="00AD3389">
      <w:pPr>
        <w:jc w:val="both"/>
      </w:pPr>
      <w:r>
        <w:t>f/ předávat klientovi roční výsledky zpracování podkladů nejdéle do 5 dnů ode dne kdy poskytovatel</w:t>
      </w:r>
      <w:r w:rsidR="00AD3389">
        <w:t xml:space="preserve"> </w:t>
      </w:r>
      <w:r>
        <w:t>obdrží veškeré potřebné podklady od klienta pro zpracování ročních výsledků</w:t>
      </w:r>
    </w:p>
    <w:p w:rsidR="003C2B8B" w:rsidRDefault="003C2B8B" w:rsidP="00AD3389">
      <w:pPr>
        <w:jc w:val="both"/>
      </w:pPr>
      <w:r>
        <w:t>g/ předávat klientovi statistické, mzdové a personální výkazy nejpozději 2 kalendářní dny před</w:t>
      </w:r>
      <w:r w:rsidR="00AD3389">
        <w:t xml:space="preserve"> </w:t>
      </w:r>
      <w:r>
        <w:t>termínem, ve kterém je klient povinen je odevzdat příslušnému orgánu státní správy či</w:t>
      </w:r>
      <w:r w:rsidR="00AD3389">
        <w:t xml:space="preserve"> </w:t>
      </w:r>
      <w:r>
        <w:t>samosprávy.</w:t>
      </w:r>
    </w:p>
    <w:p w:rsidR="0033273D" w:rsidRDefault="0033273D" w:rsidP="00AD3389">
      <w:pPr>
        <w:jc w:val="both"/>
      </w:pPr>
    </w:p>
    <w:p w:rsidR="003C2B8B" w:rsidRPr="0033273D" w:rsidRDefault="003C2B8B" w:rsidP="00AD3389">
      <w:pPr>
        <w:jc w:val="both"/>
        <w:rPr>
          <w:b/>
        </w:rPr>
      </w:pPr>
      <w:r w:rsidRPr="0033273D">
        <w:rPr>
          <w:b/>
        </w:rPr>
        <w:lastRenderedPageBreak/>
        <w:t>4. Klient je povinen:</w:t>
      </w:r>
    </w:p>
    <w:p w:rsidR="003C2B8B" w:rsidRDefault="003C2B8B" w:rsidP="00AD3389">
      <w:pPr>
        <w:jc w:val="both"/>
      </w:pPr>
      <w:r>
        <w:t>a/ předávat veškeré podklady, informace, pokyny a vysvětlení nezbytné k vedení agendy uvedené v</w:t>
      </w:r>
      <w:r w:rsidR="00AD3389">
        <w:t xml:space="preserve"> </w:t>
      </w:r>
      <w:r>
        <w:t>odstavcích 2 a 3 tohoto článku včas, řádně a v souladu se skutečností, a to vždy nejpozději 3.</w:t>
      </w:r>
      <w:r w:rsidR="00AD3389">
        <w:t xml:space="preserve"> </w:t>
      </w:r>
      <w:r>
        <w:t>pracovní den v měsíci za předchozí kalendářní měsíc</w:t>
      </w:r>
    </w:p>
    <w:p w:rsidR="003C2B8B" w:rsidRDefault="003C2B8B" w:rsidP="00AD3389">
      <w:pPr>
        <w:jc w:val="both"/>
      </w:pPr>
      <w:r>
        <w:t>b/ upozorňovat na veškeré skutečnosti a změny, které jsou spojené s vedením agendy dle této</w:t>
      </w:r>
      <w:r w:rsidR="00AD3389">
        <w:t xml:space="preserve"> </w:t>
      </w:r>
      <w:r>
        <w:t>smlouvy, a to bez zbytečného odkladu</w:t>
      </w:r>
    </w:p>
    <w:p w:rsidR="003C2B8B" w:rsidRDefault="003C2B8B" w:rsidP="00AD3389">
      <w:pPr>
        <w:jc w:val="both"/>
      </w:pPr>
      <w:r>
        <w:t>c/ poskytovat součinnost nezbytnou pro plnění povinností poskytovatele,</w:t>
      </w:r>
    </w:p>
    <w:p w:rsidR="0033273D" w:rsidRDefault="003C2B8B" w:rsidP="00804C19">
      <w:pPr>
        <w:jc w:val="both"/>
      </w:pPr>
      <w:r>
        <w:t>d/ přepracovat, doplnit nebo zajistit přepracování či doplnění podkladů a dokladů, u kterých</w:t>
      </w:r>
      <w:r w:rsidR="00AD3389">
        <w:t xml:space="preserve"> </w:t>
      </w:r>
      <w:r>
        <w:t>poskytovatel upozornil na závady mající za následek neprůkaznost účetnictví.</w:t>
      </w:r>
    </w:p>
    <w:p w:rsidR="003C2B8B" w:rsidRPr="00804C19" w:rsidRDefault="003C2B8B" w:rsidP="00804C19">
      <w:pPr>
        <w:spacing w:after="0"/>
        <w:jc w:val="center"/>
        <w:rPr>
          <w:b/>
        </w:rPr>
      </w:pPr>
      <w:r w:rsidRPr="00804C19">
        <w:rPr>
          <w:b/>
        </w:rPr>
        <w:t>III.</w:t>
      </w:r>
    </w:p>
    <w:p w:rsidR="003C2B8B" w:rsidRPr="00804C19" w:rsidRDefault="003C2B8B" w:rsidP="00804C19">
      <w:pPr>
        <w:spacing w:after="0"/>
        <w:jc w:val="center"/>
      </w:pPr>
      <w:r w:rsidRPr="00804C19">
        <w:rPr>
          <w:b/>
        </w:rPr>
        <w:t>Odpovědnost za škodu</w:t>
      </w:r>
    </w:p>
    <w:p w:rsidR="001D3AE0" w:rsidRPr="00804C19" w:rsidRDefault="001D3AE0" w:rsidP="001D3AE0">
      <w:pPr>
        <w:jc w:val="center"/>
      </w:pPr>
    </w:p>
    <w:p w:rsidR="003C2B8B" w:rsidRPr="00804C19" w:rsidRDefault="003C2B8B" w:rsidP="001D3AE0">
      <w:pPr>
        <w:jc w:val="both"/>
      </w:pPr>
      <w:r w:rsidRPr="00804C19">
        <w:t>1. Poskytovatel odpovídá klientovi za škody, které mu vznikly poru</w:t>
      </w:r>
      <w:r w:rsidR="001D3AE0" w:rsidRPr="00804C19">
        <w:t xml:space="preserve">šením povinností poskytovatele, </w:t>
      </w:r>
      <w:r w:rsidRPr="00804C19">
        <w:t>definovaných v čl. II. této smlouvy. Strany se dohodly, že za škodu považují také penále, pokuty a</w:t>
      </w:r>
      <w:r w:rsidR="001D3AE0" w:rsidRPr="00804C19">
        <w:t xml:space="preserve"> </w:t>
      </w:r>
      <w:r w:rsidRPr="00804C19">
        <w:t>jiné sankce vyměřené správcem daně v důsledku porušení povinností uvedených v zákoně o</w:t>
      </w:r>
      <w:r w:rsidR="001D3AE0" w:rsidRPr="00804C19">
        <w:t xml:space="preserve"> </w:t>
      </w:r>
      <w:r w:rsidRPr="00804C19">
        <w:t>účetnictví, v zákoně o správě daní a poplatků a v dalších daňových zákonech. Tuto odpovědnost</w:t>
      </w:r>
      <w:r w:rsidR="001D3AE0" w:rsidRPr="00804C19">
        <w:t xml:space="preserve"> </w:t>
      </w:r>
      <w:r w:rsidRPr="00804C19">
        <w:t>poskytovatel nemá, pokud vznikla v důsledku nesprávných nebo neúplných informací, evidencí</w:t>
      </w:r>
      <w:r w:rsidR="001D3AE0" w:rsidRPr="00804C19">
        <w:t xml:space="preserve"> </w:t>
      </w:r>
      <w:r w:rsidRPr="00804C19">
        <w:t>nebo dokladů předaných klientem.</w:t>
      </w:r>
    </w:p>
    <w:p w:rsidR="003C2B8B" w:rsidRPr="00804C19" w:rsidRDefault="003C2B8B" w:rsidP="00536866">
      <w:pPr>
        <w:jc w:val="both"/>
        <w:rPr>
          <w:b/>
        </w:rPr>
      </w:pPr>
      <w:r w:rsidRPr="00804C19">
        <w:t>2. Klient se zavazuje předávat doklady a podklady v souladu se skutečností a s příslušnými obecně</w:t>
      </w:r>
      <w:r w:rsidR="00536866" w:rsidRPr="00804C19">
        <w:t xml:space="preserve"> z</w:t>
      </w:r>
      <w:r w:rsidRPr="00804C19">
        <w:t>ávaznými právními předpisy. V případě porušení této povinnos</w:t>
      </w:r>
      <w:r w:rsidR="00536866" w:rsidRPr="00804C19">
        <w:t xml:space="preserve">ti je odpovědný za škodu, která </w:t>
      </w:r>
      <w:r w:rsidRPr="00804C19">
        <w:t>tímto vznikne.</w:t>
      </w:r>
    </w:p>
    <w:p w:rsidR="003C2B8B" w:rsidRPr="00C01A0C" w:rsidRDefault="003C2B8B" w:rsidP="00536866">
      <w:pPr>
        <w:jc w:val="center"/>
        <w:rPr>
          <w:b/>
        </w:rPr>
      </w:pPr>
      <w:r w:rsidRPr="00C01A0C">
        <w:rPr>
          <w:b/>
        </w:rPr>
        <w:t>IV.</w:t>
      </w:r>
    </w:p>
    <w:p w:rsidR="003C2B8B" w:rsidRPr="00C01A0C" w:rsidRDefault="003C2B8B" w:rsidP="00536866">
      <w:pPr>
        <w:jc w:val="center"/>
        <w:rPr>
          <w:b/>
        </w:rPr>
      </w:pPr>
      <w:r w:rsidRPr="00C01A0C">
        <w:rPr>
          <w:b/>
        </w:rPr>
        <w:t>Mlčenlivost</w:t>
      </w:r>
    </w:p>
    <w:p w:rsidR="003C2B8B" w:rsidRDefault="003C2B8B" w:rsidP="00536866">
      <w:pPr>
        <w:jc w:val="both"/>
      </w:pPr>
      <w:r>
        <w:t>1. Strany se dohodly, že jsou povinny o všech skutečnostech, které se týkají druhé smluvní strany</w:t>
      </w:r>
      <w:r w:rsidR="00536866">
        <w:t xml:space="preserve"> </w:t>
      </w:r>
      <w:r>
        <w:t>zachovávat mlčenlivost. Tato povinnost se vztahuje jak na p</w:t>
      </w:r>
      <w:r w:rsidR="00536866">
        <w:t xml:space="preserve">oskytovatele, který se zavazuje </w:t>
      </w:r>
      <w:r>
        <w:t>zachovávat mlčenlivost o skutečnostech mající charakte</w:t>
      </w:r>
      <w:r w:rsidR="00536866">
        <w:t xml:space="preserve">r obchodního tajemství, ale i o </w:t>
      </w:r>
      <w:r>
        <w:t>skutečnostech, které se týkají údajů zpracovávaných v sou</w:t>
      </w:r>
      <w:r w:rsidR="00536866">
        <w:t xml:space="preserve">ladu se zákonem č. 101/2000 Sb. </w:t>
      </w:r>
      <w:r>
        <w:t>v platném znění, tak i na klienta, který se zavazuje z</w:t>
      </w:r>
      <w:r w:rsidR="00536866">
        <w:t xml:space="preserve">achovávat mlčenlivost zejména o </w:t>
      </w:r>
      <w:r>
        <w:t>skutečnostech, které se týkají postupů a metod činnosti poskytovatele a poskytova</w:t>
      </w:r>
      <w:r w:rsidR="00536866">
        <w:t xml:space="preserve">tele </w:t>
      </w:r>
      <w:r>
        <w:t>samotného.</w:t>
      </w:r>
    </w:p>
    <w:p w:rsidR="003C2B8B" w:rsidRDefault="003C2B8B" w:rsidP="00536866">
      <w:pPr>
        <w:jc w:val="both"/>
      </w:pPr>
      <w:r>
        <w:t>2. Strany shodně konstatují, že ve vztahu k osobním údajům, kt</w:t>
      </w:r>
      <w:r w:rsidR="00536866">
        <w:t xml:space="preserve">eré jsou s ohledem na charakter </w:t>
      </w:r>
      <w:r>
        <w:t xml:space="preserve">agendy na základě této smlouvy zpracovávány poskytovatelem, </w:t>
      </w:r>
      <w:r w:rsidR="00536866">
        <w:t xml:space="preserve">vystupuje poskytovatel v pozici </w:t>
      </w:r>
      <w:r>
        <w:t>zpracovatele a klient v pozici správce ve smyslu zákona č. 101/2000 Sb. v platném znění.</w:t>
      </w:r>
    </w:p>
    <w:p w:rsidR="003C2B8B" w:rsidRPr="00C01A0C" w:rsidRDefault="003C2B8B" w:rsidP="00536866">
      <w:pPr>
        <w:jc w:val="center"/>
        <w:rPr>
          <w:b/>
        </w:rPr>
      </w:pPr>
      <w:r w:rsidRPr="00C01A0C">
        <w:rPr>
          <w:b/>
        </w:rPr>
        <w:t>V.</w:t>
      </w:r>
    </w:p>
    <w:p w:rsidR="00536866" w:rsidRPr="00C01A0C" w:rsidRDefault="003C2B8B" w:rsidP="00536866">
      <w:pPr>
        <w:jc w:val="center"/>
        <w:rPr>
          <w:b/>
        </w:rPr>
      </w:pPr>
      <w:r w:rsidRPr="00C01A0C">
        <w:rPr>
          <w:b/>
        </w:rPr>
        <w:t>Odměna za vedení účetnictví</w:t>
      </w:r>
    </w:p>
    <w:p w:rsidR="007F4CD9" w:rsidRDefault="003C2B8B" w:rsidP="00536866">
      <w:pPr>
        <w:jc w:val="both"/>
      </w:pPr>
      <w:r>
        <w:t xml:space="preserve">1. Strany se dohodly, že klient je povinen poskytovateli za vedení </w:t>
      </w:r>
      <w:r w:rsidR="00536866">
        <w:t xml:space="preserve">mzdového účetnictví a ostatních </w:t>
      </w:r>
      <w:r>
        <w:t xml:space="preserve">činností dle čl. II této smlouvy, zaplatit odměnu </w:t>
      </w:r>
      <w:r w:rsidRPr="007F4CD9">
        <w:rPr>
          <w:b/>
        </w:rPr>
        <w:t xml:space="preserve">ve výši </w:t>
      </w:r>
      <w:r w:rsidR="00536866" w:rsidRPr="007F4CD9">
        <w:rPr>
          <w:b/>
        </w:rPr>
        <w:t>270,- Kč včetně</w:t>
      </w:r>
      <w:r w:rsidRPr="007F4CD9">
        <w:rPr>
          <w:b/>
        </w:rPr>
        <w:t xml:space="preserve"> DPH</w:t>
      </w:r>
      <w:r w:rsidR="00536866">
        <w:t>, za každou zpracovanou mzdu zaměstnance klienta</w:t>
      </w:r>
      <w:r w:rsidR="007F4CD9">
        <w:t xml:space="preserve">, a to </w:t>
      </w:r>
      <w:r w:rsidR="007F4CD9" w:rsidRPr="007F4CD9">
        <w:rPr>
          <w:b/>
        </w:rPr>
        <w:t>za HPP a DPČ</w:t>
      </w:r>
      <w:r w:rsidR="007F4CD9">
        <w:t xml:space="preserve"> (</w:t>
      </w:r>
      <w:r w:rsidR="007F4CD9" w:rsidRPr="007F4CD9">
        <w:t>v této ceně je zahrnuto zpracování veškerých ročních přehledů a zastupov</w:t>
      </w:r>
      <w:r w:rsidR="007F4CD9">
        <w:t xml:space="preserve">ání na úřadech při kontrolách) a </w:t>
      </w:r>
      <w:r w:rsidR="007F4CD9" w:rsidRPr="007F4CD9">
        <w:rPr>
          <w:b/>
        </w:rPr>
        <w:t>250,- Kč</w:t>
      </w:r>
      <w:r w:rsidR="007F4CD9">
        <w:rPr>
          <w:b/>
        </w:rPr>
        <w:t xml:space="preserve"> včetně DPH</w:t>
      </w:r>
      <w:r w:rsidR="007F4CD9" w:rsidRPr="007F4CD9">
        <w:rPr>
          <w:b/>
        </w:rPr>
        <w:t xml:space="preserve"> za DPP</w:t>
      </w:r>
      <w:r>
        <w:t>.</w:t>
      </w:r>
    </w:p>
    <w:p w:rsidR="007F4CD9" w:rsidRDefault="007F4CD9" w:rsidP="00536866">
      <w:pPr>
        <w:jc w:val="both"/>
      </w:pPr>
      <w:r>
        <w:t xml:space="preserve">2. </w:t>
      </w:r>
      <w:r w:rsidRPr="007F4CD9">
        <w:t>Cena za přihlášení nového zaměstnance</w:t>
      </w:r>
      <w:r>
        <w:t xml:space="preserve"> činí</w:t>
      </w:r>
      <w:r w:rsidRPr="007F4CD9">
        <w:t xml:space="preserve"> </w:t>
      </w:r>
      <w:r w:rsidRPr="007F4CD9">
        <w:rPr>
          <w:b/>
        </w:rPr>
        <w:t>500,- Kč včetně DPH</w:t>
      </w:r>
      <w:r w:rsidRPr="007F4CD9">
        <w:t xml:space="preserve"> ( příprava, vyplnění a podání všech dokumentů), přihlášení pracovníka na DPP zdarma.</w:t>
      </w:r>
    </w:p>
    <w:p w:rsidR="003C2B8B" w:rsidRDefault="007F4CD9" w:rsidP="00536866">
      <w:pPr>
        <w:jc w:val="both"/>
      </w:pPr>
      <w:r>
        <w:lastRenderedPageBreak/>
        <w:t>3.</w:t>
      </w:r>
      <w:r w:rsidR="003C2B8B">
        <w:t xml:space="preserve"> Odměna bude fakturována </w:t>
      </w:r>
      <w:r w:rsidR="00536866">
        <w:t>měsíčně.</w:t>
      </w:r>
    </w:p>
    <w:p w:rsidR="003C2B8B" w:rsidRDefault="007F4CD9" w:rsidP="00536866">
      <w:pPr>
        <w:jc w:val="both"/>
      </w:pPr>
      <w:r>
        <w:t>4</w:t>
      </w:r>
      <w:r w:rsidR="003C2B8B">
        <w:t>. Platba bude Klientem provedena, vždy na základě faktury vystave</w:t>
      </w:r>
      <w:r w:rsidR="00536866">
        <w:t>né Poskytovatelem, a to na účet</w:t>
      </w:r>
      <w:r w:rsidR="003C2B8B">
        <w:t xml:space="preserve"> Poskytovatele uvedený v této Smlouvě.</w:t>
      </w:r>
    </w:p>
    <w:p w:rsidR="003C2B8B" w:rsidRDefault="007F4CD9" w:rsidP="00536866">
      <w:pPr>
        <w:jc w:val="both"/>
      </w:pPr>
      <w:r>
        <w:t>5</w:t>
      </w:r>
      <w:r w:rsidR="003C2B8B">
        <w:t>. Splatnost všech faktur - daňových dokladů činí čtrnáct (14) dní ode</w:t>
      </w:r>
      <w:r w:rsidR="00536866">
        <w:t xml:space="preserve"> dne jejich doručení Klientovi. </w:t>
      </w:r>
      <w:r w:rsidR="003C2B8B">
        <w:t>Faktura se považuje za doručenou též, bylo-li její převzetí odepře</w:t>
      </w:r>
      <w:r w:rsidR="00536866">
        <w:t xml:space="preserve">no, nebo pokud se ji nepodařilo </w:t>
      </w:r>
      <w:r w:rsidR="003C2B8B">
        <w:t>doručit pro nepřítomnost adresáta, ač byla zaslána na adres</w:t>
      </w:r>
      <w:r w:rsidR="00536866">
        <w:t xml:space="preserve">u sídla Klienta uvedenou v této </w:t>
      </w:r>
      <w:r w:rsidR="003C2B8B">
        <w:t>Smlouvě, nebo dodatečně Klientem oznámenou jako změna</w:t>
      </w:r>
      <w:r w:rsidR="00536866">
        <w:t xml:space="preserve"> sídla, a to třetí den po jejím </w:t>
      </w:r>
      <w:r w:rsidR="003C2B8B">
        <w:t>prokazatelném odeslání</w:t>
      </w:r>
      <w:r w:rsidR="00536866">
        <w:t>.</w:t>
      </w:r>
    </w:p>
    <w:p w:rsidR="003C2B8B" w:rsidRDefault="007F4CD9" w:rsidP="00536866">
      <w:pPr>
        <w:jc w:val="both"/>
      </w:pPr>
      <w:r>
        <w:t>6</w:t>
      </w:r>
      <w:r w:rsidR="003C2B8B">
        <w:t>. Faktura musí obsahovat veškeré údaje vyžadované právními předpisy, zejm</w:t>
      </w:r>
      <w:r w:rsidR="00536866">
        <w:t xml:space="preserve">éna ustanovením § 28 </w:t>
      </w:r>
      <w:r w:rsidR="003C2B8B">
        <w:t>zákona č. 235/2004 Sb., o dani z přidané hodnoty, ve znění po</w:t>
      </w:r>
      <w:r w:rsidR="00536866">
        <w:t xml:space="preserve">zdějších předpisů. Pokud nebude </w:t>
      </w:r>
      <w:r w:rsidR="003C2B8B">
        <w:t>faktura obsahovat stanovené náležitosti nebo v ní nebudou spr</w:t>
      </w:r>
      <w:r w:rsidR="00536866">
        <w:t xml:space="preserve">ávně uvedené potřebné údaje, je </w:t>
      </w:r>
      <w:r w:rsidR="003C2B8B">
        <w:t>Klient oprávněn vrátit ji Poskytovateli ve lhůtě splatnosti s uveden</w:t>
      </w:r>
      <w:r w:rsidR="00536866">
        <w:t xml:space="preserve">ím chybějících náležitostí nebo </w:t>
      </w:r>
      <w:r w:rsidR="003C2B8B">
        <w:t>nesprávných údajů. V takovém případě se přeruší běh lhůty spl</w:t>
      </w:r>
      <w:r w:rsidR="00536866">
        <w:t xml:space="preserve">atnosti a nová lhůta splatnosti </w:t>
      </w:r>
      <w:r w:rsidR="003C2B8B">
        <w:t>počne běžet doručením opravené faktury Klientovi. V případě, že</w:t>
      </w:r>
      <w:r w:rsidR="00536866">
        <w:t xml:space="preserve"> Klient fakturu vrátí, přestože </w:t>
      </w:r>
      <w:r w:rsidR="003C2B8B">
        <w:t>faktura byla vystavena řádně a předepsané náležitosti obsahuje,</w:t>
      </w:r>
      <w:r w:rsidR="00536866">
        <w:t xml:space="preserve"> lhůta se nepozastavuje a pokud </w:t>
      </w:r>
      <w:r w:rsidR="003C2B8B">
        <w:t>Klient fakturu nezaplatí v původním termínu splatnosti, je v prodlení.</w:t>
      </w:r>
    </w:p>
    <w:p w:rsidR="003C2B8B" w:rsidRDefault="007F4CD9" w:rsidP="00536866">
      <w:pPr>
        <w:jc w:val="both"/>
      </w:pPr>
      <w:r>
        <w:t>7</w:t>
      </w:r>
      <w:r w:rsidR="003C2B8B">
        <w:t>. Poskytovatel je oprávněn žádat po klientovi náhradu nákladů, které v souvislosti s</w:t>
      </w:r>
      <w:r w:rsidR="00536866">
        <w:t> </w:t>
      </w:r>
      <w:r w:rsidR="003C2B8B">
        <w:t>výko</w:t>
      </w:r>
      <w:r w:rsidR="00536866">
        <w:t xml:space="preserve">nem </w:t>
      </w:r>
      <w:r w:rsidR="003C2B8B">
        <w:t>činnosti dle této smlouvy vzniknou, a to v rozsahu nákladů na cest</w:t>
      </w:r>
      <w:r w:rsidR="00536866">
        <w:t xml:space="preserve">ovní výdaje vynaložené na cesty </w:t>
      </w:r>
      <w:r w:rsidR="003C2B8B">
        <w:t xml:space="preserve">mimo </w:t>
      </w:r>
      <w:r w:rsidR="00536866">
        <w:t>Prahu</w:t>
      </w:r>
      <w:r w:rsidR="003C2B8B">
        <w:t>, soudní a jiné poplatky, znalecké posudky a odborná vyjádření, překlady. Skutečně</w:t>
      </w:r>
      <w:r w:rsidR="00536866">
        <w:t xml:space="preserve"> </w:t>
      </w:r>
      <w:r w:rsidR="003C2B8B">
        <w:t>vynaložené náklady je povinen poskytovatel klientovi na jeho požádání prokázat.</w:t>
      </w:r>
    </w:p>
    <w:p w:rsidR="003C2B8B" w:rsidRDefault="007F4CD9" w:rsidP="00536866">
      <w:pPr>
        <w:jc w:val="both"/>
      </w:pPr>
      <w:r>
        <w:t>8</w:t>
      </w:r>
      <w:r w:rsidR="003C2B8B">
        <w:t>. Poskytovatel je oprávněn fakturovat klientovi v písemné, tedy v tištěné podobě, nebo v podobě</w:t>
      </w:r>
    </w:p>
    <w:p w:rsidR="003C2B8B" w:rsidRDefault="003C2B8B" w:rsidP="00536866">
      <w:pPr>
        <w:jc w:val="both"/>
      </w:pPr>
      <w:r>
        <w:t xml:space="preserve"> elektronické. Písemná faktura se doručuje na adresu klienta. Elektronická faktura se doručuje</w:t>
      </w:r>
    </w:p>
    <w:p w:rsidR="003C2B8B" w:rsidRDefault="003C2B8B" w:rsidP="00536866">
      <w:pPr>
        <w:jc w:val="both"/>
      </w:pPr>
      <w:r>
        <w:t xml:space="preserve"> elektr</w:t>
      </w:r>
      <w:r w:rsidR="007F4CD9">
        <w:t xml:space="preserve">onicky na e-mailovou adresu: </w:t>
      </w:r>
      <w:r w:rsidR="00D539CF">
        <w:t>XXXXXX</w:t>
      </w:r>
      <w:bookmarkStart w:id="0" w:name="_GoBack"/>
      <w:bookmarkEnd w:id="0"/>
    </w:p>
    <w:p w:rsidR="003C2B8B" w:rsidRPr="007F4CD9" w:rsidRDefault="003C2B8B" w:rsidP="007906C1">
      <w:pPr>
        <w:jc w:val="center"/>
        <w:rPr>
          <w:b/>
        </w:rPr>
      </w:pPr>
      <w:r w:rsidRPr="007F4CD9">
        <w:rPr>
          <w:b/>
        </w:rPr>
        <w:t>VI.</w:t>
      </w:r>
    </w:p>
    <w:p w:rsidR="003C2B8B" w:rsidRPr="007F4CD9" w:rsidRDefault="003C2B8B" w:rsidP="007906C1">
      <w:pPr>
        <w:jc w:val="center"/>
        <w:rPr>
          <w:b/>
        </w:rPr>
      </w:pPr>
      <w:r w:rsidRPr="007F4CD9">
        <w:rPr>
          <w:b/>
        </w:rPr>
        <w:t>Skončení a změna smluvního vztahu</w:t>
      </w:r>
    </w:p>
    <w:p w:rsidR="003C2B8B" w:rsidRDefault="003C2B8B" w:rsidP="00536866">
      <w:pPr>
        <w:jc w:val="both"/>
      </w:pPr>
      <w:r>
        <w:t>1. Tato smlouva nabývá platnosti dnem podpisu poslední ze smluvních stran. Účinnosti smlouva</w:t>
      </w:r>
      <w:r w:rsidR="00AD3389">
        <w:t xml:space="preserve"> </w:t>
      </w:r>
      <w:r>
        <w:t xml:space="preserve">nabývá </w:t>
      </w:r>
      <w:r w:rsidR="007F4CD9">
        <w:t>dnem 1. 4. 2017</w:t>
      </w:r>
      <w:r>
        <w:t>, a je po dohodě smluvních stran uzavřena na dobu neurčitou.</w:t>
      </w:r>
    </w:p>
    <w:p w:rsidR="007F4CD9" w:rsidRDefault="003C2B8B" w:rsidP="007F4CD9">
      <w:pPr>
        <w:jc w:val="both"/>
      </w:pPr>
      <w:r>
        <w:t>2. Strany se dohodly, že tuto smlouvu může kterákoliv ze stran písemně vypovědět. Výpovědní lhůta</w:t>
      </w:r>
      <w:r w:rsidR="00AD3389">
        <w:t xml:space="preserve"> </w:t>
      </w:r>
      <w:r w:rsidR="007F4CD9">
        <w:t>činí 2</w:t>
      </w:r>
      <w:r>
        <w:t xml:space="preserve"> měsíce a počíná běžet prvním dnem kalendářního měsíce následujícího po doručení</w:t>
      </w:r>
      <w:r w:rsidR="00AD3389">
        <w:t xml:space="preserve"> </w:t>
      </w:r>
      <w:r>
        <w:t>výpovědi druhé smluvní straně. Poskytovatel je v takovém případě povinen vykonávat činnosti dle</w:t>
      </w:r>
      <w:r w:rsidR="00AD3389">
        <w:t xml:space="preserve"> </w:t>
      </w:r>
      <w:r>
        <w:t>této smlouvy naposledy za měsíc předcházející kalendářnímu měsíci, v němž uplyne výpovědní</w:t>
      </w:r>
      <w:r w:rsidR="00AD3389">
        <w:t xml:space="preserve"> </w:t>
      </w:r>
      <w:r>
        <w:t xml:space="preserve">doba. </w:t>
      </w:r>
    </w:p>
    <w:p w:rsidR="00C01A0C" w:rsidRDefault="00C01A0C" w:rsidP="007F4CD9">
      <w:pPr>
        <w:jc w:val="both"/>
      </w:pPr>
    </w:p>
    <w:p w:rsidR="00C01A0C" w:rsidRPr="00C01A0C" w:rsidRDefault="00C01A0C" w:rsidP="00C01A0C">
      <w:pPr>
        <w:jc w:val="center"/>
        <w:rPr>
          <w:b/>
        </w:rPr>
      </w:pPr>
      <w:r w:rsidRPr="00C01A0C">
        <w:rPr>
          <w:b/>
        </w:rPr>
        <w:t>VII.</w:t>
      </w:r>
    </w:p>
    <w:p w:rsidR="00C01A0C" w:rsidRPr="00C01A0C" w:rsidRDefault="00C01A0C" w:rsidP="00C01A0C">
      <w:pPr>
        <w:jc w:val="center"/>
        <w:rPr>
          <w:b/>
        </w:rPr>
      </w:pPr>
      <w:r w:rsidRPr="00C01A0C">
        <w:rPr>
          <w:b/>
        </w:rPr>
        <w:t>Uveřejnění smlouvy</w:t>
      </w:r>
    </w:p>
    <w:p w:rsidR="00C01A0C" w:rsidRDefault="00C01A0C" w:rsidP="00C01A0C">
      <w:pPr>
        <w:jc w:val="both"/>
      </w:pPr>
      <w:r>
        <w:t>1. Poskytovatel souhlasí s uveřejněním této smlouvy a případných dodatků na stránkách klienta a dále v registru smluv, ve smyslu zákona č. 340/2015 Sb. Zákon o zvláštních podmínkách účinnosti některých smluv, uveřejňování těchto smluv a o registru smluv.</w:t>
      </w:r>
    </w:p>
    <w:p w:rsidR="00C01A0C" w:rsidRDefault="00C01A0C" w:rsidP="00C01A0C">
      <w:pPr>
        <w:jc w:val="both"/>
      </w:pPr>
      <w:r>
        <w:t>2. Uveřejnění smlouvy v registru smluv, ve strojově čitelném formátu zabezpečí klient, a to do 30 dnů od podpisu.</w:t>
      </w:r>
    </w:p>
    <w:p w:rsidR="003C2B8B" w:rsidRDefault="003C2B8B" w:rsidP="00536866">
      <w:pPr>
        <w:jc w:val="both"/>
      </w:pPr>
    </w:p>
    <w:p w:rsidR="003C2B8B" w:rsidRPr="007F4CD9" w:rsidRDefault="003C2B8B" w:rsidP="007906C1">
      <w:pPr>
        <w:jc w:val="center"/>
        <w:rPr>
          <w:b/>
        </w:rPr>
      </w:pPr>
      <w:r w:rsidRPr="007F4CD9">
        <w:rPr>
          <w:b/>
        </w:rPr>
        <w:lastRenderedPageBreak/>
        <w:t>VII</w:t>
      </w:r>
      <w:r w:rsidR="00C01A0C">
        <w:rPr>
          <w:b/>
        </w:rPr>
        <w:t>I</w:t>
      </w:r>
      <w:r w:rsidRPr="007F4CD9">
        <w:rPr>
          <w:b/>
        </w:rPr>
        <w:t>.</w:t>
      </w:r>
    </w:p>
    <w:p w:rsidR="003C2B8B" w:rsidRPr="007F4CD9" w:rsidRDefault="003C2B8B" w:rsidP="007906C1">
      <w:pPr>
        <w:jc w:val="center"/>
        <w:rPr>
          <w:b/>
        </w:rPr>
      </w:pPr>
      <w:r w:rsidRPr="007F4CD9">
        <w:rPr>
          <w:b/>
        </w:rPr>
        <w:t>Závěrečná ustanovení</w:t>
      </w:r>
    </w:p>
    <w:p w:rsidR="003C2B8B" w:rsidRDefault="003C2B8B" w:rsidP="00536866">
      <w:pPr>
        <w:jc w:val="both"/>
      </w:pPr>
      <w:r>
        <w:t>1. T</w:t>
      </w:r>
      <w:r w:rsidR="007F4CD9">
        <w:t>ato Smlouva byla sepsána ve dvou</w:t>
      </w:r>
      <w:r>
        <w:t xml:space="preserve"> vyhotoveních, každá ze smluvních stran obdrží jedno</w:t>
      </w:r>
      <w:r w:rsidR="00AD3389">
        <w:t xml:space="preserve"> </w:t>
      </w:r>
      <w:r>
        <w:t>vyhotovení.</w:t>
      </w:r>
    </w:p>
    <w:p w:rsidR="003C2B8B" w:rsidRDefault="003C2B8B" w:rsidP="00536866">
      <w:pPr>
        <w:jc w:val="both"/>
      </w:pPr>
      <w:r>
        <w:t>2. Tuto Smlouvu je možné měnit pouze písemnou dohodou smluvních stran ve formě číslovaných</w:t>
      </w:r>
      <w:r w:rsidR="00AD3389">
        <w:t xml:space="preserve"> </w:t>
      </w:r>
      <w:r>
        <w:t xml:space="preserve"> dodatků této smlouvy, podepsaných oprávněnými zástupci obou smluvních stran.</w:t>
      </w:r>
    </w:p>
    <w:p w:rsidR="003C2B8B" w:rsidRDefault="003C2B8B" w:rsidP="00536866">
      <w:pPr>
        <w:jc w:val="both"/>
      </w:pPr>
      <w:r>
        <w:t>3. Tato Smlouva představuje úplnou dohodu smluvních stran o předmětu této Smlouvy.</w:t>
      </w:r>
    </w:p>
    <w:p w:rsidR="00F60136" w:rsidRDefault="003C2B8B" w:rsidP="00536866">
      <w:pPr>
        <w:jc w:val="both"/>
      </w:pPr>
      <w:r>
        <w:t>4. Účastníci smlouvy prohlašují, že si smlouvu přečetli a shledali, že byla sepsána podle jejich pravé,</w:t>
      </w:r>
      <w:r w:rsidR="00AD3389">
        <w:t xml:space="preserve"> s</w:t>
      </w:r>
      <w:r>
        <w:t>vobodné a vážně míněné vůle, prosté omylu. Na důkaz toho smlouvu podepisují.</w:t>
      </w:r>
      <w:r>
        <w:cr/>
      </w:r>
    </w:p>
    <w:p w:rsidR="00B4531A" w:rsidRDefault="00B4531A" w:rsidP="00536866">
      <w:pPr>
        <w:jc w:val="both"/>
      </w:pPr>
      <w:r>
        <w:t>V Praze dne 1.4.2017</w:t>
      </w:r>
    </w:p>
    <w:p w:rsidR="00C01A0C" w:rsidRDefault="00C01A0C" w:rsidP="00536866">
      <w:pPr>
        <w:jc w:val="both"/>
      </w:pPr>
    </w:p>
    <w:p w:rsidR="00C01A0C" w:rsidRDefault="00C01A0C" w:rsidP="00C01A0C">
      <w:pPr>
        <w:spacing w:after="0"/>
        <w:jc w:val="both"/>
      </w:pPr>
    </w:p>
    <w:p w:rsidR="00C01A0C" w:rsidRDefault="00C01A0C" w:rsidP="00C01A0C">
      <w:pPr>
        <w:spacing w:after="0"/>
        <w:jc w:val="both"/>
      </w:pPr>
      <w:r>
        <w:t>Mgr. Tomáš Trnka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Alena Kučerová</w:t>
      </w:r>
    </w:p>
    <w:p w:rsidR="00C01A0C" w:rsidRDefault="00C01A0C" w:rsidP="00C01A0C">
      <w:pPr>
        <w:spacing w:after="0"/>
        <w:jc w:val="both"/>
      </w:pPr>
      <w:r>
        <w:t>Klient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poskytovatel</w:t>
      </w:r>
    </w:p>
    <w:sectPr w:rsidR="00C01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E2722"/>
    <w:multiLevelType w:val="hybridMultilevel"/>
    <w:tmpl w:val="F658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1648A"/>
    <w:multiLevelType w:val="hybridMultilevel"/>
    <w:tmpl w:val="A468AA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8B"/>
    <w:rsid w:val="001B076E"/>
    <w:rsid w:val="001D3AE0"/>
    <w:rsid w:val="003072C7"/>
    <w:rsid w:val="0033273D"/>
    <w:rsid w:val="003C2B8B"/>
    <w:rsid w:val="004E4E11"/>
    <w:rsid w:val="00536866"/>
    <w:rsid w:val="006A7DDB"/>
    <w:rsid w:val="00744870"/>
    <w:rsid w:val="007906C1"/>
    <w:rsid w:val="007F4CD9"/>
    <w:rsid w:val="00804C19"/>
    <w:rsid w:val="0087728D"/>
    <w:rsid w:val="00911036"/>
    <w:rsid w:val="00AD3389"/>
    <w:rsid w:val="00AE6BEB"/>
    <w:rsid w:val="00B4531A"/>
    <w:rsid w:val="00B63847"/>
    <w:rsid w:val="00B72C96"/>
    <w:rsid w:val="00C01A0C"/>
    <w:rsid w:val="00D539CF"/>
    <w:rsid w:val="00E0155C"/>
    <w:rsid w:val="00F6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25DB"/>
  <w15:docId w15:val="{EFF07776-8F95-42D6-A6B1-4E5ED200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015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155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3327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F4CD9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7F4CD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1866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Trnka</dc:creator>
  <cp:lastModifiedBy>Tomáš Trnka</cp:lastModifiedBy>
  <cp:revision>4</cp:revision>
  <dcterms:created xsi:type="dcterms:W3CDTF">2017-04-20T09:08:00Z</dcterms:created>
  <dcterms:modified xsi:type="dcterms:W3CDTF">2017-04-20T09:17:00Z</dcterms:modified>
</cp:coreProperties>
</file>