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27FDD" w14:textId="454F282C" w:rsidR="00164D97" w:rsidRPr="002143D5" w:rsidRDefault="005A3A95">
      <w:pPr>
        <w:pStyle w:val="Nzev"/>
        <w:spacing w:after="0"/>
        <w:rPr>
          <w:rFonts w:ascii="Times New Roman" w:hAnsi="Times New Roman" w:cs="Times New Roman"/>
          <w:b w:val="0"/>
          <w:i w:val="0"/>
          <w:sz w:val="24"/>
          <w:szCs w:val="24"/>
        </w:rPr>
      </w:pPr>
      <w:r w:rsidRPr="002143D5">
        <w:rPr>
          <w:rFonts w:ascii="Times New Roman" w:hAnsi="Times New Roman" w:cs="Times New Roman"/>
          <w:b w:val="0"/>
          <w:i w:val="0"/>
          <w:sz w:val="24"/>
          <w:szCs w:val="24"/>
        </w:rPr>
        <w:t>č. j. UPM</w:t>
      </w:r>
      <w:r w:rsidR="00B170E8">
        <w:rPr>
          <w:rFonts w:ascii="Times New Roman" w:hAnsi="Times New Roman" w:cs="Times New Roman"/>
          <w:b w:val="0"/>
          <w:i w:val="0"/>
          <w:sz w:val="24"/>
          <w:szCs w:val="24"/>
        </w:rPr>
        <w:tab/>
      </w:r>
      <w:r w:rsidR="00B170E8">
        <w:rPr>
          <w:rFonts w:ascii="Times New Roman" w:hAnsi="Times New Roman" w:cs="Times New Roman"/>
          <w:b w:val="0"/>
          <w:i w:val="0"/>
          <w:sz w:val="24"/>
          <w:szCs w:val="24"/>
        </w:rPr>
        <w:tab/>
      </w:r>
    </w:p>
    <w:p w14:paraId="483FEC98" w14:textId="77777777" w:rsidR="00164D97" w:rsidRPr="002143D5" w:rsidRDefault="00164D97">
      <w:pPr>
        <w:pStyle w:val="Nzev"/>
        <w:spacing w:after="0"/>
        <w:rPr>
          <w:rFonts w:ascii="Times New Roman" w:hAnsi="Times New Roman" w:cs="Times New Roman"/>
          <w:b w:val="0"/>
          <w:i w:val="0"/>
          <w:sz w:val="24"/>
          <w:szCs w:val="24"/>
        </w:rPr>
      </w:pPr>
    </w:p>
    <w:p w14:paraId="57645C9B" w14:textId="674368ED" w:rsidR="00164D97" w:rsidRPr="002143D5" w:rsidRDefault="005A3A95">
      <w:pPr>
        <w:pStyle w:val="Nzev"/>
        <w:spacing w:after="0"/>
        <w:rPr>
          <w:rFonts w:ascii="Times New Roman" w:hAnsi="Times New Roman" w:cs="Times New Roman"/>
          <w:i w:val="0"/>
          <w:szCs w:val="28"/>
        </w:rPr>
      </w:pPr>
      <w:r w:rsidRPr="002143D5">
        <w:rPr>
          <w:rFonts w:ascii="Times New Roman" w:hAnsi="Times New Roman" w:cs="Times New Roman"/>
          <w:i w:val="0"/>
          <w:szCs w:val="28"/>
        </w:rPr>
        <w:t xml:space="preserve">Smlouva o nájmu </w:t>
      </w:r>
      <w:r w:rsidR="00250F30">
        <w:rPr>
          <w:rFonts w:ascii="Times New Roman" w:hAnsi="Times New Roman" w:cs="Times New Roman"/>
          <w:i w:val="0"/>
          <w:szCs w:val="28"/>
        </w:rPr>
        <w:t xml:space="preserve">nebytových </w:t>
      </w:r>
      <w:r w:rsidRPr="002143D5">
        <w:rPr>
          <w:rFonts w:ascii="Times New Roman" w:hAnsi="Times New Roman" w:cs="Times New Roman"/>
          <w:i w:val="0"/>
          <w:szCs w:val="28"/>
        </w:rPr>
        <w:t>prostor a movitých věcí</w:t>
      </w:r>
      <w:r w:rsidRPr="002143D5">
        <w:rPr>
          <w:rFonts w:ascii="Times New Roman" w:hAnsi="Times New Roman" w:cs="Times New Roman"/>
          <w:b w:val="0"/>
          <w:i w:val="0"/>
          <w:szCs w:val="28"/>
        </w:rPr>
        <w:t xml:space="preserve"> </w:t>
      </w:r>
    </w:p>
    <w:p w14:paraId="40419AE6" w14:textId="0118AA1E" w:rsidR="00164D97" w:rsidRPr="002143D5" w:rsidRDefault="005A3A95">
      <w:pPr>
        <w:pStyle w:val="Bezmezer"/>
        <w:tabs>
          <w:tab w:val="left" w:pos="2127"/>
        </w:tabs>
        <w:spacing w:after="0"/>
        <w:jc w:val="center"/>
        <w:rPr>
          <w:rFonts w:ascii="Times New Roman" w:hAnsi="Times New Roman"/>
        </w:rPr>
      </w:pPr>
      <w:r w:rsidRPr="002143D5">
        <w:rPr>
          <w:rFonts w:ascii="Times New Roman" w:hAnsi="Times New Roman"/>
        </w:rPr>
        <w:t>uzavřená podle ustanovení § 2302 a násl. a § 2201 a následujících zákona číslo 89/2012 Sb., Občanský zákoník v platném znění (dále „OZ“)</w:t>
      </w:r>
    </w:p>
    <w:p w14:paraId="2FE0354F" w14:textId="77777777" w:rsidR="00164D97" w:rsidRPr="002143D5" w:rsidRDefault="00164D97">
      <w:pPr>
        <w:rPr>
          <w:color w:val="17365D" w:themeColor="text2" w:themeShade="BF"/>
        </w:rPr>
      </w:pPr>
    </w:p>
    <w:p w14:paraId="4769E3AD" w14:textId="77777777" w:rsidR="00164D97" w:rsidRPr="002143D5" w:rsidRDefault="00164D97"/>
    <w:p w14:paraId="445044BB" w14:textId="77777777" w:rsidR="00164D97" w:rsidRPr="002143D5" w:rsidRDefault="005A3A95">
      <w:pPr>
        <w:jc w:val="center"/>
        <w:rPr>
          <w:b/>
        </w:rPr>
      </w:pPr>
      <w:r w:rsidRPr="002143D5">
        <w:rPr>
          <w:b/>
        </w:rPr>
        <w:t>I. Smluvní strany</w:t>
      </w:r>
    </w:p>
    <w:p w14:paraId="56698E74" w14:textId="77777777" w:rsidR="00164D97" w:rsidRPr="002143D5" w:rsidRDefault="00164D97">
      <w:pPr>
        <w:jc w:val="center"/>
        <w:rPr>
          <w:b/>
        </w:rPr>
      </w:pPr>
    </w:p>
    <w:p w14:paraId="2A8ACDC9" w14:textId="77777777" w:rsidR="00164D97" w:rsidRPr="002143D5" w:rsidRDefault="005A3A95">
      <w:pPr>
        <w:tabs>
          <w:tab w:val="left" w:pos="2552"/>
        </w:tabs>
        <w:spacing w:after="0"/>
        <w:rPr>
          <w:b/>
          <w:color w:val="000000"/>
          <w:sz w:val="24"/>
          <w:szCs w:val="24"/>
        </w:rPr>
      </w:pPr>
      <w:r w:rsidRPr="002143D5">
        <w:rPr>
          <w:b/>
          <w:color w:val="000000"/>
          <w:sz w:val="24"/>
          <w:szCs w:val="24"/>
        </w:rPr>
        <w:t>Pronajímatel:</w:t>
      </w:r>
    </w:p>
    <w:p w14:paraId="2A056319" w14:textId="77777777" w:rsidR="00164D97" w:rsidRPr="002143D5" w:rsidRDefault="005A3A95">
      <w:pPr>
        <w:tabs>
          <w:tab w:val="left" w:pos="2552"/>
        </w:tabs>
        <w:spacing w:after="0"/>
        <w:rPr>
          <w:b/>
        </w:rPr>
      </w:pPr>
      <w:r w:rsidRPr="002143D5">
        <w:rPr>
          <w:bCs/>
          <w:i/>
        </w:rPr>
        <w:t>Název:</w:t>
      </w:r>
      <w:r w:rsidRPr="002143D5">
        <w:rPr>
          <w:bCs/>
        </w:rPr>
        <w:tab/>
      </w:r>
      <w:r w:rsidRPr="002143D5">
        <w:rPr>
          <w:b/>
        </w:rPr>
        <w:t>Uměleckoprůmyslové museum v Praze</w:t>
      </w:r>
    </w:p>
    <w:p w14:paraId="2BB79013" w14:textId="77777777" w:rsidR="00164D97" w:rsidRPr="002143D5" w:rsidRDefault="005A3A95">
      <w:pPr>
        <w:tabs>
          <w:tab w:val="left" w:pos="2552"/>
        </w:tabs>
        <w:spacing w:after="0"/>
        <w:rPr>
          <w:b/>
        </w:rPr>
      </w:pPr>
      <w:r w:rsidRPr="002143D5">
        <w:rPr>
          <w:b/>
        </w:rPr>
        <w:tab/>
        <w:t>příspěvková organizace Ministerstva kultury</w:t>
      </w:r>
    </w:p>
    <w:p w14:paraId="3C1EE226" w14:textId="7CC07DAF" w:rsidR="00164D97" w:rsidRPr="002143D5" w:rsidRDefault="005A3A95">
      <w:pPr>
        <w:tabs>
          <w:tab w:val="left" w:pos="2552"/>
        </w:tabs>
        <w:spacing w:after="0"/>
        <w:rPr>
          <w:bCs/>
        </w:rPr>
      </w:pPr>
      <w:r w:rsidRPr="002143D5">
        <w:rPr>
          <w:bCs/>
          <w:i/>
        </w:rPr>
        <w:t>se sídlem:</w:t>
      </w:r>
      <w:r w:rsidRPr="002143D5">
        <w:rPr>
          <w:bCs/>
        </w:rPr>
        <w:tab/>
        <w:t xml:space="preserve">ul. 17. </w:t>
      </w:r>
      <w:r w:rsidR="0042039F" w:rsidRPr="002143D5">
        <w:rPr>
          <w:bCs/>
        </w:rPr>
        <w:t>l</w:t>
      </w:r>
      <w:r w:rsidRPr="002143D5">
        <w:rPr>
          <w:bCs/>
        </w:rPr>
        <w:t>istopadu 2, PSČ 110 00, Praha 1</w:t>
      </w:r>
    </w:p>
    <w:p w14:paraId="4CDA711B" w14:textId="4621AAF3" w:rsidR="00164D97" w:rsidRPr="002143D5" w:rsidRDefault="005A3A95" w:rsidP="005D1875">
      <w:pPr>
        <w:tabs>
          <w:tab w:val="left" w:pos="2552"/>
        </w:tabs>
        <w:spacing w:after="0"/>
        <w:rPr>
          <w:bCs/>
        </w:rPr>
      </w:pPr>
      <w:r w:rsidRPr="002143D5">
        <w:rPr>
          <w:bCs/>
          <w:i/>
        </w:rPr>
        <w:t>zastoupena:</w:t>
      </w:r>
      <w:r w:rsidRPr="002143D5">
        <w:rPr>
          <w:bCs/>
        </w:rPr>
        <w:tab/>
        <w:t>PhDr. Helenou Koenigsmarkovou, ředitelkou</w:t>
      </w:r>
    </w:p>
    <w:p w14:paraId="7332084D" w14:textId="77777777" w:rsidR="00164D97" w:rsidRPr="002143D5" w:rsidRDefault="005A3A95">
      <w:pPr>
        <w:tabs>
          <w:tab w:val="left" w:pos="2552"/>
        </w:tabs>
        <w:spacing w:after="0"/>
        <w:rPr>
          <w:bCs/>
        </w:rPr>
      </w:pPr>
      <w:r w:rsidRPr="002143D5">
        <w:rPr>
          <w:bCs/>
          <w:i/>
        </w:rPr>
        <w:t>IČ:</w:t>
      </w:r>
      <w:r w:rsidRPr="002143D5">
        <w:rPr>
          <w:bCs/>
          <w:i/>
        </w:rPr>
        <w:tab/>
      </w:r>
      <w:r w:rsidRPr="002143D5">
        <w:rPr>
          <w:bCs/>
        </w:rPr>
        <w:t>00023442</w:t>
      </w:r>
    </w:p>
    <w:p w14:paraId="6175569A" w14:textId="77777777" w:rsidR="00164D97" w:rsidRPr="002143D5" w:rsidRDefault="005A3A95">
      <w:pPr>
        <w:tabs>
          <w:tab w:val="left" w:pos="2552"/>
        </w:tabs>
        <w:spacing w:after="0"/>
        <w:rPr>
          <w:bCs/>
        </w:rPr>
      </w:pPr>
      <w:r w:rsidRPr="002143D5">
        <w:rPr>
          <w:bCs/>
          <w:i/>
        </w:rPr>
        <w:t>Bankovní spojení:</w:t>
      </w:r>
      <w:r w:rsidRPr="002143D5">
        <w:rPr>
          <w:bCs/>
        </w:rPr>
        <w:tab/>
        <w:t>ČNB</w:t>
      </w:r>
    </w:p>
    <w:p w14:paraId="6D8829AF" w14:textId="254F6C9B" w:rsidR="00164D97" w:rsidRPr="002143D5" w:rsidRDefault="005A3A95">
      <w:pPr>
        <w:tabs>
          <w:tab w:val="left" w:pos="2552"/>
        </w:tabs>
        <w:spacing w:after="0"/>
        <w:rPr>
          <w:bCs/>
        </w:rPr>
      </w:pPr>
      <w:r w:rsidRPr="002143D5">
        <w:rPr>
          <w:bCs/>
          <w:i/>
        </w:rPr>
        <w:t>číslo účtu:</w:t>
      </w:r>
      <w:r w:rsidRPr="002143D5">
        <w:rPr>
          <w:bCs/>
        </w:rPr>
        <w:tab/>
      </w:r>
    </w:p>
    <w:p w14:paraId="1BB41351" w14:textId="77777777" w:rsidR="00164D97" w:rsidRPr="002143D5" w:rsidRDefault="005A3A95">
      <w:pPr>
        <w:pStyle w:val="Zpat"/>
        <w:tabs>
          <w:tab w:val="left" w:pos="2552"/>
        </w:tabs>
        <w:spacing w:after="0"/>
        <w:rPr>
          <w:rFonts w:ascii="Times New Roman" w:hAnsi="Times New Roman" w:cs="Times New Roman"/>
          <w:bCs/>
        </w:rPr>
      </w:pPr>
      <w:r w:rsidRPr="002143D5">
        <w:rPr>
          <w:rFonts w:ascii="Times New Roman" w:hAnsi="Times New Roman" w:cs="Times New Roman"/>
          <w:bCs/>
        </w:rPr>
        <w:tab/>
        <w:t>dále ve smlouvě jako „pronajímatel“</w:t>
      </w:r>
    </w:p>
    <w:p w14:paraId="6655BDE6" w14:textId="77777777" w:rsidR="00164D97" w:rsidRPr="002143D5" w:rsidRDefault="005A3A95">
      <w:pPr>
        <w:spacing w:after="0"/>
        <w:jc w:val="both"/>
        <w:rPr>
          <w:color w:val="000000"/>
          <w:sz w:val="24"/>
          <w:szCs w:val="24"/>
        </w:rPr>
      </w:pPr>
      <w:r w:rsidRPr="002143D5">
        <w:rPr>
          <w:color w:val="000000"/>
          <w:sz w:val="24"/>
          <w:szCs w:val="24"/>
        </w:rPr>
        <w:t xml:space="preserve"> (dále jen „</w:t>
      </w:r>
      <w:r w:rsidRPr="002143D5">
        <w:rPr>
          <w:b/>
          <w:i/>
          <w:color w:val="000000"/>
          <w:sz w:val="24"/>
          <w:szCs w:val="24"/>
        </w:rPr>
        <w:t>pronajímatel</w:t>
      </w:r>
      <w:r w:rsidRPr="002143D5">
        <w:rPr>
          <w:color w:val="000000"/>
          <w:sz w:val="24"/>
          <w:szCs w:val="24"/>
        </w:rPr>
        <w:t>“)</w:t>
      </w:r>
    </w:p>
    <w:p w14:paraId="02631898" w14:textId="77777777" w:rsidR="00164D97" w:rsidRPr="002143D5" w:rsidRDefault="00164D97">
      <w:pPr>
        <w:spacing w:after="0" w:line="240" w:lineRule="atLeast"/>
        <w:jc w:val="both"/>
        <w:rPr>
          <w:color w:val="000000"/>
          <w:sz w:val="24"/>
          <w:szCs w:val="24"/>
        </w:rPr>
      </w:pPr>
    </w:p>
    <w:p w14:paraId="2EB3323F" w14:textId="77777777" w:rsidR="00164D97" w:rsidRPr="002143D5" w:rsidRDefault="005A3A95">
      <w:pPr>
        <w:spacing w:after="0" w:line="240" w:lineRule="atLeast"/>
        <w:rPr>
          <w:color w:val="000000"/>
          <w:sz w:val="24"/>
          <w:szCs w:val="24"/>
        </w:rPr>
      </w:pPr>
      <w:r w:rsidRPr="002143D5">
        <w:rPr>
          <w:color w:val="000000"/>
          <w:sz w:val="24"/>
          <w:szCs w:val="24"/>
        </w:rPr>
        <w:t>a</w:t>
      </w:r>
    </w:p>
    <w:p w14:paraId="2B9B691E" w14:textId="77777777" w:rsidR="00164D97" w:rsidRPr="002143D5" w:rsidRDefault="00164D97">
      <w:pPr>
        <w:spacing w:after="0" w:line="240" w:lineRule="atLeast"/>
        <w:rPr>
          <w:color w:val="000000"/>
          <w:sz w:val="24"/>
          <w:szCs w:val="24"/>
        </w:rPr>
      </w:pPr>
    </w:p>
    <w:p w14:paraId="041C604B" w14:textId="77777777" w:rsidR="00164D97" w:rsidRPr="002143D5" w:rsidRDefault="005A3A95">
      <w:pPr>
        <w:pStyle w:val="Nadpis5"/>
        <w:jc w:val="both"/>
        <w:rPr>
          <w:b/>
          <w:sz w:val="22"/>
          <w:szCs w:val="22"/>
        </w:rPr>
      </w:pPr>
      <w:r w:rsidRPr="002143D5">
        <w:rPr>
          <w:b/>
          <w:i w:val="0"/>
          <w:iCs/>
          <w:sz w:val="22"/>
          <w:szCs w:val="22"/>
        </w:rPr>
        <w:t>Nájemce:</w:t>
      </w:r>
    </w:p>
    <w:p w14:paraId="4FA6E028" w14:textId="1CDCD74B" w:rsidR="00164D97" w:rsidRPr="002143D5" w:rsidRDefault="005A3A95">
      <w:pPr>
        <w:tabs>
          <w:tab w:val="left" w:pos="2552"/>
        </w:tabs>
        <w:spacing w:after="0"/>
        <w:ind w:left="482" w:hanging="482"/>
        <w:rPr>
          <w:b/>
        </w:rPr>
      </w:pPr>
      <w:r w:rsidRPr="002143D5">
        <w:rPr>
          <w:bCs/>
          <w:i/>
        </w:rPr>
        <w:t xml:space="preserve">Název: </w:t>
      </w:r>
      <w:r w:rsidRPr="002143D5">
        <w:rPr>
          <w:bCs/>
        </w:rPr>
        <w:t xml:space="preserve">                </w:t>
      </w:r>
      <w:r w:rsidRPr="002143D5">
        <w:rPr>
          <w:bCs/>
        </w:rPr>
        <w:tab/>
      </w:r>
      <w:r w:rsidR="007C16AD">
        <w:rPr>
          <w:rFonts w:ascii="Arial" w:hAnsi="Arial" w:cs="Arial"/>
          <w:color w:val="000000"/>
          <w:shd w:val="clear" w:color="auto" w:fill="FFFFFF"/>
        </w:rPr>
        <w:t>PAZ-INVESTMENT s.r.o.</w:t>
      </w:r>
    </w:p>
    <w:p w14:paraId="4FF2403D" w14:textId="77777777" w:rsidR="00164D97" w:rsidRPr="002143D5" w:rsidRDefault="005A3A95">
      <w:pPr>
        <w:pStyle w:val="Zkladntextodsazen"/>
        <w:spacing w:after="0"/>
        <w:ind w:left="0"/>
        <w:rPr>
          <w:bCs/>
          <w:i/>
        </w:rPr>
      </w:pPr>
      <w:r w:rsidRPr="002143D5">
        <w:rPr>
          <w:bCs/>
          <w:i/>
          <w:color w:val="FF0000"/>
        </w:rPr>
        <w:t xml:space="preserve">                                               </w:t>
      </w:r>
    </w:p>
    <w:p w14:paraId="1B97389B" w14:textId="1C26D76F" w:rsidR="00164D97" w:rsidRPr="002143D5" w:rsidRDefault="005A3A95">
      <w:pPr>
        <w:tabs>
          <w:tab w:val="left" w:pos="2552"/>
        </w:tabs>
        <w:spacing w:after="0"/>
        <w:ind w:left="482" w:hanging="482"/>
        <w:rPr>
          <w:bCs/>
        </w:rPr>
      </w:pPr>
      <w:r w:rsidRPr="002143D5">
        <w:rPr>
          <w:bCs/>
          <w:i/>
        </w:rPr>
        <w:t>se sídlem:</w:t>
      </w:r>
      <w:r w:rsidRPr="002143D5">
        <w:rPr>
          <w:bCs/>
        </w:rPr>
        <w:t xml:space="preserve">                               </w:t>
      </w:r>
      <w:r w:rsidR="007C16AD">
        <w:rPr>
          <w:rFonts w:ascii="Arial" w:hAnsi="Arial" w:cs="Arial"/>
          <w:color w:val="000000"/>
          <w:shd w:val="clear" w:color="auto" w:fill="FFFFFF"/>
        </w:rPr>
        <w:t>U libeňského pivovaru 2015/10, Libeň, 180 00 Praha</w:t>
      </w:r>
    </w:p>
    <w:p w14:paraId="136360FD" w14:textId="31EC70C0" w:rsidR="00164D97" w:rsidRPr="002143D5" w:rsidRDefault="005A3A95">
      <w:pPr>
        <w:tabs>
          <w:tab w:val="left" w:pos="2552"/>
        </w:tabs>
        <w:spacing w:after="0"/>
        <w:ind w:left="482" w:hanging="482"/>
        <w:rPr>
          <w:bCs/>
          <w:i/>
        </w:rPr>
      </w:pPr>
      <w:r w:rsidRPr="002143D5">
        <w:rPr>
          <w:bCs/>
          <w:i/>
        </w:rPr>
        <w:t xml:space="preserve">zastoupena:                            </w:t>
      </w:r>
      <w:r w:rsidR="007C16AD" w:rsidRPr="00B4546F">
        <w:t>Avi Ben Perets, Igor Krips</w:t>
      </w:r>
    </w:p>
    <w:p w14:paraId="668C72BE" w14:textId="695B62DC" w:rsidR="00164D97" w:rsidRPr="002143D5" w:rsidRDefault="005A3A95">
      <w:pPr>
        <w:tabs>
          <w:tab w:val="left" w:pos="2552"/>
        </w:tabs>
        <w:spacing w:after="0"/>
        <w:ind w:left="482" w:hanging="482"/>
        <w:rPr>
          <w:bCs/>
          <w:i/>
        </w:rPr>
      </w:pPr>
      <w:r w:rsidRPr="002143D5">
        <w:rPr>
          <w:bCs/>
          <w:i/>
        </w:rPr>
        <w:t>IČ:</w:t>
      </w:r>
      <w:r w:rsidRPr="002143D5">
        <w:rPr>
          <w:bCs/>
        </w:rPr>
        <w:tab/>
        <w:t xml:space="preserve">                                      </w:t>
      </w:r>
      <w:r w:rsidR="007C16AD">
        <w:rPr>
          <w:rFonts w:ascii="Arial" w:hAnsi="Arial" w:cs="Arial"/>
          <w:color w:val="000000"/>
          <w:shd w:val="clear" w:color="auto" w:fill="FFFFFF"/>
        </w:rPr>
        <w:t>62906089 </w:t>
      </w:r>
    </w:p>
    <w:p w14:paraId="351AE300" w14:textId="0D6BD32B" w:rsidR="00164D97" w:rsidRPr="002143D5" w:rsidRDefault="005A3A95">
      <w:pPr>
        <w:tabs>
          <w:tab w:val="left" w:pos="2552"/>
        </w:tabs>
        <w:spacing w:after="0"/>
        <w:ind w:left="482" w:hanging="482"/>
        <w:rPr>
          <w:bCs/>
          <w:i/>
        </w:rPr>
      </w:pPr>
      <w:r w:rsidRPr="002143D5">
        <w:rPr>
          <w:bCs/>
          <w:i/>
        </w:rPr>
        <w:t>DIČ:</w:t>
      </w:r>
      <w:r w:rsidRPr="002143D5">
        <w:rPr>
          <w:bCs/>
        </w:rPr>
        <w:tab/>
        <w:t xml:space="preserve">                                      </w:t>
      </w:r>
      <w:r w:rsidR="007C16AD">
        <w:rPr>
          <w:bCs/>
        </w:rPr>
        <w:t>CZ</w:t>
      </w:r>
      <w:r w:rsidR="007C16AD">
        <w:rPr>
          <w:rFonts w:ascii="Arial" w:hAnsi="Arial" w:cs="Arial"/>
          <w:color w:val="000000"/>
          <w:shd w:val="clear" w:color="auto" w:fill="FFFFFF"/>
        </w:rPr>
        <w:t>62906089 </w:t>
      </w:r>
      <w:r w:rsidR="00EC5618" w:rsidRPr="002143D5">
        <w:rPr>
          <w:bCs/>
          <w:i/>
        </w:rPr>
        <w:t xml:space="preserve">                  </w:t>
      </w:r>
    </w:p>
    <w:p w14:paraId="63835A21" w14:textId="4C434D30" w:rsidR="00164D97" w:rsidRPr="002143D5" w:rsidRDefault="005A3A95">
      <w:pPr>
        <w:tabs>
          <w:tab w:val="left" w:pos="2552"/>
        </w:tabs>
        <w:spacing w:after="0"/>
        <w:ind w:left="482" w:hanging="482"/>
        <w:rPr>
          <w:bCs/>
          <w:i/>
        </w:rPr>
      </w:pPr>
      <w:r w:rsidRPr="002143D5">
        <w:rPr>
          <w:bCs/>
          <w:i/>
        </w:rPr>
        <w:t>Bankovní spojení:</w:t>
      </w:r>
      <w:r w:rsidRPr="002143D5">
        <w:rPr>
          <w:bCs/>
        </w:rPr>
        <w:tab/>
      </w:r>
      <w:r w:rsidR="007C16AD">
        <w:rPr>
          <w:bCs/>
        </w:rPr>
        <w:t>Komerční Banka</w:t>
      </w:r>
      <w:r w:rsidR="00EC5618" w:rsidRPr="002143D5">
        <w:rPr>
          <w:bCs/>
          <w:i/>
        </w:rPr>
        <w:t xml:space="preserve">                  </w:t>
      </w:r>
    </w:p>
    <w:p w14:paraId="412589BE" w14:textId="3A608EB4" w:rsidR="00164D97" w:rsidRPr="002143D5" w:rsidRDefault="005A3A95">
      <w:pPr>
        <w:tabs>
          <w:tab w:val="left" w:pos="2552"/>
        </w:tabs>
        <w:spacing w:after="0"/>
        <w:ind w:left="482" w:hanging="482"/>
        <w:rPr>
          <w:bCs/>
          <w:i/>
        </w:rPr>
      </w:pPr>
      <w:r w:rsidRPr="002143D5">
        <w:rPr>
          <w:bCs/>
          <w:i/>
        </w:rPr>
        <w:t>číslo účtu:</w:t>
      </w:r>
      <w:r w:rsidRPr="002143D5">
        <w:rPr>
          <w:bCs/>
        </w:rPr>
        <w:tab/>
      </w:r>
      <w:r w:rsidR="00EC5618" w:rsidRPr="002143D5">
        <w:rPr>
          <w:bCs/>
          <w:i/>
        </w:rPr>
        <w:t xml:space="preserve"> </w:t>
      </w:r>
    </w:p>
    <w:p w14:paraId="58220B20" w14:textId="77777777" w:rsidR="00164D97" w:rsidRPr="002143D5" w:rsidRDefault="005A3A95">
      <w:pPr>
        <w:spacing w:after="0" w:line="240" w:lineRule="atLeast"/>
        <w:rPr>
          <w:color w:val="000000"/>
          <w:sz w:val="24"/>
          <w:szCs w:val="24"/>
        </w:rPr>
      </w:pPr>
      <w:r w:rsidRPr="002143D5">
        <w:rPr>
          <w:color w:val="000000"/>
          <w:sz w:val="24"/>
          <w:szCs w:val="24"/>
        </w:rPr>
        <w:t>(dále jen „</w:t>
      </w:r>
      <w:r w:rsidRPr="002143D5">
        <w:rPr>
          <w:b/>
          <w:i/>
          <w:color w:val="000000"/>
          <w:sz w:val="24"/>
          <w:szCs w:val="24"/>
        </w:rPr>
        <w:t>nájemce</w:t>
      </w:r>
      <w:r w:rsidRPr="002143D5">
        <w:rPr>
          <w:color w:val="000000"/>
          <w:sz w:val="24"/>
          <w:szCs w:val="24"/>
        </w:rPr>
        <w:t>“)</w:t>
      </w:r>
    </w:p>
    <w:p w14:paraId="2D11A0F2" w14:textId="77777777" w:rsidR="00164D97" w:rsidRPr="002143D5" w:rsidRDefault="00164D97">
      <w:pPr>
        <w:spacing w:after="0" w:line="240" w:lineRule="atLeast"/>
        <w:rPr>
          <w:color w:val="000000"/>
          <w:sz w:val="24"/>
          <w:szCs w:val="24"/>
        </w:rPr>
      </w:pPr>
    </w:p>
    <w:p w14:paraId="185820FC" w14:textId="77777777" w:rsidR="00164D97" w:rsidRPr="002143D5" w:rsidRDefault="005A3A95">
      <w:pPr>
        <w:spacing w:after="0" w:line="240" w:lineRule="atLeast"/>
        <w:rPr>
          <w:color w:val="000000"/>
          <w:sz w:val="24"/>
          <w:szCs w:val="24"/>
        </w:rPr>
      </w:pPr>
      <w:r w:rsidRPr="002143D5">
        <w:rPr>
          <w:color w:val="000000"/>
          <w:sz w:val="24"/>
          <w:szCs w:val="24"/>
        </w:rPr>
        <w:t>(nájemce a pronajímatel společně též jako „</w:t>
      </w:r>
      <w:r w:rsidRPr="002143D5">
        <w:rPr>
          <w:b/>
          <w:color w:val="000000"/>
          <w:sz w:val="24"/>
          <w:szCs w:val="24"/>
        </w:rPr>
        <w:t>smluvní strany</w:t>
      </w:r>
      <w:r w:rsidRPr="002143D5">
        <w:rPr>
          <w:color w:val="000000"/>
          <w:sz w:val="24"/>
          <w:szCs w:val="24"/>
        </w:rPr>
        <w:t>“)</w:t>
      </w:r>
    </w:p>
    <w:p w14:paraId="07F61873" w14:textId="77777777" w:rsidR="00164D97" w:rsidRPr="002143D5" w:rsidRDefault="00164D97">
      <w:pPr>
        <w:spacing w:after="0" w:line="240" w:lineRule="atLeast"/>
        <w:jc w:val="both"/>
        <w:rPr>
          <w:color w:val="000000"/>
          <w:sz w:val="24"/>
          <w:szCs w:val="24"/>
        </w:rPr>
      </w:pPr>
    </w:p>
    <w:p w14:paraId="0714B066" w14:textId="2582908D" w:rsidR="00164D97" w:rsidRPr="002143D5" w:rsidRDefault="005A3A95">
      <w:pPr>
        <w:spacing w:after="0" w:line="240" w:lineRule="atLeast"/>
        <w:jc w:val="both"/>
        <w:rPr>
          <w:color w:val="000000"/>
          <w:sz w:val="24"/>
          <w:szCs w:val="24"/>
        </w:rPr>
      </w:pPr>
      <w:r w:rsidRPr="002143D5">
        <w:rPr>
          <w:color w:val="000000"/>
          <w:sz w:val="24"/>
          <w:szCs w:val="24"/>
        </w:rPr>
        <w:t xml:space="preserve">uzavřely smlouvu o nájmu </w:t>
      </w:r>
      <w:r w:rsidR="00250F30">
        <w:rPr>
          <w:color w:val="000000"/>
          <w:sz w:val="24"/>
          <w:szCs w:val="24"/>
        </w:rPr>
        <w:t xml:space="preserve">nebytových </w:t>
      </w:r>
      <w:r w:rsidRPr="002143D5">
        <w:rPr>
          <w:color w:val="000000"/>
          <w:sz w:val="24"/>
          <w:szCs w:val="24"/>
        </w:rPr>
        <w:t>prostor a movitých věcí následujícího znění:</w:t>
      </w:r>
    </w:p>
    <w:p w14:paraId="3FBFEA82" w14:textId="77777777" w:rsidR="00164D97" w:rsidRPr="002143D5" w:rsidRDefault="00164D97">
      <w:pPr>
        <w:spacing w:after="0"/>
        <w:jc w:val="center"/>
        <w:rPr>
          <w:color w:val="000000"/>
          <w:sz w:val="24"/>
          <w:szCs w:val="24"/>
        </w:rPr>
      </w:pPr>
    </w:p>
    <w:p w14:paraId="40945292" w14:textId="0F51FD1B" w:rsidR="00164D97" w:rsidRDefault="00164D97">
      <w:pPr>
        <w:spacing w:after="0"/>
        <w:rPr>
          <w:color w:val="000000"/>
          <w:sz w:val="24"/>
          <w:szCs w:val="24"/>
        </w:rPr>
      </w:pPr>
    </w:p>
    <w:p w14:paraId="5767AFC7" w14:textId="77777777" w:rsidR="0041769B" w:rsidRPr="002143D5" w:rsidRDefault="0041769B">
      <w:pPr>
        <w:spacing w:after="0"/>
        <w:rPr>
          <w:color w:val="000000"/>
          <w:sz w:val="24"/>
          <w:szCs w:val="24"/>
        </w:rPr>
      </w:pPr>
    </w:p>
    <w:p w14:paraId="1530809C" w14:textId="77777777" w:rsidR="00164D97" w:rsidRPr="002143D5" w:rsidRDefault="005A3A95">
      <w:pPr>
        <w:spacing w:after="0"/>
        <w:jc w:val="center"/>
        <w:rPr>
          <w:b/>
          <w:color w:val="000000"/>
          <w:sz w:val="24"/>
          <w:szCs w:val="24"/>
        </w:rPr>
      </w:pPr>
      <w:r w:rsidRPr="002143D5">
        <w:rPr>
          <w:b/>
          <w:color w:val="000000"/>
          <w:sz w:val="24"/>
          <w:szCs w:val="24"/>
        </w:rPr>
        <w:t>II. Předmět a účel nájmu</w:t>
      </w:r>
    </w:p>
    <w:p w14:paraId="00C2A4C9" w14:textId="77777777" w:rsidR="00164D97" w:rsidRPr="002143D5" w:rsidRDefault="00164D97">
      <w:pPr>
        <w:spacing w:after="0"/>
        <w:jc w:val="center"/>
        <w:rPr>
          <w:color w:val="000000"/>
          <w:sz w:val="24"/>
          <w:szCs w:val="24"/>
        </w:rPr>
      </w:pPr>
    </w:p>
    <w:p w14:paraId="46386AC4" w14:textId="77777777" w:rsidR="00164D97" w:rsidRPr="002143D5" w:rsidRDefault="005A3A95">
      <w:pPr>
        <w:spacing w:after="0"/>
        <w:jc w:val="both"/>
        <w:rPr>
          <w:color w:val="000000"/>
          <w:sz w:val="24"/>
          <w:szCs w:val="24"/>
        </w:rPr>
      </w:pPr>
      <w:r w:rsidRPr="002143D5">
        <w:rPr>
          <w:color w:val="000000"/>
          <w:sz w:val="24"/>
          <w:szCs w:val="24"/>
        </w:rPr>
        <w:t>1)</w:t>
      </w:r>
      <w:r w:rsidRPr="002143D5">
        <w:rPr>
          <w:color w:val="000000"/>
          <w:sz w:val="24"/>
          <w:szCs w:val="24"/>
        </w:rPr>
        <w:tab/>
        <w:t>Pronajímatel prohlašuje, že jako příspěvková organizace Ministerstva kultury ČR má právo hospodaření s majetkem státu – pozemkem parc.č.st. 35, zastavěná plocha a nádvoří, jehož součástí je nemovitá kulturní památka budova č.p. 2 (dále jako „</w:t>
      </w:r>
      <w:r w:rsidRPr="002143D5">
        <w:rPr>
          <w:b/>
          <w:color w:val="000000"/>
          <w:sz w:val="24"/>
          <w:szCs w:val="24"/>
        </w:rPr>
        <w:t>Budova</w:t>
      </w:r>
      <w:r w:rsidRPr="002143D5">
        <w:rPr>
          <w:color w:val="000000"/>
          <w:sz w:val="24"/>
          <w:szCs w:val="24"/>
        </w:rPr>
        <w:t>“), zapsaném na listu vlastnictví (LV) č. 12 pro k.ú. Josefov, obec Praha, u Katastrálního úřadu pro hl. město Prahu, Katastrální pracoviště Praha, (pozemek s Budovou dále jako „</w:t>
      </w:r>
      <w:r w:rsidRPr="002143D5">
        <w:rPr>
          <w:b/>
          <w:color w:val="000000"/>
          <w:sz w:val="24"/>
          <w:szCs w:val="24"/>
        </w:rPr>
        <w:t>Nemovitost</w:t>
      </w:r>
      <w:r w:rsidRPr="002143D5">
        <w:rPr>
          <w:color w:val="000000"/>
          <w:sz w:val="24"/>
          <w:szCs w:val="24"/>
        </w:rPr>
        <w:t>“).</w:t>
      </w:r>
    </w:p>
    <w:p w14:paraId="7D64C06F" w14:textId="77777777" w:rsidR="00164D97" w:rsidRPr="002143D5" w:rsidRDefault="00164D97">
      <w:pPr>
        <w:spacing w:after="0"/>
        <w:jc w:val="both"/>
        <w:rPr>
          <w:color w:val="000000"/>
          <w:sz w:val="24"/>
          <w:szCs w:val="24"/>
        </w:rPr>
      </w:pPr>
    </w:p>
    <w:p w14:paraId="1D3768D3" w14:textId="155AFDDC" w:rsidR="00164D97" w:rsidRPr="002143D5" w:rsidRDefault="005A3A95">
      <w:pPr>
        <w:spacing w:after="0"/>
        <w:jc w:val="both"/>
        <w:rPr>
          <w:color w:val="000000"/>
          <w:sz w:val="24"/>
          <w:szCs w:val="24"/>
        </w:rPr>
      </w:pPr>
      <w:r w:rsidRPr="002143D5">
        <w:rPr>
          <w:color w:val="000000"/>
          <w:sz w:val="24"/>
          <w:szCs w:val="24"/>
        </w:rPr>
        <w:t>2)</w:t>
      </w:r>
      <w:r w:rsidRPr="002143D5">
        <w:rPr>
          <w:color w:val="000000"/>
          <w:sz w:val="24"/>
          <w:szCs w:val="24"/>
        </w:rPr>
        <w:tab/>
        <w:t>Pronajímatel přenechává touto smlouvou nájemci do dočasného užívání (nájmu) prostory</w:t>
      </w:r>
      <w:r w:rsidR="00016905">
        <w:rPr>
          <w:color w:val="000000"/>
          <w:sz w:val="24"/>
          <w:szCs w:val="24"/>
        </w:rPr>
        <w:t xml:space="preserve"> </w:t>
      </w:r>
      <w:r w:rsidRPr="002143D5">
        <w:rPr>
          <w:color w:val="000000"/>
          <w:sz w:val="24"/>
          <w:szCs w:val="24"/>
        </w:rPr>
        <w:t>v Nemovitosti o celkové ploše 273,76 m², sloužící k provozování restaurace, zakreslené v </w:t>
      </w:r>
      <w:r w:rsidRPr="002143D5">
        <w:rPr>
          <w:b/>
          <w:sz w:val="24"/>
          <w:szCs w:val="24"/>
        </w:rPr>
        <w:t>Příloze č. 1</w:t>
      </w:r>
      <w:r w:rsidRPr="002143D5">
        <w:rPr>
          <w:sz w:val="24"/>
          <w:szCs w:val="24"/>
        </w:rPr>
        <w:t xml:space="preserve"> této </w:t>
      </w:r>
      <w:r w:rsidRPr="002143D5">
        <w:rPr>
          <w:color w:val="000000"/>
          <w:sz w:val="24"/>
          <w:szCs w:val="24"/>
        </w:rPr>
        <w:t xml:space="preserve">smlouvy, a to: </w:t>
      </w:r>
    </w:p>
    <w:p w14:paraId="71BD1BEC" w14:textId="77777777" w:rsidR="00164D97" w:rsidRPr="002143D5" w:rsidRDefault="00164D97">
      <w:pPr>
        <w:pStyle w:val="osloven"/>
        <w:spacing w:after="0" w:line="240" w:lineRule="auto"/>
        <w:rPr>
          <w:rFonts w:cs="Times New Roman"/>
          <w:b w:val="0"/>
          <w:sz w:val="24"/>
          <w:szCs w:val="24"/>
        </w:rPr>
      </w:pPr>
    </w:p>
    <w:p w14:paraId="7EE5328E" w14:textId="7523EC2C" w:rsidR="00164D97" w:rsidRPr="002143D5" w:rsidRDefault="005A3A95">
      <w:pPr>
        <w:pStyle w:val="osloven"/>
        <w:spacing w:after="0" w:line="240" w:lineRule="auto"/>
        <w:rPr>
          <w:rFonts w:cs="Times New Roman"/>
          <w:b w:val="0"/>
          <w:sz w:val="24"/>
          <w:szCs w:val="24"/>
        </w:rPr>
      </w:pPr>
      <w:r w:rsidRPr="002143D5">
        <w:rPr>
          <w:rFonts w:cs="Times New Roman"/>
          <w:b w:val="0"/>
          <w:sz w:val="24"/>
          <w:szCs w:val="24"/>
        </w:rPr>
        <w:lastRenderedPageBreak/>
        <w:t xml:space="preserve">- restaurace v I. NP </w:t>
      </w:r>
      <w:r w:rsidR="00016905">
        <w:rPr>
          <w:rFonts w:cs="Times New Roman"/>
          <w:b w:val="0"/>
          <w:sz w:val="24"/>
          <w:szCs w:val="24"/>
        </w:rPr>
        <w:t>B</w:t>
      </w:r>
      <w:r w:rsidRPr="002143D5">
        <w:rPr>
          <w:rFonts w:cs="Times New Roman"/>
          <w:b w:val="0"/>
          <w:sz w:val="24"/>
          <w:szCs w:val="24"/>
        </w:rPr>
        <w:t xml:space="preserve">udovy o výměře 129 m², </w:t>
      </w:r>
    </w:p>
    <w:p w14:paraId="39D15B4F" w14:textId="6F075B00" w:rsidR="00164D97" w:rsidRPr="002143D5" w:rsidRDefault="005A3A95">
      <w:pPr>
        <w:pStyle w:val="osloven"/>
        <w:spacing w:after="0" w:line="240" w:lineRule="auto"/>
        <w:rPr>
          <w:rFonts w:cs="Times New Roman"/>
          <w:b w:val="0"/>
          <w:sz w:val="24"/>
          <w:szCs w:val="24"/>
        </w:rPr>
      </w:pPr>
      <w:r w:rsidRPr="002143D5">
        <w:rPr>
          <w:rFonts w:cs="Times New Roman"/>
          <w:b w:val="0"/>
          <w:sz w:val="24"/>
          <w:szCs w:val="24"/>
        </w:rPr>
        <w:t xml:space="preserve">- zázemí v I. NP </w:t>
      </w:r>
      <w:r w:rsidR="00016905">
        <w:rPr>
          <w:rFonts w:cs="Times New Roman"/>
          <w:b w:val="0"/>
          <w:sz w:val="24"/>
          <w:szCs w:val="24"/>
        </w:rPr>
        <w:t>B</w:t>
      </w:r>
      <w:r w:rsidRPr="002143D5">
        <w:rPr>
          <w:rFonts w:cs="Times New Roman"/>
          <w:b w:val="0"/>
          <w:sz w:val="24"/>
          <w:szCs w:val="24"/>
        </w:rPr>
        <w:t xml:space="preserve">udovy (bar a kuchyně) o výměře 29,6 m², </w:t>
      </w:r>
    </w:p>
    <w:p w14:paraId="2FA8CAEE" w14:textId="581A253B" w:rsidR="00164D97" w:rsidRPr="002143D5" w:rsidRDefault="005A3A95">
      <w:pPr>
        <w:pStyle w:val="osloven"/>
        <w:spacing w:after="0" w:line="240" w:lineRule="auto"/>
        <w:rPr>
          <w:rFonts w:cs="Times New Roman"/>
          <w:b w:val="0"/>
          <w:sz w:val="24"/>
          <w:szCs w:val="24"/>
        </w:rPr>
      </w:pPr>
      <w:r w:rsidRPr="002143D5">
        <w:rPr>
          <w:rFonts w:cs="Times New Roman"/>
          <w:b w:val="0"/>
          <w:sz w:val="24"/>
          <w:szCs w:val="24"/>
        </w:rPr>
        <w:t xml:space="preserve">- zázemí v I. PP </w:t>
      </w:r>
      <w:r w:rsidR="00016905">
        <w:rPr>
          <w:rFonts w:cs="Times New Roman"/>
          <w:b w:val="0"/>
          <w:sz w:val="24"/>
          <w:szCs w:val="24"/>
        </w:rPr>
        <w:t>B</w:t>
      </w:r>
      <w:r w:rsidRPr="002143D5">
        <w:rPr>
          <w:rFonts w:cs="Times New Roman"/>
          <w:b w:val="0"/>
          <w:sz w:val="24"/>
          <w:szCs w:val="24"/>
        </w:rPr>
        <w:t>udovy o výměře 75,16 m²,</w:t>
      </w:r>
    </w:p>
    <w:p w14:paraId="797DCF25" w14:textId="2FBFA014" w:rsidR="00164D97" w:rsidRPr="002143D5" w:rsidRDefault="005A3A95">
      <w:pPr>
        <w:pStyle w:val="osloven"/>
        <w:spacing w:after="0" w:line="240" w:lineRule="auto"/>
        <w:rPr>
          <w:rFonts w:cs="Times New Roman"/>
          <w:b w:val="0"/>
          <w:sz w:val="24"/>
          <w:szCs w:val="24"/>
        </w:rPr>
      </w:pPr>
      <w:r w:rsidRPr="002143D5">
        <w:rPr>
          <w:rFonts w:cs="Times New Roman"/>
          <w:b w:val="0"/>
          <w:sz w:val="24"/>
          <w:szCs w:val="24"/>
        </w:rPr>
        <w:t xml:space="preserve">- </w:t>
      </w:r>
      <w:r w:rsidR="00016905">
        <w:rPr>
          <w:rFonts w:cs="Times New Roman"/>
          <w:b w:val="0"/>
          <w:sz w:val="24"/>
          <w:szCs w:val="24"/>
        </w:rPr>
        <w:t xml:space="preserve">část </w:t>
      </w:r>
      <w:r w:rsidRPr="002143D5">
        <w:rPr>
          <w:rFonts w:cs="Times New Roman"/>
          <w:b w:val="0"/>
          <w:sz w:val="24"/>
          <w:szCs w:val="24"/>
        </w:rPr>
        <w:t>přilehl</w:t>
      </w:r>
      <w:r w:rsidR="00016905">
        <w:rPr>
          <w:rFonts w:cs="Times New Roman"/>
          <w:b w:val="0"/>
          <w:sz w:val="24"/>
          <w:szCs w:val="24"/>
        </w:rPr>
        <w:t>ého</w:t>
      </w:r>
      <w:r w:rsidRPr="002143D5">
        <w:rPr>
          <w:rFonts w:cs="Times New Roman"/>
          <w:b w:val="0"/>
          <w:sz w:val="24"/>
          <w:szCs w:val="24"/>
        </w:rPr>
        <w:t xml:space="preserve"> venkovní</w:t>
      </w:r>
      <w:r w:rsidR="00016905">
        <w:rPr>
          <w:rFonts w:cs="Times New Roman"/>
          <w:b w:val="0"/>
          <w:sz w:val="24"/>
          <w:szCs w:val="24"/>
        </w:rPr>
        <w:t>ho</w:t>
      </w:r>
      <w:r w:rsidRPr="002143D5">
        <w:rPr>
          <w:rFonts w:cs="Times New Roman"/>
          <w:b w:val="0"/>
          <w:sz w:val="24"/>
          <w:szCs w:val="24"/>
        </w:rPr>
        <w:t xml:space="preserve"> prostor</w:t>
      </w:r>
      <w:r w:rsidR="00016905">
        <w:rPr>
          <w:rFonts w:cs="Times New Roman"/>
          <w:b w:val="0"/>
          <w:sz w:val="24"/>
          <w:szCs w:val="24"/>
        </w:rPr>
        <w:t>u</w:t>
      </w:r>
      <w:r w:rsidRPr="002143D5">
        <w:rPr>
          <w:rFonts w:cs="Times New Roman"/>
          <w:b w:val="0"/>
          <w:sz w:val="24"/>
          <w:szCs w:val="24"/>
        </w:rPr>
        <w:t xml:space="preserve"> terasy s pergolou o výměře cca 40 m² („venkovní prostor“),</w:t>
      </w:r>
    </w:p>
    <w:p w14:paraId="6A80B19B" w14:textId="77777777" w:rsidR="00164D97" w:rsidRPr="002143D5" w:rsidRDefault="005A3A95">
      <w:pPr>
        <w:spacing w:after="0"/>
        <w:jc w:val="both"/>
        <w:rPr>
          <w:sz w:val="24"/>
          <w:szCs w:val="24"/>
        </w:rPr>
      </w:pPr>
      <w:r w:rsidRPr="002143D5">
        <w:rPr>
          <w:sz w:val="24"/>
          <w:szCs w:val="24"/>
        </w:rPr>
        <w:t>(uvedené prostory dále jako „</w:t>
      </w:r>
      <w:r w:rsidRPr="002143D5">
        <w:rPr>
          <w:b/>
          <w:sz w:val="24"/>
          <w:szCs w:val="24"/>
        </w:rPr>
        <w:t>Nebytový prostor</w:t>
      </w:r>
      <w:r w:rsidRPr="002143D5">
        <w:rPr>
          <w:sz w:val="24"/>
          <w:szCs w:val="24"/>
        </w:rPr>
        <w:t>“)</w:t>
      </w:r>
    </w:p>
    <w:p w14:paraId="662A6830" w14:textId="77777777" w:rsidR="00164D97" w:rsidRPr="002143D5" w:rsidRDefault="00164D97">
      <w:pPr>
        <w:pStyle w:val="Nadpis2"/>
        <w:keepNext w:val="0"/>
        <w:spacing w:before="0"/>
        <w:jc w:val="both"/>
        <w:textAlignment w:val="baseline"/>
        <w:rPr>
          <w:rFonts w:ascii="Times New Roman" w:eastAsia="Times New Roman" w:hAnsi="Times New Roman" w:cs="Times New Roman"/>
          <w:b w:val="0"/>
          <w:bCs w:val="0"/>
          <w:color w:val="auto"/>
          <w:sz w:val="24"/>
          <w:szCs w:val="24"/>
        </w:rPr>
      </w:pPr>
    </w:p>
    <w:p w14:paraId="03EBF453" w14:textId="44BAD353" w:rsidR="00164D97" w:rsidRPr="002143D5" w:rsidRDefault="003C5F7F">
      <w:pPr>
        <w:pStyle w:val="Nadpis2"/>
        <w:keepNext w:val="0"/>
        <w:spacing w:before="0"/>
        <w:jc w:val="both"/>
        <w:textAlignment w:val="baseline"/>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 xml:space="preserve">výlučně </w:t>
      </w:r>
      <w:r w:rsidR="005A3A95" w:rsidRPr="002143D5">
        <w:rPr>
          <w:rFonts w:ascii="Times New Roman" w:eastAsia="Times New Roman" w:hAnsi="Times New Roman" w:cs="Times New Roman"/>
          <w:b w:val="0"/>
          <w:bCs w:val="0"/>
          <w:color w:val="auto"/>
          <w:sz w:val="24"/>
          <w:szCs w:val="24"/>
        </w:rPr>
        <w:t xml:space="preserve">za účelem provozování restaurace a </w:t>
      </w:r>
      <w:r w:rsidR="00ED68BF">
        <w:rPr>
          <w:rFonts w:ascii="Times New Roman" w:eastAsia="Times New Roman" w:hAnsi="Times New Roman" w:cs="Times New Roman"/>
          <w:b w:val="0"/>
          <w:bCs w:val="0"/>
          <w:color w:val="auto"/>
          <w:sz w:val="24"/>
          <w:szCs w:val="24"/>
        </w:rPr>
        <w:t>hostinské činnosti</w:t>
      </w:r>
      <w:r w:rsidR="005A3A95" w:rsidRPr="002143D5">
        <w:rPr>
          <w:rFonts w:ascii="Times New Roman" w:eastAsia="Times New Roman" w:hAnsi="Times New Roman" w:cs="Times New Roman"/>
          <w:b w:val="0"/>
          <w:bCs w:val="0"/>
          <w:color w:val="auto"/>
          <w:sz w:val="24"/>
          <w:szCs w:val="24"/>
        </w:rPr>
        <w:t xml:space="preserve"> v souladu s podmínkami stanovenými v této smlouvě a nájemce se zavazuje Nebytový prostor provozovat v souladu s touto smlouvou a v souladu s</w:t>
      </w:r>
      <w:r>
        <w:rPr>
          <w:rFonts w:ascii="Times New Roman" w:eastAsia="Times New Roman" w:hAnsi="Times New Roman" w:cs="Times New Roman"/>
          <w:b w:val="0"/>
          <w:bCs w:val="0"/>
          <w:color w:val="auto"/>
          <w:sz w:val="24"/>
          <w:szCs w:val="24"/>
        </w:rPr>
        <w:t> </w:t>
      </w:r>
      <w:r w:rsidR="005A3A95" w:rsidRPr="002143D5">
        <w:rPr>
          <w:rFonts w:ascii="Times New Roman" w:eastAsia="Times New Roman" w:hAnsi="Times New Roman" w:cs="Times New Roman"/>
          <w:b w:val="0"/>
          <w:bCs w:val="0"/>
          <w:color w:val="auto"/>
          <w:sz w:val="24"/>
          <w:szCs w:val="24"/>
        </w:rPr>
        <w:t>nabídkou podanou ve v</w:t>
      </w:r>
      <w:r>
        <w:rPr>
          <w:rFonts w:ascii="Times New Roman" w:eastAsia="Times New Roman" w:hAnsi="Times New Roman" w:cs="Times New Roman"/>
          <w:b w:val="0"/>
          <w:bCs w:val="0"/>
          <w:color w:val="auto"/>
          <w:sz w:val="24"/>
          <w:szCs w:val="24"/>
        </w:rPr>
        <w:t>eřejné soutěži o nejvhodnější nabídku na Nájem nebytových prostor restaurace HB UPM 202</w:t>
      </w:r>
      <w:r w:rsidR="00ED68BF">
        <w:rPr>
          <w:rFonts w:ascii="Times New Roman" w:eastAsia="Times New Roman" w:hAnsi="Times New Roman" w:cs="Times New Roman"/>
          <w:b w:val="0"/>
          <w:bCs w:val="0"/>
          <w:color w:val="auto"/>
          <w:sz w:val="24"/>
          <w:szCs w:val="24"/>
        </w:rPr>
        <w:t>2</w:t>
      </w:r>
      <w:r w:rsidR="005A3A95" w:rsidRPr="002143D5">
        <w:rPr>
          <w:rFonts w:ascii="Times New Roman" w:eastAsia="Times New Roman" w:hAnsi="Times New Roman" w:cs="Times New Roman"/>
          <w:b w:val="0"/>
          <w:bCs w:val="0"/>
          <w:color w:val="auto"/>
          <w:sz w:val="24"/>
          <w:szCs w:val="24"/>
        </w:rPr>
        <w:t>. Tyto aktivity budou provozovány v rozsahu přiměřeném kapacitě Nebytových prostor. Nebytový prostor bude sloužit výhradně nájemci.</w:t>
      </w:r>
    </w:p>
    <w:p w14:paraId="0E08C36F" w14:textId="77777777" w:rsidR="00164D97" w:rsidRPr="002143D5" w:rsidRDefault="00164D97"/>
    <w:p w14:paraId="4CD2FD68" w14:textId="4B736F8D" w:rsidR="00164D97" w:rsidRPr="002143D5" w:rsidRDefault="005A3A95">
      <w:pPr>
        <w:spacing w:after="0"/>
        <w:jc w:val="both"/>
        <w:rPr>
          <w:sz w:val="24"/>
          <w:szCs w:val="24"/>
        </w:rPr>
      </w:pPr>
      <w:r w:rsidRPr="002143D5">
        <w:rPr>
          <w:color w:val="000000"/>
          <w:sz w:val="24"/>
          <w:szCs w:val="24"/>
        </w:rPr>
        <w:t xml:space="preserve">3) </w:t>
      </w:r>
      <w:r w:rsidRPr="002143D5">
        <w:rPr>
          <w:color w:val="000000"/>
          <w:sz w:val="24"/>
          <w:szCs w:val="24"/>
        </w:rPr>
        <w:tab/>
        <w:t xml:space="preserve">Pronajímatel se dále zavazuje poskytnout nájemci k užívání </w:t>
      </w:r>
      <w:r w:rsidRPr="002143D5">
        <w:rPr>
          <w:sz w:val="24"/>
          <w:szCs w:val="24"/>
        </w:rPr>
        <w:t>prostory WC v I. NP budovy o výměře 57,7 m². Tento prostor bude ve společném užívání nájemce a pronajímatele. V souvislosti s touto skutečností se smluvní strany dohodly, že</w:t>
      </w:r>
      <w:r w:rsidR="00010B45" w:rsidRPr="002143D5">
        <w:rPr>
          <w:sz w:val="24"/>
          <w:szCs w:val="24"/>
        </w:rPr>
        <w:t xml:space="preserve"> pronajímatel zajišťuje úklid </w:t>
      </w:r>
      <w:r w:rsidRPr="002143D5">
        <w:rPr>
          <w:sz w:val="24"/>
          <w:szCs w:val="24"/>
        </w:rPr>
        <w:t xml:space="preserve">těchto prostor každý den </w:t>
      </w:r>
      <w:r w:rsidR="00BA3DA1" w:rsidRPr="002143D5">
        <w:rPr>
          <w:sz w:val="24"/>
          <w:szCs w:val="24"/>
        </w:rPr>
        <w:t>v ranních hodinách</w:t>
      </w:r>
      <w:r w:rsidR="00016905">
        <w:rPr>
          <w:sz w:val="24"/>
          <w:szCs w:val="24"/>
        </w:rPr>
        <w:t xml:space="preserve"> </w:t>
      </w:r>
      <w:r w:rsidRPr="002143D5">
        <w:rPr>
          <w:sz w:val="24"/>
          <w:szCs w:val="24"/>
        </w:rPr>
        <w:t xml:space="preserve">v době před zahájením provozu restaurace a současně hradí náklady za </w:t>
      </w:r>
      <w:r w:rsidR="00016905">
        <w:rPr>
          <w:sz w:val="24"/>
          <w:szCs w:val="24"/>
        </w:rPr>
        <w:t>energie</w:t>
      </w:r>
      <w:r w:rsidRPr="002143D5">
        <w:rPr>
          <w:sz w:val="24"/>
          <w:szCs w:val="24"/>
        </w:rPr>
        <w:t xml:space="preserve"> spojené s provozem WC</w:t>
      </w:r>
      <w:r w:rsidR="00BA3DA1" w:rsidRPr="002143D5">
        <w:rPr>
          <w:sz w:val="24"/>
          <w:szCs w:val="24"/>
        </w:rPr>
        <w:t xml:space="preserve"> vyjma nákladů na hygienické prostředky, které nese nájemce</w:t>
      </w:r>
      <w:r w:rsidRPr="002143D5">
        <w:rPr>
          <w:sz w:val="24"/>
          <w:szCs w:val="24"/>
        </w:rPr>
        <w:t>. Nájemce se zavazuje provádět denní průběžný úklid WC po provozní dobu restaurace, a to minimálně 1x za 2 hodiny</w:t>
      </w:r>
      <w:r w:rsidR="0008545F" w:rsidRPr="002143D5">
        <w:rPr>
          <w:sz w:val="24"/>
          <w:szCs w:val="24"/>
        </w:rPr>
        <w:t xml:space="preserve"> </w:t>
      </w:r>
      <w:r w:rsidRPr="002143D5">
        <w:rPr>
          <w:sz w:val="24"/>
          <w:szCs w:val="24"/>
        </w:rPr>
        <w:t>a zavazuje se hradit náklady na veškeré hygienické prostředky, nutné pro zajištění provozu WC, zejména pak toaletní papír, mýdlo, papírové utěrky a všechny potřeby pro desinfekci a úklid.</w:t>
      </w:r>
      <w:r w:rsidR="0008545F" w:rsidRPr="002143D5">
        <w:rPr>
          <w:sz w:val="24"/>
          <w:szCs w:val="24"/>
        </w:rPr>
        <w:t xml:space="preserve"> Nájemce provádí </w:t>
      </w:r>
      <w:r w:rsidR="00DB6ADF" w:rsidRPr="002143D5">
        <w:rPr>
          <w:sz w:val="24"/>
          <w:szCs w:val="24"/>
        </w:rPr>
        <w:t xml:space="preserve">denní </w:t>
      </w:r>
      <w:r w:rsidR="0008545F" w:rsidRPr="002143D5">
        <w:rPr>
          <w:sz w:val="24"/>
          <w:szCs w:val="24"/>
        </w:rPr>
        <w:t xml:space="preserve">průběžný úklid WC po provozní dobu restaurace tak, aby </w:t>
      </w:r>
      <w:r w:rsidR="00DB6ADF" w:rsidRPr="002143D5">
        <w:rPr>
          <w:sz w:val="24"/>
          <w:szCs w:val="24"/>
        </w:rPr>
        <w:t>byly</w:t>
      </w:r>
      <w:r w:rsidR="0008545F" w:rsidRPr="002143D5">
        <w:rPr>
          <w:sz w:val="24"/>
          <w:szCs w:val="24"/>
        </w:rPr>
        <w:t xml:space="preserve"> prostory WC uklizené </w:t>
      </w:r>
      <w:r w:rsidR="00010B45" w:rsidRPr="002143D5">
        <w:rPr>
          <w:sz w:val="24"/>
          <w:szCs w:val="24"/>
        </w:rPr>
        <w:t>s</w:t>
      </w:r>
      <w:r w:rsidR="0008545F" w:rsidRPr="002143D5">
        <w:rPr>
          <w:sz w:val="24"/>
          <w:szCs w:val="24"/>
        </w:rPr>
        <w:t xml:space="preserve"> ukončení</w:t>
      </w:r>
      <w:r w:rsidR="00010B45" w:rsidRPr="002143D5">
        <w:rPr>
          <w:sz w:val="24"/>
          <w:szCs w:val="24"/>
        </w:rPr>
        <w:t>m</w:t>
      </w:r>
      <w:r w:rsidR="0008545F" w:rsidRPr="002143D5">
        <w:rPr>
          <w:sz w:val="24"/>
          <w:szCs w:val="24"/>
        </w:rPr>
        <w:t xml:space="preserve"> </w:t>
      </w:r>
      <w:r w:rsidR="00016905">
        <w:rPr>
          <w:sz w:val="24"/>
          <w:szCs w:val="24"/>
        </w:rPr>
        <w:t xml:space="preserve">denní </w:t>
      </w:r>
      <w:r w:rsidR="0008545F" w:rsidRPr="002143D5">
        <w:rPr>
          <w:sz w:val="24"/>
          <w:szCs w:val="24"/>
        </w:rPr>
        <w:t>provozní doby restaurace.</w:t>
      </w:r>
    </w:p>
    <w:p w14:paraId="7FFFCEAE" w14:textId="77777777" w:rsidR="0008545F" w:rsidRPr="002143D5" w:rsidRDefault="0008545F">
      <w:pPr>
        <w:spacing w:after="0"/>
        <w:jc w:val="both"/>
        <w:rPr>
          <w:sz w:val="24"/>
          <w:szCs w:val="24"/>
        </w:rPr>
      </w:pPr>
    </w:p>
    <w:p w14:paraId="55505E64" w14:textId="03862352" w:rsidR="00164D97" w:rsidRPr="002143D5" w:rsidRDefault="005A3A95">
      <w:pPr>
        <w:spacing w:after="0"/>
        <w:jc w:val="both"/>
        <w:rPr>
          <w:sz w:val="24"/>
          <w:szCs w:val="24"/>
        </w:rPr>
      </w:pPr>
      <w:r w:rsidRPr="002143D5">
        <w:rPr>
          <w:sz w:val="24"/>
          <w:szCs w:val="24"/>
        </w:rPr>
        <w:t xml:space="preserve">4) </w:t>
      </w:r>
      <w:r w:rsidRPr="002143D5">
        <w:rPr>
          <w:sz w:val="24"/>
          <w:szCs w:val="24"/>
        </w:rPr>
        <w:tab/>
        <w:t>Spolu s Nebytovými prostory přenechává pronajímatel nájemci do dočasného užívání (nájmu) za účelem provozování restaurace movité věci</w:t>
      </w:r>
      <w:r w:rsidR="00DB6ADF" w:rsidRPr="002143D5">
        <w:rPr>
          <w:sz w:val="24"/>
          <w:szCs w:val="24"/>
        </w:rPr>
        <w:t>, které tvoří vybavení Nebytových prostor a slouží pro provoz restaurace, a to: nábytek specifikovaný v </w:t>
      </w:r>
      <w:r w:rsidR="00DB6ADF" w:rsidRPr="002143D5">
        <w:rPr>
          <w:b/>
          <w:bCs/>
          <w:sz w:val="24"/>
          <w:szCs w:val="24"/>
        </w:rPr>
        <w:t>Příloze č. 2</w:t>
      </w:r>
      <w:r w:rsidR="00DB6ADF" w:rsidRPr="002143D5">
        <w:rPr>
          <w:sz w:val="24"/>
          <w:szCs w:val="24"/>
        </w:rPr>
        <w:t xml:space="preserve"> této smlouvy a zařízení </w:t>
      </w:r>
      <w:r w:rsidR="0051754B" w:rsidRPr="002143D5">
        <w:rPr>
          <w:sz w:val="24"/>
          <w:szCs w:val="24"/>
        </w:rPr>
        <w:t>gastro technologie</w:t>
      </w:r>
      <w:r w:rsidRPr="002143D5">
        <w:rPr>
          <w:sz w:val="24"/>
          <w:szCs w:val="24"/>
        </w:rPr>
        <w:t xml:space="preserve"> specifikované v </w:t>
      </w:r>
      <w:r w:rsidRPr="002143D5">
        <w:rPr>
          <w:b/>
          <w:sz w:val="24"/>
          <w:szCs w:val="24"/>
        </w:rPr>
        <w:t xml:space="preserve">Příloze č. </w:t>
      </w:r>
      <w:r w:rsidR="00DB6ADF" w:rsidRPr="002143D5">
        <w:rPr>
          <w:b/>
          <w:sz w:val="24"/>
          <w:szCs w:val="24"/>
        </w:rPr>
        <w:t>3</w:t>
      </w:r>
      <w:r w:rsidR="00DB6ADF" w:rsidRPr="002143D5">
        <w:rPr>
          <w:bCs/>
          <w:sz w:val="24"/>
          <w:szCs w:val="24"/>
        </w:rPr>
        <w:t xml:space="preserve"> této smlouvy </w:t>
      </w:r>
      <w:r w:rsidRPr="002143D5">
        <w:rPr>
          <w:sz w:val="24"/>
          <w:szCs w:val="24"/>
        </w:rPr>
        <w:t>(</w:t>
      </w:r>
      <w:r w:rsidR="00DB6ADF" w:rsidRPr="002143D5">
        <w:rPr>
          <w:sz w:val="24"/>
          <w:szCs w:val="24"/>
        </w:rPr>
        <w:t xml:space="preserve">nábytek dle Přílohy č. 2 se zařízením </w:t>
      </w:r>
      <w:r w:rsidR="0051754B" w:rsidRPr="002143D5">
        <w:rPr>
          <w:sz w:val="24"/>
          <w:szCs w:val="24"/>
        </w:rPr>
        <w:t>gastro technologie</w:t>
      </w:r>
      <w:r w:rsidR="00DB6ADF" w:rsidRPr="002143D5">
        <w:rPr>
          <w:sz w:val="24"/>
          <w:szCs w:val="24"/>
        </w:rPr>
        <w:t xml:space="preserve"> dle Přílohy č. 3 </w:t>
      </w:r>
      <w:r w:rsidRPr="002143D5">
        <w:rPr>
          <w:sz w:val="24"/>
          <w:szCs w:val="24"/>
        </w:rPr>
        <w:t>souhrnně dále také jako „</w:t>
      </w:r>
      <w:r w:rsidRPr="002143D5">
        <w:rPr>
          <w:b/>
          <w:sz w:val="24"/>
          <w:szCs w:val="24"/>
        </w:rPr>
        <w:t>Zařízení</w:t>
      </w:r>
      <w:r w:rsidRPr="002143D5">
        <w:rPr>
          <w:sz w:val="24"/>
          <w:szCs w:val="24"/>
        </w:rPr>
        <w:t>.</w:t>
      </w:r>
      <w:r w:rsidR="00DB6ADF" w:rsidRPr="002143D5">
        <w:rPr>
          <w:sz w:val="24"/>
          <w:szCs w:val="24"/>
        </w:rPr>
        <w:t>)</w:t>
      </w:r>
    </w:p>
    <w:p w14:paraId="0741FEF1" w14:textId="77777777" w:rsidR="00164D97" w:rsidRPr="002143D5" w:rsidRDefault="00164D97">
      <w:pPr>
        <w:jc w:val="both"/>
        <w:rPr>
          <w:sz w:val="24"/>
          <w:szCs w:val="24"/>
        </w:rPr>
      </w:pPr>
    </w:p>
    <w:p w14:paraId="2B119797" w14:textId="65B34B27" w:rsidR="00164D97" w:rsidRPr="002143D5" w:rsidRDefault="005A3A95">
      <w:pPr>
        <w:jc w:val="both"/>
        <w:rPr>
          <w:sz w:val="24"/>
          <w:szCs w:val="24"/>
        </w:rPr>
      </w:pPr>
      <w:r w:rsidRPr="002143D5">
        <w:rPr>
          <w:sz w:val="24"/>
          <w:szCs w:val="24"/>
        </w:rPr>
        <w:t xml:space="preserve">5) </w:t>
      </w:r>
      <w:r w:rsidRPr="002143D5">
        <w:rPr>
          <w:sz w:val="24"/>
          <w:szCs w:val="24"/>
        </w:rPr>
        <w:tab/>
        <w:t xml:space="preserve">Nájemce se zavazuje hradit pronajímateli za nájem Nebytových prostor </w:t>
      </w:r>
      <w:r w:rsidR="0051754B">
        <w:rPr>
          <w:sz w:val="24"/>
          <w:szCs w:val="24"/>
        </w:rPr>
        <w:t>a</w:t>
      </w:r>
      <w:r w:rsidRPr="002143D5">
        <w:rPr>
          <w:sz w:val="24"/>
          <w:szCs w:val="24"/>
        </w:rPr>
        <w:t xml:space="preserve"> </w:t>
      </w:r>
      <w:r w:rsidR="00D0578C">
        <w:rPr>
          <w:sz w:val="24"/>
          <w:szCs w:val="24"/>
        </w:rPr>
        <w:t xml:space="preserve">nájem </w:t>
      </w:r>
      <w:r w:rsidRPr="002143D5">
        <w:rPr>
          <w:sz w:val="24"/>
          <w:szCs w:val="24"/>
        </w:rPr>
        <w:t xml:space="preserve">Zařízení nájemné ve výši a za podmínek stanovených v čl. IV. této smlouvy. </w:t>
      </w:r>
    </w:p>
    <w:p w14:paraId="3F1A965A" w14:textId="77777777" w:rsidR="003931ED" w:rsidRPr="002143D5" w:rsidRDefault="003931ED">
      <w:pPr>
        <w:jc w:val="both"/>
        <w:rPr>
          <w:sz w:val="24"/>
          <w:szCs w:val="24"/>
        </w:rPr>
      </w:pPr>
    </w:p>
    <w:p w14:paraId="5CF157F1" w14:textId="77777777" w:rsidR="00164D97" w:rsidRPr="002143D5" w:rsidRDefault="005A3A95">
      <w:pPr>
        <w:jc w:val="both"/>
        <w:rPr>
          <w:sz w:val="24"/>
          <w:szCs w:val="24"/>
        </w:rPr>
      </w:pPr>
      <w:r w:rsidRPr="002143D5">
        <w:rPr>
          <w:sz w:val="24"/>
          <w:szCs w:val="24"/>
        </w:rPr>
        <w:t>(Nebytový prostor a Zařízení dále společně též jako „</w:t>
      </w:r>
      <w:r w:rsidRPr="002143D5">
        <w:rPr>
          <w:b/>
          <w:sz w:val="24"/>
          <w:szCs w:val="24"/>
        </w:rPr>
        <w:t>Předmět nájmu</w:t>
      </w:r>
      <w:r w:rsidRPr="002143D5">
        <w:rPr>
          <w:sz w:val="24"/>
          <w:szCs w:val="24"/>
        </w:rPr>
        <w:t>“)</w:t>
      </w:r>
    </w:p>
    <w:p w14:paraId="31C79B75" w14:textId="77777777" w:rsidR="00164D97" w:rsidRPr="002143D5" w:rsidRDefault="00164D97">
      <w:pPr>
        <w:spacing w:after="0"/>
        <w:rPr>
          <w:color w:val="000000"/>
          <w:sz w:val="24"/>
          <w:szCs w:val="24"/>
        </w:rPr>
      </w:pPr>
    </w:p>
    <w:p w14:paraId="51A3A85A" w14:textId="77777777" w:rsidR="00164D97" w:rsidRPr="002143D5" w:rsidRDefault="005A3A95">
      <w:pPr>
        <w:spacing w:after="0"/>
        <w:jc w:val="center"/>
        <w:rPr>
          <w:b/>
          <w:color w:val="000000"/>
          <w:sz w:val="24"/>
          <w:szCs w:val="24"/>
        </w:rPr>
      </w:pPr>
      <w:r w:rsidRPr="002143D5">
        <w:rPr>
          <w:b/>
          <w:color w:val="000000"/>
          <w:sz w:val="24"/>
          <w:szCs w:val="24"/>
        </w:rPr>
        <w:t>III. Doba trvání nájmu</w:t>
      </w:r>
    </w:p>
    <w:p w14:paraId="0E7E5E2A" w14:textId="77777777" w:rsidR="00164D97" w:rsidRPr="002143D5" w:rsidRDefault="00164D97">
      <w:pPr>
        <w:spacing w:after="0"/>
        <w:jc w:val="both"/>
        <w:rPr>
          <w:color w:val="000000"/>
          <w:sz w:val="24"/>
          <w:szCs w:val="24"/>
        </w:rPr>
      </w:pPr>
    </w:p>
    <w:p w14:paraId="20EF2017" w14:textId="77777777" w:rsidR="00164D97" w:rsidRPr="002143D5" w:rsidRDefault="005A3A95">
      <w:pPr>
        <w:spacing w:after="0"/>
        <w:jc w:val="both"/>
        <w:rPr>
          <w:i/>
          <w:iCs/>
          <w:color w:val="000000"/>
          <w:sz w:val="24"/>
          <w:szCs w:val="24"/>
        </w:rPr>
      </w:pPr>
      <w:r w:rsidRPr="002143D5">
        <w:rPr>
          <w:color w:val="000000"/>
          <w:sz w:val="24"/>
          <w:szCs w:val="24"/>
        </w:rPr>
        <w:t>1)</w:t>
      </w:r>
      <w:r w:rsidRPr="002143D5">
        <w:rPr>
          <w:color w:val="000000"/>
          <w:sz w:val="24"/>
          <w:szCs w:val="24"/>
        </w:rPr>
        <w:tab/>
        <w:t xml:space="preserve">Pronajímatel pronajímá nájemci Nebytové prostory společně se Zařízením na dobu </w:t>
      </w:r>
      <w:r w:rsidRPr="00C44CE0">
        <w:rPr>
          <w:color w:val="000000"/>
          <w:sz w:val="24"/>
          <w:szCs w:val="24"/>
        </w:rPr>
        <w:t>určitou 4 (čtyř) le</w:t>
      </w:r>
      <w:r w:rsidRPr="002143D5">
        <w:rPr>
          <w:color w:val="000000"/>
          <w:sz w:val="24"/>
          <w:szCs w:val="24"/>
        </w:rPr>
        <w:t>t, ode dne podpisu této smlouvy</w:t>
      </w:r>
      <w:r w:rsidRPr="002143D5">
        <w:rPr>
          <w:sz w:val="24"/>
          <w:szCs w:val="24"/>
        </w:rPr>
        <w:t>.</w:t>
      </w:r>
    </w:p>
    <w:p w14:paraId="10AED9FD" w14:textId="77777777" w:rsidR="00164D97" w:rsidRPr="002143D5" w:rsidRDefault="00164D97">
      <w:pPr>
        <w:spacing w:after="0"/>
        <w:jc w:val="both"/>
        <w:rPr>
          <w:color w:val="000000"/>
          <w:sz w:val="24"/>
          <w:szCs w:val="24"/>
        </w:rPr>
      </w:pPr>
    </w:p>
    <w:p w14:paraId="1EED8B44" w14:textId="6308EDA4" w:rsidR="00164D97" w:rsidRPr="002143D5" w:rsidRDefault="005A3A95">
      <w:pPr>
        <w:spacing w:after="0"/>
        <w:jc w:val="both"/>
        <w:rPr>
          <w:color w:val="000000"/>
          <w:sz w:val="24"/>
          <w:szCs w:val="24"/>
        </w:rPr>
      </w:pPr>
      <w:r w:rsidRPr="002143D5">
        <w:rPr>
          <w:color w:val="000000"/>
          <w:sz w:val="24"/>
          <w:szCs w:val="24"/>
        </w:rPr>
        <w:t>2)</w:t>
      </w:r>
      <w:r w:rsidRPr="002143D5">
        <w:rPr>
          <w:color w:val="000000"/>
          <w:sz w:val="24"/>
          <w:szCs w:val="24"/>
        </w:rPr>
        <w:tab/>
        <w:t xml:space="preserve">Nebytové prostory spolu se Zařízením se pronajímatel zavazuje odevzdat nájemci nejpozději do </w:t>
      </w:r>
      <w:r w:rsidR="001838FF">
        <w:rPr>
          <w:color w:val="000000"/>
          <w:sz w:val="24"/>
          <w:szCs w:val="24"/>
        </w:rPr>
        <w:t>14 (čtrnácti)</w:t>
      </w:r>
      <w:r w:rsidRPr="002143D5">
        <w:rPr>
          <w:color w:val="000000"/>
          <w:sz w:val="24"/>
          <w:szCs w:val="24"/>
        </w:rPr>
        <w:t xml:space="preserve"> dnů </w:t>
      </w:r>
      <w:r w:rsidR="00EF5D20">
        <w:rPr>
          <w:color w:val="000000"/>
          <w:sz w:val="24"/>
          <w:szCs w:val="24"/>
        </w:rPr>
        <w:t>ode dne nabytí účinnosti</w:t>
      </w:r>
      <w:r w:rsidRPr="002143D5">
        <w:rPr>
          <w:color w:val="000000"/>
          <w:sz w:val="24"/>
          <w:szCs w:val="24"/>
        </w:rPr>
        <w:t xml:space="preserve"> této smlouvy, a to na základě předávacího protokolu, podepsaného oběma smluvními stranami. Seznam Zařízení uvedeného v Přílo</w:t>
      </w:r>
      <w:r w:rsidR="00DB6ADF" w:rsidRPr="002143D5">
        <w:rPr>
          <w:color w:val="000000"/>
          <w:sz w:val="24"/>
          <w:szCs w:val="24"/>
        </w:rPr>
        <w:t>hách</w:t>
      </w:r>
      <w:r w:rsidRPr="002143D5">
        <w:rPr>
          <w:color w:val="000000"/>
          <w:sz w:val="24"/>
          <w:szCs w:val="24"/>
        </w:rPr>
        <w:t xml:space="preserve"> č. 2</w:t>
      </w:r>
      <w:r w:rsidR="00DB6ADF" w:rsidRPr="002143D5">
        <w:rPr>
          <w:color w:val="000000"/>
          <w:sz w:val="24"/>
          <w:szCs w:val="24"/>
        </w:rPr>
        <w:t xml:space="preserve"> a č. 3 této smlouvy</w:t>
      </w:r>
      <w:r w:rsidRPr="002143D5">
        <w:rPr>
          <w:color w:val="000000"/>
          <w:sz w:val="24"/>
          <w:szCs w:val="24"/>
        </w:rPr>
        <w:t xml:space="preserve"> bude uveden v předmětném předávacím protokolu</w:t>
      </w:r>
      <w:r w:rsidR="00E473AF">
        <w:rPr>
          <w:color w:val="000000"/>
          <w:sz w:val="24"/>
          <w:szCs w:val="24"/>
        </w:rPr>
        <w:t xml:space="preserve"> podle svého skutečného stavu</w:t>
      </w:r>
      <w:r w:rsidRPr="002143D5">
        <w:rPr>
          <w:color w:val="000000"/>
          <w:sz w:val="24"/>
          <w:szCs w:val="24"/>
        </w:rPr>
        <w:t>.</w:t>
      </w:r>
    </w:p>
    <w:p w14:paraId="33F9F233" w14:textId="16CD6C31" w:rsidR="0041769B" w:rsidRDefault="0041769B">
      <w:pPr>
        <w:spacing w:after="0"/>
        <w:jc w:val="both"/>
        <w:rPr>
          <w:color w:val="000000"/>
          <w:sz w:val="24"/>
          <w:szCs w:val="24"/>
        </w:rPr>
      </w:pPr>
    </w:p>
    <w:p w14:paraId="61BC4939" w14:textId="77777777" w:rsidR="0041769B" w:rsidRPr="002143D5" w:rsidRDefault="0041769B">
      <w:pPr>
        <w:spacing w:after="0"/>
        <w:jc w:val="both"/>
        <w:rPr>
          <w:color w:val="000000"/>
          <w:sz w:val="24"/>
          <w:szCs w:val="24"/>
        </w:rPr>
      </w:pPr>
    </w:p>
    <w:p w14:paraId="24BED2DB" w14:textId="77777777" w:rsidR="00164D97" w:rsidRPr="002143D5" w:rsidRDefault="005A3A95">
      <w:pPr>
        <w:spacing w:after="0"/>
        <w:jc w:val="center"/>
        <w:rPr>
          <w:b/>
          <w:color w:val="000000"/>
          <w:sz w:val="24"/>
          <w:szCs w:val="24"/>
        </w:rPr>
      </w:pPr>
      <w:r w:rsidRPr="002143D5">
        <w:rPr>
          <w:b/>
          <w:color w:val="000000"/>
          <w:sz w:val="24"/>
          <w:szCs w:val="24"/>
        </w:rPr>
        <w:lastRenderedPageBreak/>
        <w:t xml:space="preserve">IV. Nájemné a úhrada nákladů za poskytnutá plnění </w:t>
      </w:r>
    </w:p>
    <w:p w14:paraId="47ABD507" w14:textId="77777777" w:rsidR="00164D97" w:rsidRPr="002143D5" w:rsidRDefault="00164D97">
      <w:pPr>
        <w:jc w:val="both"/>
        <w:rPr>
          <w:sz w:val="24"/>
          <w:szCs w:val="24"/>
        </w:rPr>
      </w:pPr>
    </w:p>
    <w:p w14:paraId="0703BEC0" w14:textId="5755103A" w:rsidR="00ED68BF" w:rsidRPr="002143D5" w:rsidRDefault="005A3A95" w:rsidP="00ED68BF">
      <w:pPr>
        <w:jc w:val="both"/>
        <w:rPr>
          <w:sz w:val="24"/>
          <w:szCs w:val="24"/>
        </w:rPr>
      </w:pPr>
      <w:r w:rsidRPr="002143D5">
        <w:rPr>
          <w:sz w:val="24"/>
          <w:szCs w:val="24"/>
        </w:rPr>
        <w:t>1)</w:t>
      </w:r>
      <w:r w:rsidRPr="002143D5">
        <w:rPr>
          <w:sz w:val="24"/>
          <w:szCs w:val="24"/>
        </w:rPr>
        <w:tab/>
      </w:r>
      <w:r w:rsidR="00ED68BF" w:rsidRPr="002143D5">
        <w:rPr>
          <w:sz w:val="24"/>
          <w:szCs w:val="24"/>
        </w:rPr>
        <w:t xml:space="preserve">Nájemce se zavazuje platit pronajímateli za užívání Nebytových prostor nájemné ve výši </w:t>
      </w:r>
      <w:r w:rsidR="007C16AD">
        <w:rPr>
          <w:sz w:val="24"/>
          <w:szCs w:val="24"/>
        </w:rPr>
        <w:t>69.000</w:t>
      </w:r>
      <w:r w:rsidR="00ED68BF" w:rsidRPr="002143D5">
        <w:rPr>
          <w:sz w:val="24"/>
          <w:szCs w:val="24"/>
        </w:rPr>
        <w:t xml:space="preserve"> Kč měsíčně a za užívání Zařízení specifikovaného v Příloze č. 2 a Příloze č. 3 této smlouvy nájemné ve výši </w:t>
      </w:r>
      <w:r w:rsidR="007C16AD">
        <w:rPr>
          <w:sz w:val="24"/>
          <w:szCs w:val="24"/>
        </w:rPr>
        <w:t>20.000</w:t>
      </w:r>
      <w:r w:rsidR="00ED68BF" w:rsidRPr="002143D5">
        <w:rPr>
          <w:sz w:val="24"/>
          <w:szCs w:val="24"/>
        </w:rPr>
        <w:t xml:space="preserve"> Kč měsíčně.</w:t>
      </w:r>
      <w:r w:rsidR="00ED68BF">
        <w:rPr>
          <w:sz w:val="24"/>
          <w:szCs w:val="24"/>
        </w:rPr>
        <w:t xml:space="preserve"> Povinnost hradit nájemné vzniká nájemci dnem protokolárního převzetí Předmětu nájmu. </w:t>
      </w:r>
    </w:p>
    <w:p w14:paraId="0E4BD732" w14:textId="77777777" w:rsidR="00164D97" w:rsidRPr="00C44CE0" w:rsidRDefault="00164D97" w:rsidP="0041769B">
      <w:pPr>
        <w:spacing w:after="0"/>
        <w:jc w:val="both"/>
        <w:rPr>
          <w:sz w:val="24"/>
          <w:szCs w:val="24"/>
        </w:rPr>
      </w:pPr>
    </w:p>
    <w:p w14:paraId="0E8B5F00" w14:textId="1898264E" w:rsidR="00164D97" w:rsidRPr="00C44CE0" w:rsidRDefault="005A3A95">
      <w:pPr>
        <w:jc w:val="both"/>
        <w:rPr>
          <w:sz w:val="24"/>
          <w:szCs w:val="24"/>
        </w:rPr>
      </w:pPr>
      <w:r w:rsidRPr="00C44CE0">
        <w:rPr>
          <w:sz w:val="24"/>
          <w:szCs w:val="24"/>
        </w:rPr>
        <w:t>2)</w:t>
      </w:r>
      <w:r w:rsidRPr="00C44CE0">
        <w:rPr>
          <w:sz w:val="24"/>
          <w:szCs w:val="24"/>
        </w:rPr>
        <w:tab/>
        <w:t xml:space="preserve">Nájemné dle odst. 1) tohoto článku bude hrazeno vždy nejpozději do 15. dne </w:t>
      </w:r>
      <w:r w:rsidR="00056BBC" w:rsidRPr="00C44CE0">
        <w:rPr>
          <w:sz w:val="24"/>
          <w:szCs w:val="24"/>
        </w:rPr>
        <w:t xml:space="preserve">daného </w:t>
      </w:r>
      <w:r w:rsidRPr="00C44CE0">
        <w:rPr>
          <w:sz w:val="24"/>
          <w:szCs w:val="24"/>
        </w:rPr>
        <w:t xml:space="preserve">kalendářního měsíce bezhotovostně na účet pronajímatele, uvedený v záhlaví této smlouvy. </w:t>
      </w:r>
      <w:r w:rsidR="004C7E4B" w:rsidRPr="00C44CE0">
        <w:rPr>
          <w:sz w:val="24"/>
          <w:szCs w:val="24"/>
        </w:rPr>
        <w:t xml:space="preserve">Uhrazením nájemného se rozumí jeho připsání na účet pronajímatele. </w:t>
      </w:r>
      <w:r w:rsidR="00077FD6">
        <w:rPr>
          <w:sz w:val="24"/>
          <w:szCs w:val="24"/>
        </w:rPr>
        <w:t>Za první měsíc nájmu nájemce uhradí nájemné v poměrné výši připadající na počet dnů v daném měsíci, po které bude nájemce Předmět nájmu (ode den protokolárního převzetí) užívat.</w:t>
      </w:r>
    </w:p>
    <w:p w14:paraId="13C84191" w14:textId="77777777" w:rsidR="00164D97" w:rsidRPr="00C44CE0" w:rsidRDefault="00164D97" w:rsidP="0041769B">
      <w:pPr>
        <w:spacing w:after="0"/>
        <w:jc w:val="both"/>
        <w:rPr>
          <w:sz w:val="24"/>
          <w:szCs w:val="24"/>
        </w:rPr>
      </w:pPr>
    </w:p>
    <w:p w14:paraId="2CC52820" w14:textId="07E81E12" w:rsidR="00107D1F" w:rsidRPr="00D049BD" w:rsidRDefault="005A3A95" w:rsidP="00107D1F">
      <w:pPr>
        <w:jc w:val="both"/>
        <w:rPr>
          <w:sz w:val="24"/>
          <w:szCs w:val="24"/>
        </w:rPr>
      </w:pPr>
      <w:r w:rsidRPr="00D049BD">
        <w:rPr>
          <w:sz w:val="24"/>
          <w:szCs w:val="24"/>
        </w:rPr>
        <w:t>3)</w:t>
      </w:r>
      <w:r w:rsidRPr="00D049BD">
        <w:rPr>
          <w:sz w:val="24"/>
          <w:szCs w:val="24"/>
        </w:rPr>
        <w:tab/>
      </w:r>
      <w:bookmarkStart w:id="0" w:name="_Hlk93064142"/>
      <w:r w:rsidR="007A4094" w:rsidRPr="00D049BD">
        <w:rPr>
          <w:sz w:val="24"/>
          <w:szCs w:val="24"/>
        </w:rPr>
        <w:t>Společně s náj</w:t>
      </w:r>
      <w:r w:rsidR="0018558F">
        <w:rPr>
          <w:sz w:val="24"/>
          <w:szCs w:val="24"/>
        </w:rPr>
        <w:t>mem</w:t>
      </w:r>
      <w:r w:rsidR="007A4094" w:rsidRPr="00D049BD">
        <w:rPr>
          <w:sz w:val="24"/>
          <w:szCs w:val="24"/>
        </w:rPr>
        <w:t xml:space="preserve"> </w:t>
      </w:r>
      <w:r w:rsidR="00DC4F9D">
        <w:rPr>
          <w:sz w:val="24"/>
          <w:szCs w:val="24"/>
        </w:rPr>
        <w:t>(</w:t>
      </w:r>
      <w:r w:rsidR="0018558F">
        <w:rPr>
          <w:sz w:val="24"/>
          <w:szCs w:val="24"/>
        </w:rPr>
        <w:t xml:space="preserve">tj. </w:t>
      </w:r>
      <w:r w:rsidR="00DC4F9D">
        <w:rPr>
          <w:sz w:val="24"/>
          <w:szCs w:val="24"/>
        </w:rPr>
        <w:t xml:space="preserve">ode dne protokolárního převzetí) </w:t>
      </w:r>
      <w:r w:rsidR="007A4094" w:rsidRPr="00D049BD">
        <w:rPr>
          <w:sz w:val="24"/>
          <w:szCs w:val="24"/>
        </w:rPr>
        <w:t>je nájemce povinen měsíčně hradit náklady za poskytnutá plnění spojená s užíváním Nebytového prostoru, těmito plněními jsou dodávka elektrické energie, dodávka studené vody, teplé vody a dodávka tepla (dále jako „</w:t>
      </w:r>
      <w:r w:rsidR="00FB44AA">
        <w:rPr>
          <w:b/>
          <w:bCs/>
          <w:sz w:val="24"/>
          <w:szCs w:val="24"/>
        </w:rPr>
        <w:t>energie</w:t>
      </w:r>
      <w:r w:rsidR="007A4094" w:rsidRPr="00D049BD">
        <w:rPr>
          <w:sz w:val="24"/>
          <w:szCs w:val="24"/>
        </w:rPr>
        <w:t xml:space="preserve">“). </w:t>
      </w:r>
      <w:r w:rsidRPr="00D049BD">
        <w:rPr>
          <w:sz w:val="24"/>
          <w:szCs w:val="24"/>
        </w:rPr>
        <w:t xml:space="preserve">Smluvní strany se dohodly, že </w:t>
      </w:r>
      <w:r w:rsidR="00107D1F" w:rsidRPr="00D049BD">
        <w:rPr>
          <w:sz w:val="24"/>
          <w:szCs w:val="24"/>
        </w:rPr>
        <w:t xml:space="preserve">pronajímatel bude </w:t>
      </w:r>
      <w:r w:rsidR="00600B12" w:rsidRPr="00D049BD">
        <w:rPr>
          <w:sz w:val="24"/>
          <w:szCs w:val="24"/>
        </w:rPr>
        <w:t xml:space="preserve">za </w:t>
      </w:r>
      <w:r w:rsidR="00107D1F" w:rsidRPr="00D049BD">
        <w:rPr>
          <w:sz w:val="24"/>
          <w:szCs w:val="24"/>
        </w:rPr>
        <w:t xml:space="preserve">každý </w:t>
      </w:r>
      <w:r w:rsidR="00600B12" w:rsidRPr="00D049BD">
        <w:rPr>
          <w:sz w:val="24"/>
          <w:szCs w:val="24"/>
        </w:rPr>
        <w:t xml:space="preserve">kalendářní </w:t>
      </w:r>
      <w:r w:rsidR="00107D1F" w:rsidRPr="00D049BD">
        <w:rPr>
          <w:sz w:val="24"/>
          <w:szCs w:val="24"/>
        </w:rPr>
        <w:t>měsíc</w:t>
      </w:r>
      <w:r w:rsidR="00600B12" w:rsidRPr="00D049BD">
        <w:rPr>
          <w:sz w:val="24"/>
          <w:szCs w:val="24"/>
        </w:rPr>
        <w:t xml:space="preserve"> trvání nájmu</w:t>
      </w:r>
      <w:r w:rsidR="00107D1F" w:rsidRPr="00D049BD">
        <w:rPr>
          <w:sz w:val="24"/>
          <w:szCs w:val="24"/>
        </w:rPr>
        <w:t xml:space="preserve"> provádět vyúčtování</w:t>
      </w:r>
      <w:r w:rsidR="007A4094" w:rsidRPr="00D049BD">
        <w:rPr>
          <w:sz w:val="24"/>
          <w:szCs w:val="24"/>
        </w:rPr>
        <w:t xml:space="preserve"> </w:t>
      </w:r>
      <w:r w:rsidR="00FB44AA">
        <w:rPr>
          <w:sz w:val="24"/>
          <w:szCs w:val="24"/>
        </w:rPr>
        <w:t>energií</w:t>
      </w:r>
      <w:r w:rsidR="007A4094" w:rsidRPr="00D049BD">
        <w:rPr>
          <w:sz w:val="24"/>
          <w:szCs w:val="24"/>
        </w:rPr>
        <w:t>,</w:t>
      </w:r>
      <w:r w:rsidR="00107D1F" w:rsidRPr="00D049BD">
        <w:rPr>
          <w:sz w:val="24"/>
          <w:szCs w:val="24"/>
        </w:rPr>
        <w:t xml:space="preserve"> a to: </w:t>
      </w:r>
    </w:p>
    <w:p w14:paraId="3987C902" w14:textId="77777777" w:rsidR="00306859" w:rsidRDefault="00107D1F" w:rsidP="00107D1F">
      <w:pPr>
        <w:pStyle w:val="Odstavecseseznamem"/>
        <w:numPr>
          <w:ilvl w:val="0"/>
          <w:numId w:val="11"/>
        </w:numPr>
        <w:jc w:val="both"/>
        <w:rPr>
          <w:sz w:val="24"/>
          <w:szCs w:val="24"/>
        </w:rPr>
      </w:pPr>
      <w:r w:rsidRPr="00306859">
        <w:rPr>
          <w:sz w:val="24"/>
          <w:szCs w:val="24"/>
        </w:rPr>
        <w:t xml:space="preserve">elektrická energie, studená a teplá voda: podle spotřeby nájemce v daném měsíci naměřené podružným elektroměrem a podružnými vodoměry SV a TUV pro Nebytový prostor, </w:t>
      </w:r>
    </w:p>
    <w:p w14:paraId="407F09ED" w14:textId="01767C36" w:rsidR="00107D1F" w:rsidRPr="00306859" w:rsidRDefault="00107D1F" w:rsidP="00107D1F">
      <w:pPr>
        <w:pStyle w:val="Odstavecseseznamem"/>
        <w:numPr>
          <w:ilvl w:val="0"/>
          <w:numId w:val="11"/>
        </w:numPr>
        <w:jc w:val="both"/>
        <w:rPr>
          <w:sz w:val="24"/>
          <w:szCs w:val="24"/>
        </w:rPr>
      </w:pPr>
      <w:r w:rsidRPr="00306859">
        <w:rPr>
          <w:sz w:val="24"/>
          <w:szCs w:val="24"/>
        </w:rPr>
        <w:t xml:space="preserve">dodávka tepla: výpočtem na základě skutečné spotřeby plynu připadající v daném měsíci na vnitřní plochy pronajatých Nebytových prostor v m2. </w:t>
      </w:r>
    </w:p>
    <w:p w14:paraId="2C2DBAE7" w14:textId="1172F117" w:rsidR="00107D1F" w:rsidRPr="00D049BD" w:rsidRDefault="00107D1F" w:rsidP="00107D1F">
      <w:pPr>
        <w:jc w:val="both"/>
        <w:rPr>
          <w:sz w:val="24"/>
          <w:szCs w:val="24"/>
        </w:rPr>
      </w:pPr>
      <w:r w:rsidRPr="00D049BD">
        <w:rPr>
          <w:sz w:val="24"/>
          <w:szCs w:val="24"/>
        </w:rPr>
        <w:t xml:space="preserve">Vyúčtování </w:t>
      </w:r>
      <w:r w:rsidR="00FB44AA">
        <w:rPr>
          <w:sz w:val="24"/>
          <w:szCs w:val="24"/>
        </w:rPr>
        <w:t>energií</w:t>
      </w:r>
      <w:r w:rsidR="00600B12" w:rsidRPr="00D049BD">
        <w:rPr>
          <w:sz w:val="24"/>
          <w:szCs w:val="24"/>
        </w:rPr>
        <w:t xml:space="preserve"> </w:t>
      </w:r>
      <w:r w:rsidRPr="00D049BD">
        <w:rPr>
          <w:sz w:val="24"/>
          <w:szCs w:val="24"/>
        </w:rPr>
        <w:t xml:space="preserve">bude rozčleněno podle jednotlivých poskytovaných </w:t>
      </w:r>
      <w:r w:rsidR="00FE3B33" w:rsidRPr="00D049BD">
        <w:rPr>
          <w:sz w:val="24"/>
          <w:szCs w:val="24"/>
        </w:rPr>
        <w:t>služeb (</w:t>
      </w:r>
      <w:r w:rsidRPr="00D049BD">
        <w:rPr>
          <w:sz w:val="24"/>
          <w:szCs w:val="24"/>
        </w:rPr>
        <w:t>energií</w:t>
      </w:r>
      <w:r w:rsidR="00FE3B33" w:rsidRPr="00D049BD">
        <w:rPr>
          <w:sz w:val="24"/>
          <w:szCs w:val="24"/>
        </w:rPr>
        <w:t>)</w:t>
      </w:r>
      <w:r w:rsidRPr="00D049BD">
        <w:rPr>
          <w:sz w:val="24"/>
          <w:szCs w:val="24"/>
        </w:rPr>
        <w:t xml:space="preserve"> s uvedením skutečné výše nákladů na uvedené energie a spotřeby naměřené podružnými měřidly a výpočtem dle tohoto ustanovení</w:t>
      </w:r>
      <w:r w:rsidR="003570EC" w:rsidRPr="00D049BD">
        <w:rPr>
          <w:sz w:val="24"/>
          <w:szCs w:val="24"/>
        </w:rPr>
        <w:t xml:space="preserve"> a bude tvořit přílohu faktury dle odst. 4) tohoto článku</w:t>
      </w:r>
      <w:r w:rsidRPr="00D049BD">
        <w:rPr>
          <w:sz w:val="24"/>
          <w:szCs w:val="24"/>
        </w:rPr>
        <w:t xml:space="preserve">. </w:t>
      </w:r>
    </w:p>
    <w:bookmarkEnd w:id="0"/>
    <w:p w14:paraId="57B3851E" w14:textId="77777777" w:rsidR="00735F78" w:rsidRPr="00D049BD" w:rsidRDefault="00735F78" w:rsidP="0041769B">
      <w:pPr>
        <w:spacing w:after="0"/>
        <w:jc w:val="both"/>
        <w:rPr>
          <w:sz w:val="24"/>
          <w:szCs w:val="24"/>
        </w:rPr>
      </w:pPr>
    </w:p>
    <w:p w14:paraId="6D68CB87" w14:textId="46DB3D1B" w:rsidR="00107D1F" w:rsidRPr="00D049BD" w:rsidRDefault="00735F78" w:rsidP="00F625FB">
      <w:pPr>
        <w:jc w:val="both"/>
        <w:rPr>
          <w:sz w:val="24"/>
          <w:szCs w:val="24"/>
        </w:rPr>
      </w:pPr>
      <w:r w:rsidRPr="00D049BD">
        <w:rPr>
          <w:sz w:val="24"/>
          <w:szCs w:val="24"/>
        </w:rPr>
        <w:t xml:space="preserve">4) </w:t>
      </w:r>
      <w:r w:rsidRPr="00D049BD">
        <w:rPr>
          <w:sz w:val="24"/>
          <w:szCs w:val="24"/>
        </w:rPr>
        <w:tab/>
      </w:r>
      <w:r w:rsidR="00107D1F" w:rsidRPr="00D049BD">
        <w:rPr>
          <w:sz w:val="24"/>
          <w:szCs w:val="24"/>
        </w:rPr>
        <w:t xml:space="preserve">Nájemce se zavazuje uhradit pronajímateli vyúčtovanou cenu služeb dle odst. </w:t>
      </w:r>
      <w:r w:rsidR="00FE3B33" w:rsidRPr="00D049BD">
        <w:rPr>
          <w:sz w:val="24"/>
          <w:szCs w:val="24"/>
        </w:rPr>
        <w:t>4</w:t>
      </w:r>
      <w:r w:rsidR="00107D1F" w:rsidRPr="00D049BD">
        <w:rPr>
          <w:sz w:val="24"/>
          <w:szCs w:val="24"/>
        </w:rPr>
        <w:t xml:space="preserve">) tohoto článku </w:t>
      </w:r>
      <w:r w:rsidR="00401B63" w:rsidRPr="00D049BD">
        <w:rPr>
          <w:sz w:val="24"/>
          <w:szCs w:val="24"/>
        </w:rPr>
        <w:t xml:space="preserve">bezhotovostně na účet pronajímatele uvedený v záhlaví této smlouvy, a to </w:t>
      </w:r>
      <w:r w:rsidR="00107D1F" w:rsidRPr="00D049BD">
        <w:rPr>
          <w:sz w:val="24"/>
          <w:szCs w:val="24"/>
        </w:rPr>
        <w:t xml:space="preserve">na základě </w:t>
      </w:r>
      <w:r w:rsidR="00FE3B33" w:rsidRPr="00D049BD">
        <w:rPr>
          <w:sz w:val="24"/>
          <w:szCs w:val="24"/>
        </w:rPr>
        <w:t>faktury vystavené pronajímatelem po provedení vyúčtování</w:t>
      </w:r>
      <w:r w:rsidR="00401B63" w:rsidRPr="00D049BD">
        <w:rPr>
          <w:sz w:val="24"/>
          <w:szCs w:val="24"/>
        </w:rPr>
        <w:t xml:space="preserve">, </w:t>
      </w:r>
      <w:r w:rsidR="00FE3B33" w:rsidRPr="00D049BD">
        <w:rPr>
          <w:sz w:val="24"/>
          <w:szCs w:val="24"/>
        </w:rPr>
        <w:t>se splatností 14 dnů od</w:t>
      </w:r>
      <w:r w:rsidR="00401B63" w:rsidRPr="00D049BD">
        <w:rPr>
          <w:sz w:val="24"/>
          <w:szCs w:val="24"/>
        </w:rPr>
        <w:t>e dne</w:t>
      </w:r>
      <w:r w:rsidR="00FE3B33" w:rsidRPr="00D049BD">
        <w:rPr>
          <w:sz w:val="24"/>
          <w:szCs w:val="24"/>
        </w:rPr>
        <w:t xml:space="preserve"> </w:t>
      </w:r>
      <w:r w:rsidR="00401B63" w:rsidRPr="00D049BD">
        <w:rPr>
          <w:sz w:val="24"/>
          <w:szCs w:val="24"/>
        </w:rPr>
        <w:t xml:space="preserve">jejího </w:t>
      </w:r>
      <w:r w:rsidR="00FE3B33" w:rsidRPr="00D049BD">
        <w:rPr>
          <w:sz w:val="24"/>
          <w:szCs w:val="24"/>
        </w:rPr>
        <w:t>doručení nájemci. V pochybnostech se má za to, že faktura byla doručena 3</w:t>
      </w:r>
      <w:r w:rsidR="00516B96">
        <w:rPr>
          <w:sz w:val="24"/>
          <w:szCs w:val="24"/>
        </w:rPr>
        <w:t>.</w:t>
      </w:r>
      <w:r w:rsidR="00FE3B33" w:rsidRPr="00D049BD">
        <w:rPr>
          <w:sz w:val="24"/>
          <w:szCs w:val="24"/>
        </w:rPr>
        <w:t xml:space="preserve"> dne po jejím odeslání nájemci</w:t>
      </w:r>
      <w:r w:rsidR="00401B63" w:rsidRPr="00D049BD">
        <w:rPr>
          <w:sz w:val="24"/>
          <w:szCs w:val="24"/>
        </w:rPr>
        <w:t>.</w:t>
      </w:r>
      <w:r w:rsidR="00FE3B33" w:rsidRPr="00D049BD">
        <w:rPr>
          <w:sz w:val="24"/>
          <w:szCs w:val="24"/>
        </w:rPr>
        <w:t xml:space="preserve"> </w:t>
      </w:r>
    </w:p>
    <w:p w14:paraId="75FA9C7A" w14:textId="77777777" w:rsidR="00164D97" w:rsidRPr="00D049BD" w:rsidRDefault="00164D97" w:rsidP="0041769B">
      <w:pPr>
        <w:spacing w:after="0"/>
        <w:jc w:val="both"/>
        <w:rPr>
          <w:sz w:val="24"/>
          <w:szCs w:val="24"/>
        </w:rPr>
      </w:pPr>
    </w:p>
    <w:p w14:paraId="2A51F9FE" w14:textId="6B56A8A6" w:rsidR="00164D97" w:rsidRPr="002143D5" w:rsidRDefault="00AF5D17">
      <w:pPr>
        <w:spacing w:after="0"/>
        <w:jc w:val="both"/>
        <w:rPr>
          <w:color w:val="000000"/>
          <w:sz w:val="24"/>
          <w:szCs w:val="24"/>
        </w:rPr>
      </w:pPr>
      <w:r w:rsidRPr="002143D5">
        <w:rPr>
          <w:color w:val="000000"/>
          <w:sz w:val="24"/>
          <w:szCs w:val="24"/>
        </w:rPr>
        <w:t>5</w:t>
      </w:r>
      <w:r w:rsidR="005A3A95" w:rsidRPr="002143D5">
        <w:rPr>
          <w:color w:val="000000"/>
          <w:sz w:val="24"/>
          <w:szCs w:val="24"/>
        </w:rPr>
        <w:t>)</w:t>
      </w:r>
      <w:r w:rsidR="005A3A95" w:rsidRPr="002143D5">
        <w:tab/>
      </w:r>
      <w:r w:rsidR="005A3A95" w:rsidRPr="002143D5">
        <w:rPr>
          <w:color w:val="000000"/>
          <w:sz w:val="24"/>
          <w:szCs w:val="24"/>
        </w:rPr>
        <w:t>Smluvní strany</w:t>
      </w:r>
      <w:r w:rsidR="004D2220">
        <w:rPr>
          <w:color w:val="000000"/>
          <w:sz w:val="24"/>
          <w:szCs w:val="24"/>
        </w:rPr>
        <w:t xml:space="preserve"> se</w:t>
      </w:r>
      <w:r w:rsidR="005A3A95" w:rsidRPr="002143D5">
        <w:rPr>
          <w:color w:val="000000"/>
          <w:sz w:val="24"/>
          <w:szCs w:val="24"/>
        </w:rPr>
        <w:t xml:space="preserve"> dohodly na sjednání tzv. „</w:t>
      </w:r>
      <w:r w:rsidR="005A3A95" w:rsidRPr="002143D5">
        <w:rPr>
          <w:b/>
          <w:bCs/>
          <w:color w:val="000000"/>
          <w:sz w:val="24"/>
          <w:szCs w:val="24"/>
        </w:rPr>
        <w:t>inflační doložky</w:t>
      </w:r>
      <w:r w:rsidR="005A3A95" w:rsidRPr="002143D5">
        <w:rPr>
          <w:color w:val="000000"/>
          <w:sz w:val="24"/>
          <w:szCs w:val="24"/>
        </w:rPr>
        <w:t xml:space="preserve">“, na </w:t>
      </w:r>
      <w:r w:rsidR="0042039F" w:rsidRPr="002143D5">
        <w:rPr>
          <w:color w:val="000000"/>
          <w:sz w:val="24"/>
          <w:szCs w:val="24"/>
        </w:rPr>
        <w:t xml:space="preserve">jejímž </w:t>
      </w:r>
      <w:r w:rsidR="005A3A95" w:rsidRPr="002143D5">
        <w:rPr>
          <w:color w:val="000000"/>
          <w:sz w:val="24"/>
          <w:szCs w:val="24"/>
        </w:rPr>
        <w:t>základě</w:t>
      </w:r>
      <w:r w:rsidR="0042039F" w:rsidRPr="002143D5">
        <w:rPr>
          <w:color w:val="000000"/>
          <w:sz w:val="24"/>
          <w:szCs w:val="24"/>
        </w:rPr>
        <w:t xml:space="preserve"> </w:t>
      </w:r>
      <w:r w:rsidR="005A3A95" w:rsidRPr="002143D5">
        <w:rPr>
          <w:color w:val="000000"/>
          <w:sz w:val="24"/>
          <w:szCs w:val="24"/>
        </w:rPr>
        <w:t xml:space="preserve">je pronajímatel oprávněn </w:t>
      </w:r>
      <w:r w:rsidR="00ED68BF">
        <w:rPr>
          <w:color w:val="000000"/>
          <w:sz w:val="24"/>
          <w:szCs w:val="24"/>
        </w:rPr>
        <w:t xml:space="preserve">počínaje druhým kalendářním rokem trvání nájmu </w:t>
      </w:r>
      <w:r w:rsidR="005A3A95" w:rsidRPr="002143D5">
        <w:rPr>
          <w:color w:val="000000"/>
          <w:sz w:val="24"/>
          <w:szCs w:val="24"/>
        </w:rPr>
        <w:t>jednostranně k 1. 1. příslušného kalendářního roku zvýšit sjednané nájemné o míru inflace vyhlášené Českým statistickým úřadem za předcházející kalendářní rok, příp. kalendářní roky, pokud míra inflace přesáhne jednorázově, příp. kumulativně</w:t>
      </w:r>
      <w:r w:rsidR="000152B0">
        <w:rPr>
          <w:color w:val="000000"/>
          <w:sz w:val="24"/>
          <w:szCs w:val="24"/>
        </w:rPr>
        <w:t>,</w:t>
      </w:r>
      <w:r w:rsidR="005A3A95" w:rsidRPr="002143D5">
        <w:rPr>
          <w:color w:val="000000"/>
          <w:sz w:val="24"/>
          <w:szCs w:val="24"/>
        </w:rPr>
        <w:t xml:space="preserve"> hodnotu 1</w:t>
      </w:r>
      <w:r w:rsidR="00042C25" w:rsidRPr="002143D5">
        <w:rPr>
          <w:color w:val="000000"/>
          <w:sz w:val="24"/>
          <w:szCs w:val="24"/>
        </w:rPr>
        <w:t xml:space="preserve"> </w:t>
      </w:r>
      <w:r w:rsidR="005A3A95" w:rsidRPr="002143D5">
        <w:rPr>
          <w:color w:val="000000"/>
          <w:sz w:val="24"/>
          <w:szCs w:val="24"/>
        </w:rPr>
        <w:t>%. Zvýšené nájemné bude uplatněno písemným oznámením pronajímatele nájemci.</w:t>
      </w:r>
    </w:p>
    <w:p w14:paraId="25F060EA" w14:textId="77777777" w:rsidR="00164D97" w:rsidRPr="002143D5" w:rsidRDefault="00164D97" w:rsidP="0041769B">
      <w:pPr>
        <w:spacing w:after="0"/>
        <w:jc w:val="both"/>
        <w:rPr>
          <w:sz w:val="24"/>
          <w:szCs w:val="24"/>
        </w:rPr>
      </w:pPr>
    </w:p>
    <w:p w14:paraId="06ABB07D" w14:textId="489D8CAC" w:rsidR="002B1BD4" w:rsidRPr="00ED68BF" w:rsidRDefault="00AF5D17" w:rsidP="00ED68BF">
      <w:pPr>
        <w:jc w:val="both"/>
        <w:rPr>
          <w:sz w:val="24"/>
          <w:szCs w:val="24"/>
        </w:rPr>
      </w:pPr>
      <w:r w:rsidRPr="002143D5">
        <w:rPr>
          <w:sz w:val="24"/>
          <w:szCs w:val="24"/>
        </w:rPr>
        <w:t>6</w:t>
      </w:r>
      <w:r w:rsidR="005A3A95" w:rsidRPr="002143D5">
        <w:rPr>
          <w:sz w:val="24"/>
          <w:szCs w:val="24"/>
        </w:rPr>
        <w:t>)</w:t>
      </w:r>
      <w:r w:rsidR="005A3A95" w:rsidRPr="002143D5">
        <w:rPr>
          <w:sz w:val="24"/>
          <w:szCs w:val="24"/>
        </w:rPr>
        <w:tab/>
        <w:t xml:space="preserve">Při uzavření této smlouvy složí nájemce na účet pronajímatele, vedený u ČNB Praha 1, Na Příkopě 28, č. ú. </w:t>
      </w:r>
      <w:r w:rsidR="000F180F">
        <w:rPr>
          <w:sz w:val="24"/>
          <w:szCs w:val="24"/>
        </w:rPr>
        <w:t>……………</w:t>
      </w:r>
      <w:r w:rsidR="005A3A95" w:rsidRPr="002143D5">
        <w:rPr>
          <w:sz w:val="24"/>
          <w:szCs w:val="24"/>
        </w:rPr>
        <w:t>0, kauci ve výši 100.000,- (slovy: jedno</w:t>
      </w:r>
      <w:r w:rsidR="00EA0127" w:rsidRPr="002143D5">
        <w:rPr>
          <w:sz w:val="24"/>
          <w:szCs w:val="24"/>
        </w:rPr>
        <w:t xml:space="preserve"> </w:t>
      </w:r>
      <w:r w:rsidR="005A3A95" w:rsidRPr="002143D5">
        <w:rPr>
          <w:sz w:val="24"/>
          <w:szCs w:val="24"/>
        </w:rPr>
        <w:t>sto</w:t>
      </w:r>
      <w:r w:rsidR="00EA0127" w:rsidRPr="002143D5">
        <w:rPr>
          <w:sz w:val="24"/>
          <w:szCs w:val="24"/>
        </w:rPr>
        <w:t xml:space="preserve"> </w:t>
      </w:r>
      <w:r w:rsidR="005A3A95" w:rsidRPr="002143D5">
        <w:rPr>
          <w:sz w:val="24"/>
          <w:szCs w:val="24"/>
        </w:rPr>
        <w:t xml:space="preserve">tisíc korun českých), která bude po ukončení platnosti smlouvy vrácena nájemci bezhotovostně na bankovní účet nájemce, uvedený v záhlaví této smlouvy, nejpozději do 10 pracovních dnů od předání a převzetí Předmětu nájmu, nebude-li použita na případnou úhradu oprav poškozených Movitých věcí či </w:t>
      </w:r>
      <w:r w:rsidR="00EA0127" w:rsidRPr="002143D5">
        <w:rPr>
          <w:sz w:val="24"/>
          <w:szCs w:val="24"/>
        </w:rPr>
        <w:t>Nemovitosti</w:t>
      </w:r>
      <w:r w:rsidR="005A3A95" w:rsidRPr="002143D5">
        <w:rPr>
          <w:sz w:val="24"/>
          <w:szCs w:val="24"/>
        </w:rPr>
        <w:t>, případně na úhradu nedoplatku nájemného za Předmět nájmu (včetně souvisejících služeb).</w:t>
      </w:r>
    </w:p>
    <w:p w14:paraId="6E3C4408" w14:textId="77777777" w:rsidR="00164D97" w:rsidRPr="002143D5" w:rsidRDefault="005A3A95">
      <w:pPr>
        <w:spacing w:after="0"/>
        <w:jc w:val="center"/>
        <w:rPr>
          <w:b/>
          <w:color w:val="000000"/>
          <w:sz w:val="24"/>
          <w:szCs w:val="24"/>
        </w:rPr>
      </w:pPr>
      <w:r w:rsidRPr="002143D5">
        <w:rPr>
          <w:b/>
          <w:color w:val="000000"/>
          <w:sz w:val="24"/>
          <w:szCs w:val="24"/>
        </w:rPr>
        <w:lastRenderedPageBreak/>
        <w:t>V. Práva a povinnosti pronajímatele</w:t>
      </w:r>
    </w:p>
    <w:p w14:paraId="190AD13B" w14:textId="77777777" w:rsidR="00164D97" w:rsidRPr="002143D5" w:rsidRDefault="00164D97">
      <w:pPr>
        <w:spacing w:after="0"/>
        <w:jc w:val="both"/>
        <w:rPr>
          <w:color w:val="000000"/>
          <w:sz w:val="24"/>
          <w:szCs w:val="24"/>
        </w:rPr>
      </w:pPr>
    </w:p>
    <w:p w14:paraId="4F0994AE" w14:textId="77777777" w:rsidR="00164D97" w:rsidRPr="002143D5" w:rsidRDefault="005A3A95">
      <w:pPr>
        <w:spacing w:after="0"/>
        <w:jc w:val="both"/>
        <w:rPr>
          <w:color w:val="000000"/>
          <w:sz w:val="24"/>
          <w:szCs w:val="24"/>
        </w:rPr>
      </w:pPr>
      <w:r w:rsidRPr="002143D5">
        <w:rPr>
          <w:color w:val="000000"/>
          <w:sz w:val="24"/>
          <w:szCs w:val="24"/>
        </w:rPr>
        <w:t>1)</w:t>
      </w:r>
      <w:r w:rsidRPr="002143D5">
        <w:rPr>
          <w:color w:val="000000"/>
          <w:sz w:val="24"/>
          <w:szCs w:val="24"/>
        </w:rPr>
        <w:tab/>
        <w:t>Povinnosti pronajímatele:</w:t>
      </w:r>
    </w:p>
    <w:p w14:paraId="3D99C5A8" w14:textId="77777777" w:rsidR="00164D97" w:rsidRPr="002143D5" w:rsidRDefault="005A3A95">
      <w:pPr>
        <w:pStyle w:val="Odstavecseseznamem"/>
        <w:numPr>
          <w:ilvl w:val="0"/>
          <w:numId w:val="4"/>
        </w:numPr>
        <w:spacing w:after="0"/>
        <w:jc w:val="both"/>
        <w:rPr>
          <w:color w:val="000000"/>
          <w:sz w:val="24"/>
          <w:szCs w:val="24"/>
        </w:rPr>
      </w:pPr>
      <w:r w:rsidRPr="002143D5">
        <w:rPr>
          <w:color w:val="000000"/>
          <w:sz w:val="24"/>
          <w:szCs w:val="24"/>
        </w:rPr>
        <w:t>přenechat protokolárně Předmět nájmu nájemci tak, aby jej mohl užívat ke sjednanému účelu,</w:t>
      </w:r>
    </w:p>
    <w:p w14:paraId="4F408DD4" w14:textId="77777777" w:rsidR="00164D97" w:rsidRPr="002143D5" w:rsidRDefault="005A3A95">
      <w:pPr>
        <w:pStyle w:val="Odstavecseseznamem"/>
        <w:numPr>
          <w:ilvl w:val="0"/>
          <w:numId w:val="4"/>
        </w:numPr>
        <w:spacing w:after="0"/>
        <w:jc w:val="both"/>
        <w:rPr>
          <w:color w:val="000000"/>
          <w:sz w:val="24"/>
          <w:szCs w:val="24"/>
        </w:rPr>
      </w:pPr>
      <w:r w:rsidRPr="002143D5">
        <w:rPr>
          <w:color w:val="000000"/>
          <w:sz w:val="24"/>
          <w:szCs w:val="24"/>
        </w:rPr>
        <w:t>udržovat Nemovitost, ve které se nachází Nebytové prostory v takovém stavu, aby Nebytové prostory mohly sloužit k tomu užívání, pro které byly pronajaty,</w:t>
      </w:r>
    </w:p>
    <w:p w14:paraId="7A8DE903" w14:textId="77777777" w:rsidR="00164D97" w:rsidRPr="002143D5" w:rsidRDefault="005A3A95">
      <w:pPr>
        <w:pStyle w:val="Odstavecseseznamem"/>
        <w:numPr>
          <w:ilvl w:val="0"/>
          <w:numId w:val="4"/>
        </w:numPr>
        <w:spacing w:after="0"/>
        <w:jc w:val="both"/>
        <w:rPr>
          <w:color w:val="000000"/>
          <w:sz w:val="24"/>
          <w:szCs w:val="24"/>
        </w:rPr>
      </w:pPr>
      <w:r w:rsidRPr="002143D5">
        <w:rPr>
          <w:color w:val="000000"/>
          <w:sz w:val="24"/>
          <w:szCs w:val="24"/>
        </w:rPr>
        <w:t>zajistit nájemci nerušené užívání Předmětu nájmu po dobu trvání nájmu,</w:t>
      </w:r>
    </w:p>
    <w:p w14:paraId="3131009E" w14:textId="77777777" w:rsidR="00164D97" w:rsidRPr="002143D5" w:rsidRDefault="005A3A95">
      <w:pPr>
        <w:pStyle w:val="Odstavecseseznamem"/>
        <w:numPr>
          <w:ilvl w:val="0"/>
          <w:numId w:val="4"/>
        </w:numPr>
        <w:spacing w:after="0"/>
        <w:jc w:val="both"/>
      </w:pPr>
      <w:r w:rsidRPr="002143D5">
        <w:rPr>
          <w:sz w:val="24"/>
          <w:szCs w:val="24"/>
        </w:rPr>
        <w:t>provádět údržbu Nemovitosti a její nezbytné opravy,</w:t>
      </w:r>
    </w:p>
    <w:p w14:paraId="3FF16FDC" w14:textId="77777777" w:rsidR="00164D97" w:rsidRPr="002143D5" w:rsidRDefault="005A3A95">
      <w:pPr>
        <w:pStyle w:val="Odstavecseseznamem"/>
        <w:numPr>
          <w:ilvl w:val="0"/>
          <w:numId w:val="4"/>
        </w:numPr>
        <w:spacing w:after="0"/>
        <w:jc w:val="both"/>
        <w:rPr>
          <w:color w:val="000000"/>
          <w:sz w:val="24"/>
          <w:szCs w:val="24"/>
        </w:rPr>
      </w:pPr>
      <w:r w:rsidRPr="002143D5">
        <w:rPr>
          <w:sz w:val="24"/>
          <w:szCs w:val="24"/>
        </w:rPr>
        <w:t>sjednat, případně udržovat aktivní pojištění Nemovitosti a jejího příslušenství a zařízení, ve které se nachází Nebytové prostory,</w:t>
      </w:r>
    </w:p>
    <w:p w14:paraId="2C5D292F" w14:textId="5967B275" w:rsidR="00164D97" w:rsidRPr="002143D5" w:rsidRDefault="005A3A95">
      <w:pPr>
        <w:pStyle w:val="Odstavecseseznamem"/>
        <w:numPr>
          <w:ilvl w:val="0"/>
          <w:numId w:val="4"/>
        </w:numPr>
        <w:spacing w:after="0"/>
        <w:jc w:val="both"/>
        <w:rPr>
          <w:color w:val="000000"/>
          <w:sz w:val="24"/>
          <w:szCs w:val="24"/>
        </w:rPr>
      </w:pPr>
      <w:r w:rsidRPr="002143D5">
        <w:rPr>
          <w:color w:val="000000"/>
          <w:sz w:val="24"/>
          <w:szCs w:val="24"/>
        </w:rPr>
        <w:t>zajistit ostrahu Nemovitosti v době po uzavření restaurace provozované nájemcem.</w:t>
      </w:r>
    </w:p>
    <w:p w14:paraId="0D01B6E3" w14:textId="77777777" w:rsidR="00164D97" w:rsidRPr="002143D5" w:rsidRDefault="00164D97">
      <w:pPr>
        <w:spacing w:after="0"/>
        <w:jc w:val="both"/>
        <w:rPr>
          <w:color w:val="000000"/>
          <w:sz w:val="24"/>
          <w:szCs w:val="24"/>
        </w:rPr>
      </w:pPr>
    </w:p>
    <w:p w14:paraId="26328AF1" w14:textId="77777777" w:rsidR="00A213BC" w:rsidRPr="002143D5" w:rsidRDefault="005A3A95">
      <w:pPr>
        <w:spacing w:after="0"/>
        <w:jc w:val="both"/>
        <w:rPr>
          <w:color w:val="000000"/>
          <w:sz w:val="24"/>
          <w:szCs w:val="24"/>
        </w:rPr>
      </w:pPr>
      <w:r w:rsidRPr="002143D5">
        <w:rPr>
          <w:color w:val="000000"/>
          <w:sz w:val="24"/>
          <w:szCs w:val="24"/>
        </w:rPr>
        <w:t>2)</w:t>
      </w:r>
      <w:r w:rsidRPr="002143D5">
        <w:rPr>
          <w:color w:val="000000"/>
          <w:sz w:val="24"/>
          <w:szCs w:val="24"/>
        </w:rPr>
        <w:tab/>
      </w:r>
      <w:r w:rsidR="00A213BC" w:rsidRPr="002143D5">
        <w:rPr>
          <w:color w:val="000000"/>
          <w:sz w:val="24"/>
          <w:szCs w:val="24"/>
        </w:rPr>
        <w:t>Práva pronajímatele:</w:t>
      </w:r>
    </w:p>
    <w:p w14:paraId="465306D7" w14:textId="08B74A56" w:rsidR="00A213BC" w:rsidRPr="002143D5" w:rsidRDefault="00A213BC" w:rsidP="00DB11E2">
      <w:pPr>
        <w:spacing w:after="0"/>
        <w:ind w:firstLine="708"/>
        <w:jc w:val="both"/>
        <w:rPr>
          <w:color w:val="000000"/>
          <w:sz w:val="24"/>
          <w:szCs w:val="24"/>
        </w:rPr>
      </w:pPr>
      <w:r w:rsidRPr="002143D5">
        <w:rPr>
          <w:color w:val="000000"/>
          <w:sz w:val="24"/>
          <w:szCs w:val="24"/>
        </w:rPr>
        <w:t>a) vstupovat do pronajatých prostor za účelem kontroly jejich stavu, servisu, oprav majetku a zařízení po předchozí dohodě s nájemcem,</w:t>
      </w:r>
    </w:p>
    <w:p w14:paraId="0F4EB44D" w14:textId="179931EF" w:rsidR="00A213BC" w:rsidRPr="00736AD0" w:rsidRDefault="00A213BC" w:rsidP="00DB11E2">
      <w:pPr>
        <w:spacing w:after="0"/>
        <w:ind w:firstLine="708"/>
        <w:jc w:val="both"/>
        <w:rPr>
          <w:sz w:val="24"/>
          <w:szCs w:val="24"/>
        </w:rPr>
      </w:pPr>
      <w:r w:rsidRPr="00736AD0">
        <w:rPr>
          <w:sz w:val="24"/>
          <w:szCs w:val="24"/>
        </w:rPr>
        <w:t xml:space="preserve">b) požadovat </w:t>
      </w:r>
      <w:r w:rsidR="00DB11E2" w:rsidRPr="00736AD0">
        <w:rPr>
          <w:sz w:val="24"/>
          <w:szCs w:val="24"/>
        </w:rPr>
        <w:t xml:space="preserve">od nájemce </w:t>
      </w:r>
      <w:r w:rsidRPr="00736AD0">
        <w:rPr>
          <w:sz w:val="24"/>
          <w:szCs w:val="24"/>
        </w:rPr>
        <w:t xml:space="preserve">přiměřenou slevu poskytovaných služeb </w:t>
      </w:r>
      <w:r w:rsidR="009931BC">
        <w:rPr>
          <w:sz w:val="24"/>
          <w:szCs w:val="24"/>
        </w:rPr>
        <w:t xml:space="preserve">a sortimentu </w:t>
      </w:r>
      <w:r w:rsidRPr="00736AD0">
        <w:rPr>
          <w:sz w:val="24"/>
          <w:szCs w:val="24"/>
        </w:rPr>
        <w:t>na vlastních akcích oproti ceníkovým cenám</w:t>
      </w:r>
      <w:r w:rsidR="00DB11E2" w:rsidRPr="00736AD0">
        <w:rPr>
          <w:sz w:val="24"/>
          <w:szCs w:val="24"/>
        </w:rPr>
        <w:t xml:space="preserve"> nájemce</w:t>
      </w:r>
      <w:r w:rsidRPr="00736AD0">
        <w:rPr>
          <w:sz w:val="24"/>
          <w:szCs w:val="24"/>
        </w:rPr>
        <w:t xml:space="preserve"> v </w:t>
      </w:r>
      <w:r w:rsidRPr="00355825">
        <w:rPr>
          <w:sz w:val="24"/>
          <w:szCs w:val="24"/>
        </w:rPr>
        <w:t>úrovni 20-30%</w:t>
      </w:r>
      <w:r w:rsidR="00355825">
        <w:rPr>
          <w:sz w:val="24"/>
          <w:szCs w:val="24"/>
        </w:rPr>
        <w:t>, nedohodnou-li se smluvní strany jinak,</w:t>
      </w:r>
      <w:r w:rsidRPr="00736AD0">
        <w:rPr>
          <w:sz w:val="24"/>
          <w:szCs w:val="24"/>
        </w:rPr>
        <w:t xml:space="preserve"> </w:t>
      </w:r>
    </w:p>
    <w:p w14:paraId="1FB31779" w14:textId="5016B075" w:rsidR="00A213BC" w:rsidRPr="00736AD0" w:rsidRDefault="00A213BC" w:rsidP="00DB11E2">
      <w:pPr>
        <w:spacing w:after="0"/>
        <w:ind w:firstLine="708"/>
        <w:jc w:val="both"/>
        <w:rPr>
          <w:sz w:val="24"/>
          <w:szCs w:val="24"/>
        </w:rPr>
      </w:pPr>
      <w:r w:rsidRPr="00736AD0">
        <w:rPr>
          <w:sz w:val="24"/>
          <w:szCs w:val="24"/>
        </w:rPr>
        <w:t xml:space="preserve">c) požadovat </w:t>
      </w:r>
      <w:r w:rsidR="00DB11E2" w:rsidRPr="00736AD0">
        <w:rPr>
          <w:sz w:val="24"/>
          <w:szCs w:val="24"/>
        </w:rPr>
        <w:t xml:space="preserve">od nájemce </w:t>
      </w:r>
      <w:r w:rsidRPr="00736AD0">
        <w:rPr>
          <w:sz w:val="24"/>
          <w:szCs w:val="24"/>
        </w:rPr>
        <w:t xml:space="preserve">dodržení kvality služeb po celou dobu nájmu v souladu s nabídkou ve výběrovém řízení zejména co se týká kvality nápojů, jídla, sortimentu, cen, obsazenosti dostatečným počtem personálu, úklidu, rozsahu provozní doby atp. </w:t>
      </w:r>
    </w:p>
    <w:p w14:paraId="2BB4AE3B" w14:textId="77777777" w:rsidR="00DB11E2" w:rsidRPr="002143D5" w:rsidRDefault="00DB11E2" w:rsidP="00DB11E2">
      <w:pPr>
        <w:spacing w:after="0"/>
        <w:jc w:val="both"/>
        <w:rPr>
          <w:color w:val="000000"/>
          <w:sz w:val="24"/>
          <w:szCs w:val="24"/>
        </w:rPr>
      </w:pPr>
    </w:p>
    <w:p w14:paraId="15D1C888" w14:textId="31D4A914" w:rsidR="00164D97" w:rsidRPr="002143D5" w:rsidRDefault="00DB11E2" w:rsidP="00DB11E2">
      <w:pPr>
        <w:spacing w:after="0"/>
        <w:jc w:val="both"/>
        <w:rPr>
          <w:color w:val="000000"/>
          <w:sz w:val="24"/>
          <w:szCs w:val="24"/>
        </w:rPr>
      </w:pPr>
      <w:r w:rsidRPr="002143D5">
        <w:rPr>
          <w:color w:val="000000"/>
          <w:sz w:val="24"/>
          <w:szCs w:val="24"/>
        </w:rPr>
        <w:t>3)</w:t>
      </w:r>
      <w:r w:rsidRPr="002143D5">
        <w:rPr>
          <w:color w:val="000000"/>
          <w:sz w:val="24"/>
          <w:szCs w:val="24"/>
        </w:rPr>
        <w:tab/>
      </w:r>
      <w:r w:rsidR="005A3A95" w:rsidRPr="002143D5">
        <w:rPr>
          <w:color w:val="000000"/>
          <w:sz w:val="24"/>
          <w:szCs w:val="24"/>
        </w:rPr>
        <w:t xml:space="preserve">Pronajímatel neodpovídá za vady Předmětu nájmu, o kterých v době uzavření nájemní smlouvy strany věděly, jakož i za vady Předmětu nájmu, které jsou zjevné a které nebrání užívání Předmětu nájmu. </w:t>
      </w:r>
    </w:p>
    <w:p w14:paraId="2C06C760" w14:textId="77777777" w:rsidR="00164D97" w:rsidRPr="002143D5" w:rsidRDefault="00164D97">
      <w:pPr>
        <w:spacing w:after="0"/>
        <w:jc w:val="both"/>
        <w:rPr>
          <w:color w:val="000000"/>
          <w:sz w:val="24"/>
          <w:szCs w:val="24"/>
        </w:rPr>
      </w:pPr>
    </w:p>
    <w:p w14:paraId="1B1B69AC" w14:textId="77777777" w:rsidR="00164D97" w:rsidRPr="002143D5" w:rsidRDefault="005A3A95">
      <w:pPr>
        <w:spacing w:after="0"/>
        <w:jc w:val="center"/>
        <w:rPr>
          <w:b/>
          <w:color w:val="000000"/>
          <w:sz w:val="24"/>
          <w:szCs w:val="24"/>
        </w:rPr>
      </w:pPr>
      <w:r w:rsidRPr="002143D5">
        <w:rPr>
          <w:b/>
          <w:color w:val="000000"/>
          <w:sz w:val="24"/>
          <w:szCs w:val="24"/>
        </w:rPr>
        <w:t>VI. Práva a povinnosti nájemce</w:t>
      </w:r>
    </w:p>
    <w:p w14:paraId="05B19D04" w14:textId="77777777" w:rsidR="00164D97" w:rsidRPr="002143D5" w:rsidRDefault="00164D97">
      <w:pPr>
        <w:spacing w:after="0"/>
        <w:jc w:val="both"/>
        <w:rPr>
          <w:color w:val="000000"/>
          <w:sz w:val="24"/>
          <w:szCs w:val="24"/>
        </w:rPr>
      </w:pPr>
    </w:p>
    <w:p w14:paraId="09E15868" w14:textId="77777777" w:rsidR="00164D97" w:rsidRPr="002143D5" w:rsidRDefault="005A3A95">
      <w:pPr>
        <w:spacing w:after="0"/>
        <w:jc w:val="both"/>
        <w:rPr>
          <w:color w:val="000000"/>
          <w:sz w:val="24"/>
          <w:szCs w:val="24"/>
        </w:rPr>
      </w:pPr>
      <w:r w:rsidRPr="002143D5">
        <w:rPr>
          <w:color w:val="000000"/>
          <w:sz w:val="24"/>
          <w:szCs w:val="24"/>
        </w:rPr>
        <w:t>1)</w:t>
      </w:r>
      <w:r w:rsidRPr="002143D5">
        <w:rPr>
          <w:color w:val="000000"/>
          <w:sz w:val="24"/>
          <w:szCs w:val="24"/>
        </w:rPr>
        <w:tab/>
        <w:t>Povinnosti nájemce:</w:t>
      </w:r>
    </w:p>
    <w:p w14:paraId="250938DE" w14:textId="77777777" w:rsidR="00164D97" w:rsidRPr="002143D5" w:rsidRDefault="005A3A95">
      <w:pPr>
        <w:pStyle w:val="Odstavecseseznamem"/>
        <w:numPr>
          <w:ilvl w:val="0"/>
          <w:numId w:val="2"/>
        </w:numPr>
        <w:spacing w:after="0"/>
        <w:jc w:val="both"/>
        <w:rPr>
          <w:color w:val="000000"/>
          <w:sz w:val="24"/>
          <w:szCs w:val="24"/>
        </w:rPr>
      </w:pPr>
      <w:r w:rsidRPr="002143D5">
        <w:rPr>
          <w:color w:val="000000"/>
          <w:sz w:val="24"/>
          <w:szCs w:val="24"/>
        </w:rPr>
        <w:t>nájemce prohlašuje, že je držitelem všech oprávnění, která jsou v souladu s příslušnými právními předpisy nezbytná pro provozování restaurace a též pro další předměty podnikání a činnosti, které bude v Nebytovém prostoru vykonávat,</w:t>
      </w:r>
    </w:p>
    <w:p w14:paraId="6DD76121" w14:textId="77777777" w:rsidR="00164D97" w:rsidRPr="002143D5" w:rsidRDefault="005A3A95">
      <w:pPr>
        <w:pStyle w:val="Odstavecseseznamem"/>
        <w:numPr>
          <w:ilvl w:val="0"/>
          <w:numId w:val="2"/>
        </w:numPr>
        <w:spacing w:after="0"/>
        <w:jc w:val="both"/>
        <w:rPr>
          <w:color w:val="000000"/>
          <w:sz w:val="24"/>
          <w:szCs w:val="24"/>
        </w:rPr>
      </w:pPr>
      <w:r w:rsidRPr="002143D5">
        <w:rPr>
          <w:color w:val="000000"/>
          <w:sz w:val="24"/>
          <w:szCs w:val="24"/>
        </w:rPr>
        <w:t>nájemce je při plnění svých závazků vyplývajících z této smlouvy povinen postupovat s vynaložením náležité odborné péče, udržovat Předmět nájmu ve stavu odpovídajícím obecně závazným právním předpisům a příslušným technickým normám umožňujícím provozování restaurace v souladu s touto smlouvou. Nájemce se zavazuje po celou dobu účinnosti této smlouvy udržovat všechna úřední povolení nezbytná k provozování restaurace tak, aby bylo dosaženo účelu této smlouvy,</w:t>
      </w:r>
    </w:p>
    <w:p w14:paraId="7AB62FF0" w14:textId="77777777" w:rsidR="00164D97" w:rsidRPr="002143D5" w:rsidRDefault="005A3A95">
      <w:pPr>
        <w:pStyle w:val="Odstavecseseznamem"/>
        <w:numPr>
          <w:ilvl w:val="0"/>
          <w:numId w:val="2"/>
        </w:numPr>
        <w:spacing w:after="0"/>
        <w:jc w:val="both"/>
        <w:rPr>
          <w:color w:val="000000"/>
          <w:sz w:val="24"/>
          <w:szCs w:val="24"/>
        </w:rPr>
      </w:pPr>
      <w:r w:rsidRPr="002143D5">
        <w:rPr>
          <w:color w:val="000000"/>
          <w:sz w:val="24"/>
          <w:szCs w:val="24"/>
        </w:rPr>
        <w:t>užívat Předmět nájmu s péčí řádného hospodáře, výhradně ke sjednanému účelu, hradit stanovené nájemné a služby,</w:t>
      </w:r>
    </w:p>
    <w:p w14:paraId="3A59FB41" w14:textId="77777777" w:rsidR="00164D97" w:rsidRPr="002143D5" w:rsidRDefault="005A3A95">
      <w:pPr>
        <w:pStyle w:val="Odstavecseseznamem"/>
        <w:numPr>
          <w:ilvl w:val="0"/>
          <w:numId w:val="2"/>
        </w:numPr>
        <w:spacing w:after="0"/>
        <w:jc w:val="both"/>
        <w:rPr>
          <w:color w:val="000000"/>
          <w:sz w:val="24"/>
          <w:szCs w:val="24"/>
        </w:rPr>
      </w:pPr>
      <w:r w:rsidRPr="002143D5">
        <w:rPr>
          <w:color w:val="000000"/>
          <w:sz w:val="24"/>
          <w:szCs w:val="24"/>
        </w:rPr>
        <w:t>provádět běžnou údržbu Předmětu nájmu předepsaným způsobem – tj. zejména Nebytové prostory uklízet a v případě potřeby vymalovat, provádět drobné opravy plynoucí z užívání atp.; tato povinnost se vztahuje i na prostory dle čl. II., odst. 3. této smlouvy (WC),</w:t>
      </w:r>
    </w:p>
    <w:p w14:paraId="2908CA33" w14:textId="77777777" w:rsidR="00164D97" w:rsidRPr="002143D5" w:rsidRDefault="005A3A95">
      <w:pPr>
        <w:pStyle w:val="Odstavecseseznamem"/>
        <w:numPr>
          <w:ilvl w:val="0"/>
          <w:numId w:val="2"/>
        </w:numPr>
        <w:spacing w:after="0"/>
        <w:jc w:val="both"/>
        <w:rPr>
          <w:color w:val="000000"/>
          <w:sz w:val="24"/>
          <w:szCs w:val="24"/>
        </w:rPr>
      </w:pPr>
      <w:r w:rsidRPr="002143D5">
        <w:rPr>
          <w:color w:val="000000"/>
          <w:sz w:val="24"/>
          <w:szCs w:val="24"/>
        </w:rPr>
        <w:t>neprodleně po zjištění oznámit pronajímateli, že Předmět nájmu má vadu, kterou je dle dikce této smlouvy povinen odstranit pouze pronajímatel,</w:t>
      </w:r>
    </w:p>
    <w:p w14:paraId="5141DB58" w14:textId="1B2A36F9" w:rsidR="00164D97" w:rsidRPr="002143D5" w:rsidRDefault="005A3A95">
      <w:pPr>
        <w:pStyle w:val="Odstavecseseznamem"/>
        <w:numPr>
          <w:ilvl w:val="0"/>
          <w:numId w:val="2"/>
        </w:numPr>
        <w:spacing w:after="0"/>
        <w:jc w:val="both"/>
        <w:rPr>
          <w:color w:val="000000"/>
          <w:sz w:val="24"/>
          <w:szCs w:val="24"/>
        </w:rPr>
      </w:pPr>
      <w:r w:rsidRPr="002143D5">
        <w:rPr>
          <w:color w:val="000000"/>
          <w:sz w:val="24"/>
          <w:szCs w:val="24"/>
        </w:rPr>
        <w:t xml:space="preserve">ukáže-li se během doby nájmu potřeba provést nezbytnou opravu na </w:t>
      </w:r>
      <w:r w:rsidR="003931ED" w:rsidRPr="002143D5">
        <w:rPr>
          <w:color w:val="000000"/>
          <w:sz w:val="24"/>
          <w:szCs w:val="24"/>
        </w:rPr>
        <w:t>Nebytovém prostoru</w:t>
      </w:r>
      <w:r w:rsidRPr="002143D5">
        <w:rPr>
          <w:color w:val="000000"/>
          <w:sz w:val="24"/>
          <w:szCs w:val="24"/>
        </w:rPr>
        <w:t>, kterou nelze odložit na dobu po skončení nájmu, je nájemce povinen tuto opravu strpět, i když mu provedení opravy způsobí obtíže nebo omezí užívání věci,</w:t>
      </w:r>
    </w:p>
    <w:p w14:paraId="6688B07C" w14:textId="77777777" w:rsidR="00164D97" w:rsidRPr="002143D5" w:rsidRDefault="005A3A95">
      <w:pPr>
        <w:pStyle w:val="Odstavecseseznamem"/>
        <w:numPr>
          <w:ilvl w:val="0"/>
          <w:numId w:val="2"/>
        </w:numPr>
        <w:spacing w:after="0"/>
        <w:jc w:val="both"/>
        <w:rPr>
          <w:color w:val="000000"/>
          <w:sz w:val="24"/>
          <w:szCs w:val="24"/>
        </w:rPr>
      </w:pPr>
      <w:r w:rsidRPr="002143D5">
        <w:rPr>
          <w:color w:val="000000"/>
          <w:sz w:val="24"/>
          <w:szCs w:val="24"/>
        </w:rPr>
        <w:lastRenderedPageBreak/>
        <w:t>umožnit pronajímateli po jeho předchozím upozornění kontrolu Předmětu nájmu, případně prohlídku Předmětu nájmu za účelem provedení potřebné opravy nebo údržby s tím, že intenzitou těchto prohlídek a kontrol nebude nájemce nadměrně a bezdůvodně zatěžován,</w:t>
      </w:r>
    </w:p>
    <w:p w14:paraId="24E76602" w14:textId="1B64E85E" w:rsidR="00164D97" w:rsidRPr="002143D5" w:rsidRDefault="005A3A95">
      <w:pPr>
        <w:pStyle w:val="Odstavecseseznamem"/>
        <w:numPr>
          <w:ilvl w:val="0"/>
          <w:numId w:val="2"/>
        </w:numPr>
        <w:spacing w:after="0"/>
        <w:jc w:val="both"/>
        <w:rPr>
          <w:color w:val="000000"/>
          <w:sz w:val="24"/>
          <w:szCs w:val="24"/>
        </w:rPr>
      </w:pPr>
      <w:r w:rsidRPr="002143D5">
        <w:rPr>
          <w:color w:val="000000"/>
          <w:sz w:val="24"/>
          <w:szCs w:val="24"/>
        </w:rPr>
        <w:t>dodržovat veškeré požární, bezpečnost</w:t>
      </w:r>
      <w:r w:rsidR="00516B96">
        <w:rPr>
          <w:color w:val="000000"/>
          <w:sz w:val="24"/>
          <w:szCs w:val="24"/>
        </w:rPr>
        <w:t>n</w:t>
      </w:r>
      <w:r w:rsidRPr="002143D5">
        <w:rPr>
          <w:color w:val="000000"/>
          <w:sz w:val="24"/>
          <w:szCs w:val="24"/>
        </w:rPr>
        <w:t>í, ekologické, hygienické a další předpisy týkající se provozování Předmětu nájmu, jakož i předpisy týkající se bezpečnosti a ochrany zdraví při práci a hradit veškeré případné sankce udělené příslušnými státními a správními orgány,</w:t>
      </w:r>
    </w:p>
    <w:p w14:paraId="26A80CE1" w14:textId="06A4A25E" w:rsidR="00042C25" w:rsidRPr="002143D5" w:rsidRDefault="00042C25" w:rsidP="00042C25">
      <w:pPr>
        <w:pStyle w:val="Odstavecseseznamem"/>
        <w:numPr>
          <w:ilvl w:val="0"/>
          <w:numId w:val="2"/>
        </w:numPr>
        <w:suppressAutoHyphens w:val="0"/>
        <w:autoSpaceDE w:val="0"/>
        <w:autoSpaceDN w:val="0"/>
        <w:adjustRightInd w:val="0"/>
        <w:spacing w:after="0"/>
        <w:jc w:val="both"/>
        <w:rPr>
          <w:color w:val="000000"/>
          <w:sz w:val="24"/>
          <w:szCs w:val="24"/>
        </w:rPr>
      </w:pPr>
      <w:r w:rsidRPr="002143D5">
        <w:rPr>
          <w:color w:val="000000"/>
          <w:sz w:val="24"/>
          <w:szCs w:val="24"/>
        </w:rPr>
        <w:t xml:space="preserve">zajišťovat na své náklady a </w:t>
      </w:r>
      <w:r w:rsidRPr="002143D5">
        <w:rPr>
          <w:sz w:val="24"/>
          <w:szCs w:val="24"/>
        </w:rPr>
        <w:t xml:space="preserve">odpovědnost </w:t>
      </w:r>
      <w:r w:rsidR="003931ED" w:rsidRPr="002143D5">
        <w:rPr>
          <w:sz w:val="24"/>
          <w:szCs w:val="24"/>
        </w:rPr>
        <w:t xml:space="preserve">nejméně 1x ročně od poslední pravidelné revize anebo servisu </w:t>
      </w:r>
      <w:r w:rsidRPr="002143D5">
        <w:rPr>
          <w:sz w:val="24"/>
          <w:szCs w:val="24"/>
        </w:rPr>
        <w:t xml:space="preserve">pravidelný servis, opravy a revize pronajatých Movitých věcí, zajišťovat </w:t>
      </w:r>
      <w:r w:rsidR="003931ED" w:rsidRPr="002143D5">
        <w:rPr>
          <w:sz w:val="24"/>
          <w:szCs w:val="24"/>
        </w:rPr>
        <w:t xml:space="preserve">nejméně 1x ročně </w:t>
      </w:r>
      <w:r w:rsidRPr="002143D5">
        <w:rPr>
          <w:sz w:val="24"/>
          <w:szCs w:val="24"/>
        </w:rPr>
        <w:t>pravidelné revize elektri</w:t>
      </w:r>
      <w:r w:rsidRPr="002143D5">
        <w:rPr>
          <w:color w:val="000000"/>
          <w:sz w:val="24"/>
          <w:szCs w:val="24"/>
        </w:rPr>
        <w:t>ckých zařízení</w:t>
      </w:r>
      <w:r w:rsidR="003931ED" w:rsidRPr="002143D5">
        <w:rPr>
          <w:color w:val="000000"/>
          <w:sz w:val="24"/>
          <w:szCs w:val="24"/>
        </w:rPr>
        <w:t xml:space="preserve"> (spotřebičů)</w:t>
      </w:r>
      <w:r w:rsidRPr="002143D5">
        <w:rPr>
          <w:color w:val="000000"/>
          <w:sz w:val="24"/>
          <w:szCs w:val="24"/>
        </w:rPr>
        <w:t xml:space="preserve">, které vnese a bude užívat v Nebytovém prostoru, </w:t>
      </w:r>
    </w:p>
    <w:p w14:paraId="74BD3712" w14:textId="48FE2931" w:rsidR="00042C25" w:rsidRPr="002143D5" w:rsidRDefault="00042C25" w:rsidP="00042C25">
      <w:pPr>
        <w:pStyle w:val="Odstavecseseznamem"/>
        <w:numPr>
          <w:ilvl w:val="0"/>
          <w:numId w:val="2"/>
        </w:numPr>
        <w:suppressAutoHyphens w:val="0"/>
        <w:autoSpaceDE w:val="0"/>
        <w:autoSpaceDN w:val="0"/>
        <w:adjustRightInd w:val="0"/>
        <w:spacing w:after="0"/>
        <w:jc w:val="both"/>
        <w:rPr>
          <w:color w:val="000000"/>
          <w:sz w:val="24"/>
          <w:szCs w:val="24"/>
        </w:rPr>
      </w:pPr>
      <w:r w:rsidRPr="002143D5">
        <w:rPr>
          <w:color w:val="000000"/>
          <w:sz w:val="24"/>
          <w:szCs w:val="24"/>
        </w:rPr>
        <w:t xml:space="preserve">předkládat bezodkladně pronajímateli v písemné formě servisní, revizní </w:t>
      </w:r>
      <w:r w:rsidR="003931ED" w:rsidRPr="002143D5">
        <w:rPr>
          <w:color w:val="000000"/>
          <w:sz w:val="24"/>
          <w:szCs w:val="24"/>
        </w:rPr>
        <w:t xml:space="preserve">protokoly a zprávy </w:t>
      </w:r>
      <w:r w:rsidRPr="002143D5">
        <w:rPr>
          <w:color w:val="000000"/>
          <w:sz w:val="24"/>
          <w:szCs w:val="24"/>
        </w:rPr>
        <w:t xml:space="preserve">dle </w:t>
      </w:r>
      <w:r w:rsidR="003931ED" w:rsidRPr="002143D5">
        <w:rPr>
          <w:color w:val="000000"/>
          <w:sz w:val="24"/>
          <w:szCs w:val="24"/>
        </w:rPr>
        <w:t xml:space="preserve">čl. VI. odst. 1), </w:t>
      </w:r>
      <w:r w:rsidRPr="002143D5">
        <w:rPr>
          <w:color w:val="000000"/>
          <w:sz w:val="24"/>
          <w:szCs w:val="24"/>
        </w:rPr>
        <w:t>písm. i)</w:t>
      </w:r>
      <w:r w:rsidR="003931ED" w:rsidRPr="002143D5">
        <w:rPr>
          <w:color w:val="000000"/>
          <w:sz w:val="24"/>
          <w:szCs w:val="24"/>
        </w:rPr>
        <w:t>,</w:t>
      </w:r>
      <w:r w:rsidRPr="002143D5">
        <w:rPr>
          <w:color w:val="000000"/>
          <w:sz w:val="24"/>
          <w:szCs w:val="24"/>
        </w:rPr>
        <w:t xml:space="preserve"> </w:t>
      </w:r>
      <w:r w:rsidR="003931ED" w:rsidRPr="002143D5">
        <w:rPr>
          <w:color w:val="000000"/>
          <w:sz w:val="24"/>
          <w:szCs w:val="24"/>
        </w:rPr>
        <w:t>této smlouvy</w:t>
      </w:r>
      <w:r w:rsidRPr="002143D5">
        <w:rPr>
          <w:color w:val="000000"/>
          <w:sz w:val="24"/>
          <w:szCs w:val="24"/>
        </w:rPr>
        <w:t xml:space="preserve">; pronajímatel má právo pořídit si kopii </w:t>
      </w:r>
      <w:r w:rsidR="003931ED" w:rsidRPr="002143D5">
        <w:rPr>
          <w:color w:val="000000"/>
          <w:sz w:val="24"/>
          <w:szCs w:val="24"/>
        </w:rPr>
        <w:t>takových protokolů a</w:t>
      </w:r>
      <w:r w:rsidRPr="002143D5">
        <w:rPr>
          <w:color w:val="000000"/>
          <w:sz w:val="24"/>
          <w:szCs w:val="24"/>
        </w:rPr>
        <w:t xml:space="preserve"> zpráv </w:t>
      </w:r>
      <w:r w:rsidR="003931ED" w:rsidRPr="002143D5">
        <w:rPr>
          <w:color w:val="000000"/>
          <w:sz w:val="24"/>
          <w:szCs w:val="24"/>
        </w:rPr>
        <w:t xml:space="preserve">vč. </w:t>
      </w:r>
      <w:r w:rsidRPr="002143D5">
        <w:rPr>
          <w:color w:val="000000"/>
          <w:sz w:val="24"/>
          <w:szCs w:val="24"/>
        </w:rPr>
        <w:t xml:space="preserve">souvisejících listin pro své potřeby, jakož i právo na stejnopis </w:t>
      </w:r>
      <w:r w:rsidR="003931ED" w:rsidRPr="002143D5">
        <w:rPr>
          <w:color w:val="000000"/>
          <w:sz w:val="24"/>
          <w:szCs w:val="24"/>
        </w:rPr>
        <w:t>revizního protokolu či servisní zprávy</w:t>
      </w:r>
      <w:r w:rsidRPr="002143D5">
        <w:rPr>
          <w:color w:val="000000"/>
          <w:sz w:val="24"/>
          <w:szCs w:val="24"/>
        </w:rPr>
        <w:t xml:space="preserve">, </w:t>
      </w:r>
      <w:r w:rsidR="003931ED" w:rsidRPr="002143D5">
        <w:rPr>
          <w:color w:val="000000"/>
          <w:sz w:val="24"/>
          <w:szCs w:val="24"/>
        </w:rPr>
        <w:t>budou-li</w:t>
      </w:r>
      <w:r w:rsidRPr="002143D5">
        <w:rPr>
          <w:color w:val="000000"/>
          <w:sz w:val="24"/>
          <w:szCs w:val="24"/>
        </w:rPr>
        <w:t xml:space="preserve"> zhotovitel</w:t>
      </w:r>
      <w:r w:rsidR="003931ED" w:rsidRPr="002143D5">
        <w:rPr>
          <w:color w:val="000000"/>
          <w:sz w:val="24"/>
          <w:szCs w:val="24"/>
        </w:rPr>
        <w:t xml:space="preserve">i </w:t>
      </w:r>
      <w:r w:rsidRPr="002143D5">
        <w:rPr>
          <w:color w:val="000000"/>
          <w:sz w:val="24"/>
          <w:szCs w:val="24"/>
        </w:rPr>
        <w:t xml:space="preserve">servisu, revize či opravy </w:t>
      </w:r>
      <w:r w:rsidR="003931ED" w:rsidRPr="002143D5">
        <w:rPr>
          <w:color w:val="000000"/>
          <w:sz w:val="24"/>
          <w:szCs w:val="24"/>
        </w:rPr>
        <w:t>takové listiny vydány ve více stejnopisech</w:t>
      </w:r>
      <w:r w:rsidRPr="002143D5">
        <w:rPr>
          <w:color w:val="000000"/>
          <w:sz w:val="24"/>
          <w:szCs w:val="24"/>
        </w:rPr>
        <w:t>,</w:t>
      </w:r>
    </w:p>
    <w:p w14:paraId="5C410FD9" w14:textId="2CF44293" w:rsidR="00164D97" w:rsidRPr="002143D5" w:rsidRDefault="005A3A95">
      <w:pPr>
        <w:pStyle w:val="Odstavecseseznamem"/>
        <w:numPr>
          <w:ilvl w:val="0"/>
          <w:numId w:val="2"/>
        </w:numPr>
        <w:spacing w:after="0"/>
        <w:jc w:val="both"/>
        <w:rPr>
          <w:color w:val="000000"/>
          <w:sz w:val="24"/>
          <w:szCs w:val="24"/>
        </w:rPr>
      </w:pPr>
      <w:r w:rsidRPr="002143D5">
        <w:rPr>
          <w:color w:val="000000"/>
          <w:sz w:val="24"/>
          <w:szCs w:val="24"/>
        </w:rPr>
        <w:t xml:space="preserve">hradit veškeré poplatky související s provozováním </w:t>
      </w:r>
      <w:r w:rsidR="003931ED" w:rsidRPr="002143D5">
        <w:rPr>
          <w:color w:val="000000"/>
          <w:sz w:val="24"/>
          <w:szCs w:val="24"/>
        </w:rPr>
        <w:t>P</w:t>
      </w:r>
      <w:r w:rsidRPr="002143D5">
        <w:rPr>
          <w:color w:val="000000"/>
          <w:sz w:val="24"/>
          <w:szCs w:val="24"/>
        </w:rPr>
        <w:t>ředmětu nájmu</w:t>
      </w:r>
      <w:r w:rsidR="00DB11E2" w:rsidRPr="002143D5">
        <w:rPr>
          <w:color w:val="000000"/>
          <w:sz w:val="24"/>
          <w:szCs w:val="24"/>
        </w:rPr>
        <w:t>,</w:t>
      </w:r>
      <w:r w:rsidR="00107D1F" w:rsidRPr="002143D5">
        <w:rPr>
          <w:color w:val="000000"/>
          <w:sz w:val="24"/>
          <w:szCs w:val="24"/>
        </w:rPr>
        <w:t xml:space="preserve"> a to včetně poplatků za odvoz a likvidaci odpadu,</w:t>
      </w:r>
    </w:p>
    <w:p w14:paraId="34CDBDCA" w14:textId="67DDA81F" w:rsidR="00A213BC" w:rsidRPr="002143D5" w:rsidRDefault="00DB11E2">
      <w:pPr>
        <w:pStyle w:val="Odstavecseseznamem"/>
        <w:numPr>
          <w:ilvl w:val="0"/>
          <w:numId w:val="2"/>
        </w:numPr>
        <w:spacing w:after="0"/>
        <w:jc w:val="both"/>
        <w:rPr>
          <w:color w:val="000000"/>
          <w:sz w:val="24"/>
          <w:szCs w:val="24"/>
        </w:rPr>
      </w:pPr>
      <w:r w:rsidRPr="002143D5">
        <w:rPr>
          <w:color w:val="000000"/>
          <w:sz w:val="24"/>
          <w:szCs w:val="24"/>
        </w:rPr>
        <w:t>u</w:t>
      </w:r>
      <w:r w:rsidR="00A213BC" w:rsidRPr="002143D5">
        <w:rPr>
          <w:color w:val="000000"/>
          <w:sz w:val="24"/>
          <w:szCs w:val="24"/>
        </w:rPr>
        <w:t>pravit</w:t>
      </w:r>
      <w:r w:rsidRPr="002143D5">
        <w:rPr>
          <w:color w:val="000000"/>
          <w:sz w:val="24"/>
          <w:szCs w:val="24"/>
        </w:rPr>
        <w:t xml:space="preserve"> Nebytové</w:t>
      </w:r>
      <w:r w:rsidR="00A213BC" w:rsidRPr="002143D5">
        <w:rPr>
          <w:color w:val="000000"/>
          <w:sz w:val="24"/>
          <w:szCs w:val="24"/>
        </w:rPr>
        <w:t xml:space="preserve"> prostor</w:t>
      </w:r>
      <w:r w:rsidRPr="002143D5">
        <w:rPr>
          <w:color w:val="000000"/>
          <w:sz w:val="24"/>
          <w:szCs w:val="24"/>
        </w:rPr>
        <w:t>y</w:t>
      </w:r>
      <w:r w:rsidR="00A213BC" w:rsidRPr="002143D5">
        <w:rPr>
          <w:color w:val="000000"/>
          <w:sz w:val="24"/>
          <w:szCs w:val="24"/>
        </w:rPr>
        <w:t xml:space="preserve"> po dohodě s pronajímatelem co do mobiliáře, čalounění, textilu, záclon, závěsů a podhledů a výzdoby a s jeho souhlasem a udržovat </w:t>
      </w:r>
      <w:r w:rsidRPr="002143D5">
        <w:rPr>
          <w:color w:val="000000"/>
          <w:sz w:val="24"/>
          <w:szCs w:val="24"/>
        </w:rPr>
        <w:t xml:space="preserve">tyto </w:t>
      </w:r>
      <w:r w:rsidR="00A213BC" w:rsidRPr="002143D5">
        <w:rPr>
          <w:color w:val="000000"/>
          <w:sz w:val="24"/>
          <w:szCs w:val="24"/>
        </w:rPr>
        <w:t>doplňky v řádném a čistém stavu</w:t>
      </w:r>
      <w:r w:rsidRPr="002143D5">
        <w:rPr>
          <w:color w:val="000000"/>
          <w:sz w:val="24"/>
          <w:szCs w:val="24"/>
        </w:rPr>
        <w:t>,</w:t>
      </w:r>
    </w:p>
    <w:p w14:paraId="78922AB3" w14:textId="2404B1C5" w:rsidR="00A213BC" w:rsidRPr="002143D5" w:rsidRDefault="00DB11E2">
      <w:pPr>
        <w:pStyle w:val="Odstavecseseznamem"/>
        <w:numPr>
          <w:ilvl w:val="0"/>
          <w:numId w:val="2"/>
        </w:numPr>
        <w:spacing w:after="0"/>
        <w:jc w:val="both"/>
        <w:rPr>
          <w:color w:val="000000"/>
          <w:sz w:val="24"/>
          <w:szCs w:val="24"/>
        </w:rPr>
      </w:pPr>
      <w:r w:rsidRPr="002143D5">
        <w:rPr>
          <w:color w:val="000000"/>
          <w:sz w:val="24"/>
          <w:szCs w:val="24"/>
        </w:rPr>
        <w:t>n</w:t>
      </w:r>
      <w:r w:rsidR="00A213BC" w:rsidRPr="002143D5">
        <w:rPr>
          <w:color w:val="000000"/>
          <w:sz w:val="24"/>
          <w:szCs w:val="24"/>
        </w:rPr>
        <w:t>eodstraňovat mobiliář pronajímatele a nevybavovat prostory dalším mobiliářem bez předchozí dohody a souhlasu pronajímatele</w:t>
      </w:r>
      <w:r w:rsidRPr="002143D5">
        <w:rPr>
          <w:color w:val="000000"/>
          <w:sz w:val="24"/>
          <w:szCs w:val="24"/>
        </w:rPr>
        <w:t>,</w:t>
      </w:r>
    </w:p>
    <w:p w14:paraId="274566D4" w14:textId="46EAA978" w:rsidR="00A213BC" w:rsidRPr="002143D5" w:rsidRDefault="00DB11E2">
      <w:pPr>
        <w:pStyle w:val="Odstavecseseznamem"/>
        <w:numPr>
          <w:ilvl w:val="0"/>
          <w:numId w:val="2"/>
        </w:numPr>
        <w:spacing w:after="0"/>
        <w:jc w:val="both"/>
        <w:rPr>
          <w:color w:val="000000"/>
          <w:sz w:val="24"/>
          <w:szCs w:val="24"/>
        </w:rPr>
      </w:pPr>
      <w:r w:rsidRPr="002143D5">
        <w:rPr>
          <w:color w:val="000000"/>
          <w:sz w:val="24"/>
          <w:szCs w:val="24"/>
        </w:rPr>
        <w:t>u</w:t>
      </w:r>
      <w:r w:rsidR="00A213BC" w:rsidRPr="002143D5">
        <w:rPr>
          <w:color w:val="000000"/>
          <w:sz w:val="24"/>
          <w:szCs w:val="24"/>
        </w:rPr>
        <w:t xml:space="preserve">chovat kvalitní vizuální </w:t>
      </w:r>
      <w:r w:rsidR="007B3EAB" w:rsidRPr="002143D5">
        <w:rPr>
          <w:color w:val="000000"/>
          <w:sz w:val="24"/>
          <w:szCs w:val="24"/>
        </w:rPr>
        <w:t xml:space="preserve">výraz </w:t>
      </w:r>
      <w:r w:rsidRPr="002143D5">
        <w:rPr>
          <w:color w:val="000000"/>
          <w:sz w:val="24"/>
          <w:szCs w:val="24"/>
        </w:rPr>
        <w:t xml:space="preserve">Nebytových </w:t>
      </w:r>
      <w:r w:rsidR="007B3EAB" w:rsidRPr="002143D5">
        <w:rPr>
          <w:color w:val="000000"/>
          <w:sz w:val="24"/>
          <w:szCs w:val="24"/>
        </w:rPr>
        <w:t>prostor a používané grafiky</w:t>
      </w:r>
      <w:r w:rsidRPr="002143D5">
        <w:rPr>
          <w:color w:val="000000"/>
          <w:sz w:val="24"/>
          <w:szCs w:val="24"/>
        </w:rPr>
        <w:t>,</w:t>
      </w:r>
    </w:p>
    <w:p w14:paraId="4C63D05E" w14:textId="6E691150" w:rsidR="00DB11E2" w:rsidRPr="002143D5" w:rsidRDefault="007B3EAB" w:rsidP="00DB11E2">
      <w:pPr>
        <w:pStyle w:val="Odstavecseseznamem"/>
        <w:numPr>
          <w:ilvl w:val="0"/>
          <w:numId w:val="2"/>
        </w:numPr>
        <w:spacing w:after="0"/>
        <w:jc w:val="both"/>
        <w:rPr>
          <w:color w:val="000000"/>
          <w:sz w:val="24"/>
          <w:szCs w:val="24"/>
        </w:rPr>
      </w:pPr>
      <w:r w:rsidRPr="002143D5">
        <w:rPr>
          <w:color w:val="000000"/>
          <w:sz w:val="24"/>
          <w:szCs w:val="24"/>
        </w:rPr>
        <w:t>udržovat provozní schéma funkční co do přístupů do pronajatých prostor (nelze za</w:t>
      </w:r>
      <w:r w:rsidR="00DB11E2" w:rsidRPr="002143D5">
        <w:rPr>
          <w:color w:val="000000"/>
          <w:sz w:val="24"/>
          <w:szCs w:val="24"/>
        </w:rPr>
        <w:t>mykat</w:t>
      </w:r>
      <w:r w:rsidRPr="002143D5">
        <w:rPr>
          <w:color w:val="000000"/>
          <w:sz w:val="24"/>
          <w:szCs w:val="24"/>
        </w:rPr>
        <w:t xml:space="preserve"> trvale ani jeden ze vstupů </w:t>
      </w:r>
      <w:r w:rsidR="00736AD0">
        <w:rPr>
          <w:color w:val="000000"/>
          <w:sz w:val="24"/>
          <w:szCs w:val="24"/>
        </w:rPr>
        <w:t xml:space="preserve">do společných prostor Budovy </w:t>
      </w:r>
      <w:r w:rsidRPr="002143D5">
        <w:rPr>
          <w:color w:val="000000"/>
          <w:sz w:val="24"/>
          <w:szCs w:val="24"/>
        </w:rPr>
        <w:t>z provozních důvodů), v případě, že nájemce dojde k závěru, že provoz vyžaduje omezení vstupů, získá nejprve souhlas pronajímatele</w:t>
      </w:r>
      <w:r w:rsidR="00DB11E2" w:rsidRPr="002143D5">
        <w:rPr>
          <w:color w:val="000000"/>
          <w:sz w:val="24"/>
          <w:szCs w:val="24"/>
        </w:rPr>
        <w:t>,</w:t>
      </w:r>
    </w:p>
    <w:p w14:paraId="4C0A0711" w14:textId="19A0147E" w:rsidR="00DB11E2" w:rsidRPr="00736AD0" w:rsidRDefault="00DB11E2" w:rsidP="00DB11E2">
      <w:pPr>
        <w:pStyle w:val="Odstavecseseznamem"/>
        <w:numPr>
          <w:ilvl w:val="0"/>
          <w:numId w:val="2"/>
        </w:numPr>
        <w:spacing w:after="0"/>
        <w:jc w:val="both"/>
        <w:rPr>
          <w:sz w:val="24"/>
          <w:szCs w:val="24"/>
        </w:rPr>
      </w:pPr>
      <w:r w:rsidRPr="00736AD0">
        <w:rPr>
          <w:sz w:val="24"/>
          <w:szCs w:val="24"/>
        </w:rPr>
        <w:t xml:space="preserve">poskytnout pronajímateli přiměřenou slevu svých služeb </w:t>
      </w:r>
      <w:r w:rsidR="009931BC">
        <w:rPr>
          <w:sz w:val="24"/>
          <w:szCs w:val="24"/>
        </w:rPr>
        <w:t xml:space="preserve">a sortimentu </w:t>
      </w:r>
      <w:r w:rsidRPr="00736AD0">
        <w:rPr>
          <w:sz w:val="24"/>
          <w:szCs w:val="24"/>
        </w:rPr>
        <w:t>na akcích pořádaných pronajímatelem oproti ceníkovým cenám nájemce v </w:t>
      </w:r>
      <w:r w:rsidRPr="00355825">
        <w:rPr>
          <w:sz w:val="24"/>
          <w:szCs w:val="24"/>
        </w:rPr>
        <w:t>úrovni 20-30%,</w:t>
      </w:r>
      <w:r w:rsidR="00355825">
        <w:rPr>
          <w:sz w:val="24"/>
          <w:szCs w:val="24"/>
        </w:rPr>
        <w:t xml:space="preserve"> nedohodnou-li se smluvní strany jinak,</w:t>
      </w:r>
    </w:p>
    <w:p w14:paraId="3F982D2E" w14:textId="395AF1B1" w:rsidR="00DB11E2" w:rsidRDefault="00DB11E2" w:rsidP="00DB11E2">
      <w:pPr>
        <w:pStyle w:val="Odstavecseseznamem"/>
        <w:numPr>
          <w:ilvl w:val="0"/>
          <w:numId w:val="2"/>
        </w:numPr>
        <w:spacing w:after="0"/>
        <w:jc w:val="both"/>
        <w:rPr>
          <w:sz w:val="24"/>
          <w:szCs w:val="24"/>
        </w:rPr>
      </w:pPr>
      <w:r w:rsidRPr="00736AD0">
        <w:rPr>
          <w:sz w:val="24"/>
          <w:szCs w:val="24"/>
        </w:rPr>
        <w:t>udržovat kvalitu poskytovaných služeb po celou dobu nájemního vztahu v souladu s nabídkou nájemce učiněnou ve výběrovém řízení, zejména co se týká kvality nápojů, jídla, sortimentu, cen, obsazenosti dostatečným počtem personálu, úklidu Předmětu nájmu, rozsahu provozní doby atp.</w:t>
      </w:r>
      <w:r w:rsidR="00107D1F" w:rsidRPr="00736AD0">
        <w:rPr>
          <w:sz w:val="24"/>
          <w:szCs w:val="24"/>
        </w:rPr>
        <w:t>,</w:t>
      </w:r>
    </w:p>
    <w:p w14:paraId="70F6F408" w14:textId="7FF9D457" w:rsidR="007F3D1E" w:rsidRPr="00736AD0" w:rsidRDefault="007F3D1E" w:rsidP="00DB11E2">
      <w:pPr>
        <w:pStyle w:val="Odstavecseseznamem"/>
        <w:numPr>
          <w:ilvl w:val="0"/>
          <w:numId w:val="2"/>
        </w:numPr>
        <w:spacing w:after="0"/>
        <w:jc w:val="both"/>
        <w:rPr>
          <w:sz w:val="24"/>
          <w:szCs w:val="24"/>
        </w:rPr>
      </w:pPr>
      <w:r>
        <w:rPr>
          <w:sz w:val="24"/>
          <w:szCs w:val="24"/>
        </w:rPr>
        <w:t>mít po celou dobu platnosti nájemní smlouvy uzavřenou pojistnou smlouvu, jejímž předmětem bude</w:t>
      </w:r>
      <w:r w:rsidR="005E3BF7">
        <w:rPr>
          <w:sz w:val="24"/>
          <w:szCs w:val="24"/>
        </w:rPr>
        <w:t xml:space="preserve"> přiměřené</w:t>
      </w:r>
      <w:r>
        <w:rPr>
          <w:sz w:val="24"/>
          <w:szCs w:val="24"/>
        </w:rPr>
        <w:t xml:space="preserve"> pojištění odpovědnosti nájemce za škodu </w:t>
      </w:r>
      <w:r w:rsidR="005E3BF7">
        <w:rPr>
          <w:sz w:val="24"/>
          <w:szCs w:val="24"/>
        </w:rPr>
        <w:t>na životě, zdraví a majetku způsobené pronajímateli či třetím stranám</w:t>
      </w:r>
      <w:r w:rsidR="005E3BF7" w:rsidRPr="005E3BF7">
        <w:rPr>
          <w:sz w:val="24"/>
          <w:szCs w:val="24"/>
        </w:rPr>
        <w:t xml:space="preserve"> </w:t>
      </w:r>
      <w:r w:rsidR="005E3BF7">
        <w:rPr>
          <w:sz w:val="24"/>
          <w:szCs w:val="24"/>
        </w:rPr>
        <w:t xml:space="preserve">v souvislosti s činností nájemce podle této smlouvy, a to ve výši pojistného plnění </w:t>
      </w:r>
      <w:r>
        <w:rPr>
          <w:sz w:val="24"/>
          <w:szCs w:val="24"/>
        </w:rPr>
        <w:t>nejméně 5.000.000,- Kč,</w:t>
      </w:r>
    </w:p>
    <w:p w14:paraId="480C5CF5" w14:textId="4D6014C8" w:rsidR="00107D1F" w:rsidRPr="002143D5" w:rsidRDefault="00107D1F" w:rsidP="00DB11E2">
      <w:pPr>
        <w:pStyle w:val="Odstavecseseznamem"/>
        <w:numPr>
          <w:ilvl w:val="0"/>
          <w:numId w:val="2"/>
        </w:numPr>
        <w:spacing w:after="0"/>
        <w:jc w:val="both"/>
        <w:rPr>
          <w:sz w:val="24"/>
          <w:szCs w:val="24"/>
        </w:rPr>
      </w:pPr>
      <w:r w:rsidRPr="002143D5">
        <w:rPr>
          <w:sz w:val="24"/>
          <w:szCs w:val="24"/>
        </w:rPr>
        <w:t>zajistit na své náklady odvoz a likvidaci gastro odpadu a tříděného odpadu vzniklého provozem restaurace.</w:t>
      </w:r>
    </w:p>
    <w:p w14:paraId="4709EFB8" w14:textId="77777777" w:rsidR="00164D97" w:rsidRPr="002143D5" w:rsidRDefault="00164D97">
      <w:pPr>
        <w:jc w:val="both"/>
        <w:rPr>
          <w:color w:val="000000"/>
          <w:sz w:val="24"/>
          <w:szCs w:val="24"/>
        </w:rPr>
      </w:pPr>
    </w:p>
    <w:p w14:paraId="633E314B" w14:textId="7196FBC4" w:rsidR="00164D97" w:rsidRPr="002143D5" w:rsidRDefault="005A3A95">
      <w:pPr>
        <w:rPr>
          <w:sz w:val="24"/>
          <w:szCs w:val="24"/>
        </w:rPr>
      </w:pPr>
      <w:r w:rsidRPr="002143D5">
        <w:rPr>
          <w:color w:val="000000"/>
          <w:sz w:val="24"/>
          <w:szCs w:val="24"/>
        </w:rPr>
        <w:t xml:space="preserve">2) </w:t>
      </w:r>
      <w:r w:rsidRPr="002143D5">
        <w:rPr>
          <w:sz w:val="24"/>
          <w:szCs w:val="24"/>
        </w:rPr>
        <w:tab/>
        <w:t>Nájemce je na vlastní náklady povinen dodržovat veškeré platné právní předpisy týkající se bezpečnosti a ochrany zdraví při práci a požární</w:t>
      </w:r>
      <w:r w:rsidR="00C90EAF" w:rsidRPr="002143D5">
        <w:rPr>
          <w:sz w:val="24"/>
          <w:szCs w:val="24"/>
        </w:rPr>
        <w:t xml:space="preserve"> předpisy</w:t>
      </w:r>
      <w:r w:rsidRPr="002143D5">
        <w:rPr>
          <w:sz w:val="24"/>
          <w:szCs w:val="24"/>
        </w:rPr>
        <w:t xml:space="preserve">. </w:t>
      </w:r>
    </w:p>
    <w:p w14:paraId="63F60713" w14:textId="77777777" w:rsidR="00164D97" w:rsidRPr="002143D5" w:rsidRDefault="00164D97">
      <w:pPr>
        <w:spacing w:after="0"/>
        <w:jc w:val="both"/>
        <w:rPr>
          <w:color w:val="000000"/>
          <w:sz w:val="24"/>
          <w:szCs w:val="24"/>
        </w:rPr>
      </w:pPr>
    </w:p>
    <w:p w14:paraId="60CCB27A" w14:textId="77777777" w:rsidR="008E7B79" w:rsidRDefault="005A3A95">
      <w:pPr>
        <w:spacing w:after="0"/>
        <w:jc w:val="both"/>
        <w:rPr>
          <w:color w:val="000000"/>
          <w:sz w:val="24"/>
          <w:szCs w:val="24"/>
        </w:rPr>
      </w:pPr>
      <w:r w:rsidRPr="002143D5">
        <w:rPr>
          <w:color w:val="000000"/>
          <w:sz w:val="24"/>
          <w:szCs w:val="24"/>
        </w:rPr>
        <w:t>3)</w:t>
      </w:r>
      <w:r w:rsidRPr="002143D5">
        <w:rPr>
          <w:color w:val="000000"/>
          <w:sz w:val="24"/>
          <w:szCs w:val="24"/>
        </w:rPr>
        <w:tab/>
        <w:t>Nájemce nemá právo v Nebytovém prostoru provozovat jinou činnost nebo změnit způsob či podmínky jejího výkonu, stejně jako nemá právo Předmět nájmu pronajmout třetí osobě. Toto ustanovení se netýká provozování cateringu při akcích pořádaných pronajímatelem nebo s jeho souhlasem v prostorách muzea.</w:t>
      </w:r>
      <w:r w:rsidR="00E42501">
        <w:rPr>
          <w:color w:val="000000"/>
          <w:sz w:val="24"/>
          <w:szCs w:val="24"/>
        </w:rPr>
        <w:t xml:space="preserve"> </w:t>
      </w:r>
    </w:p>
    <w:p w14:paraId="04E037EE" w14:textId="77777777" w:rsidR="008E7B79" w:rsidRDefault="008E7B79">
      <w:pPr>
        <w:spacing w:after="0"/>
        <w:jc w:val="both"/>
        <w:rPr>
          <w:color w:val="000000"/>
          <w:sz w:val="24"/>
          <w:szCs w:val="24"/>
        </w:rPr>
      </w:pPr>
    </w:p>
    <w:p w14:paraId="53734179" w14:textId="7809E9AF" w:rsidR="008E7B79" w:rsidRDefault="008E7B79">
      <w:pPr>
        <w:spacing w:after="0"/>
        <w:jc w:val="both"/>
        <w:rPr>
          <w:color w:val="000000"/>
          <w:sz w:val="24"/>
          <w:szCs w:val="24"/>
        </w:rPr>
      </w:pPr>
      <w:r>
        <w:rPr>
          <w:color w:val="000000"/>
          <w:sz w:val="24"/>
          <w:szCs w:val="24"/>
        </w:rPr>
        <w:t xml:space="preserve">4) </w:t>
      </w:r>
      <w:r>
        <w:rPr>
          <w:color w:val="000000"/>
          <w:sz w:val="24"/>
          <w:szCs w:val="24"/>
        </w:rPr>
        <w:tab/>
      </w:r>
      <w:r w:rsidRPr="002143D5">
        <w:rPr>
          <w:color w:val="000000"/>
          <w:sz w:val="24"/>
          <w:szCs w:val="24"/>
        </w:rPr>
        <w:t>Nájemce není oprávněn bez předchozího písemného souhlasu pronajímatele provádět jakékoli změny na Předmětu nájmu</w:t>
      </w:r>
      <w:r>
        <w:rPr>
          <w:color w:val="000000"/>
          <w:sz w:val="24"/>
          <w:szCs w:val="24"/>
        </w:rPr>
        <w:t>.</w:t>
      </w:r>
    </w:p>
    <w:p w14:paraId="60013FFA" w14:textId="77777777" w:rsidR="00164D97" w:rsidRPr="002143D5" w:rsidRDefault="00164D97">
      <w:pPr>
        <w:spacing w:after="0"/>
        <w:jc w:val="both"/>
        <w:rPr>
          <w:color w:val="000000"/>
          <w:sz w:val="24"/>
          <w:szCs w:val="24"/>
        </w:rPr>
      </w:pPr>
    </w:p>
    <w:p w14:paraId="2B0052D5" w14:textId="77777777" w:rsidR="00164D97" w:rsidRPr="002143D5" w:rsidRDefault="005A3A95">
      <w:pPr>
        <w:spacing w:after="0"/>
        <w:jc w:val="both"/>
        <w:rPr>
          <w:color w:val="000000"/>
          <w:sz w:val="24"/>
          <w:szCs w:val="24"/>
        </w:rPr>
      </w:pPr>
      <w:r w:rsidRPr="002143D5">
        <w:rPr>
          <w:color w:val="000000"/>
          <w:sz w:val="24"/>
          <w:szCs w:val="24"/>
        </w:rPr>
        <w:t>5)</w:t>
      </w:r>
      <w:r w:rsidRPr="002143D5">
        <w:rPr>
          <w:color w:val="000000"/>
          <w:sz w:val="24"/>
          <w:szCs w:val="24"/>
        </w:rPr>
        <w:tab/>
        <w:t>Nájemce je oprávněn:</w:t>
      </w:r>
    </w:p>
    <w:p w14:paraId="46767644" w14:textId="77777777" w:rsidR="00164D97" w:rsidRPr="002143D5" w:rsidRDefault="005A3A95">
      <w:pPr>
        <w:pStyle w:val="Odstavecseseznamem"/>
        <w:numPr>
          <w:ilvl w:val="0"/>
          <w:numId w:val="5"/>
        </w:numPr>
        <w:spacing w:after="0"/>
        <w:jc w:val="both"/>
        <w:rPr>
          <w:color w:val="000000"/>
          <w:sz w:val="24"/>
          <w:szCs w:val="24"/>
        </w:rPr>
      </w:pPr>
      <w:r w:rsidRPr="002143D5">
        <w:rPr>
          <w:color w:val="000000"/>
          <w:sz w:val="24"/>
          <w:szCs w:val="24"/>
        </w:rPr>
        <w:t>oznámí-li řádně a včas pronajímateli vadu věci, kterou je povinen odstranit pronajímatel a ten tak neučiní bez zbytečného odkladu, takže nájemce může věc užívat jen s obtížemi, má nájemce právo na přiměřenou slevu z nájemného nebo může sám provést opravu a požadovat po pronajímateli náhradu účelně vynaložených nákladů. V případě, že vada bude zásadním způsobem stěžovat užívání nebo ho znemožní zcela, má nájemce právo na prominutí nájemného nebo může nájem vypovědět bez výpovědní doby. Nájemce má právo započíst si to, co může podle předchozího ustanovení žádat od pronajímatele, až do výše nájemného za jeden měsíc; je-li doba nájmu kratší, až do výše nájemného. Neuplatní-li nájemce právo podle předchozího ujednání do šesti měsíců ode dne, kdy vadu zjistil nebo mohl zjistit, soud mu je nepřizná, namítne-li pronajímatel jeho opožděné uplatnění.</w:t>
      </w:r>
    </w:p>
    <w:p w14:paraId="49A3F415" w14:textId="77777777" w:rsidR="00164D97" w:rsidRPr="002143D5" w:rsidRDefault="005A3A95">
      <w:pPr>
        <w:pStyle w:val="Odstavecseseznamem"/>
        <w:numPr>
          <w:ilvl w:val="0"/>
          <w:numId w:val="5"/>
        </w:numPr>
        <w:spacing w:after="0"/>
        <w:jc w:val="both"/>
        <w:rPr>
          <w:color w:val="000000"/>
          <w:sz w:val="24"/>
          <w:szCs w:val="24"/>
        </w:rPr>
      </w:pPr>
      <w:r w:rsidRPr="002143D5">
        <w:rPr>
          <w:color w:val="000000"/>
          <w:sz w:val="24"/>
          <w:szCs w:val="24"/>
        </w:rPr>
        <w:t>trvá-li oprava vzhledem k době nájmu dobu nepřiměřeně dlouhou nebo ztěžuje-li oprava užívání věci nad míru obvyklou, má nájemce právo na slevu z nájemného podle doby opravy a jejího rozsahu.</w:t>
      </w:r>
    </w:p>
    <w:p w14:paraId="31D79A41" w14:textId="77777777" w:rsidR="00164D97" w:rsidRPr="002143D5" w:rsidRDefault="005A3A95">
      <w:pPr>
        <w:pStyle w:val="Odstavecseseznamem"/>
        <w:numPr>
          <w:ilvl w:val="0"/>
          <w:numId w:val="5"/>
        </w:numPr>
        <w:spacing w:after="0"/>
        <w:jc w:val="both"/>
        <w:rPr>
          <w:color w:val="000000"/>
          <w:sz w:val="24"/>
          <w:szCs w:val="24"/>
        </w:rPr>
      </w:pPr>
      <w:r w:rsidRPr="002143D5">
        <w:rPr>
          <w:color w:val="000000"/>
          <w:sz w:val="24"/>
          <w:szCs w:val="24"/>
        </w:rPr>
        <w:t xml:space="preserve">jedná-li se o takovou opravu, že v době jejího provádění není možné věc vůbec užívat, má nájemce právo na prominutí nájemného, nebo může nájem vypovědět bez výpovědní doby. </w:t>
      </w:r>
    </w:p>
    <w:p w14:paraId="3745742C" w14:textId="77777777" w:rsidR="00164D97" w:rsidRPr="002143D5" w:rsidRDefault="005A3A95">
      <w:pPr>
        <w:pStyle w:val="Odstavecseseznamem"/>
        <w:numPr>
          <w:ilvl w:val="0"/>
          <w:numId w:val="5"/>
        </w:numPr>
        <w:spacing w:after="0"/>
        <w:jc w:val="both"/>
        <w:rPr>
          <w:color w:val="000000"/>
          <w:sz w:val="24"/>
          <w:szCs w:val="24"/>
        </w:rPr>
      </w:pPr>
      <w:r w:rsidRPr="002143D5">
        <w:rPr>
          <w:color w:val="000000"/>
          <w:sz w:val="24"/>
          <w:szCs w:val="24"/>
        </w:rPr>
        <w:t>v případě, že nájemce ohrozí v jeho nájemním právu třetí osoba nebo způsobí-li třetí osoba nájemci porušením nájemního práva újmu, může se ochrany domáhat nájemce sám.</w:t>
      </w:r>
    </w:p>
    <w:p w14:paraId="7E869D8A" w14:textId="12307567" w:rsidR="00164D97" w:rsidRPr="002143D5" w:rsidRDefault="005A3A95">
      <w:pPr>
        <w:pStyle w:val="Odstavecseseznamem"/>
        <w:numPr>
          <w:ilvl w:val="0"/>
          <w:numId w:val="5"/>
        </w:numPr>
        <w:spacing w:after="0"/>
        <w:jc w:val="both"/>
        <w:rPr>
          <w:color w:val="000000"/>
          <w:sz w:val="24"/>
          <w:szCs w:val="24"/>
        </w:rPr>
      </w:pPr>
      <w:r w:rsidRPr="002143D5">
        <w:rPr>
          <w:color w:val="000000"/>
          <w:sz w:val="24"/>
          <w:szCs w:val="24"/>
        </w:rPr>
        <w:t xml:space="preserve">provést změnu </w:t>
      </w:r>
      <w:r w:rsidR="003931ED" w:rsidRPr="002143D5">
        <w:rPr>
          <w:color w:val="000000"/>
          <w:sz w:val="24"/>
          <w:szCs w:val="24"/>
        </w:rPr>
        <w:t>P</w:t>
      </w:r>
      <w:r w:rsidRPr="002143D5">
        <w:rPr>
          <w:color w:val="000000"/>
          <w:sz w:val="24"/>
          <w:szCs w:val="24"/>
        </w:rPr>
        <w:t xml:space="preserve">ředmětu nájmu jen s předchozím písemným souhlasem pronajímatele, a to na svůj náklad. Pokud však dojde změnou věci k jejímu zhodnocení, je povinen se pronajímatel s nájemcem vyrovnat při skončení nájmu podle míry zhodnocení. Provede-li však nájemce změnu věci bez předchozího souhlasu pronajímatele, je povinen předmět nájmu uvést do původního stavu, jakmile ho o to pronajímatel požádá, nejpozději však při skončení nájmu. Neuvede-li nájemce na žádost pronajímatele věc do původního stavu, může pronajímatel nájem vypovědět bez výpovědní doby. </w:t>
      </w:r>
    </w:p>
    <w:p w14:paraId="0D56A402" w14:textId="77777777" w:rsidR="00164D97" w:rsidRPr="002143D5" w:rsidRDefault="00164D97">
      <w:pPr>
        <w:spacing w:after="0"/>
        <w:jc w:val="both"/>
        <w:rPr>
          <w:color w:val="000000"/>
          <w:sz w:val="24"/>
          <w:szCs w:val="24"/>
        </w:rPr>
      </w:pPr>
    </w:p>
    <w:p w14:paraId="4FDE915B" w14:textId="460FDF9B" w:rsidR="00164D97" w:rsidRPr="002143D5" w:rsidRDefault="005A3A95">
      <w:pPr>
        <w:spacing w:after="0"/>
        <w:jc w:val="both"/>
        <w:rPr>
          <w:sz w:val="24"/>
          <w:szCs w:val="24"/>
        </w:rPr>
      </w:pPr>
      <w:r w:rsidRPr="002143D5">
        <w:rPr>
          <w:sz w:val="24"/>
          <w:szCs w:val="24"/>
        </w:rPr>
        <w:t xml:space="preserve">6) </w:t>
      </w:r>
      <w:r w:rsidRPr="002143D5">
        <w:rPr>
          <w:sz w:val="24"/>
          <w:szCs w:val="24"/>
        </w:rPr>
        <w:tab/>
        <w:t xml:space="preserve">Nájemce je oprávněn užívat pro převoz dodaného zboží nákladní výtah a chodby v Budově pronajímatele; tyto prostory však musí </w:t>
      </w:r>
      <w:r w:rsidR="00292D91" w:rsidRPr="002143D5">
        <w:rPr>
          <w:sz w:val="24"/>
          <w:szCs w:val="24"/>
        </w:rPr>
        <w:t xml:space="preserve">bezodkladně </w:t>
      </w:r>
      <w:r w:rsidRPr="002143D5">
        <w:rPr>
          <w:sz w:val="24"/>
          <w:szCs w:val="24"/>
        </w:rPr>
        <w:t>uvolnit a v těchto prostorech nesmí zboží či jiné předměty v žádném případě skladovat</w:t>
      </w:r>
      <w:r w:rsidR="00334EE3">
        <w:rPr>
          <w:sz w:val="24"/>
          <w:szCs w:val="24"/>
        </w:rPr>
        <w:t>,</w:t>
      </w:r>
      <w:r w:rsidR="007B3EAB" w:rsidRPr="002143D5">
        <w:rPr>
          <w:sz w:val="24"/>
          <w:szCs w:val="24"/>
        </w:rPr>
        <w:t xml:space="preserve"> zejména ne před vstupem do svých prostor v 1 PP</w:t>
      </w:r>
      <w:r w:rsidRPr="002143D5">
        <w:rPr>
          <w:sz w:val="24"/>
          <w:szCs w:val="24"/>
        </w:rPr>
        <w:t>.</w:t>
      </w:r>
    </w:p>
    <w:p w14:paraId="287B257B" w14:textId="77777777" w:rsidR="00164D97" w:rsidRPr="002143D5" w:rsidRDefault="00164D97">
      <w:pPr>
        <w:spacing w:after="0"/>
        <w:jc w:val="both"/>
        <w:rPr>
          <w:sz w:val="24"/>
          <w:szCs w:val="24"/>
        </w:rPr>
      </w:pPr>
    </w:p>
    <w:p w14:paraId="175995DC" w14:textId="77777777" w:rsidR="00164D97" w:rsidRPr="002143D5" w:rsidRDefault="005A3A95">
      <w:pPr>
        <w:jc w:val="both"/>
        <w:rPr>
          <w:sz w:val="24"/>
          <w:szCs w:val="24"/>
        </w:rPr>
      </w:pPr>
      <w:r w:rsidRPr="002143D5">
        <w:rPr>
          <w:sz w:val="24"/>
          <w:szCs w:val="24"/>
        </w:rPr>
        <w:t xml:space="preserve">7) </w:t>
      </w:r>
      <w:r w:rsidRPr="002143D5">
        <w:rPr>
          <w:sz w:val="24"/>
          <w:szCs w:val="24"/>
        </w:rPr>
        <w:tab/>
        <w:t>Nájemce je s ohledem na provoz muzea pronajímatele v Budově povinen zavážet zboží do 10:00 hod každého dne, kdy po 10.00 hod musí být dvůr Budovy k dispozici pronajímateli. V případě, že dodavatel nájemce tuto lhůtu (hodinu) nedodrží, pronajímatel tuto skutečnost reflektuje až na případy, kdy bude dvůr sám využívat (např. k přepravě pro účely muzejní činnosti). V takovém případě je nájemce povinen možnost vyložení dodaného zboží předem projednat s kontaktní osobou pronajímatele.</w:t>
      </w:r>
    </w:p>
    <w:p w14:paraId="62D6D8E9" w14:textId="77777777" w:rsidR="00164D97" w:rsidRPr="002143D5" w:rsidRDefault="00164D97">
      <w:pPr>
        <w:spacing w:after="0"/>
        <w:jc w:val="both"/>
        <w:rPr>
          <w:sz w:val="24"/>
          <w:szCs w:val="24"/>
        </w:rPr>
      </w:pPr>
    </w:p>
    <w:p w14:paraId="674C4121" w14:textId="7C2BD202" w:rsidR="00164D97" w:rsidRPr="002143D5" w:rsidRDefault="005A3A95">
      <w:pPr>
        <w:spacing w:after="0"/>
        <w:jc w:val="both"/>
        <w:rPr>
          <w:sz w:val="24"/>
          <w:szCs w:val="24"/>
        </w:rPr>
      </w:pPr>
      <w:r w:rsidRPr="002143D5">
        <w:rPr>
          <w:sz w:val="24"/>
          <w:szCs w:val="24"/>
        </w:rPr>
        <w:t xml:space="preserve">8) </w:t>
      </w:r>
      <w:r w:rsidRPr="002143D5">
        <w:rPr>
          <w:sz w:val="24"/>
          <w:szCs w:val="24"/>
        </w:rPr>
        <w:tab/>
        <w:t xml:space="preserve">Nájemce je oprávněn v pronajatých Nebytových prostorech pořádat vlastní akce, a to případně i přes běžnou otevírací dobu. V každém takovém případě je však povinen </w:t>
      </w:r>
      <w:r w:rsidR="007B3EAB" w:rsidRPr="002143D5">
        <w:rPr>
          <w:sz w:val="24"/>
          <w:szCs w:val="24"/>
        </w:rPr>
        <w:t xml:space="preserve">s týdenním předstihem </w:t>
      </w:r>
      <w:r w:rsidRPr="002143D5">
        <w:rPr>
          <w:sz w:val="24"/>
          <w:szCs w:val="24"/>
        </w:rPr>
        <w:t xml:space="preserve">v písemné formě či elektronickou poštou požádat o písemný souhlas pronajímatele, který je povinen do tří dnů od obdržení žádosti sdělit nájemci své stanovisko. Nesdělí-li v tomto termínu pronajímatel nájemci své stanovisko k chystané akci, předpokládá se, že s ní souhlasí. </w:t>
      </w:r>
      <w:r w:rsidRPr="002143D5">
        <w:rPr>
          <w:sz w:val="24"/>
          <w:szCs w:val="24"/>
        </w:rPr>
        <w:lastRenderedPageBreak/>
        <w:t>V případě termínové kolize akce plánované nájemcem a akce pronajímatele se smluvní strany dohodly tak, že má vždy přednost akce pronajímatele, byla-li ohlášena nájemci s</w:t>
      </w:r>
      <w:r w:rsidR="007B3EAB" w:rsidRPr="002143D5">
        <w:rPr>
          <w:sz w:val="24"/>
          <w:szCs w:val="24"/>
        </w:rPr>
        <w:t xml:space="preserve"> týdenním  </w:t>
      </w:r>
      <w:r w:rsidRPr="002143D5">
        <w:rPr>
          <w:sz w:val="24"/>
          <w:szCs w:val="24"/>
        </w:rPr>
        <w:t xml:space="preserve"> předstihem.</w:t>
      </w:r>
    </w:p>
    <w:p w14:paraId="736B6AB3" w14:textId="77777777" w:rsidR="00164D97" w:rsidRPr="002143D5" w:rsidRDefault="00164D97">
      <w:pPr>
        <w:spacing w:after="0"/>
        <w:jc w:val="both"/>
        <w:rPr>
          <w:sz w:val="24"/>
          <w:szCs w:val="24"/>
        </w:rPr>
      </w:pPr>
    </w:p>
    <w:p w14:paraId="7AE93B73" w14:textId="442FCBD1" w:rsidR="00164D97" w:rsidRPr="002143D5" w:rsidRDefault="005A3A95">
      <w:pPr>
        <w:spacing w:after="0"/>
        <w:jc w:val="both"/>
        <w:rPr>
          <w:sz w:val="24"/>
          <w:szCs w:val="24"/>
        </w:rPr>
      </w:pPr>
      <w:r w:rsidRPr="002143D5">
        <w:rPr>
          <w:sz w:val="24"/>
          <w:szCs w:val="24"/>
        </w:rPr>
        <w:t xml:space="preserve">9) </w:t>
      </w:r>
      <w:r w:rsidRPr="002143D5">
        <w:rPr>
          <w:sz w:val="24"/>
          <w:szCs w:val="24"/>
        </w:rPr>
        <w:tab/>
        <w:t>Nájemce je povinen pronajímateli s</w:t>
      </w:r>
      <w:r w:rsidR="00C90EAF" w:rsidRPr="002143D5">
        <w:rPr>
          <w:sz w:val="24"/>
          <w:szCs w:val="24"/>
        </w:rPr>
        <w:t> </w:t>
      </w:r>
      <w:r w:rsidR="007B3EAB" w:rsidRPr="002143D5">
        <w:rPr>
          <w:sz w:val="24"/>
          <w:szCs w:val="24"/>
        </w:rPr>
        <w:t>14</w:t>
      </w:r>
      <w:r w:rsidR="00C90EAF" w:rsidRPr="002143D5">
        <w:rPr>
          <w:sz w:val="24"/>
          <w:szCs w:val="24"/>
        </w:rPr>
        <w:t xml:space="preserve"> </w:t>
      </w:r>
      <w:r w:rsidRPr="002143D5">
        <w:rPr>
          <w:sz w:val="24"/>
          <w:szCs w:val="24"/>
        </w:rPr>
        <w:t xml:space="preserve">denním předstihem sdělit pronajímateli případnou změnu otevírací doby či uzavření pro veřejnost při pořádání privátních akcí nájemce. Pro takové případy platí bez výjimky ustanovení odst. </w:t>
      </w:r>
      <w:r w:rsidR="00DB5D8B" w:rsidRPr="002143D5">
        <w:rPr>
          <w:sz w:val="24"/>
          <w:szCs w:val="24"/>
        </w:rPr>
        <w:t>8)</w:t>
      </w:r>
      <w:r w:rsidRPr="002143D5">
        <w:rPr>
          <w:sz w:val="24"/>
          <w:szCs w:val="24"/>
        </w:rPr>
        <w:t xml:space="preserve"> tohoto článku</w:t>
      </w:r>
      <w:r w:rsidR="00DB5D8B" w:rsidRPr="002143D5">
        <w:rPr>
          <w:sz w:val="24"/>
          <w:szCs w:val="24"/>
        </w:rPr>
        <w:t xml:space="preserve"> této smlouvy</w:t>
      </w:r>
      <w:r w:rsidRPr="002143D5">
        <w:rPr>
          <w:sz w:val="24"/>
          <w:szCs w:val="24"/>
        </w:rPr>
        <w:t>.</w:t>
      </w:r>
    </w:p>
    <w:p w14:paraId="609AB6AB" w14:textId="77777777" w:rsidR="00164D97" w:rsidRPr="002143D5" w:rsidRDefault="00164D97">
      <w:pPr>
        <w:spacing w:after="0"/>
        <w:jc w:val="both"/>
        <w:rPr>
          <w:sz w:val="24"/>
          <w:szCs w:val="24"/>
        </w:rPr>
      </w:pPr>
    </w:p>
    <w:p w14:paraId="2A5E9CC2" w14:textId="77777777" w:rsidR="00164D97" w:rsidRPr="002143D5" w:rsidRDefault="005A3A95">
      <w:pPr>
        <w:spacing w:after="0"/>
        <w:jc w:val="center"/>
        <w:rPr>
          <w:b/>
          <w:color w:val="000000"/>
          <w:sz w:val="24"/>
          <w:szCs w:val="24"/>
        </w:rPr>
      </w:pPr>
      <w:r w:rsidRPr="002143D5">
        <w:rPr>
          <w:b/>
          <w:color w:val="000000"/>
          <w:sz w:val="24"/>
          <w:szCs w:val="24"/>
        </w:rPr>
        <w:t>VII. Otevírací doba restaurace, firemní štít, reklama</w:t>
      </w:r>
    </w:p>
    <w:p w14:paraId="0AB081C4" w14:textId="77777777" w:rsidR="00164D97" w:rsidRPr="002143D5" w:rsidRDefault="00164D97">
      <w:pPr>
        <w:spacing w:after="0"/>
        <w:jc w:val="both"/>
        <w:rPr>
          <w:color w:val="000000"/>
          <w:sz w:val="24"/>
          <w:szCs w:val="24"/>
        </w:rPr>
      </w:pPr>
    </w:p>
    <w:p w14:paraId="4AACEB32" w14:textId="20000BA7" w:rsidR="005A3A95" w:rsidRPr="002143D5" w:rsidRDefault="005A3A95" w:rsidP="005A3A95">
      <w:pPr>
        <w:spacing w:after="0"/>
        <w:jc w:val="both"/>
        <w:rPr>
          <w:color w:val="000000"/>
          <w:sz w:val="24"/>
          <w:szCs w:val="24"/>
        </w:rPr>
      </w:pPr>
      <w:r w:rsidRPr="002143D5">
        <w:rPr>
          <w:color w:val="000000"/>
          <w:sz w:val="24"/>
          <w:szCs w:val="24"/>
        </w:rPr>
        <w:t xml:space="preserve">1) </w:t>
      </w:r>
      <w:r w:rsidRPr="002143D5">
        <w:rPr>
          <w:color w:val="000000"/>
          <w:sz w:val="24"/>
          <w:szCs w:val="24"/>
        </w:rPr>
        <w:tab/>
        <w:t xml:space="preserve">Otevírací dobu restaurace je </w:t>
      </w:r>
      <w:r w:rsidR="00624654" w:rsidRPr="002143D5">
        <w:rPr>
          <w:color w:val="000000"/>
          <w:sz w:val="24"/>
          <w:szCs w:val="24"/>
        </w:rPr>
        <w:t>každé úterý až neděle nejdříve od</w:t>
      </w:r>
      <w:r w:rsidRPr="002143D5">
        <w:rPr>
          <w:color w:val="000000"/>
          <w:sz w:val="24"/>
          <w:szCs w:val="24"/>
        </w:rPr>
        <w:t xml:space="preserve"> 10:00 hod </w:t>
      </w:r>
      <w:r w:rsidR="00624654" w:rsidRPr="002143D5">
        <w:rPr>
          <w:color w:val="000000"/>
          <w:sz w:val="24"/>
          <w:szCs w:val="24"/>
        </w:rPr>
        <w:t xml:space="preserve">nejpozději do </w:t>
      </w:r>
      <w:r w:rsidRPr="002143D5">
        <w:rPr>
          <w:color w:val="000000"/>
          <w:sz w:val="24"/>
          <w:szCs w:val="24"/>
        </w:rPr>
        <w:t xml:space="preserve">23:00 hod (dále jako „otevírací doba“). </w:t>
      </w:r>
      <w:r w:rsidR="007B3EAB" w:rsidRPr="002143D5">
        <w:rPr>
          <w:color w:val="000000"/>
          <w:sz w:val="24"/>
          <w:szCs w:val="24"/>
        </w:rPr>
        <w:t>Krátkodobé z</w:t>
      </w:r>
      <w:r w:rsidRPr="002143D5">
        <w:rPr>
          <w:color w:val="000000"/>
          <w:sz w:val="24"/>
          <w:szCs w:val="24"/>
        </w:rPr>
        <w:t xml:space="preserve">měny otevírací doby oproti provozním podmínkám je nájemce pronajímateli povinen oznámit nejpozději 7 dnů před požadovanou změnou. Bez předchozího písemného souhlasu pronajímatele nelze takovou změnu uskutečnit. </w:t>
      </w:r>
    </w:p>
    <w:p w14:paraId="3865C156" w14:textId="77777777" w:rsidR="005A3A95" w:rsidRPr="002143D5" w:rsidRDefault="005A3A95" w:rsidP="005A3A95">
      <w:pPr>
        <w:spacing w:after="0"/>
        <w:jc w:val="both"/>
        <w:rPr>
          <w:color w:val="000000"/>
          <w:sz w:val="24"/>
          <w:szCs w:val="24"/>
        </w:rPr>
      </w:pPr>
    </w:p>
    <w:p w14:paraId="59862142" w14:textId="399F8FF0" w:rsidR="005A3A95" w:rsidRPr="002143D5" w:rsidRDefault="005A3A95" w:rsidP="005A3A95">
      <w:pPr>
        <w:spacing w:after="0"/>
        <w:jc w:val="both"/>
        <w:rPr>
          <w:color w:val="000000"/>
          <w:sz w:val="24"/>
          <w:szCs w:val="24"/>
        </w:rPr>
      </w:pPr>
      <w:r w:rsidRPr="002143D5">
        <w:rPr>
          <w:color w:val="000000"/>
          <w:sz w:val="24"/>
          <w:szCs w:val="24"/>
        </w:rPr>
        <w:t>2)</w:t>
      </w:r>
      <w:r w:rsidRPr="002143D5">
        <w:rPr>
          <w:color w:val="000000"/>
          <w:sz w:val="24"/>
          <w:szCs w:val="24"/>
        </w:rPr>
        <w:tab/>
      </w:r>
      <w:r w:rsidR="005704CF" w:rsidRPr="002143D5">
        <w:rPr>
          <w:color w:val="000000"/>
          <w:sz w:val="24"/>
          <w:szCs w:val="24"/>
        </w:rPr>
        <w:t>Nájemce zajistí, aby jeho zaměstnanci po konci otevírací doby opustili Nebytové prostory do jedné hodiny po uzavření restaurace</w:t>
      </w:r>
      <w:r w:rsidRPr="002143D5">
        <w:rPr>
          <w:color w:val="000000"/>
          <w:sz w:val="24"/>
          <w:szCs w:val="24"/>
        </w:rPr>
        <w:t xml:space="preserve"> (konci otevírací doby)</w:t>
      </w:r>
      <w:r w:rsidR="005704CF" w:rsidRPr="002143D5">
        <w:rPr>
          <w:color w:val="000000"/>
          <w:sz w:val="24"/>
          <w:szCs w:val="24"/>
        </w:rPr>
        <w:t xml:space="preserve">. V mimořádných případech lze po předchozím ohlášení a písemném souhlasu pronajímatele umožnit konání akce do 24:00 hod s tím, že nájemce </w:t>
      </w:r>
      <w:r w:rsidRPr="002143D5">
        <w:rPr>
          <w:color w:val="000000"/>
          <w:sz w:val="24"/>
          <w:szCs w:val="24"/>
        </w:rPr>
        <w:t xml:space="preserve">(jeho zaměstnanci a třetí osoby) </w:t>
      </w:r>
      <w:r w:rsidR="005704CF" w:rsidRPr="002143D5">
        <w:rPr>
          <w:color w:val="000000"/>
          <w:sz w:val="24"/>
          <w:szCs w:val="24"/>
        </w:rPr>
        <w:t xml:space="preserve">v takovém případě opustí Nebytové prostory do </w:t>
      </w:r>
      <w:r w:rsidRPr="002143D5">
        <w:rPr>
          <w:color w:val="000000"/>
          <w:sz w:val="24"/>
          <w:szCs w:val="24"/>
        </w:rPr>
        <w:t>1 hodiny od ukončení takové akce</w:t>
      </w:r>
      <w:r w:rsidR="005704CF" w:rsidRPr="002143D5">
        <w:rPr>
          <w:color w:val="000000"/>
          <w:sz w:val="24"/>
          <w:szCs w:val="24"/>
        </w:rPr>
        <w:t>.</w:t>
      </w:r>
    </w:p>
    <w:p w14:paraId="43D8E233" w14:textId="77777777" w:rsidR="005A3A95" w:rsidRPr="002143D5" w:rsidRDefault="005A3A95" w:rsidP="005A3A95">
      <w:pPr>
        <w:spacing w:after="0"/>
        <w:jc w:val="both"/>
        <w:rPr>
          <w:color w:val="000000"/>
          <w:sz w:val="24"/>
          <w:szCs w:val="24"/>
        </w:rPr>
      </w:pPr>
    </w:p>
    <w:p w14:paraId="621EB0A5" w14:textId="78AAF567" w:rsidR="005704CF" w:rsidRPr="002143D5" w:rsidRDefault="005A3A95" w:rsidP="005A3A95">
      <w:pPr>
        <w:spacing w:after="0"/>
        <w:jc w:val="both"/>
        <w:rPr>
          <w:color w:val="000000"/>
          <w:sz w:val="24"/>
          <w:szCs w:val="24"/>
        </w:rPr>
      </w:pPr>
      <w:r w:rsidRPr="002143D5">
        <w:rPr>
          <w:color w:val="000000"/>
          <w:sz w:val="24"/>
          <w:szCs w:val="24"/>
        </w:rPr>
        <w:t>3)</w:t>
      </w:r>
      <w:r w:rsidRPr="002143D5">
        <w:rPr>
          <w:color w:val="000000"/>
          <w:sz w:val="24"/>
          <w:szCs w:val="24"/>
        </w:rPr>
        <w:tab/>
      </w:r>
      <w:r w:rsidR="005704CF" w:rsidRPr="002143D5">
        <w:rPr>
          <w:color w:val="000000"/>
          <w:sz w:val="24"/>
          <w:szCs w:val="24"/>
        </w:rPr>
        <w:t>V případě, že nájemce uskuteční s předchozím písemným souhlasem pronajímatele mimořádnou akci anebo provoz restaurace v čase mimo běžnou otevírací dobu</w:t>
      </w:r>
      <w:r w:rsidRPr="002143D5">
        <w:rPr>
          <w:color w:val="000000"/>
          <w:sz w:val="24"/>
          <w:szCs w:val="24"/>
        </w:rPr>
        <w:t xml:space="preserve"> dle odst. 1</w:t>
      </w:r>
      <w:r w:rsidR="00624654" w:rsidRPr="002143D5">
        <w:rPr>
          <w:color w:val="000000"/>
          <w:sz w:val="24"/>
          <w:szCs w:val="24"/>
        </w:rPr>
        <w:t>)</w:t>
      </w:r>
      <w:r w:rsidRPr="002143D5">
        <w:rPr>
          <w:color w:val="000000"/>
          <w:sz w:val="24"/>
          <w:szCs w:val="24"/>
        </w:rPr>
        <w:t xml:space="preserve"> tohoto článku</w:t>
      </w:r>
      <w:r w:rsidR="005704CF" w:rsidRPr="002143D5">
        <w:rPr>
          <w:color w:val="000000"/>
          <w:sz w:val="24"/>
          <w:szCs w:val="24"/>
        </w:rPr>
        <w:t xml:space="preserve">, je nájemce povinen uhradit pronajímateli náklady vynaložené pronajímatelem na ostrahu Nemovitosti ve výši </w:t>
      </w:r>
      <w:r w:rsidR="007B3EAB" w:rsidRPr="002143D5">
        <w:rPr>
          <w:color w:val="000000"/>
          <w:sz w:val="24"/>
          <w:szCs w:val="24"/>
        </w:rPr>
        <w:t>250 Kč/</w:t>
      </w:r>
      <w:r w:rsidR="005704CF" w:rsidRPr="002143D5">
        <w:rPr>
          <w:color w:val="000000"/>
          <w:sz w:val="24"/>
          <w:szCs w:val="24"/>
        </w:rPr>
        <w:t>osob</w:t>
      </w:r>
      <w:r w:rsidRPr="002143D5">
        <w:rPr>
          <w:color w:val="000000"/>
          <w:sz w:val="24"/>
          <w:szCs w:val="24"/>
        </w:rPr>
        <w:t>a</w:t>
      </w:r>
      <w:r w:rsidR="005704CF" w:rsidRPr="002143D5">
        <w:rPr>
          <w:color w:val="000000"/>
          <w:sz w:val="24"/>
          <w:szCs w:val="24"/>
        </w:rPr>
        <w:t xml:space="preserve"> ostrahy, a to za každou započatou hodinu do doby</w:t>
      </w:r>
      <w:r w:rsidRPr="002143D5">
        <w:rPr>
          <w:color w:val="000000"/>
          <w:sz w:val="24"/>
          <w:szCs w:val="24"/>
        </w:rPr>
        <w:t xml:space="preserve"> </w:t>
      </w:r>
      <w:r w:rsidR="005704CF" w:rsidRPr="002143D5">
        <w:rPr>
          <w:color w:val="000000"/>
          <w:sz w:val="24"/>
          <w:szCs w:val="24"/>
        </w:rPr>
        <w:t>opuštění Nebytových prostor zaměstnanci nájemce a třetí</w:t>
      </w:r>
      <w:r w:rsidR="00624654" w:rsidRPr="002143D5">
        <w:rPr>
          <w:color w:val="000000"/>
          <w:sz w:val="24"/>
          <w:szCs w:val="24"/>
        </w:rPr>
        <w:t>mi</w:t>
      </w:r>
      <w:r w:rsidR="005704CF" w:rsidRPr="002143D5">
        <w:rPr>
          <w:color w:val="000000"/>
          <w:sz w:val="24"/>
          <w:szCs w:val="24"/>
        </w:rPr>
        <w:t xml:space="preserve"> osob</w:t>
      </w:r>
      <w:r w:rsidR="00624654" w:rsidRPr="002143D5">
        <w:rPr>
          <w:color w:val="000000"/>
          <w:sz w:val="24"/>
          <w:szCs w:val="24"/>
        </w:rPr>
        <w:t>ami</w:t>
      </w:r>
      <w:r w:rsidR="005704CF" w:rsidRPr="002143D5">
        <w:rPr>
          <w:color w:val="000000"/>
          <w:sz w:val="24"/>
          <w:szCs w:val="24"/>
        </w:rPr>
        <w:t>.</w:t>
      </w:r>
    </w:p>
    <w:p w14:paraId="3235D139" w14:textId="77777777" w:rsidR="005A3A95" w:rsidRPr="002143D5" w:rsidRDefault="005A3A95">
      <w:pPr>
        <w:spacing w:after="0"/>
        <w:jc w:val="both"/>
        <w:rPr>
          <w:color w:val="000000"/>
          <w:sz w:val="24"/>
          <w:szCs w:val="24"/>
        </w:rPr>
      </w:pPr>
    </w:p>
    <w:p w14:paraId="78A83025" w14:textId="4EC67CFC" w:rsidR="00164D97" w:rsidRPr="002143D5" w:rsidRDefault="005A3A95">
      <w:pPr>
        <w:spacing w:after="0"/>
        <w:jc w:val="both"/>
        <w:rPr>
          <w:sz w:val="24"/>
          <w:szCs w:val="24"/>
        </w:rPr>
      </w:pPr>
      <w:r w:rsidRPr="002143D5">
        <w:rPr>
          <w:color w:val="000000"/>
          <w:sz w:val="24"/>
          <w:szCs w:val="24"/>
        </w:rPr>
        <w:t>4)</w:t>
      </w:r>
      <w:r w:rsidRPr="002143D5">
        <w:rPr>
          <w:color w:val="000000"/>
          <w:sz w:val="24"/>
          <w:szCs w:val="24"/>
        </w:rPr>
        <w:tab/>
      </w:r>
      <w:r w:rsidRPr="002143D5">
        <w:rPr>
          <w:sz w:val="24"/>
          <w:szCs w:val="24"/>
        </w:rPr>
        <w:t>V případě, že nájemce otevře pro veřejnost pronajaté prostory v době, kdy je muzeum pronajímatele uzavřeno pro veřejnost, je nájemce povinen na svůj náklad provádět průběžný úklid společných WC a přilehlých chode</w:t>
      </w:r>
      <w:r w:rsidR="00516B96">
        <w:rPr>
          <w:sz w:val="24"/>
          <w:szCs w:val="24"/>
        </w:rPr>
        <w:t>b</w:t>
      </w:r>
      <w:r w:rsidRPr="002143D5">
        <w:rPr>
          <w:sz w:val="24"/>
          <w:szCs w:val="24"/>
        </w:rPr>
        <w:t xml:space="preserve"> Budovy (čl. II. odst. 3</w:t>
      </w:r>
      <w:r w:rsidR="00624654" w:rsidRPr="002143D5">
        <w:rPr>
          <w:sz w:val="24"/>
          <w:szCs w:val="24"/>
        </w:rPr>
        <w:t>)</w:t>
      </w:r>
      <w:r w:rsidRPr="002143D5">
        <w:rPr>
          <w:sz w:val="24"/>
          <w:szCs w:val="24"/>
        </w:rPr>
        <w:t xml:space="preserve"> této smlouvy) po celou dobu otevření restaurace</w:t>
      </w:r>
      <w:r w:rsidR="00624654" w:rsidRPr="002143D5">
        <w:rPr>
          <w:sz w:val="24"/>
          <w:szCs w:val="24"/>
        </w:rPr>
        <w:t xml:space="preserve"> tak, aby byly prostory WC uklizené i po ukončení mimořádně akce</w:t>
      </w:r>
      <w:r w:rsidRPr="002143D5">
        <w:rPr>
          <w:sz w:val="24"/>
          <w:szCs w:val="24"/>
        </w:rPr>
        <w:t>.</w:t>
      </w:r>
    </w:p>
    <w:p w14:paraId="674C05C2" w14:textId="77777777" w:rsidR="00164D97" w:rsidRPr="002143D5" w:rsidRDefault="00164D97">
      <w:pPr>
        <w:spacing w:after="0"/>
        <w:jc w:val="both"/>
        <w:rPr>
          <w:color w:val="000000"/>
          <w:sz w:val="24"/>
          <w:szCs w:val="24"/>
        </w:rPr>
      </w:pPr>
    </w:p>
    <w:p w14:paraId="760C2CFA" w14:textId="51C03B84" w:rsidR="00164D97" w:rsidRPr="002143D5" w:rsidRDefault="005A3A95">
      <w:pPr>
        <w:spacing w:after="0"/>
        <w:jc w:val="both"/>
        <w:rPr>
          <w:sz w:val="24"/>
          <w:szCs w:val="24"/>
        </w:rPr>
      </w:pPr>
      <w:r w:rsidRPr="002143D5">
        <w:rPr>
          <w:color w:val="000000"/>
          <w:sz w:val="24"/>
          <w:szCs w:val="24"/>
        </w:rPr>
        <w:t>5)</w:t>
      </w:r>
      <w:r w:rsidRPr="002143D5">
        <w:rPr>
          <w:color w:val="000000"/>
          <w:sz w:val="24"/>
          <w:szCs w:val="24"/>
        </w:rPr>
        <w:tab/>
      </w:r>
      <w:r w:rsidRPr="002143D5">
        <w:rPr>
          <w:sz w:val="24"/>
          <w:szCs w:val="24"/>
        </w:rPr>
        <w:t>Nájemce je oprávněn umístit do pronajatých prostor reklamy jiných právních subjektů pouze po předchozím písemném souhlasu Pronajímatele.</w:t>
      </w:r>
      <w:r w:rsidR="00042C25" w:rsidRPr="002143D5">
        <w:rPr>
          <w:sz w:val="24"/>
          <w:szCs w:val="24"/>
        </w:rPr>
        <w:t xml:space="preserve"> </w:t>
      </w:r>
      <w:r w:rsidRPr="002143D5">
        <w:rPr>
          <w:sz w:val="24"/>
          <w:szCs w:val="24"/>
        </w:rPr>
        <w:t>Obsah reklamy musí být v souladu s ustanoveními zákona č. 40/1995 Sb., o regulaci reklamy, v platném znění (zejména s ustanovením § 2c tohoto zákona) a etickým kodexem Rady pro reklamu.</w:t>
      </w:r>
      <w:r w:rsidRPr="002143D5">
        <w:rPr>
          <w:color w:val="000000"/>
          <w:sz w:val="24"/>
          <w:szCs w:val="24"/>
        </w:rPr>
        <w:t xml:space="preserve"> </w:t>
      </w:r>
    </w:p>
    <w:p w14:paraId="4C2656A0" w14:textId="77777777" w:rsidR="00164D97" w:rsidRPr="002143D5" w:rsidRDefault="00164D97">
      <w:pPr>
        <w:spacing w:after="0"/>
        <w:jc w:val="both"/>
        <w:rPr>
          <w:bCs/>
          <w:sz w:val="24"/>
          <w:szCs w:val="24"/>
        </w:rPr>
      </w:pPr>
    </w:p>
    <w:p w14:paraId="75D60FDD" w14:textId="704BF7B0" w:rsidR="00164D97" w:rsidRPr="002143D5" w:rsidRDefault="005A3A95">
      <w:pPr>
        <w:spacing w:after="0"/>
        <w:jc w:val="both"/>
        <w:rPr>
          <w:sz w:val="24"/>
          <w:szCs w:val="24"/>
        </w:rPr>
      </w:pPr>
      <w:r w:rsidRPr="002143D5">
        <w:rPr>
          <w:bCs/>
          <w:sz w:val="24"/>
          <w:szCs w:val="24"/>
        </w:rPr>
        <w:t xml:space="preserve">6) </w:t>
      </w:r>
      <w:r w:rsidRPr="002143D5">
        <w:rPr>
          <w:bCs/>
          <w:sz w:val="24"/>
          <w:szCs w:val="24"/>
        </w:rPr>
        <w:tab/>
        <w:t>Cedule, vývěsky a jiná návěští s informacemi o provozní době restaurace, o jejím uzavření a jinými provozními informacemi (např. denní nabídka) se nájemce zavazuje vyhotovovat ve formě a vzhledu schváleném pronajímatelem s ohledem na muzejní činnost pronajímatele.</w:t>
      </w:r>
    </w:p>
    <w:p w14:paraId="6E1B2EFC" w14:textId="77777777" w:rsidR="007F3D1E" w:rsidRPr="002143D5" w:rsidRDefault="007F3D1E">
      <w:pPr>
        <w:spacing w:after="0"/>
        <w:jc w:val="both"/>
        <w:rPr>
          <w:color w:val="000000"/>
          <w:sz w:val="24"/>
          <w:szCs w:val="24"/>
        </w:rPr>
      </w:pPr>
    </w:p>
    <w:p w14:paraId="10C16E06" w14:textId="77777777" w:rsidR="00164D97" w:rsidRPr="002143D5" w:rsidRDefault="005A3A95">
      <w:pPr>
        <w:spacing w:after="0"/>
        <w:jc w:val="center"/>
        <w:rPr>
          <w:b/>
          <w:color w:val="000000"/>
          <w:sz w:val="24"/>
          <w:szCs w:val="24"/>
        </w:rPr>
      </w:pPr>
      <w:r w:rsidRPr="002143D5">
        <w:rPr>
          <w:b/>
          <w:color w:val="000000"/>
          <w:sz w:val="24"/>
          <w:szCs w:val="24"/>
        </w:rPr>
        <w:t>VIII. Údržba, opravy, obnova</w:t>
      </w:r>
    </w:p>
    <w:p w14:paraId="67A6877C" w14:textId="77777777" w:rsidR="00164D97" w:rsidRPr="002143D5" w:rsidRDefault="00164D97">
      <w:pPr>
        <w:pStyle w:val="Nadpis2"/>
        <w:keepNext w:val="0"/>
        <w:spacing w:before="0"/>
        <w:jc w:val="both"/>
        <w:textAlignment w:val="baseline"/>
        <w:rPr>
          <w:rFonts w:ascii="Times New Roman" w:hAnsi="Times New Roman" w:cs="Times New Roman"/>
          <w:b w:val="0"/>
          <w:color w:val="auto"/>
          <w:sz w:val="24"/>
          <w:szCs w:val="24"/>
        </w:rPr>
      </w:pPr>
    </w:p>
    <w:p w14:paraId="7AA89FCC" w14:textId="7D51B76B" w:rsidR="00164D97" w:rsidRPr="002143D5" w:rsidRDefault="005A3A95">
      <w:pPr>
        <w:pStyle w:val="Nadpis2"/>
        <w:keepNext w:val="0"/>
        <w:spacing w:before="0"/>
        <w:jc w:val="both"/>
        <w:textAlignment w:val="baseline"/>
        <w:rPr>
          <w:rFonts w:ascii="Times New Roman" w:hAnsi="Times New Roman" w:cs="Times New Roman"/>
          <w:b w:val="0"/>
          <w:color w:val="auto"/>
          <w:sz w:val="24"/>
          <w:szCs w:val="24"/>
        </w:rPr>
      </w:pPr>
      <w:bookmarkStart w:id="1" w:name="_Ref227061409"/>
      <w:r w:rsidRPr="002143D5">
        <w:rPr>
          <w:rFonts w:ascii="Times New Roman" w:hAnsi="Times New Roman" w:cs="Times New Roman"/>
          <w:b w:val="0"/>
          <w:color w:val="auto"/>
          <w:sz w:val="24"/>
          <w:szCs w:val="24"/>
        </w:rPr>
        <w:t>1)</w:t>
      </w:r>
      <w:r w:rsidRPr="002143D5">
        <w:rPr>
          <w:rFonts w:ascii="Times New Roman" w:hAnsi="Times New Roman" w:cs="Times New Roman"/>
          <w:b w:val="0"/>
          <w:color w:val="auto"/>
          <w:sz w:val="24"/>
          <w:szCs w:val="24"/>
        </w:rPr>
        <w:tab/>
        <w:t>Nájemce je povinen na své náklady provádět veškerou údržbu, opravy</w:t>
      </w:r>
      <w:bookmarkEnd w:id="1"/>
      <w:r w:rsidRPr="002143D5">
        <w:rPr>
          <w:rFonts w:ascii="Times New Roman" w:hAnsi="Times New Roman" w:cs="Times New Roman"/>
          <w:b w:val="0"/>
          <w:color w:val="auto"/>
          <w:sz w:val="24"/>
          <w:szCs w:val="24"/>
        </w:rPr>
        <w:t xml:space="preserve"> a pravidelné revize Movitých věcí specifikovaných v Přílo</w:t>
      </w:r>
      <w:r w:rsidR="00FA33F6" w:rsidRPr="002143D5">
        <w:rPr>
          <w:rFonts w:ascii="Times New Roman" w:hAnsi="Times New Roman" w:cs="Times New Roman"/>
          <w:b w:val="0"/>
          <w:color w:val="auto"/>
          <w:sz w:val="24"/>
          <w:szCs w:val="24"/>
        </w:rPr>
        <w:t>hách</w:t>
      </w:r>
      <w:r w:rsidRPr="002143D5">
        <w:rPr>
          <w:rFonts w:ascii="Times New Roman" w:hAnsi="Times New Roman" w:cs="Times New Roman"/>
          <w:b w:val="0"/>
          <w:color w:val="auto"/>
          <w:sz w:val="24"/>
          <w:szCs w:val="24"/>
        </w:rPr>
        <w:t xml:space="preserve"> č. 2</w:t>
      </w:r>
      <w:r w:rsidR="00FA33F6" w:rsidRPr="002143D5">
        <w:rPr>
          <w:rFonts w:ascii="Times New Roman" w:hAnsi="Times New Roman" w:cs="Times New Roman"/>
          <w:b w:val="0"/>
          <w:color w:val="auto"/>
          <w:sz w:val="24"/>
          <w:szCs w:val="24"/>
        </w:rPr>
        <w:t xml:space="preserve"> a č. 3</w:t>
      </w:r>
      <w:r w:rsidRPr="002143D5">
        <w:rPr>
          <w:rFonts w:ascii="Times New Roman" w:hAnsi="Times New Roman" w:cs="Times New Roman"/>
          <w:b w:val="0"/>
          <w:color w:val="auto"/>
          <w:sz w:val="24"/>
          <w:szCs w:val="24"/>
        </w:rPr>
        <w:t xml:space="preserve"> této smlouvy.</w:t>
      </w:r>
    </w:p>
    <w:p w14:paraId="320749B3" w14:textId="77777777" w:rsidR="00164D97" w:rsidRPr="002143D5" w:rsidRDefault="005A3A95">
      <w:pPr>
        <w:pStyle w:val="Nadpis2"/>
        <w:keepNext w:val="0"/>
        <w:spacing w:before="0"/>
        <w:jc w:val="both"/>
        <w:textAlignment w:val="baseline"/>
        <w:rPr>
          <w:rFonts w:ascii="Times New Roman" w:hAnsi="Times New Roman" w:cs="Times New Roman"/>
          <w:b w:val="0"/>
          <w:color w:val="auto"/>
          <w:sz w:val="24"/>
          <w:szCs w:val="24"/>
        </w:rPr>
      </w:pPr>
      <w:r w:rsidRPr="002143D5">
        <w:rPr>
          <w:rFonts w:ascii="Times New Roman" w:hAnsi="Times New Roman" w:cs="Times New Roman"/>
          <w:b w:val="0"/>
          <w:color w:val="auto"/>
          <w:sz w:val="24"/>
          <w:szCs w:val="24"/>
        </w:rPr>
        <w:t xml:space="preserve"> </w:t>
      </w:r>
    </w:p>
    <w:p w14:paraId="5CA323C7" w14:textId="13E90526" w:rsidR="00164D97" w:rsidRPr="002143D5" w:rsidRDefault="005A3A95">
      <w:pPr>
        <w:pStyle w:val="Nadpis2"/>
        <w:keepNext w:val="0"/>
        <w:spacing w:before="0"/>
        <w:jc w:val="both"/>
        <w:textAlignment w:val="baseline"/>
        <w:rPr>
          <w:rFonts w:ascii="Times New Roman" w:hAnsi="Times New Roman" w:cs="Times New Roman"/>
          <w:b w:val="0"/>
          <w:color w:val="auto"/>
          <w:sz w:val="24"/>
          <w:szCs w:val="24"/>
        </w:rPr>
      </w:pPr>
      <w:r w:rsidRPr="002143D5">
        <w:rPr>
          <w:rFonts w:ascii="Times New Roman" w:hAnsi="Times New Roman" w:cs="Times New Roman"/>
          <w:b w:val="0"/>
          <w:color w:val="auto"/>
          <w:sz w:val="24"/>
          <w:szCs w:val="24"/>
        </w:rPr>
        <w:lastRenderedPageBreak/>
        <w:t>2)</w:t>
      </w:r>
      <w:r w:rsidRPr="002143D5">
        <w:rPr>
          <w:rFonts w:ascii="Times New Roman" w:hAnsi="Times New Roman" w:cs="Times New Roman"/>
          <w:b w:val="0"/>
          <w:color w:val="auto"/>
          <w:sz w:val="24"/>
          <w:szCs w:val="24"/>
        </w:rPr>
        <w:tab/>
        <w:t xml:space="preserve">V souvislosti s plněním závazku podle předchozí věty je nájemce povinen na vlastní náklady zajistit plnou a bezpečnou provozuschopnost Movitých věcí, zabezpečovat pravidelné práce, jejichž cílem je odstranit nebo zpomalit vliv působení vnějších (např. povětrnostních nebo fyzikálních) vlivů na Nebytový prostor a </w:t>
      </w:r>
      <w:r w:rsidR="0061240F" w:rsidRPr="002143D5">
        <w:rPr>
          <w:rFonts w:ascii="Times New Roman" w:hAnsi="Times New Roman" w:cs="Times New Roman"/>
          <w:b w:val="0"/>
          <w:color w:val="auto"/>
          <w:sz w:val="24"/>
          <w:szCs w:val="24"/>
        </w:rPr>
        <w:t>Zařízení</w:t>
      </w:r>
      <w:r w:rsidRPr="002143D5">
        <w:rPr>
          <w:rFonts w:ascii="Times New Roman" w:hAnsi="Times New Roman" w:cs="Times New Roman"/>
          <w:b w:val="0"/>
          <w:color w:val="auto"/>
          <w:sz w:val="24"/>
          <w:szCs w:val="24"/>
        </w:rPr>
        <w:t xml:space="preserve">, zabezpečovat soulad veškerých technologií, zařízení a sítí a jejich provoz s platnými a účinnými obecně závaznými právními předpisy a technickými normami, a z výše uvedených důvodů především: </w:t>
      </w:r>
    </w:p>
    <w:p w14:paraId="79A07BA1" w14:textId="2A08245F" w:rsidR="00164D97" w:rsidRPr="002143D5" w:rsidRDefault="005A3A95">
      <w:pPr>
        <w:pStyle w:val="Nadpis2"/>
        <w:keepNext w:val="0"/>
        <w:numPr>
          <w:ilvl w:val="0"/>
          <w:numId w:val="3"/>
        </w:numPr>
        <w:spacing w:before="0"/>
        <w:jc w:val="both"/>
        <w:textAlignment w:val="baseline"/>
        <w:rPr>
          <w:rFonts w:ascii="Times New Roman" w:hAnsi="Times New Roman" w:cs="Times New Roman"/>
          <w:b w:val="0"/>
          <w:color w:val="auto"/>
          <w:sz w:val="24"/>
          <w:szCs w:val="24"/>
        </w:rPr>
      </w:pPr>
      <w:r w:rsidRPr="002143D5">
        <w:rPr>
          <w:rFonts w:ascii="Times New Roman" w:hAnsi="Times New Roman" w:cs="Times New Roman"/>
          <w:b w:val="0"/>
          <w:color w:val="auto"/>
          <w:sz w:val="24"/>
          <w:szCs w:val="24"/>
        </w:rPr>
        <w:t xml:space="preserve">provádět </w:t>
      </w:r>
      <w:r w:rsidR="00FA33F6" w:rsidRPr="002143D5">
        <w:rPr>
          <w:rFonts w:ascii="Times New Roman" w:hAnsi="Times New Roman" w:cs="Times New Roman"/>
          <w:b w:val="0"/>
          <w:color w:val="auto"/>
          <w:sz w:val="24"/>
          <w:szCs w:val="24"/>
        </w:rPr>
        <w:t xml:space="preserve">nejméně 1 x ročně </w:t>
      </w:r>
      <w:r w:rsidRPr="002143D5">
        <w:rPr>
          <w:rFonts w:ascii="Times New Roman" w:hAnsi="Times New Roman" w:cs="Times New Roman"/>
          <w:b w:val="0"/>
          <w:color w:val="auto"/>
          <w:sz w:val="24"/>
          <w:szCs w:val="24"/>
        </w:rPr>
        <w:t>pravidelné revize elektrických a dalších zařízení v souladu s příslušnými obecně závaznými předpisy a technickými normami;</w:t>
      </w:r>
    </w:p>
    <w:p w14:paraId="1CB3D6BD" w14:textId="77777777" w:rsidR="00164D97" w:rsidRPr="002143D5" w:rsidRDefault="005A3A95">
      <w:pPr>
        <w:pStyle w:val="Nadpis2"/>
        <w:keepNext w:val="0"/>
        <w:numPr>
          <w:ilvl w:val="0"/>
          <w:numId w:val="3"/>
        </w:numPr>
        <w:spacing w:before="0"/>
        <w:jc w:val="both"/>
        <w:textAlignment w:val="baseline"/>
        <w:rPr>
          <w:rFonts w:ascii="Times New Roman" w:hAnsi="Times New Roman" w:cs="Times New Roman"/>
          <w:b w:val="0"/>
          <w:color w:val="auto"/>
          <w:sz w:val="24"/>
          <w:szCs w:val="24"/>
        </w:rPr>
      </w:pPr>
      <w:r w:rsidRPr="002143D5">
        <w:rPr>
          <w:rFonts w:ascii="Times New Roman" w:hAnsi="Times New Roman" w:cs="Times New Roman"/>
          <w:b w:val="0"/>
          <w:color w:val="auto"/>
          <w:sz w:val="24"/>
          <w:szCs w:val="24"/>
        </w:rPr>
        <w:t>výměny sifonů, opravy vodovodních výtoků, mísicích baterií, sprch, ohřívačů vody, bidetů, umyvadel, van, dřezů, splachovačů, infrazářičů, vestavěných a přistavěných skříní;</w:t>
      </w:r>
    </w:p>
    <w:p w14:paraId="3A41BEE4" w14:textId="69E1ED99" w:rsidR="00164D97" w:rsidRPr="002143D5" w:rsidRDefault="005A3A95">
      <w:pPr>
        <w:pStyle w:val="Nadpis2"/>
        <w:keepNext w:val="0"/>
        <w:numPr>
          <w:ilvl w:val="0"/>
          <w:numId w:val="3"/>
        </w:numPr>
        <w:spacing w:before="0"/>
        <w:jc w:val="both"/>
        <w:textAlignment w:val="baseline"/>
        <w:rPr>
          <w:rFonts w:ascii="Times New Roman" w:hAnsi="Times New Roman" w:cs="Times New Roman"/>
          <w:b w:val="0"/>
          <w:color w:val="auto"/>
          <w:sz w:val="24"/>
          <w:szCs w:val="24"/>
        </w:rPr>
      </w:pPr>
      <w:r w:rsidRPr="002143D5">
        <w:rPr>
          <w:rFonts w:ascii="Times New Roman" w:hAnsi="Times New Roman" w:cs="Times New Roman"/>
          <w:b w:val="0"/>
          <w:color w:val="auto"/>
          <w:sz w:val="24"/>
          <w:szCs w:val="24"/>
        </w:rPr>
        <w:t>údržb</w:t>
      </w:r>
      <w:r w:rsidR="00516B96">
        <w:rPr>
          <w:rFonts w:ascii="Times New Roman" w:hAnsi="Times New Roman" w:cs="Times New Roman"/>
          <w:b w:val="0"/>
          <w:color w:val="auto"/>
          <w:sz w:val="24"/>
          <w:szCs w:val="24"/>
        </w:rPr>
        <w:t>u</w:t>
      </w:r>
      <w:r w:rsidR="00FA33F6" w:rsidRPr="002143D5">
        <w:rPr>
          <w:rFonts w:ascii="Times New Roman" w:hAnsi="Times New Roman" w:cs="Times New Roman"/>
          <w:b w:val="0"/>
          <w:color w:val="auto"/>
          <w:sz w:val="24"/>
          <w:szCs w:val="24"/>
        </w:rPr>
        <w:t xml:space="preserve"> (revize a servis)</w:t>
      </w:r>
      <w:r w:rsidRPr="002143D5">
        <w:rPr>
          <w:rFonts w:ascii="Times New Roman" w:hAnsi="Times New Roman" w:cs="Times New Roman"/>
          <w:b w:val="0"/>
          <w:color w:val="auto"/>
          <w:sz w:val="24"/>
          <w:szCs w:val="24"/>
        </w:rPr>
        <w:t xml:space="preserve"> chladících, chladírenských, ventilačních nebo klimatizačních technologií;</w:t>
      </w:r>
      <w:bookmarkStart w:id="2" w:name="_Ref204991571"/>
    </w:p>
    <w:p w14:paraId="07450D71" w14:textId="77777777" w:rsidR="00164D97" w:rsidRPr="002143D5" w:rsidRDefault="00164D97">
      <w:pPr>
        <w:pStyle w:val="Nadpis2"/>
        <w:keepNext w:val="0"/>
        <w:spacing w:before="0"/>
        <w:jc w:val="both"/>
        <w:textAlignment w:val="baseline"/>
        <w:rPr>
          <w:rFonts w:ascii="Times New Roman" w:hAnsi="Times New Roman" w:cs="Times New Roman"/>
          <w:b w:val="0"/>
          <w:color w:val="auto"/>
          <w:sz w:val="24"/>
          <w:szCs w:val="24"/>
        </w:rPr>
      </w:pPr>
    </w:p>
    <w:p w14:paraId="7F216F01" w14:textId="77777777" w:rsidR="00164D97" w:rsidRPr="002143D5" w:rsidRDefault="005A3A95">
      <w:pPr>
        <w:pStyle w:val="Nadpis2"/>
        <w:keepNext w:val="0"/>
        <w:spacing w:before="0"/>
        <w:jc w:val="both"/>
        <w:textAlignment w:val="baseline"/>
        <w:rPr>
          <w:rFonts w:ascii="Times New Roman" w:hAnsi="Times New Roman" w:cs="Times New Roman"/>
          <w:b w:val="0"/>
          <w:color w:val="auto"/>
          <w:sz w:val="24"/>
          <w:szCs w:val="24"/>
        </w:rPr>
      </w:pPr>
      <w:r w:rsidRPr="002143D5">
        <w:rPr>
          <w:rFonts w:ascii="Times New Roman" w:hAnsi="Times New Roman" w:cs="Times New Roman"/>
          <w:b w:val="0"/>
          <w:color w:val="auto"/>
          <w:sz w:val="24"/>
          <w:szCs w:val="24"/>
        </w:rPr>
        <w:t>3)</w:t>
      </w:r>
      <w:r w:rsidRPr="002143D5">
        <w:rPr>
          <w:rFonts w:ascii="Times New Roman" w:hAnsi="Times New Roman" w:cs="Times New Roman"/>
          <w:b w:val="0"/>
          <w:color w:val="auto"/>
          <w:sz w:val="24"/>
          <w:szCs w:val="24"/>
        </w:rPr>
        <w:tab/>
      </w:r>
      <w:bookmarkStart w:id="3" w:name="_Ref204991429"/>
      <w:bookmarkEnd w:id="2"/>
      <w:r w:rsidRPr="002143D5">
        <w:rPr>
          <w:rFonts w:ascii="Times New Roman" w:hAnsi="Times New Roman" w:cs="Times New Roman"/>
          <w:b w:val="0"/>
          <w:color w:val="auto"/>
          <w:sz w:val="24"/>
          <w:szCs w:val="24"/>
        </w:rPr>
        <w:t>Pro vyloučení všech pochybností se smluvní strany dohodly, že po celou dobu trvání této smlouvy je nájemce povinen Předmět nájmu udržovat.</w:t>
      </w:r>
      <w:bookmarkEnd w:id="3"/>
    </w:p>
    <w:p w14:paraId="40AC7A17" w14:textId="77777777" w:rsidR="00164D97" w:rsidRPr="002143D5" w:rsidRDefault="00164D97">
      <w:pPr>
        <w:spacing w:after="0"/>
        <w:jc w:val="both"/>
        <w:rPr>
          <w:color w:val="000000"/>
          <w:sz w:val="24"/>
          <w:szCs w:val="24"/>
        </w:rPr>
      </w:pPr>
    </w:p>
    <w:p w14:paraId="33D4A098" w14:textId="77777777" w:rsidR="00164D97" w:rsidRPr="002143D5" w:rsidRDefault="005A3A95">
      <w:pPr>
        <w:spacing w:after="0"/>
        <w:jc w:val="center"/>
        <w:rPr>
          <w:b/>
          <w:color w:val="000000"/>
          <w:sz w:val="24"/>
          <w:szCs w:val="24"/>
        </w:rPr>
      </w:pPr>
      <w:r w:rsidRPr="002143D5">
        <w:rPr>
          <w:b/>
          <w:color w:val="000000"/>
          <w:sz w:val="24"/>
          <w:szCs w:val="24"/>
        </w:rPr>
        <w:t>IX. Skončení nájmu</w:t>
      </w:r>
    </w:p>
    <w:p w14:paraId="7F21B1B2" w14:textId="77777777" w:rsidR="00164D97" w:rsidRPr="002143D5" w:rsidRDefault="00164D97">
      <w:pPr>
        <w:spacing w:after="0"/>
        <w:jc w:val="both"/>
        <w:rPr>
          <w:b/>
          <w:color w:val="000000"/>
          <w:sz w:val="24"/>
          <w:szCs w:val="24"/>
        </w:rPr>
      </w:pPr>
    </w:p>
    <w:p w14:paraId="4AAAE8A2" w14:textId="77777777" w:rsidR="00164D97" w:rsidRPr="002143D5" w:rsidRDefault="005A3A95">
      <w:pPr>
        <w:spacing w:after="0"/>
        <w:jc w:val="both"/>
        <w:rPr>
          <w:color w:val="000000"/>
          <w:sz w:val="24"/>
          <w:szCs w:val="24"/>
        </w:rPr>
      </w:pPr>
      <w:r w:rsidRPr="002143D5">
        <w:rPr>
          <w:color w:val="000000"/>
          <w:sz w:val="24"/>
          <w:szCs w:val="24"/>
        </w:rPr>
        <w:t>1)</w:t>
      </w:r>
      <w:r w:rsidRPr="002143D5">
        <w:rPr>
          <w:color w:val="000000"/>
          <w:sz w:val="24"/>
          <w:szCs w:val="24"/>
        </w:rPr>
        <w:tab/>
        <w:t>Při odevzdání Předmětu nájmu je nájemce oprávněn oddělit si a vzít si vše, co do Předmětu nájmu vložil nebo vnesl vlastním nákladem, je-li to možné a nezhorší-li se tím podstata Předmětu nájmu nebo neztíží-li se tím nepřiměřeně jeho užívání.</w:t>
      </w:r>
    </w:p>
    <w:p w14:paraId="19AB6925" w14:textId="77777777" w:rsidR="00164D97" w:rsidRPr="002143D5" w:rsidRDefault="00164D97">
      <w:pPr>
        <w:spacing w:after="0"/>
        <w:jc w:val="both"/>
        <w:rPr>
          <w:color w:val="000000"/>
          <w:sz w:val="24"/>
          <w:szCs w:val="24"/>
        </w:rPr>
      </w:pPr>
    </w:p>
    <w:p w14:paraId="5FED5F32" w14:textId="77777777" w:rsidR="00164D97" w:rsidRPr="002143D5" w:rsidRDefault="005A3A95">
      <w:pPr>
        <w:spacing w:after="0"/>
        <w:jc w:val="both"/>
        <w:rPr>
          <w:color w:val="000000"/>
          <w:sz w:val="24"/>
          <w:szCs w:val="24"/>
        </w:rPr>
      </w:pPr>
      <w:r w:rsidRPr="002143D5">
        <w:rPr>
          <w:color w:val="000000"/>
          <w:sz w:val="24"/>
          <w:szCs w:val="24"/>
        </w:rPr>
        <w:t>2)</w:t>
      </w:r>
      <w:r w:rsidRPr="002143D5">
        <w:rPr>
          <w:color w:val="000000"/>
          <w:sz w:val="24"/>
          <w:szCs w:val="24"/>
        </w:rPr>
        <w:tab/>
        <w:t>Nájem zanikne zejména uplynutím doby specifikované v článku III. této smlouvy.</w:t>
      </w:r>
    </w:p>
    <w:p w14:paraId="3069E831" w14:textId="77777777" w:rsidR="00164D97" w:rsidRPr="002143D5" w:rsidRDefault="00164D97">
      <w:pPr>
        <w:spacing w:after="0"/>
        <w:jc w:val="both"/>
        <w:rPr>
          <w:color w:val="000000"/>
          <w:sz w:val="24"/>
          <w:szCs w:val="24"/>
        </w:rPr>
      </w:pPr>
    </w:p>
    <w:p w14:paraId="3AC90A6B" w14:textId="71BB8E5B" w:rsidR="00164D97" w:rsidRPr="002143D5" w:rsidRDefault="005A3A95">
      <w:pPr>
        <w:spacing w:after="0"/>
        <w:jc w:val="both"/>
        <w:rPr>
          <w:color w:val="000000"/>
          <w:sz w:val="24"/>
          <w:szCs w:val="24"/>
        </w:rPr>
      </w:pPr>
      <w:r w:rsidRPr="002143D5">
        <w:rPr>
          <w:color w:val="000000"/>
          <w:sz w:val="24"/>
          <w:szCs w:val="24"/>
        </w:rPr>
        <w:t>3)</w:t>
      </w:r>
      <w:r w:rsidRPr="002143D5">
        <w:rPr>
          <w:color w:val="000000"/>
          <w:sz w:val="24"/>
          <w:szCs w:val="24"/>
        </w:rPr>
        <w:tab/>
      </w:r>
      <w:r w:rsidR="00042C25" w:rsidRPr="00736AD0">
        <w:rPr>
          <w:sz w:val="24"/>
          <w:szCs w:val="24"/>
        </w:rPr>
        <w:t>Zanikne-li Nebytový prostor během doby nájmu, nájem skončí</w:t>
      </w:r>
      <w:r w:rsidR="00042C25" w:rsidRPr="00736AD0">
        <w:rPr>
          <w:color w:val="000000"/>
          <w:sz w:val="24"/>
          <w:szCs w:val="24"/>
        </w:rPr>
        <w:t>.</w:t>
      </w:r>
      <w:r w:rsidR="00042C25" w:rsidRPr="002143D5">
        <w:rPr>
          <w:color w:val="000000"/>
          <w:sz w:val="24"/>
          <w:szCs w:val="24"/>
        </w:rPr>
        <w:t xml:space="preserve"> Zanikne-li Nebytový prostor zčásti, má nájemce právo buď na přiměřenou slevu z nájemného, anebo může nájem vypovědět bez výpovědní doby. </w:t>
      </w:r>
    </w:p>
    <w:p w14:paraId="4406A576" w14:textId="77777777" w:rsidR="00042C25" w:rsidRPr="002143D5" w:rsidRDefault="00042C25">
      <w:pPr>
        <w:spacing w:after="0"/>
        <w:jc w:val="both"/>
        <w:rPr>
          <w:color w:val="000000"/>
          <w:sz w:val="24"/>
          <w:szCs w:val="24"/>
        </w:rPr>
      </w:pPr>
    </w:p>
    <w:p w14:paraId="4DA16E4E" w14:textId="77777777" w:rsidR="00164D97" w:rsidRPr="002143D5" w:rsidRDefault="005A3A95">
      <w:pPr>
        <w:spacing w:after="0"/>
        <w:jc w:val="both"/>
        <w:rPr>
          <w:color w:val="000000"/>
          <w:sz w:val="24"/>
          <w:szCs w:val="24"/>
        </w:rPr>
      </w:pPr>
      <w:r w:rsidRPr="002143D5">
        <w:rPr>
          <w:color w:val="000000"/>
          <w:sz w:val="24"/>
          <w:szCs w:val="24"/>
        </w:rPr>
        <w:t>4)</w:t>
      </w:r>
      <w:r w:rsidRPr="002143D5">
        <w:rPr>
          <w:color w:val="000000"/>
          <w:sz w:val="24"/>
          <w:szCs w:val="24"/>
        </w:rPr>
        <w:tab/>
        <w:t xml:space="preserve">Výpověď nájmu vyžaduje písemnou formu a musí být prokazatelně doručena druhé smluvní straně. Zákonná tříměsíční výpovědní doba běží od prvního dne kalendářního měsíce následujícího poté, co výpověď došla druhé straně. </w:t>
      </w:r>
    </w:p>
    <w:p w14:paraId="45119275" w14:textId="0EF19F7C" w:rsidR="00164D97" w:rsidRPr="002143D5" w:rsidRDefault="005A3A95">
      <w:pPr>
        <w:spacing w:after="0"/>
        <w:jc w:val="both"/>
        <w:rPr>
          <w:color w:val="000000"/>
          <w:sz w:val="24"/>
          <w:szCs w:val="24"/>
        </w:rPr>
      </w:pPr>
      <w:r w:rsidRPr="002143D5">
        <w:rPr>
          <w:color w:val="000000"/>
          <w:sz w:val="24"/>
          <w:szCs w:val="24"/>
        </w:rPr>
        <w:br/>
        <w:t>5)</w:t>
      </w:r>
      <w:r w:rsidRPr="002143D5">
        <w:rPr>
          <w:color w:val="000000"/>
          <w:sz w:val="24"/>
          <w:szCs w:val="24"/>
        </w:rPr>
        <w:tab/>
        <w:t>Nájemce může vypovědět nájem pouze z důvodů uvedených v ust. § 2308 písm. a) až c) OZ, je přitom povinen uvést výpovědní důvod ve výpovědi.</w:t>
      </w:r>
    </w:p>
    <w:p w14:paraId="4E2C7077" w14:textId="77777777" w:rsidR="00164D97" w:rsidRPr="002143D5" w:rsidRDefault="00164D97">
      <w:pPr>
        <w:spacing w:after="0"/>
        <w:jc w:val="both"/>
        <w:rPr>
          <w:color w:val="000000"/>
          <w:sz w:val="24"/>
          <w:szCs w:val="24"/>
        </w:rPr>
      </w:pPr>
    </w:p>
    <w:p w14:paraId="2A8362FA" w14:textId="6680199B" w:rsidR="006E0028" w:rsidRDefault="005A3A95">
      <w:pPr>
        <w:spacing w:after="0"/>
        <w:jc w:val="both"/>
        <w:rPr>
          <w:color w:val="000000"/>
          <w:sz w:val="24"/>
          <w:szCs w:val="24"/>
        </w:rPr>
      </w:pPr>
      <w:r w:rsidRPr="002143D5">
        <w:rPr>
          <w:color w:val="000000"/>
          <w:sz w:val="24"/>
          <w:szCs w:val="24"/>
        </w:rPr>
        <w:t>6)</w:t>
      </w:r>
      <w:r w:rsidRPr="002143D5">
        <w:rPr>
          <w:color w:val="000000"/>
          <w:sz w:val="24"/>
          <w:szCs w:val="24"/>
        </w:rPr>
        <w:tab/>
        <w:t xml:space="preserve">Pronajímatel může vypovědět nájem z důvodů uvedených v ust. § 2309 písm. a) a b) OZ, je přitom též povinen uvést výpovědní důvod ve výpovědi. </w:t>
      </w:r>
    </w:p>
    <w:p w14:paraId="6DAAA24C" w14:textId="77777777" w:rsidR="006E0028" w:rsidRDefault="006E0028">
      <w:pPr>
        <w:spacing w:after="0"/>
        <w:jc w:val="both"/>
        <w:rPr>
          <w:color w:val="000000"/>
          <w:sz w:val="24"/>
          <w:szCs w:val="24"/>
        </w:rPr>
      </w:pPr>
    </w:p>
    <w:p w14:paraId="74E2FBD4" w14:textId="2C3B44D3" w:rsidR="00D0578C" w:rsidRDefault="006E0028">
      <w:pPr>
        <w:spacing w:after="0"/>
        <w:jc w:val="both"/>
        <w:rPr>
          <w:color w:val="000000"/>
          <w:sz w:val="24"/>
          <w:szCs w:val="24"/>
        </w:rPr>
      </w:pPr>
      <w:r>
        <w:rPr>
          <w:color w:val="000000"/>
          <w:sz w:val="24"/>
          <w:szCs w:val="24"/>
        </w:rPr>
        <w:t xml:space="preserve">7) </w:t>
      </w:r>
      <w:r>
        <w:rPr>
          <w:color w:val="000000"/>
          <w:sz w:val="24"/>
          <w:szCs w:val="24"/>
        </w:rPr>
        <w:tab/>
      </w:r>
      <w:r w:rsidR="00D0578C">
        <w:rPr>
          <w:color w:val="000000"/>
          <w:sz w:val="24"/>
          <w:szCs w:val="24"/>
        </w:rPr>
        <w:t xml:space="preserve">Bude-li nájemce provádět v Nebytovém prostoru jakoukoli jinou činnost než činnost uvedenou v této smlouvě, bude pronajímatel oprávněn od této smlouvy odstoupit. V případě odstoupení se tato smlouva ruší ke dni prokazatelného doručení oznámení o odstoupení od smlouvy nájemci. </w:t>
      </w:r>
    </w:p>
    <w:p w14:paraId="1C0AAC23" w14:textId="77777777" w:rsidR="00D0578C" w:rsidRDefault="00D0578C">
      <w:pPr>
        <w:spacing w:after="0"/>
        <w:jc w:val="both"/>
        <w:rPr>
          <w:color w:val="000000"/>
          <w:sz w:val="24"/>
          <w:szCs w:val="24"/>
        </w:rPr>
      </w:pPr>
    </w:p>
    <w:p w14:paraId="19E35688" w14:textId="5000129C" w:rsidR="00164D97" w:rsidRPr="002143D5" w:rsidRDefault="00D0578C">
      <w:pPr>
        <w:spacing w:after="0"/>
        <w:jc w:val="both"/>
        <w:rPr>
          <w:color w:val="000000"/>
          <w:sz w:val="24"/>
          <w:szCs w:val="24"/>
        </w:rPr>
      </w:pPr>
      <w:r>
        <w:rPr>
          <w:sz w:val="24"/>
          <w:szCs w:val="24"/>
        </w:rPr>
        <w:t xml:space="preserve">8) </w:t>
      </w:r>
      <w:r>
        <w:rPr>
          <w:sz w:val="24"/>
          <w:szCs w:val="24"/>
        </w:rPr>
        <w:tab/>
      </w:r>
      <w:r w:rsidR="00BB0E1A" w:rsidRPr="006E0028">
        <w:rPr>
          <w:sz w:val="24"/>
          <w:szCs w:val="24"/>
        </w:rPr>
        <w:t xml:space="preserve">Pronajímatel </w:t>
      </w:r>
      <w:r>
        <w:rPr>
          <w:sz w:val="24"/>
          <w:szCs w:val="24"/>
        </w:rPr>
        <w:t>je dále oprávněn od této smlouvy odstoupit v případě, že vznikne na jeho straně naléhavá potřeba k plnění funkcí státu nebo jiných úkolů v rámci své působnosti dle zákona č. 219/2000 Sb. o majetku České republiky a jejím vystupování v právních vztazích, ve znění pozdějších předpisů, a to s okamžitou platností.</w:t>
      </w:r>
    </w:p>
    <w:p w14:paraId="417B55F4" w14:textId="77777777" w:rsidR="00164D97" w:rsidRPr="002143D5" w:rsidRDefault="00164D97">
      <w:pPr>
        <w:spacing w:after="0"/>
        <w:jc w:val="both"/>
        <w:rPr>
          <w:color w:val="000000"/>
          <w:sz w:val="24"/>
          <w:szCs w:val="24"/>
        </w:rPr>
      </w:pPr>
    </w:p>
    <w:p w14:paraId="339D5479" w14:textId="2576CDA8" w:rsidR="00164D97" w:rsidRPr="002143D5" w:rsidRDefault="00D0578C">
      <w:pPr>
        <w:spacing w:after="0"/>
        <w:jc w:val="both"/>
        <w:rPr>
          <w:color w:val="000000"/>
          <w:sz w:val="24"/>
          <w:szCs w:val="24"/>
        </w:rPr>
      </w:pPr>
      <w:r>
        <w:rPr>
          <w:color w:val="000000"/>
          <w:sz w:val="24"/>
          <w:szCs w:val="24"/>
        </w:rPr>
        <w:lastRenderedPageBreak/>
        <w:t>9</w:t>
      </w:r>
      <w:r w:rsidR="005A3A95" w:rsidRPr="002143D5">
        <w:rPr>
          <w:color w:val="000000"/>
          <w:sz w:val="24"/>
          <w:szCs w:val="24"/>
        </w:rPr>
        <w:t>)</w:t>
      </w:r>
      <w:r w:rsidR="005A3A95" w:rsidRPr="002143D5">
        <w:rPr>
          <w:color w:val="000000"/>
          <w:sz w:val="24"/>
          <w:szCs w:val="24"/>
        </w:rPr>
        <w:tab/>
        <w:t>Vypovídaná strana má právo do uplynutí jednoho měsíce ode dne, kdy jí byla výpověď doručena, vznést proti výpovědi námitky v písemné formě. Nevznese-li je včas, právo žádat přezkoumání oprávněnosti výpovědi soudem zanikne. Vznese-li vypovídaná strana námitky včas, ale vypovídající strana do jednoho měsíce ode dne, kdy jí námitky byly doručeny, nevezme svoji výpověď zpět, má vypovídaná strana právo žádat soud o přezkoumání oprávněnosti výpovědi, a to ve lhůtě dvou měsíců ode dne, kdy marně uplynula lhůta pro zpětvzetí výpovědi</w:t>
      </w:r>
    </w:p>
    <w:p w14:paraId="35BE6FD6" w14:textId="77777777" w:rsidR="00164D97" w:rsidRPr="002143D5" w:rsidRDefault="00164D97">
      <w:pPr>
        <w:spacing w:after="0"/>
        <w:jc w:val="both"/>
        <w:rPr>
          <w:color w:val="000000"/>
          <w:sz w:val="24"/>
          <w:szCs w:val="24"/>
        </w:rPr>
      </w:pPr>
    </w:p>
    <w:p w14:paraId="65D54253" w14:textId="300205B6" w:rsidR="00164D97" w:rsidRPr="002143D5" w:rsidRDefault="00D0578C">
      <w:pPr>
        <w:spacing w:after="0"/>
        <w:jc w:val="both"/>
        <w:rPr>
          <w:color w:val="000000"/>
          <w:sz w:val="24"/>
          <w:szCs w:val="24"/>
        </w:rPr>
      </w:pPr>
      <w:r>
        <w:rPr>
          <w:color w:val="000000"/>
          <w:sz w:val="24"/>
          <w:szCs w:val="24"/>
        </w:rPr>
        <w:t>10</w:t>
      </w:r>
      <w:r w:rsidR="005A3A95" w:rsidRPr="002143D5">
        <w:rPr>
          <w:color w:val="000000"/>
          <w:sz w:val="24"/>
          <w:szCs w:val="24"/>
        </w:rPr>
        <w:t>)</w:t>
      </w:r>
      <w:r w:rsidR="005A3A95" w:rsidRPr="002143D5">
        <w:rPr>
          <w:color w:val="000000"/>
          <w:sz w:val="24"/>
          <w:szCs w:val="24"/>
        </w:rPr>
        <w:tab/>
        <w:t>Nájemce je povinen odevzdat Předmět nájmu pronajímateli v den, kdy nájem končí. Předmět nájmu je odevzdán, obdrží-li pronajímatel klíče a jinak mu nic nebrání v přístupu do Předmětu nájmu a v jeho užívání.</w:t>
      </w:r>
    </w:p>
    <w:p w14:paraId="415E6556" w14:textId="77777777" w:rsidR="00164D97" w:rsidRPr="002143D5" w:rsidRDefault="00164D97">
      <w:pPr>
        <w:spacing w:after="0"/>
        <w:jc w:val="both"/>
        <w:rPr>
          <w:color w:val="000000"/>
          <w:sz w:val="24"/>
          <w:szCs w:val="24"/>
        </w:rPr>
      </w:pPr>
    </w:p>
    <w:p w14:paraId="5D625F65" w14:textId="5392479F" w:rsidR="00164D97" w:rsidRPr="002143D5" w:rsidRDefault="00BB0E1A">
      <w:pPr>
        <w:spacing w:after="0"/>
        <w:jc w:val="both"/>
        <w:rPr>
          <w:color w:val="000000"/>
          <w:sz w:val="24"/>
          <w:szCs w:val="24"/>
        </w:rPr>
      </w:pPr>
      <w:r>
        <w:rPr>
          <w:color w:val="000000"/>
          <w:sz w:val="24"/>
          <w:szCs w:val="24"/>
        </w:rPr>
        <w:t>1</w:t>
      </w:r>
      <w:r w:rsidR="00D0578C">
        <w:rPr>
          <w:color w:val="000000"/>
          <w:sz w:val="24"/>
          <w:szCs w:val="24"/>
        </w:rPr>
        <w:t>1</w:t>
      </w:r>
      <w:r w:rsidR="005A3A95" w:rsidRPr="002143D5">
        <w:rPr>
          <w:color w:val="000000"/>
          <w:sz w:val="24"/>
          <w:szCs w:val="24"/>
        </w:rPr>
        <w:t>)</w:t>
      </w:r>
      <w:r w:rsidR="005A3A95" w:rsidRPr="002143D5">
        <w:rPr>
          <w:color w:val="000000"/>
          <w:sz w:val="24"/>
          <w:szCs w:val="24"/>
        </w:rPr>
        <w:tab/>
        <w:t>Nájemce je povinen odevzdat Předmět nájmu ve stavu, v jakém jej převzal, nehledě na běžné opotřebení při běžném užívání a na vady, které je povinen odstranit pronajímatel, a to formou písemného předávacího protokolu.</w:t>
      </w:r>
    </w:p>
    <w:p w14:paraId="21F286A7" w14:textId="77777777" w:rsidR="00164D97" w:rsidRPr="002143D5" w:rsidRDefault="00164D97">
      <w:pPr>
        <w:spacing w:after="0"/>
        <w:jc w:val="both"/>
        <w:rPr>
          <w:color w:val="000000"/>
          <w:sz w:val="24"/>
          <w:szCs w:val="24"/>
        </w:rPr>
      </w:pPr>
    </w:p>
    <w:p w14:paraId="702469CA" w14:textId="7E4F9EC7" w:rsidR="00164D97" w:rsidRPr="002143D5" w:rsidRDefault="005A3A95">
      <w:pPr>
        <w:spacing w:after="0"/>
        <w:jc w:val="both"/>
        <w:rPr>
          <w:color w:val="000000"/>
          <w:sz w:val="24"/>
          <w:szCs w:val="24"/>
        </w:rPr>
      </w:pPr>
      <w:r w:rsidRPr="002143D5">
        <w:rPr>
          <w:color w:val="000000"/>
          <w:sz w:val="24"/>
          <w:szCs w:val="24"/>
        </w:rPr>
        <w:t>1</w:t>
      </w:r>
      <w:r w:rsidR="00D0578C">
        <w:rPr>
          <w:color w:val="000000"/>
          <w:sz w:val="24"/>
          <w:szCs w:val="24"/>
        </w:rPr>
        <w:t>2</w:t>
      </w:r>
      <w:r w:rsidRPr="002143D5">
        <w:rPr>
          <w:color w:val="000000"/>
          <w:sz w:val="24"/>
          <w:szCs w:val="24"/>
        </w:rPr>
        <w:t>)</w:t>
      </w:r>
      <w:r w:rsidRPr="002143D5">
        <w:rPr>
          <w:color w:val="000000"/>
          <w:sz w:val="24"/>
          <w:szCs w:val="24"/>
        </w:rPr>
        <w:tab/>
        <w:t>Nájemce je povinen odstranit v Předmětu nájmu změny, které provedl bez souhlasu pronajímatele, ledaže pronajímatel nájemci sdělí, že odstranění změn nežádá; nájemce přesto nemůže žádat vyrovnání, i kdyby se změnami hodnota Předmětu nájmu zvýšila. Pronajímatel může žádat náhradu ve výši snížení hodnoty Předmětu nájmu, které bylo způsobeno změnami provedenými nájemcem bez souhlasu pronajímatele.</w:t>
      </w:r>
    </w:p>
    <w:p w14:paraId="3FFB6245" w14:textId="77777777" w:rsidR="00164D97" w:rsidRPr="002143D5" w:rsidRDefault="00164D97">
      <w:pPr>
        <w:spacing w:after="0"/>
        <w:jc w:val="both"/>
        <w:rPr>
          <w:color w:val="000000"/>
          <w:sz w:val="24"/>
          <w:szCs w:val="24"/>
        </w:rPr>
      </w:pPr>
    </w:p>
    <w:p w14:paraId="29F5BC85" w14:textId="2AC114C9" w:rsidR="00164D97" w:rsidRPr="002143D5" w:rsidRDefault="005A3A95">
      <w:pPr>
        <w:spacing w:after="0"/>
        <w:jc w:val="both"/>
        <w:rPr>
          <w:color w:val="000000"/>
          <w:sz w:val="24"/>
          <w:szCs w:val="24"/>
        </w:rPr>
      </w:pPr>
      <w:r w:rsidRPr="002143D5">
        <w:rPr>
          <w:color w:val="000000"/>
          <w:sz w:val="24"/>
          <w:szCs w:val="24"/>
        </w:rPr>
        <w:t>1</w:t>
      </w:r>
      <w:r w:rsidR="00D0578C">
        <w:rPr>
          <w:color w:val="000000"/>
          <w:sz w:val="24"/>
          <w:szCs w:val="24"/>
        </w:rPr>
        <w:t>3</w:t>
      </w:r>
      <w:r w:rsidRPr="002143D5">
        <w:rPr>
          <w:color w:val="000000"/>
          <w:sz w:val="24"/>
          <w:szCs w:val="24"/>
        </w:rPr>
        <w:t>)</w:t>
      </w:r>
      <w:r w:rsidRPr="002143D5">
        <w:rPr>
          <w:color w:val="000000"/>
          <w:sz w:val="24"/>
          <w:szCs w:val="24"/>
        </w:rPr>
        <w:tab/>
        <w:t>Zařízení a předměty upevněné ve zdech, podlaze a stropu Nebytových prostor, které nelze odstranit bez nepřiměřeného snížení hodnoty nebo bez poškození Nebytových prostor nebo Nemovitosti jako celku, přecházejí upevněním nebo vložením do vlastnictví pronajímatele. Nájemce má právo žádat, aby se s ním pronajímatel bez zbytečného odkladu vyrovnal; to neplatí o tom, co nájemce provedl bez souhlasu pronajímatele. Vyrovnání je splatné nejpozději ke dni skončení nájmu.</w:t>
      </w:r>
    </w:p>
    <w:p w14:paraId="534E10C8" w14:textId="77777777" w:rsidR="00164D97" w:rsidRPr="002143D5" w:rsidRDefault="00164D97">
      <w:pPr>
        <w:spacing w:after="0"/>
        <w:jc w:val="both"/>
        <w:rPr>
          <w:color w:val="000000"/>
          <w:sz w:val="24"/>
          <w:szCs w:val="24"/>
        </w:rPr>
      </w:pPr>
    </w:p>
    <w:p w14:paraId="74E6BA05" w14:textId="33A36F4A" w:rsidR="00164D97" w:rsidRPr="002143D5" w:rsidRDefault="005A3A95">
      <w:pPr>
        <w:spacing w:after="0"/>
        <w:jc w:val="both"/>
        <w:rPr>
          <w:color w:val="000000"/>
          <w:sz w:val="24"/>
          <w:szCs w:val="24"/>
        </w:rPr>
      </w:pPr>
      <w:r w:rsidRPr="002143D5">
        <w:rPr>
          <w:color w:val="000000"/>
          <w:sz w:val="24"/>
          <w:szCs w:val="24"/>
        </w:rPr>
        <w:t>1</w:t>
      </w:r>
      <w:r w:rsidR="00D0578C">
        <w:rPr>
          <w:color w:val="000000"/>
          <w:sz w:val="24"/>
          <w:szCs w:val="24"/>
        </w:rPr>
        <w:t>4</w:t>
      </w:r>
      <w:r w:rsidRPr="002143D5">
        <w:rPr>
          <w:color w:val="000000"/>
          <w:sz w:val="24"/>
          <w:szCs w:val="24"/>
        </w:rPr>
        <w:t>)</w:t>
      </w:r>
      <w:r w:rsidRPr="002143D5">
        <w:rPr>
          <w:color w:val="000000"/>
          <w:sz w:val="24"/>
          <w:szCs w:val="24"/>
        </w:rPr>
        <w:tab/>
      </w:r>
      <w:r w:rsidR="00D0578C">
        <w:rPr>
          <w:color w:val="000000"/>
          <w:sz w:val="24"/>
          <w:szCs w:val="24"/>
        </w:rPr>
        <w:t xml:space="preserve">Nevyklidí-li nájemce Nebytové prostory ani do dvou týdnů ode dne skončení nájmu, je pronajímatel oprávněn tyto Nebytové prostory vyklidit sám, věci nájemce vystěhovat a na náklady nájemce uskladnit na místě k tomu ručeném. </w:t>
      </w:r>
    </w:p>
    <w:p w14:paraId="527B4B33" w14:textId="77777777" w:rsidR="00164D97" w:rsidRPr="002143D5" w:rsidRDefault="00164D97">
      <w:pPr>
        <w:spacing w:after="0"/>
        <w:jc w:val="both"/>
        <w:rPr>
          <w:color w:val="000000"/>
          <w:sz w:val="24"/>
          <w:szCs w:val="24"/>
        </w:rPr>
      </w:pPr>
    </w:p>
    <w:p w14:paraId="5F00C741" w14:textId="62DE83BB" w:rsidR="00164D97" w:rsidRPr="002143D5" w:rsidRDefault="005A3A95">
      <w:pPr>
        <w:spacing w:after="0"/>
        <w:jc w:val="both"/>
        <w:rPr>
          <w:color w:val="000000"/>
          <w:sz w:val="24"/>
          <w:szCs w:val="24"/>
        </w:rPr>
      </w:pPr>
      <w:r w:rsidRPr="002143D5">
        <w:rPr>
          <w:color w:val="000000"/>
          <w:sz w:val="24"/>
          <w:szCs w:val="24"/>
        </w:rPr>
        <w:t>1</w:t>
      </w:r>
      <w:r w:rsidR="00D0578C">
        <w:rPr>
          <w:color w:val="000000"/>
          <w:sz w:val="24"/>
          <w:szCs w:val="24"/>
        </w:rPr>
        <w:t>5</w:t>
      </w:r>
      <w:r w:rsidRPr="002143D5">
        <w:rPr>
          <w:color w:val="000000"/>
          <w:sz w:val="24"/>
          <w:szCs w:val="24"/>
        </w:rPr>
        <w:t>)</w:t>
      </w:r>
      <w:r w:rsidRPr="002143D5">
        <w:rPr>
          <w:color w:val="000000"/>
          <w:sz w:val="24"/>
          <w:szCs w:val="24"/>
        </w:rPr>
        <w:tab/>
        <w:t>Zůstane-li v Předmětu nájmu věc, o které lze mít za to, že patří nájemci,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zjevně opustil.</w:t>
      </w:r>
    </w:p>
    <w:p w14:paraId="3BE8FFC0" w14:textId="77777777" w:rsidR="00164D97" w:rsidRPr="002143D5" w:rsidRDefault="00164D97">
      <w:pPr>
        <w:spacing w:after="0"/>
        <w:jc w:val="both"/>
        <w:rPr>
          <w:color w:val="000000"/>
          <w:sz w:val="24"/>
          <w:szCs w:val="24"/>
        </w:rPr>
      </w:pPr>
    </w:p>
    <w:p w14:paraId="74A83B3E" w14:textId="2EE27798" w:rsidR="00164D97" w:rsidRPr="002143D5" w:rsidRDefault="005A3A95">
      <w:pPr>
        <w:spacing w:after="0"/>
        <w:jc w:val="both"/>
        <w:rPr>
          <w:color w:val="000000"/>
          <w:sz w:val="24"/>
          <w:szCs w:val="24"/>
        </w:rPr>
      </w:pPr>
      <w:r w:rsidRPr="002143D5">
        <w:rPr>
          <w:color w:val="000000"/>
          <w:sz w:val="24"/>
          <w:szCs w:val="24"/>
        </w:rPr>
        <w:t>1</w:t>
      </w:r>
      <w:r w:rsidR="00D0578C">
        <w:rPr>
          <w:color w:val="000000"/>
          <w:sz w:val="24"/>
          <w:szCs w:val="24"/>
        </w:rPr>
        <w:t>6</w:t>
      </w:r>
      <w:r w:rsidRPr="002143D5">
        <w:rPr>
          <w:color w:val="000000"/>
          <w:sz w:val="24"/>
          <w:szCs w:val="24"/>
        </w:rPr>
        <w:t>)</w:t>
      </w:r>
      <w:r w:rsidRPr="002143D5">
        <w:rPr>
          <w:color w:val="000000"/>
          <w:sz w:val="24"/>
          <w:szCs w:val="24"/>
        </w:rPr>
        <w:tab/>
        <w:t xml:space="preserve">Vyklidí-li nájemce Nebytový prostor v souladu s výpovědí, považuje se výpověď za platnou a přijatou nájemcem bez námitek. </w:t>
      </w:r>
    </w:p>
    <w:p w14:paraId="74F5B933" w14:textId="77777777" w:rsidR="00164D97" w:rsidRPr="002143D5" w:rsidRDefault="00164D97">
      <w:pPr>
        <w:spacing w:after="0"/>
        <w:jc w:val="both"/>
        <w:rPr>
          <w:color w:val="000000"/>
          <w:sz w:val="24"/>
          <w:szCs w:val="24"/>
        </w:rPr>
      </w:pPr>
    </w:p>
    <w:p w14:paraId="11CEC727" w14:textId="77777777" w:rsidR="00164D97" w:rsidRPr="002143D5" w:rsidRDefault="005A3A95">
      <w:pPr>
        <w:spacing w:after="0"/>
        <w:jc w:val="center"/>
        <w:rPr>
          <w:b/>
          <w:color w:val="000000"/>
          <w:sz w:val="24"/>
          <w:szCs w:val="24"/>
        </w:rPr>
      </w:pPr>
      <w:r w:rsidRPr="002143D5">
        <w:rPr>
          <w:b/>
          <w:color w:val="000000"/>
          <w:sz w:val="24"/>
          <w:szCs w:val="24"/>
        </w:rPr>
        <w:t>X. Odpovědnost za škodu a smluvní pokuty</w:t>
      </w:r>
    </w:p>
    <w:p w14:paraId="44BACCC1" w14:textId="77777777" w:rsidR="00164D97" w:rsidRPr="002143D5" w:rsidRDefault="00164D97">
      <w:pPr>
        <w:spacing w:after="0"/>
        <w:jc w:val="both"/>
        <w:rPr>
          <w:b/>
          <w:color w:val="000000"/>
          <w:sz w:val="24"/>
          <w:szCs w:val="24"/>
        </w:rPr>
      </w:pPr>
    </w:p>
    <w:p w14:paraId="4D4DDAAF" w14:textId="77777777" w:rsidR="00164D97" w:rsidRPr="002143D5" w:rsidRDefault="005A3A95">
      <w:pPr>
        <w:spacing w:after="0"/>
        <w:jc w:val="both"/>
        <w:rPr>
          <w:color w:val="000000"/>
          <w:sz w:val="24"/>
          <w:szCs w:val="24"/>
        </w:rPr>
      </w:pPr>
      <w:r w:rsidRPr="002143D5">
        <w:rPr>
          <w:color w:val="000000"/>
          <w:sz w:val="24"/>
          <w:szCs w:val="24"/>
        </w:rPr>
        <w:t>1)</w:t>
      </w:r>
      <w:r w:rsidRPr="002143D5">
        <w:rPr>
          <w:color w:val="000000"/>
          <w:sz w:val="24"/>
          <w:szCs w:val="24"/>
        </w:rPr>
        <w:tab/>
        <w:t>Nájemce odpovídá za všechny škody, které způsobí na Předmětu nájmu včetně škod, které způsobí jiné osoby v rámci provozu podnikání nájemce (provozu restaurace dle této smlouvy). Takové škody je nájemce povinen na svůj náklad napravit formou uvedení do původního stavu, pokud nebude písemně dohodnuto jinak.</w:t>
      </w:r>
    </w:p>
    <w:p w14:paraId="3ECB4BDC" w14:textId="77777777" w:rsidR="00164D97" w:rsidRPr="002143D5" w:rsidRDefault="00164D97">
      <w:pPr>
        <w:spacing w:after="0"/>
        <w:jc w:val="both"/>
        <w:rPr>
          <w:color w:val="000000"/>
          <w:sz w:val="24"/>
          <w:szCs w:val="24"/>
        </w:rPr>
      </w:pPr>
    </w:p>
    <w:p w14:paraId="1829FA0F" w14:textId="2B8EE1FA" w:rsidR="00164D97" w:rsidRPr="002143D5" w:rsidRDefault="005A3A95">
      <w:pPr>
        <w:spacing w:after="0"/>
        <w:jc w:val="both"/>
        <w:rPr>
          <w:color w:val="000000"/>
          <w:sz w:val="24"/>
          <w:szCs w:val="24"/>
        </w:rPr>
      </w:pPr>
      <w:r w:rsidRPr="002143D5">
        <w:rPr>
          <w:color w:val="000000"/>
          <w:sz w:val="24"/>
          <w:szCs w:val="24"/>
        </w:rPr>
        <w:lastRenderedPageBreak/>
        <w:t>2)</w:t>
      </w:r>
      <w:r w:rsidRPr="002143D5">
        <w:rPr>
          <w:color w:val="000000"/>
          <w:sz w:val="24"/>
          <w:szCs w:val="24"/>
        </w:rPr>
        <w:tab/>
        <w:t xml:space="preserve">Za prodlení nájemce s úhradou nájemného nebo </w:t>
      </w:r>
      <w:r w:rsidR="007F3D1E">
        <w:rPr>
          <w:color w:val="000000"/>
          <w:sz w:val="24"/>
          <w:szCs w:val="24"/>
        </w:rPr>
        <w:t xml:space="preserve">nákladů na </w:t>
      </w:r>
      <w:r w:rsidRPr="002143D5">
        <w:rPr>
          <w:color w:val="000000"/>
          <w:sz w:val="24"/>
          <w:szCs w:val="24"/>
        </w:rPr>
        <w:t>služb</w:t>
      </w:r>
      <w:r w:rsidR="007F3D1E">
        <w:rPr>
          <w:color w:val="000000"/>
          <w:sz w:val="24"/>
          <w:szCs w:val="24"/>
        </w:rPr>
        <w:t>y</w:t>
      </w:r>
      <w:r w:rsidRPr="002143D5">
        <w:rPr>
          <w:color w:val="000000"/>
          <w:sz w:val="24"/>
          <w:szCs w:val="24"/>
        </w:rPr>
        <w:t xml:space="preserve"> má pronajímatel právo účtovat nájemci smluvní pokutu </w:t>
      </w:r>
      <w:r w:rsidR="00183479" w:rsidRPr="002143D5">
        <w:rPr>
          <w:color w:val="000000"/>
          <w:sz w:val="24"/>
          <w:szCs w:val="24"/>
        </w:rPr>
        <w:t>0,05 % z dlužné částky</w:t>
      </w:r>
      <w:r w:rsidRPr="002143D5">
        <w:rPr>
          <w:color w:val="000000"/>
          <w:sz w:val="24"/>
          <w:szCs w:val="24"/>
        </w:rPr>
        <w:t xml:space="preserve"> za každý započatý den prodlení. </w:t>
      </w:r>
    </w:p>
    <w:p w14:paraId="1D6AE1B3" w14:textId="77777777" w:rsidR="00164D97" w:rsidRPr="002143D5" w:rsidRDefault="00164D97">
      <w:pPr>
        <w:spacing w:after="0"/>
        <w:jc w:val="both"/>
        <w:rPr>
          <w:color w:val="000000"/>
          <w:sz w:val="24"/>
          <w:szCs w:val="24"/>
        </w:rPr>
      </w:pPr>
    </w:p>
    <w:p w14:paraId="2861581C" w14:textId="154EAA9C" w:rsidR="00164D97" w:rsidRDefault="005A3A95">
      <w:pPr>
        <w:spacing w:after="0"/>
        <w:jc w:val="both"/>
        <w:rPr>
          <w:color w:val="000000"/>
          <w:sz w:val="24"/>
          <w:szCs w:val="24"/>
        </w:rPr>
      </w:pPr>
      <w:r w:rsidRPr="002143D5">
        <w:rPr>
          <w:color w:val="000000"/>
          <w:sz w:val="24"/>
          <w:szCs w:val="24"/>
        </w:rPr>
        <w:t>3)</w:t>
      </w:r>
      <w:r w:rsidRPr="002143D5">
        <w:rPr>
          <w:color w:val="000000"/>
          <w:sz w:val="24"/>
          <w:szCs w:val="24"/>
        </w:rPr>
        <w:tab/>
        <w:t xml:space="preserve">Pro případ porušení povinnosti nájemce dle čl. VI. odst. 1) </w:t>
      </w:r>
      <w:r w:rsidR="00334EE3">
        <w:rPr>
          <w:color w:val="000000"/>
          <w:sz w:val="24"/>
          <w:szCs w:val="24"/>
        </w:rPr>
        <w:t>písm. m), r), s), odst. 2)</w:t>
      </w:r>
      <w:r w:rsidRPr="002143D5">
        <w:rPr>
          <w:color w:val="000000"/>
          <w:sz w:val="24"/>
          <w:szCs w:val="24"/>
        </w:rPr>
        <w:t xml:space="preserve"> této smlouvy sjednávají smluvní strany smluvní pokutu ve výši 1 000,- Kč za každý započatý den prodlení. Pro případ porušení povinností nájemce dle čl. VI. odst. 6)</w:t>
      </w:r>
      <w:r w:rsidR="00042C25" w:rsidRPr="002143D5">
        <w:rPr>
          <w:color w:val="000000"/>
          <w:sz w:val="24"/>
          <w:szCs w:val="24"/>
        </w:rPr>
        <w:t>,</w:t>
      </w:r>
      <w:r w:rsidRPr="002143D5">
        <w:rPr>
          <w:color w:val="000000"/>
          <w:sz w:val="24"/>
          <w:szCs w:val="24"/>
        </w:rPr>
        <w:t xml:space="preserve"> 7) </w:t>
      </w:r>
      <w:r w:rsidR="00042C25" w:rsidRPr="002143D5">
        <w:rPr>
          <w:color w:val="000000"/>
          <w:sz w:val="24"/>
          <w:szCs w:val="24"/>
        </w:rPr>
        <w:t>a č. VII. odst. 2), 3)</w:t>
      </w:r>
      <w:r w:rsidRPr="002143D5">
        <w:rPr>
          <w:color w:val="000000"/>
          <w:sz w:val="24"/>
          <w:szCs w:val="24"/>
        </w:rPr>
        <w:t>, 4), 5)</w:t>
      </w:r>
      <w:r w:rsidR="00042C25" w:rsidRPr="002143D5">
        <w:rPr>
          <w:color w:val="000000"/>
          <w:sz w:val="24"/>
          <w:szCs w:val="24"/>
        </w:rPr>
        <w:t xml:space="preserve"> </w:t>
      </w:r>
      <w:r w:rsidRPr="002143D5">
        <w:rPr>
          <w:color w:val="000000"/>
          <w:sz w:val="24"/>
          <w:szCs w:val="24"/>
        </w:rPr>
        <w:t>této smlouvy sjednávají smluv</w:t>
      </w:r>
      <w:r w:rsidR="00042C25" w:rsidRPr="002143D5">
        <w:rPr>
          <w:color w:val="000000"/>
          <w:sz w:val="24"/>
          <w:szCs w:val="24"/>
        </w:rPr>
        <w:t>n</w:t>
      </w:r>
      <w:r w:rsidRPr="002143D5">
        <w:rPr>
          <w:color w:val="000000"/>
          <w:sz w:val="24"/>
          <w:szCs w:val="24"/>
        </w:rPr>
        <w:t xml:space="preserve">í strany smluvní pokutu ve výši 5 000,- Kč za každý případ, pro případ porušení povinností nájemce dle čl. VI. </w:t>
      </w:r>
      <w:r w:rsidR="00334EE3">
        <w:rPr>
          <w:color w:val="000000"/>
          <w:sz w:val="24"/>
          <w:szCs w:val="24"/>
        </w:rPr>
        <w:t xml:space="preserve">odst. 3), </w:t>
      </w:r>
      <w:r w:rsidRPr="002143D5">
        <w:rPr>
          <w:color w:val="000000"/>
          <w:sz w:val="24"/>
          <w:szCs w:val="24"/>
        </w:rPr>
        <w:t>8)</w:t>
      </w:r>
      <w:r w:rsidR="00042C25" w:rsidRPr="002143D5">
        <w:rPr>
          <w:color w:val="000000"/>
          <w:sz w:val="24"/>
          <w:szCs w:val="24"/>
        </w:rPr>
        <w:t>,</w:t>
      </w:r>
      <w:r w:rsidRPr="002143D5">
        <w:rPr>
          <w:color w:val="000000"/>
          <w:sz w:val="24"/>
          <w:szCs w:val="24"/>
        </w:rPr>
        <w:t xml:space="preserve"> 9) </w:t>
      </w:r>
      <w:r w:rsidR="00042C25" w:rsidRPr="002143D5">
        <w:rPr>
          <w:color w:val="000000"/>
          <w:sz w:val="24"/>
          <w:szCs w:val="24"/>
        </w:rPr>
        <w:t xml:space="preserve">a čl. VIII. odst. 1) </w:t>
      </w:r>
      <w:r w:rsidRPr="002143D5">
        <w:rPr>
          <w:color w:val="000000"/>
          <w:sz w:val="24"/>
          <w:szCs w:val="24"/>
        </w:rPr>
        <w:t xml:space="preserve">této smlouvy smluvní pokutu ve výši 15 000,- Kč za každý případ. </w:t>
      </w:r>
    </w:p>
    <w:p w14:paraId="05F3D16E" w14:textId="75B6299F" w:rsidR="00D0578C" w:rsidRDefault="00D0578C">
      <w:pPr>
        <w:spacing w:after="0"/>
        <w:jc w:val="both"/>
        <w:rPr>
          <w:color w:val="000000"/>
          <w:sz w:val="24"/>
          <w:szCs w:val="24"/>
        </w:rPr>
      </w:pPr>
    </w:p>
    <w:p w14:paraId="1826CFBE" w14:textId="5A73F41D" w:rsidR="008E7B79" w:rsidRDefault="00D0578C" w:rsidP="00D0578C">
      <w:pPr>
        <w:widowControl w:val="0"/>
        <w:suppressAutoHyphens w:val="0"/>
        <w:spacing w:after="240"/>
        <w:jc w:val="both"/>
        <w:rPr>
          <w:color w:val="000000"/>
          <w:sz w:val="24"/>
          <w:szCs w:val="24"/>
        </w:rPr>
      </w:pPr>
      <w:r>
        <w:rPr>
          <w:color w:val="000000"/>
          <w:sz w:val="24"/>
          <w:szCs w:val="24"/>
        </w:rPr>
        <w:t xml:space="preserve">4) </w:t>
      </w:r>
      <w:r>
        <w:rPr>
          <w:color w:val="000000"/>
          <w:sz w:val="24"/>
          <w:szCs w:val="24"/>
        </w:rPr>
        <w:tab/>
      </w:r>
      <w:r w:rsidRPr="00D0578C">
        <w:rPr>
          <w:color w:val="000000"/>
          <w:sz w:val="24"/>
          <w:szCs w:val="24"/>
        </w:rPr>
        <w:t>Nevyklidí-li nájemce Nebytové prostory ke dni skončení nájmu, je povinen za dobu od skončení nájmu do vyklizení prostor platit pronajímateli smluvní pokutu, a to ve výši 1 000,- Kč za každý, byť i započatý den prodlení. Dále je nájemce povinen po celou dobu platit nájemné. Ujednáním o smluvní pokutě není dotčeno právo pronajímatele na náhradu škody.</w:t>
      </w:r>
    </w:p>
    <w:p w14:paraId="30EB8A18" w14:textId="7317285A" w:rsidR="00164D97" w:rsidRPr="008E7B79" w:rsidRDefault="00D0578C">
      <w:pPr>
        <w:spacing w:after="0"/>
        <w:jc w:val="both"/>
        <w:rPr>
          <w:sz w:val="24"/>
          <w:szCs w:val="24"/>
        </w:rPr>
      </w:pPr>
      <w:r>
        <w:rPr>
          <w:color w:val="000000"/>
          <w:sz w:val="24"/>
          <w:szCs w:val="24"/>
        </w:rPr>
        <w:t>5</w:t>
      </w:r>
      <w:r w:rsidR="008E7B79">
        <w:rPr>
          <w:color w:val="000000"/>
          <w:sz w:val="24"/>
          <w:szCs w:val="24"/>
        </w:rPr>
        <w:t xml:space="preserve">) </w:t>
      </w:r>
      <w:r w:rsidR="008E7B79">
        <w:rPr>
          <w:color w:val="000000"/>
          <w:sz w:val="24"/>
          <w:szCs w:val="24"/>
        </w:rPr>
        <w:tab/>
      </w:r>
      <w:r w:rsidR="005A3A95" w:rsidRPr="00D0578C">
        <w:rPr>
          <w:color w:val="000000"/>
          <w:sz w:val="24"/>
          <w:szCs w:val="24"/>
        </w:rPr>
        <w:t>Smluvní strany vylučují užití ustanovení § 2050 občanského</w:t>
      </w:r>
      <w:r w:rsidR="005A3A95" w:rsidRPr="002143D5">
        <w:rPr>
          <w:sz w:val="24"/>
          <w:szCs w:val="24"/>
        </w:rPr>
        <w:t xml:space="preserve"> zákoníku. Vedle smluvní pokuty se tak hradí náhrada případné škody, a to v celé její výši. Zaplacením smluvní pokuty není dotčen nárok smluvních stran na náhradu škody, popřípadě právo na odstoupení od smlouvy.</w:t>
      </w:r>
    </w:p>
    <w:p w14:paraId="571D7CE1" w14:textId="77777777" w:rsidR="00164D97" w:rsidRPr="002143D5" w:rsidRDefault="00164D97">
      <w:pPr>
        <w:spacing w:after="0"/>
        <w:jc w:val="both"/>
        <w:rPr>
          <w:color w:val="000000"/>
          <w:sz w:val="24"/>
          <w:szCs w:val="24"/>
        </w:rPr>
      </w:pPr>
    </w:p>
    <w:p w14:paraId="214CAC7D" w14:textId="77777777" w:rsidR="00164D97" w:rsidRPr="002143D5" w:rsidRDefault="005A3A95">
      <w:pPr>
        <w:spacing w:after="0"/>
        <w:jc w:val="center"/>
        <w:rPr>
          <w:b/>
          <w:color w:val="000000"/>
          <w:sz w:val="24"/>
          <w:szCs w:val="24"/>
        </w:rPr>
      </w:pPr>
      <w:r w:rsidRPr="002143D5">
        <w:rPr>
          <w:b/>
          <w:color w:val="000000"/>
          <w:sz w:val="24"/>
          <w:szCs w:val="24"/>
        </w:rPr>
        <w:t>XI. doručování a kontaktní osoby</w:t>
      </w:r>
    </w:p>
    <w:p w14:paraId="15820EB4" w14:textId="77777777" w:rsidR="00164D97" w:rsidRPr="002143D5" w:rsidRDefault="00164D97">
      <w:pPr>
        <w:spacing w:after="0"/>
        <w:jc w:val="both"/>
        <w:rPr>
          <w:color w:val="000000"/>
          <w:sz w:val="24"/>
          <w:szCs w:val="24"/>
        </w:rPr>
      </w:pPr>
    </w:p>
    <w:p w14:paraId="397ADA52" w14:textId="77777777" w:rsidR="00164D97" w:rsidRPr="002143D5" w:rsidRDefault="005A3A95">
      <w:pPr>
        <w:pStyle w:val="Nadpis2"/>
        <w:keepNext w:val="0"/>
        <w:keepLines w:val="0"/>
        <w:spacing w:before="0"/>
        <w:jc w:val="both"/>
        <w:textAlignment w:val="baseline"/>
        <w:rPr>
          <w:rFonts w:ascii="Times New Roman" w:eastAsia="Times New Roman" w:hAnsi="Times New Roman" w:cs="Times New Roman"/>
          <w:b w:val="0"/>
          <w:bCs w:val="0"/>
          <w:color w:val="auto"/>
          <w:sz w:val="24"/>
          <w:szCs w:val="24"/>
        </w:rPr>
      </w:pPr>
      <w:bookmarkStart w:id="4" w:name="_Ref158028019"/>
      <w:bookmarkStart w:id="5" w:name="_Ref214085658"/>
      <w:r w:rsidRPr="002143D5">
        <w:rPr>
          <w:rFonts w:ascii="Times New Roman" w:eastAsia="Times New Roman" w:hAnsi="Times New Roman" w:cs="Times New Roman"/>
          <w:b w:val="0"/>
          <w:bCs w:val="0"/>
          <w:color w:val="auto"/>
          <w:sz w:val="24"/>
          <w:szCs w:val="24"/>
        </w:rPr>
        <w:t>1)</w:t>
      </w:r>
      <w:r w:rsidRPr="002143D5">
        <w:rPr>
          <w:rFonts w:ascii="Times New Roman" w:eastAsia="Times New Roman" w:hAnsi="Times New Roman" w:cs="Times New Roman"/>
          <w:b w:val="0"/>
          <w:bCs w:val="0"/>
          <w:color w:val="auto"/>
          <w:sz w:val="24"/>
          <w:szCs w:val="24"/>
        </w:rPr>
        <w:tab/>
        <w:t>Veškeré žádosti, oznámení či jiná sdělení doručovaná dle této smlouvy nebo týkající se této smlouvy jednou ze smluvních stran druhé smluvní straně vyžadují písemnou formu, musí být v českém jazyce (nedohodnou-li se smluvní strany jinak) a musí být doručeny některým z následujících způsobů:</w:t>
      </w:r>
      <w:bookmarkEnd w:id="4"/>
      <w:bookmarkEnd w:id="5"/>
      <w:r w:rsidRPr="002143D5">
        <w:rPr>
          <w:rFonts w:ascii="Times New Roman" w:eastAsia="Times New Roman" w:hAnsi="Times New Roman" w:cs="Times New Roman"/>
          <w:b w:val="0"/>
          <w:bCs w:val="0"/>
          <w:color w:val="auto"/>
          <w:sz w:val="24"/>
          <w:szCs w:val="24"/>
        </w:rPr>
        <w:t xml:space="preserve"> a) osobním předáním písemnosti; b) doručením prostřednictvím doporučené pošty; c) e-mailem na adresy (kontaktní údaje) uvedené v této smlouvě.</w:t>
      </w:r>
    </w:p>
    <w:p w14:paraId="391647D8" w14:textId="77777777" w:rsidR="00164D97" w:rsidRPr="002143D5" w:rsidRDefault="00164D97">
      <w:pPr>
        <w:spacing w:after="0"/>
        <w:rPr>
          <w:sz w:val="24"/>
          <w:szCs w:val="24"/>
        </w:rPr>
      </w:pPr>
    </w:p>
    <w:p w14:paraId="26CEEAF5" w14:textId="77777777" w:rsidR="00164D97" w:rsidRPr="002143D5" w:rsidRDefault="005A3A95">
      <w:pPr>
        <w:jc w:val="both"/>
        <w:rPr>
          <w:sz w:val="24"/>
          <w:szCs w:val="24"/>
        </w:rPr>
      </w:pPr>
      <w:r w:rsidRPr="002143D5">
        <w:rPr>
          <w:sz w:val="24"/>
          <w:szCs w:val="24"/>
        </w:rPr>
        <w:t>2)</w:t>
      </w:r>
      <w:r w:rsidRPr="002143D5">
        <w:rPr>
          <w:sz w:val="24"/>
          <w:szCs w:val="24"/>
        </w:rPr>
        <w:tab/>
        <w:t>Údaje potřebné pro doručování mohou být měněny jednostranně oznámením doručeným druhé smluvní straně, a to osobním předáním nebo doručením prostřednictvím doporučené pošty. Změna těchto údajů se nepovažuje za změnu této smlouvy.</w:t>
      </w:r>
    </w:p>
    <w:p w14:paraId="6B188966" w14:textId="77777777" w:rsidR="00164D97" w:rsidRPr="002143D5" w:rsidRDefault="00164D97" w:rsidP="00F00BFD">
      <w:pPr>
        <w:spacing w:after="0"/>
        <w:rPr>
          <w:sz w:val="24"/>
          <w:szCs w:val="24"/>
        </w:rPr>
      </w:pPr>
    </w:p>
    <w:p w14:paraId="275C0A70" w14:textId="77777777" w:rsidR="00164D97" w:rsidRPr="002143D5" w:rsidRDefault="005A3A95">
      <w:pPr>
        <w:rPr>
          <w:sz w:val="24"/>
          <w:szCs w:val="24"/>
        </w:rPr>
      </w:pPr>
      <w:r w:rsidRPr="002143D5">
        <w:rPr>
          <w:sz w:val="24"/>
          <w:szCs w:val="24"/>
        </w:rPr>
        <w:t xml:space="preserve">3) </w:t>
      </w:r>
      <w:r w:rsidRPr="002143D5">
        <w:rPr>
          <w:sz w:val="24"/>
          <w:szCs w:val="24"/>
        </w:rPr>
        <w:tab/>
        <w:t>Jakákoliv písemnost doručovaná podle odst. 1. tohoto článku bude považována za doručenou,</w:t>
      </w:r>
    </w:p>
    <w:p w14:paraId="1109323F" w14:textId="77777777" w:rsidR="00164D97" w:rsidRPr="002143D5" w:rsidRDefault="005A3A95">
      <w:pPr>
        <w:pStyle w:val="Odstavecseseznamem"/>
        <w:numPr>
          <w:ilvl w:val="0"/>
          <w:numId w:val="1"/>
        </w:numPr>
        <w:rPr>
          <w:sz w:val="24"/>
          <w:szCs w:val="24"/>
        </w:rPr>
      </w:pPr>
      <w:r w:rsidRPr="002143D5">
        <w:rPr>
          <w:sz w:val="24"/>
          <w:szCs w:val="24"/>
        </w:rPr>
        <w:t>je-li doručováno osobním předáním či doporučenou poštou okamžikem, kdy adresát potvrdí převzetí či převzetí odmítne,</w:t>
      </w:r>
    </w:p>
    <w:p w14:paraId="28D96046" w14:textId="77777777" w:rsidR="00164D97" w:rsidRPr="002143D5" w:rsidRDefault="005A3A95">
      <w:pPr>
        <w:pStyle w:val="Odstavecseseznamem"/>
        <w:numPr>
          <w:ilvl w:val="0"/>
          <w:numId w:val="1"/>
        </w:numPr>
        <w:rPr>
          <w:sz w:val="24"/>
          <w:szCs w:val="24"/>
        </w:rPr>
      </w:pPr>
      <w:r w:rsidRPr="002143D5">
        <w:rPr>
          <w:sz w:val="24"/>
          <w:szCs w:val="24"/>
        </w:rPr>
        <w:t>je-li doručováno e-mailem, v okamžiku obdržení potvrzení o přijetí e-mailu odeslaného na e-mailovou adresu druhé smluvní strany uvedenou v této smlouvě.</w:t>
      </w:r>
    </w:p>
    <w:p w14:paraId="364F188D" w14:textId="77777777" w:rsidR="00164D97" w:rsidRPr="002143D5" w:rsidRDefault="00164D97" w:rsidP="00F00BFD">
      <w:pPr>
        <w:spacing w:after="0"/>
        <w:rPr>
          <w:sz w:val="24"/>
          <w:szCs w:val="24"/>
        </w:rPr>
      </w:pPr>
    </w:p>
    <w:p w14:paraId="136D98C4" w14:textId="77777777" w:rsidR="00164D97" w:rsidRPr="002143D5" w:rsidRDefault="005A3A95">
      <w:pPr>
        <w:rPr>
          <w:sz w:val="24"/>
          <w:szCs w:val="24"/>
        </w:rPr>
      </w:pPr>
      <w:r w:rsidRPr="002143D5">
        <w:rPr>
          <w:sz w:val="24"/>
          <w:szCs w:val="24"/>
        </w:rPr>
        <w:t>4)</w:t>
      </w:r>
      <w:r w:rsidRPr="002143D5">
        <w:rPr>
          <w:sz w:val="24"/>
          <w:szCs w:val="24"/>
        </w:rPr>
        <w:tab/>
      </w:r>
      <w:r w:rsidRPr="00736AD0">
        <w:rPr>
          <w:sz w:val="24"/>
          <w:szCs w:val="24"/>
        </w:rPr>
        <w:t>Kontaktní osoby pronajímatele:</w:t>
      </w:r>
      <w:r w:rsidRPr="002143D5">
        <w:rPr>
          <w:sz w:val="24"/>
          <w:szCs w:val="24"/>
        </w:rPr>
        <w:t xml:space="preserve"> </w:t>
      </w:r>
    </w:p>
    <w:p w14:paraId="6E8A4BE0" w14:textId="5F2A7235" w:rsidR="00164D97" w:rsidRPr="002143D5" w:rsidRDefault="005A3A95">
      <w:pPr>
        <w:rPr>
          <w:sz w:val="24"/>
          <w:szCs w:val="24"/>
        </w:rPr>
      </w:pPr>
      <w:r w:rsidRPr="002143D5">
        <w:rPr>
          <w:sz w:val="24"/>
          <w:szCs w:val="24"/>
        </w:rPr>
        <w:tab/>
        <w:t xml:space="preserve">- ve věcech smluvních: </w:t>
      </w:r>
    </w:p>
    <w:p w14:paraId="4A8DC4D0" w14:textId="7A6C3F48" w:rsidR="00164D97" w:rsidRPr="002143D5" w:rsidRDefault="005A3A95">
      <w:pPr>
        <w:rPr>
          <w:sz w:val="24"/>
          <w:szCs w:val="24"/>
        </w:rPr>
      </w:pPr>
      <w:r w:rsidRPr="002143D5">
        <w:rPr>
          <w:sz w:val="24"/>
          <w:szCs w:val="24"/>
        </w:rPr>
        <w:tab/>
        <w:t>- ve věcech provozních:</w:t>
      </w:r>
      <w:r w:rsidR="00042C25" w:rsidRPr="002143D5">
        <w:rPr>
          <w:sz w:val="24"/>
          <w:szCs w:val="24"/>
        </w:rPr>
        <w:t xml:space="preserve"> </w:t>
      </w:r>
    </w:p>
    <w:p w14:paraId="3BC443E4" w14:textId="77777777" w:rsidR="00164D97" w:rsidRPr="002143D5" w:rsidRDefault="00164D97" w:rsidP="00F00BFD">
      <w:pPr>
        <w:spacing w:after="0"/>
        <w:rPr>
          <w:color w:val="FF0000"/>
          <w:sz w:val="24"/>
          <w:szCs w:val="24"/>
        </w:rPr>
      </w:pPr>
    </w:p>
    <w:p w14:paraId="736D63FB" w14:textId="77777777" w:rsidR="00164D97" w:rsidRPr="002143D5" w:rsidRDefault="005A3A95">
      <w:pPr>
        <w:rPr>
          <w:sz w:val="24"/>
          <w:szCs w:val="24"/>
        </w:rPr>
      </w:pPr>
      <w:r w:rsidRPr="002143D5">
        <w:rPr>
          <w:sz w:val="24"/>
          <w:szCs w:val="24"/>
        </w:rPr>
        <w:t>5)</w:t>
      </w:r>
      <w:r w:rsidRPr="002143D5">
        <w:rPr>
          <w:sz w:val="24"/>
          <w:szCs w:val="24"/>
        </w:rPr>
        <w:tab/>
        <w:t>Kontaktní osoba/y nájemce:</w:t>
      </w:r>
    </w:p>
    <w:p w14:paraId="46A19270" w14:textId="25C499CE" w:rsidR="00164D97" w:rsidRPr="002143D5" w:rsidRDefault="005A3A95" w:rsidP="00042C25">
      <w:pPr>
        <w:tabs>
          <w:tab w:val="left" w:pos="708"/>
          <w:tab w:val="left" w:pos="1416"/>
          <w:tab w:val="left" w:pos="2124"/>
          <w:tab w:val="left" w:pos="2832"/>
          <w:tab w:val="left" w:pos="3420"/>
        </w:tabs>
        <w:rPr>
          <w:sz w:val="24"/>
          <w:szCs w:val="24"/>
        </w:rPr>
      </w:pPr>
      <w:r w:rsidRPr="002143D5">
        <w:rPr>
          <w:sz w:val="24"/>
          <w:szCs w:val="24"/>
        </w:rPr>
        <w:tab/>
        <w:t>- ve věcech smluvních</w:t>
      </w:r>
      <w:r w:rsidRPr="007C16AD">
        <w:rPr>
          <w:sz w:val="24"/>
          <w:szCs w:val="24"/>
        </w:rPr>
        <w:t>:</w:t>
      </w:r>
      <w:r w:rsidR="00042C25" w:rsidRPr="007C16AD">
        <w:rPr>
          <w:sz w:val="24"/>
          <w:szCs w:val="24"/>
        </w:rPr>
        <w:t xml:space="preserve"> </w:t>
      </w:r>
    </w:p>
    <w:p w14:paraId="3F7BAF13" w14:textId="024D3600" w:rsidR="00164D97" w:rsidRPr="002143D5" w:rsidRDefault="005A3A95">
      <w:pPr>
        <w:ind w:left="708"/>
        <w:rPr>
          <w:sz w:val="24"/>
          <w:szCs w:val="24"/>
        </w:rPr>
      </w:pPr>
      <w:r w:rsidRPr="002143D5">
        <w:rPr>
          <w:sz w:val="24"/>
          <w:szCs w:val="24"/>
        </w:rPr>
        <w:t xml:space="preserve">- osoba odpovědná </w:t>
      </w:r>
      <w:r w:rsidR="00E42501">
        <w:rPr>
          <w:sz w:val="24"/>
          <w:szCs w:val="24"/>
        </w:rPr>
        <w:t>ve věcech provozních</w:t>
      </w:r>
      <w:r w:rsidRPr="002143D5">
        <w:rPr>
          <w:sz w:val="24"/>
          <w:szCs w:val="24"/>
        </w:rPr>
        <w:t>:</w:t>
      </w:r>
      <w:r w:rsidR="00042C25" w:rsidRPr="002143D5">
        <w:rPr>
          <w:sz w:val="24"/>
          <w:szCs w:val="24"/>
        </w:rPr>
        <w:t xml:space="preserve"> </w:t>
      </w:r>
    </w:p>
    <w:p w14:paraId="14E37C07" w14:textId="61856716" w:rsidR="00252444" w:rsidRDefault="00252444">
      <w:pPr>
        <w:spacing w:after="0"/>
        <w:jc w:val="both"/>
        <w:rPr>
          <w:color w:val="000000"/>
          <w:sz w:val="24"/>
          <w:szCs w:val="24"/>
        </w:rPr>
      </w:pPr>
    </w:p>
    <w:p w14:paraId="55D0AD4E" w14:textId="77777777" w:rsidR="00ED68BF" w:rsidRPr="002143D5" w:rsidRDefault="00ED68BF">
      <w:pPr>
        <w:spacing w:after="0"/>
        <w:jc w:val="both"/>
        <w:rPr>
          <w:color w:val="000000"/>
          <w:sz w:val="24"/>
          <w:szCs w:val="24"/>
        </w:rPr>
      </w:pPr>
    </w:p>
    <w:p w14:paraId="7D61BE26" w14:textId="77777777" w:rsidR="00164D97" w:rsidRPr="002143D5" w:rsidRDefault="005A3A95">
      <w:pPr>
        <w:spacing w:after="0"/>
        <w:jc w:val="center"/>
        <w:rPr>
          <w:b/>
          <w:color w:val="000000"/>
          <w:sz w:val="24"/>
          <w:szCs w:val="24"/>
        </w:rPr>
      </w:pPr>
      <w:r w:rsidRPr="002143D5">
        <w:rPr>
          <w:b/>
          <w:color w:val="000000"/>
          <w:sz w:val="24"/>
          <w:szCs w:val="24"/>
        </w:rPr>
        <w:lastRenderedPageBreak/>
        <w:t>XII. Závěrečná ustanovení</w:t>
      </w:r>
    </w:p>
    <w:p w14:paraId="29C8B922" w14:textId="77777777" w:rsidR="00164D97" w:rsidRPr="002143D5" w:rsidRDefault="00164D97">
      <w:pPr>
        <w:spacing w:after="0"/>
        <w:jc w:val="both"/>
        <w:rPr>
          <w:color w:val="000000"/>
          <w:sz w:val="24"/>
          <w:szCs w:val="24"/>
        </w:rPr>
      </w:pPr>
    </w:p>
    <w:p w14:paraId="1473149D" w14:textId="2A42E5FD" w:rsidR="00164D97" w:rsidRPr="002143D5" w:rsidRDefault="005A3A95" w:rsidP="00C44CE0">
      <w:pPr>
        <w:spacing w:after="0"/>
        <w:jc w:val="both"/>
        <w:rPr>
          <w:color w:val="000000"/>
          <w:sz w:val="24"/>
          <w:szCs w:val="24"/>
        </w:rPr>
      </w:pPr>
      <w:r w:rsidRPr="002143D5">
        <w:rPr>
          <w:color w:val="000000"/>
          <w:sz w:val="24"/>
          <w:szCs w:val="24"/>
        </w:rPr>
        <w:t xml:space="preserve">1) </w:t>
      </w:r>
      <w:r w:rsidRPr="002143D5">
        <w:rPr>
          <w:color w:val="000000"/>
          <w:sz w:val="24"/>
          <w:szCs w:val="24"/>
        </w:rPr>
        <w:tab/>
        <w:t xml:space="preserve">Tato smlouva je uzavřena v souladu s podmínkami výběrového řízení na Předmět nájmu a řídí se obecně závaznými právními předpisy, zejména pak OZ. </w:t>
      </w:r>
    </w:p>
    <w:p w14:paraId="1DEA748C" w14:textId="77777777" w:rsidR="00164D97" w:rsidRPr="002143D5" w:rsidRDefault="00164D97" w:rsidP="00C44CE0">
      <w:pPr>
        <w:spacing w:after="0"/>
        <w:jc w:val="both"/>
        <w:rPr>
          <w:color w:val="000000"/>
          <w:sz w:val="24"/>
          <w:szCs w:val="24"/>
        </w:rPr>
      </w:pPr>
    </w:p>
    <w:p w14:paraId="4685EA76" w14:textId="07E109C1" w:rsidR="00164D97" w:rsidRPr="002143D5" w:rsidRDefault="005A3A95" w:rsidP="00C44CE0">
      <w:pPr>
        <w:spacing w:after="0"/>
        <w:jc w:val="both"/>
        <w:rPr>
          <w:b/>
          <w:sz w:val="24"/>
          <w:szCs w:val="24"/>
          <w:lang w:eastAsia="cs-CZ"/>
        </w:rPr>
      </w:pPr>
      <w:r w:rsidRPr="002143D5">
        <w:rPr>
          <w:color w:val="000000"/>
          <w:sz w:val="24"/>
          <w:szCs w:val="24"/>
        </w:rPr>
        <w:t xml:space="preserve">2) </w:t>
      </w:r>
      <w:r w:rsidRPr="002143D5">
        <w:rPr>
          <w:color w:val="000000"/>
          <w:sz w:val="24"/>
          <w:szCs w:val="24"/>
        </w:rPr>
        <w:tab/>
        <w:t xml:space="preserve">Tato smlouva je vyhotovena ve třech </w:t>
      </w:r>
      <w:r w:rsidR="00835C3D">
        <w:rPr>
          <w:color w:val="000000"/>
          <w:sz w:val="24"/>
          <w:szCs w:val="24"/>
        </w:rPr>
        <w:t xml:space="preserve">(3) </w:t>
      </w:r>
      <w:r w:rsidRPr="002143D5">
        <w:rPr>
          <w:color w:val="000000"/>
          <w:sz w:val="24"/>
          <w:szCs w:val="24"/>
        </w:rPr>
        <w:t>stejnopisech, dva jsou určeny pro pronajímatele a jeden pro nájemce</w:t>
      </w:r>
      <w:r w:rsidRPr="002143D5">
        <w:rPr>
          <w:b/>
          <w:sz w:val="24"/>
          <w:szCs w:val="24"/>
          <w:lang w:eastAsia="cs-CZ"/>
        </w:rPr>
        <w:t xml:space="preserve">. </w:t>
      </w:r>
    </w:p>
    <w:p w14:paraId="1A809546" w14:textId="77777777" w:rsidR="00164D97" w:rsidRPr="002143D5" w:rsidRDefault="00164D97" w:rsidP="00C44CE0">
      <w:pPr>
        <w:jc w:val="both"/>
        <w:rPr>
          <w:bCs/>
          <w:sz w:val="24"/>
          <w:szCs w:val="24"/>
          <w:lang w:eastAsia="cs-CZ"/>
        </w:rPr>
      </w:pPr>
    </w:p>
    <w:p w14:paraId="51EB6131" w14:textId="77777777" w:rsidR="00164D97" w:rsidRPr="002143D5" w:rsidRDefault="005A3A95" w:rsidP="00C44CE0">
      <w:pPr>
        <w:spacing w:after="0"/>
        <w:jc w:val="both"/>
        <w:rPr>
          <w:b/>
          <w:sz w:val="24"/>
          <w:szCs w:val="24"/>
          <w:lang w:eastAsia="cs-CZ"/>
        </w:rPr>
      </w:pPr>
      <w:r w:rsidRPr="002143D5">
        <w:rPr>
          <w:bCs/>
          <w:sz w:val="24"/>
          <w:szCs w:val="24"/>
          <w:lang w:eastAsia="cs-CZ"/>
        </w:rPr>
        <w:t>3)</w:t>
      </w:r>
      <w:r w:rsidRPr="002143D5">
        <w:rPr>
          <w:bCs/>
          <w:sz w:val="24"/>
          <w:szCs w:val="24"/>
          <w:lang w:eastAsia="cs-CZ"/>
        </w:rPr>
        <w:tab/>
        <w:t xml:space="preserve"> </w:t>
      </w:r>
      <w:r w:rsidRPr="002143D5">
        <w:rPr>
          <w:bCs/>
          <w:color w:val="000000"/>
          <w:sz w:val="24"/>
          <w:szCs w:val="24"/>
        </w:rPr>
        <w:t>Tato</w:t>
      </w:r>
      <w:r w:rsidRPr="002143D5">
        <w:rPr>
          <w:color w:val="000000"/>
          <w:sz w:val="24"/>
          <w:szCs w:val="24"/>
        </w:rPr>
        <w:t xml:space="preserve"> smlouva může být měněna pouze formou vzestupně číslovaných dodatků vyhotovených v listinné podobě (formě) a podepsaných oběma smluvními stranami. Listinná písemná forma se sjednává i pro právní jednání o zániku smlouvy. </w:t>
      </w:r>
    </w:p>
    <w:p w14:paraId="4DFC6892" w14:textId="77777777" w:rsidR="00164D97" w:rsidRPr="002143D5" w:rsidRDefault="00164D97" w:rsidP="00C44CE0">
      <w:pPr>
        <w:spacing w:after="0"/>
        <w:jc w:val="both"/>
        <w:rPr>
          <w:color w:val="000000"/>
          <w:sz w:val="24"/>
          <w:szCs w:val="24"/>
        </w:rPr>
      </w:pPr>
    </w:p>
    <w:p w14:paraId="47A5C171" w14:textId="012F2003" w:rsidR="002143D5" w:rsidRPr="002143D5" w:rsidRDefault="005A3A95" w:rsidP="00C44CE0">
      <w:pPr>
        <w:pStyle w:val="Bezmezer"/>
        <w:spacing w:after="0"/>
        <w:jc w:val="both"/>
        <w:rPr>
          <w:rFonts w:ascii="Times New Roman" w:eastAsia="Times New Roman" w:hAnsi="Times New Roman"/>
          <w:color w:val="000000"/>
          <w:sz w:val="24"/>
          <w:szCs w:val="24"/>
        </w:rPr>
      </w:pPr>
      <w:r w:rsidRPr="002143D5">
        <w:rPr>
          <w:rFonts w:ascii="Times New Roman" w:hAnsi="Times New Roman"/>
          <w:color w:val="000000"/>
          <w:sz w:val="24"/>
          <w:szCs w:val="24"/>
        </w:rPr>
        <w:t>4)</w:t>
      </w:r>
      <w:r w:rsidRPr="002143D5">
        <w:rPr>
          <w:rFonts w:ascii="Times New Roman" w:hAnsi="Times New Roman"/>
          <w:color w:val="000000"/>
          <w:sz w:val="24"/>
          <w:szCs w:val="24"/>
        </w:rPr>
        <w:tab/>
        <w:t xml:space="preserve">Tato smlouva je platná od okamžiku podpisu oběma smluvními stranami a účinná od okamžiku vložení do registru smluv dle </w:t>
      </w:r>
      <w:r w:rsidR="00ED68BF">
        <w:rPr>
          <w:rFonts w:ascii="Times New Roman" w:hAnsi="Times New Roman"/>
          <w:color w:val="000000"/>
          <w:sz w:val="24"/>
          <w:szCs w:val="24"/>
        </w:rPr>
        <w:t xml:space="preserve">zvláštního </w:t>
      </w:r>
      <w:r w:rsidRPr="002143D5">
        <w:rPr>
          <w:rFonts w:ascii="Times New Roman" w:eastAsia="Times New Roman" w:hAnsi="Times New Roman"/>
          <w:color w:val="000000"/>
          <w:sz w:val="24"/>
          <w:szCs w:val="24"/>
        </w:rPr>
        <w:t>zákona. Vložení do registru smluv zajistí pronajímatel.</w:t>
      </w:r>
      <w:r w:rsidR="002143D5" w:rsidRPr="002143D5">
        <w:rPr>
          <w:rFonts w:ascii="Times New Roman" w:eastAsia="Times New Roman" w:hAnsi="Times New Roman"/>
          <w:color w:val="000000"/>
          <w:sz w:val="24"/>
          <w:szCs w:val="24"/>
        </w:rPr>
        <w:t xml:space="preserve"> Smluvní strany souhlasí s tím, že podepsaná smlouva může být v elektronické podobě zveřejněna v registru smluv, případně na jiném místě, bude-li k tomu pronajímatel podle platných právních předpisů povinen, a to bez časového omezení.</w:t>
      </w:r>
    </w:p>
    <w:p w14:paraId="4ACAFE7F" w14:textId="77777777" w:rsidR="00164D97" w:rsidRPr="002143D5" w:rsidRDefault="00164D97" w:rsidP="00C44CE0">
      <w:pPr>
        <w:spacing w:after="0"/>
        <w:jc w:val="both"/>
        <w:rPr>
          <w:color w:val="000000"/>
          <w:sz w:val="24"/>
          <w:szCs w:val="24"/>
        </w:rPr>
      </w:pPr>
    </w:p>
    <w:p w14:paraId="68922461" w14:textId="77777777" w:rsidR="00164D97" w:rsidRPr="002143D5" w:rsidRDefault="005A3A95" w:rsidP="00C44CE0">
      <w:pPr>
        <w:spacing w:after="0"/>
        <w:jc w:val="both"/>
        <w:rPr>
          <w:color w:val="000000"/>
          <w:sz w:val="24"/>
          <w:szCs w:val="24"/>
        </w:rPr>
      </w:pPr>
      <w:r w:rsidRPr="002143D5">
        <w:rPr>
          <w:color w:val="000000"/>
          <w:sz w:val="24"/>
          <w:szCs w:val="24"/>
        </w:rPr>
        <w:t>5)</w:t>
      </w:r>
      <w:r w:rsidRPr="002143D5">
        <w:rPr>
          <w:color w:val="000000"/>
          <w:sz w:val="24"/>
          <w:szCs w:val="24"/>
        </w:rPr>
        <w:tab/>
        <w:t>Obě smluvní strany prohlašují, že tato smlouva je sepsána dle jejich pravé a svobodné vůle, cítí se být jejím obsahem vázány a na důkaz dohody o všech článcích této smlouvy připojují své podpisy.</w:t>
      </w:r>
    </w:p>
    <w:p w14:paraId="498A79B3" w14:textId="77777777" w:rsidR="00164D97" w:rsidRPr="002143D5" w:rsidRDefault="00164D97">
      <w:pPr>
        <w:spacing w:after="0"/>
        <w:jc w:val="both"/>
        <w:rPr>
          <w:color w:val="000000"/>
          <w:sz w:val="24"/>
          <w:szCs w:val="24"/>
        </w:rPr>
      </w:pPr>
    </w:p>
    <w:p w14:paraId="606BA769" w14:textId="487E249F" w:rsidR="00164D97" w:rsidRPr="002143D5" w:rsidRDefault="005A3A95">
      <w:pPr>
        <w:spacing w:after="0"/>
        <w:jc w:val="both"/>
        <w:rPr>
          <w:color w:val="000000"/>
          <w:sz w:val="24"/>
          <w:szCs w:val="24"/>
        </w:rPr>
      </w:pPr>
      <w:r w:rsidRPr="002143D5">
        <w:rPr>
          <w:color w:val="000000"/>
          <w:sz w:val="24"/>
          <w:szCs w:val="24"/>
        </w:rPr>
        <w:t xml:space="preserve">6) </w:t>
      </w:r>
      <w:r w:rsidR="00354605">
        <w:rPr>
          <w:color w:val="000000"/>
          <w:sz w:val="24"/>
          <w:szCs w:val="24"/>
        </w:rPr>
        <w:tab/>
      </w:r>
      <w:r w:rsidRPr="002143D5">
        <w:rPr>
          <w:color w:val="000000"/>
          <w:sz w:val="24"/>
          <w:szCs w:val="24"/>
        </w:rPr>
        <w:t>Nedílnou součástí této smlouvy tvoří přílohy:</w:t>
      </w:r>
    </w:p>
    <w:p w14:paraId="1D0249C1" w14:textId="77777777" w:rsidR="00164D97" w:rsidRPr="002143D5" w:rsidRDefault="00164D97" w:rsidP="004011AB">
      <w:pPr>
        <w:spacing w:after="0"/>
        <w:jc w:val="both"/>
        <w:rPr>
          <w:color w:val="000000"/>
          <w:sz w:val="24"/>
          <w:szCs w:val="24"/>
        </w:rPr>
      </w:pPr>
    </w:p>
    <w:p w14:paraId="7BD42616" w14:textId="2DD9432B" w:rsidR="00164D97" w:rsidRPr="006E133C" w:rsidRDefault="006E133C" w:rsidP="004011AB">
      <w:pPr>
        <w:spacing w:after="0"/>
        <w:ind w:firstLine="708"/>
        <w:jc w:val="both"/>
        <w:rPr>
          <w:color w:val="000000"/>
          <w:sz w:val="24"/>
          <w:szCs w:val="24"/>
        </w:rPr>
      </w:pPr>
      <w:r>
        <w:rPr>
          <w:color w:val="000000"/>
          <w:sz w:val="24"/>
          <w:szCs w:val="24"/>
        </w:rPr>
        <w:t xml:space="preserve">Příloha č. 1 - </w:t>
      </w:r>
      <w:r w:rsidR="005A3A95" w:rsidRPr="006E133C">
        <w:rPr>
          <w:color w:val="000000"/>
          <w:sz w:val="24"/>
          <w:szCs w:val="24"/>
        </w:rPr>
        <w:t>plán pronajatých prostor</w:t>
      </w:r>
      <w:r w:rsidR="004C065D" w:rsidRPr="006E133C">
        <w:rPr>
          <w:color w:val="000000"/>
          <w:sz w:val="24"/>
          <w:szCs w:val="24"/>
        </w:rPr>
        <w:t xml:space="preserve"> (půdorysy);</w:t>
      </w:r>
    </w:p>
    <w:p w14:paraId="1409BF7D" w14:textId="5EC44CB6" w:rsidR="004C065D" w:rsidRPr="006E133C" w:rsidRDefault="006E133C" w:rsidP="004011AB">
      <w:pPr>
        <w:spacing w:after="0"/>
        <w:ind w:firstLine="708"/>
        <w:jc w:val="both"/>
        <w:rPr>
          <w:color w:val="000000"/>
          <w:sz w:val="24"/>
          <w:szCs w:val="24"/>
        </w:rPr>
      </w:pPr>
      <w:r>
        <w:rPr>
          <w:color w:val="000000"/>
          <w:sz w:val="24"/>
          <w:szCs w:val="24"/>
        </w:rPr>
        <w:t xml:space="preserve">Příloha č. 2 - </w:t>
      </w:r>
      <w:r w:rsidR="005A3A95" w:rsidRPr="006E133C">
        <w:rPr>
          <w:color w:val="000000"/>
          <w:sz w:val="24"/>
          <w:szCs w:val="24"/>
        </w:rPr>
        <w:t>seznam movitých věc</w:t>
      </w:r>
      <w:r w:rsidR="004011AB">
        <w:rPr>
          <w:color w:val="000000"/>
          <w:sz w:val="24"/>
          <w:szCs w:val="24"/>
        </w:rPr>
        <w:t>í (</w:t>
      </w:r>
      <w:r w:rsidR="004C065D" w:rsidRPr="006E133C">
        <w:rPr>
          <w:color w:val="000000"/>
          <w:sz w:val="24"/>
          <w:szCs w:val="24"/>
        </w:rPr>
        <w:t>nábytek</w:t>
      </w:r>
      <w:r w:rsidR="004011AB">
        <w:rPr>
          <w:color w:val="000000"/>
          <w:sz w:val="24"/>
          <w:szCs w:val="24"/>
        </w:rPr>
        <w:t>)</w:t>
      </w:r>
      <w:r w:rsidR="004C065D" w:rsidRPr="006E133C">
        <w:rPr>
          <w:color w:val="000000"/>
          <w:sz w:val="24"/>
          <w:szCs w:val="24"/>
        </w:rPr>
        <w:t>;</w:t>
      </w:r>
    </w:p>
    <w:p w14:paraId="14C603F2" w14:textId="22202DF3" w:rsidR="00164D97" w:rsidRPr="006E133C" w:rsidRDefault="006E133C" w:rsidP="004011AB">
      <w:pPr>
        <w:spacing w:after="0"/>
        <w:ind w:firstLine="708"/>
        <w:jc w:val="both"/>
        <w:rPr>
          <w:color w:val="000000"/>
          <w:sz w:val="24"/>
          <w:szCs w:val="24"/>
        </w:rPr>
      </w:pPr>
      <w:r>
        <w:rPr>
          <w:color w:val="000000"/>
          <w:sz w:val="24"/>
          <w:szCs w:val="24"/>
        </w:rPr>
        <w:t xml:space="preserve">Příloha č. 3 - </w:t>
      </w:r>
      <w:r w:rsidR="004C065D" w:rsidRPr="006E133C">
        <w:rPr>
          <w:color w:val="000000"/>
          <w:sz w:val="24"/>
          <w:szCs w:val="24"/>
        </w:rPr>
        <w:t xml:space="preserve">seznam movitých věcí </w:t>
      </w:r>
      <w:r w:rsidR="004011AB">
        <w:rPr>
          <w:color w:val="000000"/>
          <w:sz w:val="24"/>
          <w:szCs w:val="24"/>
        </w:rPr>
        <w:t>(</w:t>
      </w:r>
      <w:r w:rsidR="0051754B" w:rsidRPr="006E133C">
        <w:rPr>
          <w:color w:val="000000"/>
          <w:sz w:val="24"/>
          <w:szCs w:val="24"/>
        </w:rPr>
        <w:t>gastro technologie</w:t>
      </w:r>
      <w:r w:rsidR="004011AB">
        <w:rPr>
          <w:color w:val="000000"/>
          <w:sz w:val="24"/>
          <w:szCs w:val="24"/>
        </w:rPr>
        <w:t>).</w:t>
      </w:r>
    </w:p>
    <w:p w14:paraId="39D2A5C6" w14:textId="645C5F25" w:rsidR="004C065D" w:rsidRPr="002143D5" w:rsidRDefault="004C065D" w:rsidP="004C065D">
      <w:pPr>
        <w:spacing w:after="0"/>
        <w:jc w:val="both"/>
        <w:rPr>
          <w:color w:val="000000"/>
          <w:sz w:val="24"/>
          <w:szCs w:val="24"/>
        </w:rPr>
      </w:pPr>
    </w:p>
    <w:p w14:paraId="46BAF146" w14:textId="77777777" w:rsidR="003570EC" w:rsidRPr="002143D5" w:rsidRDefault="003570EC" w:rsidP="004C065D">
      <w:pPr>
        <w:spacing w:after="0"/>
        <w:jc w:val="both"/>
        <w:rPr>
          <w:color w:val="000000"/>
          <w:sz w:val="24"/>
          <w:szCs w:val="24"/>
        </w:rPr>
      </w:pPr>
    </w:p>
    <w:p w14:paraId="507118D4" w14:textId="560E5D55" w:rsidR="00164D97" w:rsidRPr="002143D5" w:rsidRDefault="005A3A95">
      <w:pPr>
        <w:spacing w:after="0"/>
        <w:jc w:val="both"/>
        <w:rPr>
          <w:color w:val="000000"/>
          <w:sz w:val="24"/>
          <w:szCs w:val="24"/>
        </w:rPr>
      </w:pPr>
      <w:r w:rsidRPr="002143D5">
        <w:rPr>
          <w:color w:val="000000"/>
          <w:sz w:val="24"/>
          <w:szCs w:val="24"/>
        </w:rPr>
        <w:t>V Praze dne</w:t>
      </w:r>
      <w:r w:rsidRPr="002143D5">
        <w:rPr>
          <w:color w:val="000000"/>
          <w:sz w:val="24"/>
          <w:szCs w:val="24"/>
        </w:rPr>
        <w:tab/>
      </w:r>
      <w:r w:rsidRPr="002143D5">
        <w:rPr>
          <w:color w:val="000000"/>
          <w:sz w:val="24"/>
          <w:szCs w:val="24"/>
        </w:rPr>
        <w:tab/>
      </w:r>
      <w:r w:rsidRPr="002143D5">
        <w:rPr>
          <w:color w:val="000000"/>
          <w:sz w:val="24"/>
          <w:szCs w:val="24"/>
        </w:rPr>
        <w:tab/>
      </w:r>
      <w:r w:rsidRPr="002143D5">
        <w:rPr>
          <w:color w:val="000000"/>
          <w:sz w:val="24"/>
          <w:szCs w:val="24"/>
        </w:rPr>
        <w:tab/>
      </w:r>
      <w:r w:rsidRPr="002143D5">
        <w:rPr>
          <w:color w:val="000000"/>
          <w:sz w:val="24"/>
          <w:szCs w:val="24"/>
        </w:rPr>
        <w:tab/>
      </w:r>
      <w:r w:rsidRPr="002143D5">
        <w:rPr>
          <w:color w:val="000000"/>
          <w:sz w:val="24"/>
          <w:szCs w:val="24"/>
        </w:rPr>
        <w:tab/>
        <w:t>V </w:t>
      </w:r>
      <w:r w:rsidR="007C16AD">
        <w:rPr>
          <w:color w:val="000000"/>
          <w:sz w:val="24"/>
          <w:szCs w:val="24"/>
        </w:rPr>
        <w:t>Praze</w:t>
      </w:r>
      <w:r w:rsidR="00ED68BF">
        <w:rPr>
          <w:color w:val="000000"/>
          <w:sz w:val="24"/>
          <w:szCs w:val="24"/>
        </w:rPr>
        <w:tab/>
      </w:r>
      <w:r w:rsidRPr="002143D5">
        <w:rPr>
          <w:color w:val="000000"/>
          <w:sz w:val="24"/>
          <w:szCs w:val="24"/>
        </w:rPr>
        <w:t xml:space="preserve"> dne </w:t>
      </w:r>
      <w:r w:rsidR="007C16AD">
        <w:rPr>
          <w:color w:val="000000"/>
          <w:sz w:val="24"/>
          <w:szCs w:val="24"/>
        </w:rPr>
        <w:t>14. 3. 2022</w:t>
      </w:r>
      <w:r w:rsidRPr="002143D5">
        <w:rPr>
          <w:color w:val="000000"/>
          <w:sz w:val="24"/>
          <w:szCs w:val="24"/>
        </w:rPr>
        <w:t xml:space="preserve">   </w:t>
      </w:r>
    </w:p>
    <w:p w14:paraId="3FCD7BC4" w14:textId="0CC6D450" w:rsidR="00164D97" w:rsidRPr="002143D5" w:rsidRDefault="00164D97">
      <w:pPr>
        <w:spacing w:after="0"/>
        <w:jc w:val="both"/>
        <w:rPr>
          <w:color w:val="000000"/>
          <w:sz w:val="24"/>
          <w:szCs w:val="24"/>
        </w:rPr>
      </w:pPr>
    </w:p>
    <w:p w14:paraId="42CBB849" w14:textId="1C699D57" w:rsidR="003570EC" w:rsidRPr="002143D5" w:rsidRDefault="003570EC">
      <w:pPr>
        <w:spacing w:after="0"/>
        <w:jc w:val="both"/>
        <w:rPr>
          <w:color w:val="000000"/>
          <w:sz w:val="24"/>
          <w:szCs w:val="24"/>
        </w:rPr>
      </w:pPr>
    </w:p>
    <w:p w14:paraId="1AC5DDC3" w14:textId="77777777" w:rsidR="003570EC" w:rsidRPr="002143D5" w:rsidRDefault="003570EC">
      <w:pPr>
        <w:spacing w:after="0"/>
        <w:jc w:val="both"/>
        <w:rPr>
          <w:color w:val="000000"/>
          <w:sz w:val="24"/>
          <w:szCs w:val="24"/>
        </w:rPr>
      </w:pPr>
    </w:p>
    <w:p w14:paraId="4911D888" w14:textId="77777777" w:rsidR="00164D97" w:rsidRPr="002143D5" w:rsidRDefault="005A3A95">
      <w:pPr>
        <w:spacing w:after="0"/>
        <w:jc w:val="both"/>
        <w:rPr>
          <w:color w:val="000000"/>
          <w:sz w:val="24"/>
          <w:szCs w:val="24"/>
        </w:rPr>
      </w:pPr>
      <w:r w:rsidRPr="002143D5">
        <w:rPr>
          <w:color w:val="000000"/>
          <w:sz w:val="24"/>
          <w:szCs w:val="24"/>
        </w:rPr>
        <w:t>Za pronajímatele:</w:t>
      </w:r>
      <w:r w:rsidRPr="002143D5">
        <w:rPr>
          <w:color w:val="000000"/>
          <w:sz w:val="24"/>
          <w:szCs w:val="24"/>
        </w:rPr>
        <w:tab/>
      </w:r>
      <w:r w:rsidRPr="002143D5">
        <w:rPr>
          <w:color w:val="000000"/>
          <w:sz w:val="24"/>
          <w:szCs w:val="24"/>
        </w:rPr>
        <w:tab/>
        <w:t xml:space="preserve">         </w:t>
      </w:r>
      <w:r w:rsidRPr="002143D5">
        <w:rPr>
          <w:color w:val="000000"/>
          <w:sz w:val="24"/>
          <w:szCs w:val="24"/>
        </w:rPr>
        <w:tab/>
      </w:r>
      <w:r w:rsidRPr="002143D5">
        <w:rPr>
          <w:color w:val="000000"/>
          <w:sz w:val="24"/>
          <w:szCs w:val="24"/>
        </w:rPr>
        <w:tab/>
      </w:r>
      <w:r w:rsidRPr="002143D5">
        <w:rPr>
          <w:color w:val="000000"/>
          <w:sz w:val="24"/>
          <w:szCs w:val="24"/>
        </w:rPr>
        <w:tab/>
        <w:t xml:space="preserve"> Za nájemce:</w:t>
      </w:r>
    </w:p>
    <w:p w14:paraId="4CACBA70" w14:textId="77777777" w:rsidR="00164D97" w:rsidRPr="002143D5" w:rsidRDefault="00164D97">
      <w:pPr>
        <w:spacing w:after="0"/>
        <w:jc w:val="both"/>
        <w:rPr>
          <w:color w:val="000000"/>
          <w:sz w:val="24"/>
          <w:szCs w:val="24"/>
        </w:rPr>
      </w:pPr>
    </w:p>
    <w:p w14:paraId="5B2B81D7" w14:textId="77777777" w:rsidR="00164D97" w:rsidRPr="002143D5" w:rsidRDefault="00164D97">
      <w:pPr>
        <w:spacing w:after="0"/>
        <w:jc w:val="both"/>
        <w:rPr>
          <w:color w:val="000000"/>
          <w:sz w:val="24"/>
          <w:szCs w:val="24"/>
        </w:rPr>
      </w:pPr>
    </w:p>
    <w:p w14:paraId="01D20AF6" w14:textId="77777777" w:rsidR="004C065D" w:rsidRPr="002143D5" w:rsidRDefault="004C065D">
      <w:pPr>
        <w:spacing w:after="0"/>
        <w:jc w:val="both"/>
        <w:rPr>
          <w:color w:val="000000"/>
          <w:sz w:val="24"/>
          <w:szCs w:val="24"/>
        </w:rPr>
      </w:pPr>
    </w:p>
    <w:p w14:paraId="610C80CC" w14:textId="6CA061FB" w:rsidR="00164D97" w:rsidRPr="002143D5" w:rsidRDefault="005A3A95" w:rsidP="005704CF">
      <w:pPr>
        <w:spacing w:after="0"/>
        <w:jc w:val="both"/>
        <w:rPr>
          <w:color w:val="000000"/>
          <w:sz w:val="24"/>
          <w:szCs w:val="24"/>
        </w:rPr>
      </w:pPr>
      <w:r w:rsidRPr="002143D5">
        <w:rPr>
          <w:color w:val="000000"/>
          <w:sz w:val="24"/>
          <w:szCs w:val="24"/>
        </w:rPr>
        <w:t>………………………………….</w:t>
      </w:r>
      <w:r w:rsidRPr="002143D5">
        <w:rPr>
          <w:color w:val="000000"/>
          <w:sz w:val="24"/>
          <w:szCs w:val="24"/>
        </w:rPr>
        <w:tab/>
      </w:r>
      <w:r w:rsidRPr="002143D5">
        <w:rPr>
          <w:color w:val="000000"/>
          <w:sz w:val="24"/>
          <w:szCs w:val="24"/>
        </w:rPr>
        <w:tab/>
      </w:r>
      <w:r w:rsidRPr="002143D5">
        <w:rPr>
          <w:color w:val="000000"/>
          <w:sz w:val="24"/>
          <w:szCs w:val="24"/>
        </w:rPr>
        <w:tab/>
        <w:t>……………………………….</w:t>
      </w:r>
    </w:p>
    <w:p w14:paraId="6B3D9845" w14:textId="343E13DD" w:rsidR="004C065D" w:rsidRPr="002143D5" w:rsidRDefault="004C065D" w:rsidP="005704CF">
      <w:pPr>
        <w:spacing w:after="0"/>
        <w:jc w:val="both"/>
        <w:rPr>
          <w:color w:val="000000"/>
          <w:sz w:val="24"/>
          <w:szCs w:val="24"/>
        </w:rPr>
      </w:pPr>
      <w:r w:rsidRPr="002143D5">
        <w:rPr>
          <w:color w:val="000000"/>
          <w:sz w:val="24"/>
          <w:szCs w:val="24"/>
        </w:rPr>
        <w:t>Uměleckoprůmyslové museum v Praze</w:t>
      </w:r>
      <w:r w:rsidRPr="002143D5">
        <w:rPr>
          <w:color w:val="000000"/>
          <w:sz w:val="24"/>
          <w:szCs w:val="24"/>
        </w:rPr>
        <w:tab/>
      </w:r>
      <w:r w:rsidRPr="002143D5">
        <w:rPr>
          <w:color w:val="000000"/>
          <w:sz w:val="24"/>
          <w:szCs w:val="24"/>
        </w:rPr>
        <w:tab/>
      </w:r>
      <w:r w:rsidR="007C16AD">
        <w:rPr>
          <w:rFonts w:ascii="Arial" w:hAnsi="Arial" w:cs="Arial"/>
          <w:color w:val="000000"/>
          <w:shd w:val="clear" w:color="auto" w:fill="FFFFFF"/>
        </w:rPr>
        <w:t>PAZ-INVESTMENT s.r.o.</w:t>
      </w:r>
      <w:r w:rsidRPr="002143D5">
        <w:rPr>
          <w:color w:val="000000"/>
          <w:sz w:val="24"/>
          <w:szCs w:val="24"/>
        </w:rPr>
        <w:tab/>
      </w:r>
    </w:p>
    <w:p w14:paraId="281DED49" w14:textId="4AA4C01C" w:rsidR="004C065D" w:rsidRPr="002143D5" w:rsidRDefault="004C065D" w:rsidP="005704CF">
      <w:pPr>
        <w:spacing w:after="0"/>
        <w:jc w:val="both"/>
        <w:rPr>
          <w:color w:val="000000"/>
          <w:sz w:val="24"/>
          <w:szCs w:val="24"/>
        </w:rPr>
      </w:pPr>
      <w:r w:rsidRPr="002143D5">
        <w:rPr>
          <w:color w:val="000000"/>
          <w:sz w:val="24"/>
          <w:szCs w:val="24"/>
        </w:rPr>
        <w:t>PhDr. Helena Koenigsmarková</w:t>
      </w:r>
      <w:r w:rsidR="007C16AD">
        <w:rPr>
          <w:color w:val="000000"/>
          <w:sz w:val="24"/>
          <w:szCs w:val="24"/>
        </w:rPr>
        <w:tab/>
      </w:r>
      <w:r w:rsidR="007C16AD">
        <w:rPr>
          <w:color w:val="000000"/>
          <w:sz w:val="24"/>
          <w:szCs w:val="24"/>
        </w:rPr>
        <w:tab/>
      </w:r>
      <w:r w:rsidR="007C16AD">
        <w:rPr>
          <w:color w:val="000000"/>
          <w:sz w:val="24"/>
          <w:szCs w:val="24"/>
        </w:rPr>
        <w:tab/>
      </w:r>
      <w:bookmarkStart w:id="6" w:name="_GoBack"/>
      <w:r w:rsidR="007C16AD" w:rsidRPr="00B4546F">
        <w:t>Avi Ben Perets, Igor Krips</w:t>
      </w:r>
      <w:bookmarkEnd w:id="6"/>
    </w:p>
    <w:p w14:paraId="6F986EF4" w14:textId="467DA310" w:rsidR="004C065D" w:rsidRPr="002143D5" w:rsidRDefault="004C065D" w:rsidP="005704CF">
      <w:pPr>
        <w:spacing w:after="0"/>
        <w:jc w:val="both"/>
        <w:rPr>
          <w:color w:val="000000"/>
          <w:sz w:val="24"/>
          <w:szCs w:val="24"/>
        </w:rPr>
      </w:pPr>
      <w:r w:rsidRPr="002143D5">
        <w:rPr>
          <w:color w:val="000000"/>
          <w:sz w:val="24"/>
          <w:szCs w:val="24"/>
        </w:rPr>
        <w:t>ředitelka</w:t>
      </w:r>
    </w:p>
    <w:sectPr w:rsidR="004C065D" w:rsidRPr="002143D5">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1F508" w14:textId="77777777" w:rsidR="00C66089" w:rsidRDefault="00C66089" w:rsidP="00334EE3">
      <w:pPr>
        <w:spacing w:after="0"/>
      </w:pPr>
      <w:r>
        <w:separator/>
      </w:r>
    </w:p>
  </w:endnote>
  <w:endnote w:type="continuationSeparator" w:id="0">
    <w:p w14:paraId="28C6AC97" w14:textId="77777777" w:rsidR="00C66089" w:rsidRDefault="00C66089" w:rsidP="00334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Umprum">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325208"/>
      <w:docPartObj>
        <w:docPartGallery w:val="Page Numbers (Bottom of Page)"/>
        <w:docPartUnique/>
      </w:docPartObj>
    </w:sdtPr>
    <w:sdtEndPr/>
    <w:sdtContent>
      <w:p w14:paraId="07568185" w14:textId="2D16E34A" w:rsidR="007C16AD" w:rsidRDefault="007C16AD">
        <w:pPr>
          <w:pStyle w:val="Zpat"/>
          <w:jc w:val="center"/>
        </w:pPr>
        <w:r>
          <w:fldChar w:fldCharType="begin"/>
        </w:r>
        <w:r>
          <w:instrText>PAGE   \* MERGEFORMAT</w:instrText>
        </w:r>
        <w:r>
          <w:fldChar w:fldCharType="separate"/>
        </w:r>
        <w:r w:rsidR="00856831">
          <w:rPr>
            <w:noProof/>
          </w:rPr>
          <w:t>11</w:t>
        </w:r>
        <w:r>
          <w:fldChar w:fldCharType="end"/>
        </w:r>
      </w:p>
    </w:sdtContent>
  </w:sdt>
  <w:p w14:paraId="066D4086" w14:textId="77777777" w:rsidR="007C16AD" w:rsidRDefault="007C16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51262" w14:textId="77777777" w:rsidR="00C66089" w:rsidRDefault="00C66089" w:rsidP="00334EE3">
      <w:pPr>
        <w:spacing w:after="0"/>
      </w:pPr>
      <w:r>
        <w:separator/>
      </w:r>
    </w:p>
  </w:footnote>
  <w:footnote w:type="continuationSeparator" w:id="0">
    <w:p w14:paraId="7023463E" w14:textId="77777777" w:rsidR="00C66089" w:rsidRDefault="00C66089" w:rsidP="00334E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2349"/>
    <w:multiLevelType w:val="hybridMultilevel"/>
    <w:tmpl w:val="C36829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224E81"/>
    <w:multiLevelType w:val="multilevel"/>
    <w:tmpl w:val="D4EC108E"/>
    <w:lvl w:ilvl="0">
      <w:start w:val="1"/>
      <w:numFmt w:val="lowerLetter"/>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2" w15:restartNumberingAfterBreak="0">
    <w:nsid w:val="2BEC3271"/>
    <w:multiLevelType w:val="multilevel"/>
    <w:tmpl w:val="B612738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 w15:restartNumberingAfterBreak="0">
    <w:nsid w:val="3B850CFA"/>
    <w:multiLevelType w:val="multilevel"/>
    <w:tmpl w:val="73D0655C"/>
    <w:lvl w:ilvl="0">
      <w:start w:val="1"/>
      <w:numFmt w:val="decimal"/>
      <w:lvlText w:val="%1."/>
      <w:lvlJc w:val="left"/>
      <w:pPr>
        <w:ind w:left="720" w:hanging="360"/>
      </w:pPr>
    </w:lvl>
    <w:lvl w:ilvl="1">
      <w:start w:val="1"/>
      <w:numFmt w:val="decimal"/>
      <w:isLgl/>
      <w:lvlText w:val="%1.%2."/>
      <w:lvlJc w:val="left"/>
      <w:pPr>
        <w:ind w:left="1636" w:hanging="360"/>
      </w:pPr>
    </w:lvl>
    <w:lvl w:ilvl="2">
      <w:start w:val="1"/>
      <w:numFmt w:val="decimal"/>
      <w:isLgl/>
      <w:lvlText w:val="%1.%2.%3."/>
      <w:lvlJc w:val="left"/>
      <w:pPr>
        <w:ind w:left="2912" w:hanging="720"/>
      </w:pPr>
    </w:lvl>
    <w:lvl w:ilvl="3">
      <w:start w:val="1"/>
      <w:numFmt w:val="decimal"/>
      <w:isLgl/>
      <w:lvlText w:val="%1.%2.%3.%4."/>
      <w:lvlJc w:val="left"/>
      <w:pPr>
        <w:ind w:left="3828" w:hanging="720"/>
      </w:pPr>
    </w:lvl>
    <w:lvl w:ilvl="4">
      <w:start w:val="1"/>
      <w:numFmt w:val="decimal"/>
      <w:isLgl/>
      <w:lvlText w:val="%1.%2.%3.%4.%5."/>
      <w:lvlJc w:val="left"/>
      <w:pPr>
        <w:ind w:left="5104" w:hanging="1080"/>
      </w:pPr>
    </w:lvl>
    <w:lvl w:ilvl="5">
      <w:start w:val="1"/>
      <w:numFmt w:val="decimal"/>
      <w:isLgl/>
      <w:lvlText w:val="%1.%2.%3.%4.%5.%6."/>
      <w:lvlJc w:val="left"/>
      <w:pPr>
        <w:ind w:left="6020" w:hanging="1080"/>
      </w:pPr>
    </w:lvl>
    <w:lvl w:ilvl="6">
      <w:start w:val="1"/>
      <w:numFmt w:val="decimal"/>
      <w:isLgl/>
      <w:lvlText w:val="%1.%2.%3.%4.%5.%6.%7."/>
      <w:lvlJc w:val="left"/>
      <w:pPr>
        <w:ind w:left="7296" w:hanging="1440"/>
      </w:pPr>
    </w:lvl>
    <w:lvl w:ilvl="7">
      <w:start w:val="1"/>
      <w:numFmt w:val="decimal"/>
      <w:isLgl/>
      <w:lvlText w:val="%1.%2.%3.%4.%5.%6.%7.%8."/>
      <w:lvlJc w:val="left"/>
      <w:pPr>
        <w:ind w:left="8212" w:hanging="1440"/>
      </w:pPr>
    </w:lvl>
    <w:lvl w:ilvl="8">
      <w:start w:val="1"/>
      <w:numFmt w:val="decimal"/>
      <w:isLgl/>
      <w:lvlText w:val="%1.%2.%3.%4.%5.%6.%7.%8.%9."/>
      <w:lvlJc w:val="left"/>
      <w:pPr>
        <w:ind w:left="9488" w:hanging="1800"/>
      </w:pPr>
    </w:lvl>
  </w:abstractNum>
  <w:abstractNum w:abstractNumId="4" w15:restartNumberingAfterBreak="0">
    <w:nsid w:val="4309770A"/>
    <w:multiLevelType w:val="multilevel"/>
    <w:tmpl w:val="02A4CB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A3D4056"/>
    <w:multiLevelType w:val="multilevel"/>
    <w:tmpl w:val="A89E43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AD05312"/>
    <w:multiLevelType w:val="hybridMultilevel"/>
    <w:tmpl w:val="55C4A2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0D4AD9"/>
    <w:multiLevelType w:val="hybridMultilevel"/>
    <w:tmpl w:val="32BA9B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E99631A"/>
    <w:multiLevelType w:val="multilevel"/>
    <w:tmpl w:val="762CEF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268026A"/>
    <w:multiLevelType w:val="multilevel"/>
    <w:tmpl w:val="789EBB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652E4FDC"/>
    <w:multiLevelType w:val="multilevel"/>
    <w:tmpl w:val="DDB608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D0A68E4"/>
    <w:multiLevelType w:val="multilevel"/>
    <w:tmpl w:val="5FA6C3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4"/>
  </w:num>
  <w:num w:numId="3">
    <w:abstractNumId w:val="8"/>
  </w:num>
  <w:num w:numId="4">
    <w:abstractNumId w:val="5"/>
  </w:num>
  <w:num w:numId="5">
    <w:abstractNumId w:val="10"/>
  </w:num>
  <w:num w:numId="6">
    <w:abstractNumId w:val="9"/>
  </w:num>
  <w:num w:numId="7">
    <w:abstractNumId w:val="11"/>
  </w:num>
  <w:num w:numId="8">
    <w:abstractNumId w:val="0"/>
  </w:num>
  <w:num w:numId="9">
    <w:abstractNumId w:val="6"/>
  </w:num>
  <w:num w:numId="10">
    <w:abstractNumId w:val="2"/>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97"/>
    <w:rsid w:val="00010B45"/>
    <w:rsid w:val="000152B0"/>
    <w:rsid w:val="00016905"/>
    <w:rsid w:val="00040906"/>
    <w:rsid w:val="00042C25"/>
    <w:rsid w:val="00056BBC"/>
    <w:rsid w:val="00077FD6"/>
    <w:rsid w:val="0008545F"/>
    <w:rsid w:val="000F180F"/>
    <w:rsid w:val="00107D1F"/>
    <w:rsid w:val="00164D97"/>
    <w:rsid w:val="00183479"/>
    <w:rsid w:val="001838FF"/>
    <w:rsid w:val="0018558F"/>
    <w:rsid w:val="00185B72"/>
    <w:rsid w:val="00195520"/>
    <w:rsid w:val="001D3060"/>
    <w:rsid w:val="00205731"/>
    <w:rsid w:val="002143D5"/>
    <w:rsid w:val="00250F30"/>
    <w:rsid w:val="00252444"/>
    <w:rsid w:val="00292D91"/>
    <w:rsid w:val="002B1BD4"/>
    <w:rsid w:val="002F4F61"/>
    <w:rsid w:val="00306859"/>
    <w:rsid w:val="00334EE3"/>
    <w:rsid w:val="00335365"/>
    <w:rsid w:val="00354605"/>
    <w:rsid w:val="00355825"/>
    <w:rsid w:val="003570EC"/>
    <w:rsid w:val="00386DC0"/>
    <w:rsid w:val="003931ED"/>
    <w:rsid w:val="003C5F7F"/>
    <w:rsid w:val="004011AB"/>
    <w:rsid w:val="00401B63"/>
    <w:rsid w:val="0041769B"/>
    <w:rsid w:val="0042039F"/>
    <w:rsid w:val="00442F32"/>
    <w:rsid w:val="004536BB"/>
    <w:rsid w:val="004B7537"/>
    <w:rsid w:val="004C0279"/>
    <w:rsid w:val="004C065D"/>
    <w:rsid w:val="004C7231"/>
    <w:rsid w:val="004C7E4B"/>
    <w:rsid w:val="004D2220"/>
    <w:rsid w:val="005122CC"/>
    <w:rsid w:val="00516B96"/>
    <w:rsid w:val="0051754B"/>
    <w:rsid w:val="00522B35"/>
    <w:rsid w:val="00534F07"/>
    <w:rsid w:val="0053739E"/>
    <w:rsid w:val="005704CF"/>
    <w:rsid w:val="005A3A95"/>
    <w:rsid w:val="005D1875"/>
    <w:rsid w:val="005D5089"/>
    <w:rsid w:val="005E3BF7"/>
    <w:rsid w:val="005F73E0"/>
    <w:rsid w:val="00600B12"/>
    <w:rsid w:val="0061240F"/>
    <w:rsid w:val="00624654"/>
    <w:rsid w:val="00677DA3"/>
    <w:rsid w:val="006D6373"/>
    <w:rsid w:val="006E0028"/>
    <w:rsid w:val="006E133C"/>
    <w:rsid w:val="00735F78"/>
    <w:rsid w:val="00736AD0"/>
    <w:rsid w:val="007A4094"/>
    <w:rsid w:val="007B3EAB"/>
    <w:rsid w:val="007C16AD"/>
    <w:rsid w:val="007F3D1E"/>
    <w:rsid w:val="00835C3D"/>
    <w:rsid w:val="00856831"/>
    <w:rsid w:val="0086798A"/>
    <w:rsid w:val="00873935"/>
    <w:rsid w:val="008E7B79"/>
    <w:rsid w:val="00921EC7"/>
    <w:rsid w:val="0094231F"/>
    <w:rsid w:val="009931BC"/>
    <w:rsid w:val="00A213BC"/>
    <w:rsid w:val="00A618C5"/>
    <w:rsid w:val="00A87D37"/>
    <w:rsid w:val="00AF5D17"/>
    <w:rsid w:val="00B170E8"/>
    <w:rsid w:val="00B2225B"/>
    <w:rsid w:val="00B643AC"/>
    <w:rsid w:val="00B83BED"/>
    <w:rsid w:val="00BA3DA1"/>
    <w:rsid w:val="00BB0E1A"/>
    <w:rsid w:val="00C44CE0"/>
    <w:rsid w:val="00C66089"/>
    <w:rsid w:val="00C72493"/>
    <w:rsid w:val="00C90EAF"/>
    <w:rsid w:val="00D049BD"/>
    <w:rsid w:val="00D0578C"/>
    <w:rsid w:val="00D70F5F"/>
    <w:rsid w:val="00D97057"/>
    <w:rsid w:val="00DB11E2"/>
    <w:rsid w:val="00DB5D8B"/>
    <w:rsid w:val="00DB6ADF"/>
    <w:rsid w:val="00DC4F9D"/>
    <w:rsid w:val="00DF6B9D"/>
    <w:rsid w:val="00E233D0"/>
    <w:rsid w:val="00E42501"/>
    <w:rsid w:val="00E46DBA"/>
    <w:rsid w:val="00E473AF"/>
    <w:rsid w:val="00EA0127"/>
    <w:rsid w:val="00EC5618"/>
    <w:rsid w:val="00ED68BF"/>
    <w:rsid w:val="00EF202F"/>
    <w:rsid w:val="00EF5D20"/>
    <w:rsid w:val="00F00BFD"/>
    <w:rsid w:val="00F17FEC"/>
    <w:rsid w:val="00F45B42"/>
    <w:rsid w:val="00F625FB"/>
    <w:rsid w:val="00F82EDC"/>
    <w:rsid w:val="00F9672A"/>
    <w:rsid w:val="00FA33F6"/>
    <w:rsid w:val="00FB44AA"/>
    <w:rsid w:val="00FB7694"/>
    <w:rsid w:val="00FD1ECC"/>
    <w:rsid w:val="00FE3B33"/>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79D7"/>
  <w15:docId w15:val="{F219FC68-9A80-4FC7-8573-FB6BDE2A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82B92"/>
    <w:pPr>
      <w:spacing w:after="80"/>
    </w:pPr>
    <w:rPr>
      <w:rFonts w:ascii="Times New Roman" w:eastAsia="Times New Roman" w:hAnsi="Times New Roman" w:cs="Times New Roman"/>
    </w:rPr>
  </w:style>
  <w:style w:type="paragraph" w:styleId="Nadpis2">
    <w:name w:val="heading 2"/>
    <w:basedOn w:val="Normln"/>
    <w:next w:val="Normln"/>
    <w:link w:val="Nadpis2Char"/>
    <w:uiPriority w:val="9"/>
    <w:unhideWhenUsed/>
    <w:qFormat/>
    <w:rsid w:val="00E24F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qFormat/>
    <w:rsid w:val="009D43A7"/>
    <w:pPr>
      <w:keepNext/>
      <w:widowControl w:val="0"/>
      <w:spacing w:before="40" w:after="40"/>
      <w:jc w:val="center"/>
      <w:outlineLvl w:val="4"/>
    </w:pPr>
    <w:rPr>
      <w:i/>
      <w:color w:val="00000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sid w:val="00982B92"/>
    <w:rPr>
      <w:sz w:val="16"/>
      <w:szCs w:val="16"/>
    </w:rPr>
  </w:style>
  <w:style w:type="character" w:customStyle="1" w:styleId="TextkomenteChar">
    <w:name w:val="Text komentáře Char"/>
    <w:basedOn w:val="Standardnpsmoodstavce"/>
    <w:link w:val="Textkomente"/>
    <w:qFormat/>
    <w:rsid w:val="00982B92"/>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qFormat/>
    <w:rsid w:val="00982B92"/>
    <w:rPr>
      <w:rFonts w:ascii="Tahoma" w:eastAsia="Times New Roman" w:hAnsi="Tahoma" w:cs="Tahoma"/>
      <w:sz w:val="16"/>
      <w:szCs w:val="16"/>
    </w:rPr>
  </w:style>
  <w:style w:type="character" w:customStyle="1" w:styleId="PedmtkomenteChar">
    <w:name w:val="Předmět komentáře Char"/>
    <w:basedOn w:val="TextkomenteChar"/>
    <w:link w:val="Pedmtkomente"/>
    <w:uiPriority w:val="99"/>
    <w:semiHidden/>
    <w:qFormat/>
    <w:rsid w:val="00A53DF1"/>
    <w:rPr>
      <w:rFonts w:ascii="Times New Roman" w:eastAsia="Times New Roman" w:hAnsi="Times New Roman" w:cs="Times New Roman"/>
      <w:b/>
      <w:bCs/>
      <w:sz w:val="20"/>
      <w:szCs w:val="20"/>
    </w:rPr>
  </w:style>
  <w:style w:type="character" w:customStyle="1" w:styleId="ZkladntextChar">
    <w:name w:val="Základní text Char"/>
    <w:basedOn w:val="Standardnpsmoodstavce"/>
    <w:link w:val="Zkladntext"/>
    <w:uiPriority w:val="99"/>
    <w:semiHidden/>
    <w:qFormat/>
    <w:rsid w:val="00AA10EB"/>
    <w:rPr>
      <w:rFonts w:ascii="Times New Roman" w:eastAsia="Times New Roman" w:hAnsi="Times New Roman" w:cs="Times New Roman"/>
    </w:rPr>
  </w:style>
  <w:style w:type="character" w:customStyle="1" w:styleId="Internetovodkaz">
    <w:name w:val="Internetový odkaz"/>
    <w:basedOn w:val="Standardnpsmoodstavce"/>
    <w:uiPriority w:val="99"/>
    <w:unhideWhenUsed/>
    <w:rsid w:val="00A40A32"/>
    <w:rPr>
      <w:color w:val="0000FF" w:themeColor="hyperlink"/>
      <w:u w:val="single"/>
    </w:rPr>
  </w:style>
  <w:style w:type="character" w:customStyle="1" w:styleId="NzevChar">
    <w:name w:val="Název Char"/>
    <w:link w:val="Nzev"/>
    <w:qFormat/>
    <w:locked/>
    <w:rsid w:val="009D43A7"/>
    <w:rPr>
      <w:b/>
      <w:i/>
      <w:sz w:val="28"/>
      <w:lang w:eastAsia="cs-CZ"/>
    </w:rPr>
  </w:style>
  <w:style w:type="character" w:customStyle="1" w:styleId="NzevChar1">
    <w:name w:val="Název Char1"/>
    <w:basedOn w:val="Standardnpsmoodstavce"/>
    <w:uiPriority w:val="10"/>
    <w:qFormat/>
    <w:rsid w:val="009D43A7"/>
    <w:rPr>
      <w:rFonts w:asciiTheme="majorHAnsi" w:eastAsiaTheme="majorEastAsia" w:hAnsiTheme="majorHAnsi" w:cstheme="majorBidi"/>
      <w:color w:val="17365D" w:themeColor="text2" w:themeShade="BF"/>
      <w:spacing w:val="5"/>
      <w:kern w:val="2"/>
      <w:sz w:val="52"/>
      <w:szCs w:val="52"/>
    </w:rPr>
  </w:style>
  <w:style w:type="character" w:customStyle="1" w:styleId="ZpatChar">
    <w:name w:val="Zápatí Char"/>
    <w:link w:val="Zpat"/>
    <w:uiPriority w:val="99"/>
    <w:qFormat/>
    <w:locked/>
    <w:rsid w:val="009D43A7"/>
    <w:rPr>
      <w:lang w:eastAsia="cs-CZ"/>
    </w:rPr>
  </w:style>
  <w:style w:type="character" w:customStyle="1" w:styleId="ZpatChar1">
    <w:name w:val="Zápatí Char1"/>
    <w:basedOn w:val="Standardnpsmoodstavce"/>
    <w:uiPriority w:val="99"/>
    <w:semiHidden/>
    <w:qFormat/>
    <w:rsid w:val="009D43A7"/>
    <w:rPr>
      <w:rFonts w:ascii="Times New Roman" w:eastAsia="Times New Roman" w:hAnsi="Times New Roman" w:cs="Times New Roman"/>
    </w:rPr>
  </w:style>
  <w:style w:type="character" w:customStyle="1" w:styleId="ZkladntextodsazenChar">
    <w:name w:val="Základní text odsazený Char"/>
    <w:basedOn w:val="Standardnpsmoodstavce"/>
    <w:link w:val="Zkladntextodsazen"/>
    <w:uiPriority w:val="99"/>
    <w:semiHidden/>
    <w:qFormat/>
    <w:rsid w:val="009D43A7"/>
    <w:rPr>
      <w:rFonts w:ascii="Times New Roman" w:eastAsia="Times New Roman" w:hAnsi="Times New Roman" w:cs="Times New Roman"/>
    </w:rPr>
  </w:style>
  <w:style w:type="character" w:customStyle="1" w:styleId="Nadpis5Char">
    <w:name w:val="Nadpis 5 Char"/>
    <w:basedOn w:val="Standardnpsmoodstavce"/>
    <w:link w:val="Nadpis5"/>
    <w:qFormat/>
    <w:rsid w:val="009D43A7"/>
    <w:rPr>
      <w:rFonts w:ascii="Times New Roman" w:eastAsia="Times New Roman" w:hAnsi="Times New Roman" w:cs="Times New Roman"/>
      <w:i/>
      <w:color w:val="000000"/>
      <w:sz w:val="24"/>
      <w:szCs w:val="20"/>
      <w:lang w:eastAsia="cs-CZ"/>
    </w:rPr>
  </w:style>
  <w:style w:type="character" w:customStyle="1" w:styleId="PodnadpisChar">
    <w:name w:val="Podnadpis Char"/>
    <w:basedOn w:val="Standardnpsmoodstavce"/>
    <w:link w:val="Podnadpis"/>
    <w:qFormat/>
    <w:rsid w:val="009D43A7"/>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uiPriority w:val="9"/>
    <w:qFormat/>
    <w:rsid w:val="00E24F84"/>
    <w:rPr>
      <w:rFonts w:asciiTheme="majorHAnsi" w:eastAsiaTheme="majorEastAsia" w:hAnsiTheme="majorHAnsi" w:cstheme="majorBidi"/>
      <w:b/>
      <w:bCs/>
      <w:color w:val="4F81BD" w:themeColor="accent1"/>
      <w:sz w:val="26"/>
      <w:szCs w:val="26"/>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AA10EB"/>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osloven">
    <w:name w:val="oslovení"/>
    <w:basedOn w:val="Normln"/>
    <w:qFormat/>
    <w:rsid w:val="00982B92"/>
    <w:pPr>
      <w:spacing w:after="200" w:line="360" w:lineRule="auto"/>
    </w:pPr>
    <w:rPr>
      <w:rFonts w:eastAsia="Calibri" w:cs="Umprum"/>
      <w:b/>
      <w:sz w:val="21"/>
      <w:szCs w:val="17"/>
      <w:lang w:eastAsia="ar-SA"/>
    </w:rPr>
  </w:style>
  <w:style w:type="paragraph" w:styleId="Textkomente">
    <w:name w:val="annotation text"/>
    <w:basedOn w:val="Normln"/>
    <w:link w:val="TextkomenteChar"/>
    <w:qFormat/>
    <w:rsid w:val="00982B92"/>
    <w:rPr>
      <w:sz w:val="20"/>
      <w:szCs w:val="20"/>
    </w:rPr>
  </w:style>
  <w:style w:type="paragraph" w:styleId="Textbubliny">
    <w:name w:val="Balloon Text"/>
    <w:basedOn w:val="Normln"/>
    <w:link w:val="TextbublinyChar"/>
    <w:uiPriority w:val="99"/>
    <w:semiHidden/>
    <w:unhideWhenUsed/>
    <w:qFormat/>
    <w:rsid w:val="00982B92"/>
    <w:pPr>
      <w:spacing w:after="0"/>
    </w:pPr>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qFormat/>
    <w:rsid w:val="00A53DF1"/>
    <w:rPr>
      <w:b/>
      <w:bCs/>
    </w:rPr>
  </w:style>
  <w:style w:type="paragraph" w:styleId="Odstavecseseznamem">
    <w:name w:val="List Paragraph"/>
    <w:basedOn w:val="Normln"/>
    <w:uiPriority w:val="34"/>
    <w:qFormat/>
    <w:rsid w:val="00FA2496"/>
    <w:pPr>
      <w:ind w:left="720"/>
      <w:contextualSpacing/>
    </w:pPr>
  </w:style>
  <w:style w:type="paragraph" w:styleId="Nzev">
    <w:name w:val="Title"/>
    <w:basedOn w:val="Normln"/>
    <w:link w:val="NzevChar"/>
    <w:qFormat/>
    <w:rsid w:val="009D43A7"/>
    <w:pPr>
      <w:widowControl w:val="0"/>
      <w:spacing w:after="120"/>
      <w:jc w:val="center"/>
    </w:pPr>
    <w:rPr>
      <w:rFonts w:asciiTheme="minorHAnsi" w:eastAsiaTheme="minorHAnsi" w:hAnsiTheme="minorHAnsi" w:cstheme="minorBidi"/>
      <w:b/>
      <w:i/>
      <w:sz w:val="28"/>
      <w:lang w:eastAsia="cs-CZ"/>
    </w:rPr>
  </w:style>
  <w:style w:type="paragraph" w:styleId="Bezmezer">
    <w:name w:val="No Spacing"/>
    <w:uiPriority w:val="1"/>
    <w:qFormat/>
    <w:rsid w:val="009D43A7"/>
    <w:pPr>
      <w:spacing w:after="120"/>
    </w:pPr>
    <w:rPr>
      <w:rFonts w:cs="Times New Roman"/>
    </w:rPr>
  </w:style>
  <w:style w:type="paragraph" w:customStyle="1" w:styleId="Zhlavazpat">
    <w:name w:val="Záhlaví a zápatí"/>
    <w:basedOn w:val="Normln"/>
    <w:qFormat/>
  </w:style>
  <w:style w:type="paragraph" w:styleId="Zpat">
    <w:name w:val="footer"/>
    <w:basedOn w:val="Normln"/>
    <w:link w:val="ZpatChar"/>
    <w:uiPriority w:val="99"/>
    <w:rsid w:val="009D43A7"/>
    <w:pPr>
      <w:widowControl w:val="0"/>
      <w:tabs>
        <w:tab w:val="center" w:pos="4536"/>
        <w:tab w:val="right" w:pos="9072"/>
      </w:tabs>
      <w:spacing w:after="120"/>
    </w:pPr>
    <w:rPr>
      <w:rFonts w:asciiTheme="minorHAnsi" w:eastAsiaTheme="minorHAnsi" w:hAnsiTheme="minorHAnsi" w:cstheme="minorBidi"/>
      <w:lang w:eastAsia="cs-CZ"/>
    </w:rPr>
  </w:style>
  <w:style w:type="paragraph" w:styleId="Zkladntextodsazen">
    <w:name w:val="Body Text Indent"/>
    <w:basedOn w:val="Normln"/>
    <w:link w:val="ZkladntextodsazenChar"/>
    <w:uiPriority w:val="99"/>
    <w:semiHidden/>
    <w:unhideWhenUsed/>
    <w:rsid w:val="009D43A7"/>
    <w:pPr>
      <w:spacing w:after="120"/>
      <w:ind w:left="283"/>
    </w:pPr>
  </w:style>
  <w:style w:type="paragraph" w:styleId="Podnadpis">
    <w:name w:val="Subtitle"/>
    <w:basedOn w:val="Normln"/>
    <w:link w:val="PodnadpisChar"/>
    <w:qFormat/>
    <w:rsid w:val="009D43A7"/>
    <w:pPr>
      <w:spacing w:after="120"/>
      <w:jc w:val="center"/>
    </w:pPr>
    <w:rPr>
      <w:b/>
      <w:sz w:val="32"/>
      <w:szCs w:val="20"/>
      <w:lang w:eastAsia="cs-CZ"/>
    </w:rPr>
  </w:style>
  <w:style w:type="paragraph" w:styleId="Zhlav">
    <w:name w:val="header"/>
    <w:basedOn w:val="Normln"/>
    <w:link w:val="ZhlavChar"/>
    <w:uiPriority w:val="99"/>
    <w:unhideWhenUsed/>
    <w:rsid w:val="00334EE3"/>
    <w:pPr>
      <w:tabs>
        <w:tab w:val="center" w:pos="4536"/>
        <w:tab w:val="right" w:pos="9072"/>
      </w:tabs>
      <w:spacing w:after="0"/>
    </w:pPr>
  </w:style>
  <w:style w:type="character" w:customStyle="1" w:styleId="ZhlavChar">
    <w:name w:val="Záhlaví Char"/>
    <w:basedOn w:val="Standardnpsmoodstavce"/>
    <w:link w:val="Zhlav"/>
    <w:uiPriority w:val="99"/>
    <w:rsid w:val="00334E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68779">
      <w:bodyDiv w:val="1"/>
      <w:marLeft w:val="0"/>
      <w:marRight w:val="0"/>
      <w:marTop w:val="0"/>
      <w:marBottom w:val="0"/>
      <w:divBdr>
        <w:top w:val="none" w:sz="0" w:space="0" w:color="auto"/>
        <w:left w:val="none" w:sz="0" w:space="0" w:color="auto"/>
        <w:bottom w:val="none" w:sz="0" w:space="0" w:color="auto"/>
        <w:right w:val="none" w:sz="0" w:space="0" w:color="auto"/>
      </w:divBdr>
    </w:div>
    <w:div w:id="14100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4971-D107-4608-B17E-C909418B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4391</Words>
  <Characters>25911</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Hovorkas</dc:creator>
  <dc:description/>
  <cp:lastModifiedBy>UPM Director</cp:lastModifiedBy>
  <cp:revision>4</cp:revision>
  <cp:lastPrinted>2022-03-15T10:52:00Z</cp:lastPrinted>
  <dcterms:created xsi:type="dcterms:W3CDTF">2022-04-04T08:38:00Z</dcterms:created>
  <dcterms:modified xsi:type="dcterms:W3CDTF">2022-04-06T06:52:00Z</dcterms:modified>
  <dc:language>cs-CZ</dc:language>
</cp:coreProperties>
</file>