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Příloha</w:t>
      </w:r>
      <w:r>
        <w:rPr>
          <w:spacing w:val="-4"/>
          <w:u w:val="single"/>
        </w:rPr>
        <w:t> </w:t>
      </w:r>
      <w:r>
        <w:rPr>
          <w:u w:val="single"/>
        </w:rPr>
        <w:t>k</w:t>
      </w:r>
      <w:r>
        <w:rPr>
          <w:spacing w:val="-3"/>
          <w:u w:val="single"/>
        </w:rPr>
        <w:t> </w:t>
      </w:r>
      <w:r>
        <w:rPr>
          <w:u w:val="single"/>
        </w:rPr>
        <w:t>dodatku</w:t>
      </w:r>
      <w:r>
        <w:rPr>
          <w:spacing w:val="-4"/>
          <w:u w:val="single"/>
        </w:rPr>
        <w:t> </w:t>
      </w:r>
      <w:r>
        <w:rPr>
          <w:u w:val="single"/>
        </w:rPr>
        <w:t>č.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ke</w:t>
      </w:r>
      <w:r>
        <w:rPr>
          <w:spacing w:val="-4"/>
          <w:u w:val="single"/>
        </w:rPr>
        <w:t> </w:t>
      </w:r>
      <w:r>
        <w:rPr>
          <w:u w:val="single"/>
        </w:rPr>
        <w:t>smlouvě</w:t>
      </w:r>
      <w:r>
        <w:rPr>
          <w:spacing w:val="-3"/>
          <w:u w:val="single"/>
        </w:rPr>
        <w:t> </w:t>
      </w:r>
      <w:r>
        <w:rPr>
          <w:u w:val="single"/>
        </w:rPr>
        <w:t>č.</w:t>
      </w:r>
      <w:r>
        <w:rPr>
          <w:spacing w:val="-5"/>
          <w:u w:val="single"/>
        </w:rPr>
        <w:t> </w:t>
      </w:r>
      <w:r>
        <w:rPr>
          <w:u w:val="single"/>
        </w:rPr>
        <w:t>16000021</w:t>
      </w:r>
      <w:r>
        <w:rPr>
          <w:spacing w:val="41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Splátkový</w:t>
      </w:r>
      <w:r>
        <w:rPr>
          <w:spacing w:val="-4"/>
          <w:u w:val="single"/>
        </w:rPr>
        <w:t> </w:t>
      </w:r>
      <w:r>
        <w:rPr>
          <w:u w:val="single"/>
        </w:rPr>
        <w:t>kalendář</w:t>
      </w:r>
    </w:p>
    <w:p>
      <w:pPr>
        <w:pStyle w:val="BodyText"/>
        <w:rPr>
          <w:b/>
          <w:sz w:val="18"/>
        </w:rPr>
      </w:pPr>
    </w:p>
    <w:p>
      <w:pPr>
        <w:tabs>
          <w:tab w:pos="2143" w:val="left" w:leader="none"/>
          <w:tab w:pos="6356" w:val="left" w:leader="none"/>
        </w:tabs>
        <w:spacing w:before="59"/>
        <w:ind w:left="155" w:right="0" w:firstLine="0"/>
        <w:jc w:val="left"/>
        <w:rPr>
          <w:sz w:val="20"/>
        </w:rPr>
      </w:pPr>
      <w:r>
        <w:rPr>
          <w:b/>
          <w:color w:val="C00000"/>
          <w:sz w:val="20"/>
        </w:rPr>
        <w:t>vyplacená</w:t>
      </w:r>
      <w:r>
        <w:rPr>
          <w:b/>
          <w:color w:val="C00000"/>
          <w:spacing w:val="-4"/>
          <w:sz w:val="20"/>
        </w:rPr>
        <w:t> </w:t>
      </w:r>
      <w:r>
        <w:rPr>
          <w:b/>
          <w:color w:val="C00000"/>
          <w:sz w:val="20"/>
        </w:rPr>
        <w:t>půjčka</w:t>
        <w:tab/>
        <w:t>28</w:t>
      </w:r>
      <w:r>
        <w:rPr>
          <w:b/>
          <w:color w:val="C00000"/>
          <w:spacing w:val="-3"/>
          <w:sz w:val="20"/>
        </w:rPr>
        <w:t> </w:t>
      </w:r>
      <w:r>
        <w:rPr>
          <w:b/>
          <w:color w:val="C00000"/>
          <w:sz w:val="20"/>
        </w:rPr>
        <w:t>844</w:t>
      </w:r>
      <w:r>
        <w:rPr>
          <w:b/>
          <w:color w:val="C00000"/>
          <w:spacing w:val="-3"/>
          <w:sz w:val="20"/>
        </w:rPr>
        <w:t> </w:t>
      </w:r>
      <w:r>
        <w:rPr>
          <w:b/>
          <w:color w:val="C00000"/>
          <w:sz w:val="20"/>
        </w:rPr>
        <w:t>711,90</w:t>
      </w:r>
      <w:r>
        <w:rPr>
          <w:b/>
          <w:color w:val="C00000"/>
          <w:spacing w:val="-3"/>
          <w:sz w:val="20"/>
        </w:rPr>
        <w:t> </w:t>
      </w:r>
      <w:r>
        <w:rPr>
          <w:b/>
          <w:color w:val="C00000"/>
          <w:sz w:val="20"/>
        </w:rPr>
        <w:t>Kč</w:t>
      </w:r>
      <w:r>
        <w:rPr>
          <w:b/>
          <w:color w:val="C00000"/>
          <w:spacing w:val="23"/>
          <w:sz w:val="20"/>
        </w:rPr>
        <w:t> </w:t>
      </w:r>
      <w:r>
        <w:rPr>
          <w:color w:val="4F81BC"/>
          <w:sz w:val="20"/>
        </w:rPr>
        <w:t>původní</w:t>
      </w:r>
      <w:r>
        <w:rPr>
          <w:color w:val="4F81BC"/>
          <w:spacing w:val="-2"/>
          <w:sz w:val="20"/>
        </w:rPr>
        <w:t> </w:t>
      </w:r>
      <w:r>
        <w:rPr>
          <w:color w:val="4F81BC"/>
          <w:sz w:val="20"/>
        </w:rPr>
        <w:t>výše</w:t>
      </w:r>
      <w:r>
        <w:rPr>
          <w:color w:val="4F81BC"/>
          <w:spacing w:val="-3"/>
          <w:sz w:val="20"/>
        </w:rPr>
        <w:t> </w:t>
      </w:r>
      <w:r>
        <w:rPr>
          <w:color w:val="4F81BC"/>
          <w:sz w:val="20"/>
        </w:rPr>
        <w:t>půjčky</w:t>
        <w:tab/>
        <w:t>29</w:t>
      </w:r>
      <w:r>
        <w:rPr>
          <w:color w:val="4F81BC"/>
          <w:spacing w:val="-2"/>
          <w:sz w:val="20"/>
        </w:rPr>
        <w:t> </w:t>
      </w:r>
      <w:r>
        <w:rPr>
          <w:color w:val="4F81BC"/>
          <w:sz w:val="20"/>
        </w:rPr>
        <w:t>697</w:t>
      </w:r>
      <w:r>
        <w:rPr>
          <w:color w:val="4F81BC"/>
          <w:spacing w:val="-2"/>
          <w:sz w:val="20"/>
        </w:rPr>
        <w:t> </w:t>
      </w:r>
      <w:r>
        <w:rPr>
          <w:color w:val="4F81BC"/>
          <w:sz w:val="20"/>
        </w:rPr>
        <w:t>012,73</w:t>
      </w:r>
      <w:r>
        <w:rPr>
          <w:color w:val="4F81BC"/>
          <w:spacing w:val="-2"/>
          <w:sz w:val="20"/>
        </w:rPr>
        <w:t> </w:t>
      </w:r>
      <w:r>
        <w:rPr>
          <w:color w:val="4F81BC"/>
          <w:sz w:val="20"/>
        </w:rPr>
        <w:t>Kč</w:t>
      </w:r>
    </w:p>
    <w:p>
      <w:pPr>
        <w:pStyle w:val="BodyText"/>
        <w:tabs>
          <w:tab w:pos="3329" w:val="left" w:leader="none"/>
          <w:tab w:pos="5528" w:val="left" w:leader="none"/>
        </w:tabs>
        <w:spacing w:before="20"/>
        <w:ind w:left="155"/>
      </w:pPr>
      <w:r>
        <w:rPr/>
        <w:t>splatnost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  <w:tab/>
        <w:t>10</w:t>
        <w:tab/>
        <w:t>40</w:t>
      </w:r>
      <w:r>
        <w:rPr>
          <w:spacing w:val="23"/>
        </w:rPr>
        <w:t> </w:t>
      </w:r>
      <w:r>
        <w:rPr/>
        <w:t>splátek</w:t>
      </w:r>
    </w:p>
    <w:p>
      <w:pPr>
        <w:pStyle w:val="BodyText"/>
        <w:tabs>
          <w:tab w:pos="3036" w:val="left" w:leader="none"/>
        </w:tabs>
        <w:spacing w:before="20"/>
        <w:ind w:left="155"/>
      </w:pPr>
      <w:r>
        <w:rPr/>
        <w:t>úroková</w:t>
      </w:r>
      <w:r>
        <w:rPr>
          <w:spacing w:val="-2"/>
        </w:rPr>
        <w:t> </w:t>
      </w:r>
      <w:r>
        <w:rPr/>
        <w:t>sazba</w:t>
        <w:tab/>
        <w:t>0,45%</w:t>
      </w:r>
    </w:p>
    <w:p>
      <w:pPr>
        <w:spacing w:after="0"/>
        <w:sectPr>
          <w:type w:val="continuous"/>
          <w:pgSz w:w="11910" w:h="16840"/>
          <w:pgMar w:top="1100" w:bottom="280" w:left="900" w:right="920"/>
        </w:sectPr>
      </w:pPr>
    </w:p>
    <w:p>
      <w:pPr>
        <w:pStyle w:val="BodyText"/>
        <w:spacing w:line="259" w:lineRule="auto"/>
        <w:ind w:left="4601" w:right="-10" w:hanging="951"/>
      </w:pPr>
      <w:r>
        <w:rPr/>
        <w:t>splatné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poslednímu</w:t>
      </w:r>
      <w:r>
        <w:rPr>
          <w:spacing w:val="-3"/>
        </w:rPr>
        <w:t> </w:t>
      </w:r>
      <w:r>
        <w:rPr/>
        <w:t>dni</w:t>
      </w:r>
      <w:r>
        <w:rPr>
          <w:spacing w:val="-42"/>
        </w:rPr>
        <w:t> </w:t>
      </w:r>
      <w:r>
        <w:rPr/>
        <w:t>Q</w:t>
      </w:r>
    </w:p>
    <w:p>
      <w:pPr>
        <w:pStyle w:val="BodyText"/>
        <w:spacing w:line="259" w:lineRule="auto"/>
        <w:ind w:left="425" w:right="2654" w:hanging="20"/>
      </w:pPr>
      <w:r>
        <w:rPr/>
        <w:br w:type="column"/>
      </w:r>
      <w:r>
        <w:rPr/>
        <w:t>splatné k 15.dni</w:t>
      </w:r>
      <w:r>
        <w:rPr>
          <w:spacing w:val="-43"/>
        </w:rPr>
        <w:t> </w:t>
      </w:r>
      <w:r>
        <w:rPr/>
        <w:t>následujícího</w:t>
      </w:r>
      <w:r>
        <w:rPr>
          <w:spacing w:val="-6"/>
        </w:rPr>
        <w:t> </w:t>
      </w:r>
      <w:r>
        <w:rPr/>
        <w:t>Q</w:t>
      </w:r>
    </w:p>
    <w:p>
      <w:pPr>
        <w:spacing w:after="0" w:line="259" w:lineRule="auto"/>
        <w:sectPr>
          <w:type w:val="continuous"/>
          <w:pgSz w:w="11910" w:h="16840"/>
          <w:pgMar w:top="1100" w:bottom="280" w:left="900" w:right="920"/>
          <w:cols w:num="2" w:equalWidth="0">
            <w:col w:w="5683" w:space="40"/>
            <w:col w:w="4367"/>
          </w:cols>
        </w:sect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731"/>
        <w:gridCol w:w="2199"/>
        <w:gridCol w:w="2010"/>
        <w:gridCol w:w="2156"/>
      </w:tblGrid>
      <w:tr>
        <w:trPr>
          <w:trHeight w:val="233" w:hRule="atLeast"/>
        </w:trPr>
        <w:tc>
          <w:tcPr>
            <w:tcW w:w="1716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13" w:lineRule="exact"/>
              <w:ind w:left="245" w:right="195"/>
              <w:rPr>
                <w:sz w:val="20"/>
              </w:rPr>
            </w:pPr>
            <w:r>
              <w:rPr>
                <w:sz w:val="20"/>
              </w:rPr>
              <w:t>zůstatek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jistiny</w:t>
            </w:r>
          </w:p>
        </w:tc>
        <w:tc>
          <w:tcPr>
            <w:tcW w:w="21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13" w:lineRule="exact"/>
              <w:ind w:left="332" w:right="283"/>
              <w:rPr>
                <w:sz w:val="20"/>
              </w:rPr>
            </w:pPr>
            <w:r>
              <w:rPr>
                <w:sz w:val="20"/>
              </w:rPr>
              <w:t>splátka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jistiny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13" w:lineRule="exact"/>
              <w:ind w:left="620" w:right="0"/>
              <w:jc w:val="left"/>
              <w:rPr>
                <w:sz w:val="20"/>
              </w:rPr>
            </w:pPr>
            <w:r>
              <w:rPr>
                <w:sz w:val="20"/>
              </w:rPr>
              <w:t>úrok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213" w:lineRule="exact"/>
              <w:ind w:left="310" w:right="0"/>
              <w:jc w:val="left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platba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</w:t>
            </w:r>
          </w:p>
        </w:tc>
      </w:tr>
      <w:tr>
        <w:trPr>
          <w:trHeight w:val="247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711,90</w:t>
            </w:r>
          </w:p>
        </w:tc>
        <w:tc>
          <w:tcPr>
            <w:tcW w:w="219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jc w:val="right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594,10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639,04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752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756,84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476,31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827,79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945,58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681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358,51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016,53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751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134,33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2024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240,71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205,27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323,07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122,91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394,01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749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511,81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005,12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582,76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748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700,55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887,32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771,50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889,30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2025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769,52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960,24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747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078,04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651,72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148,98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746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266,78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633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533,93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337,73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745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455,52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416,13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526,47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644,27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2026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298,33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715,21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833,01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180,53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903,95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743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021,75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062,74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092,70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742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210,49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944,94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281,44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741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399,24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2027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827,14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470,18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587,98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709,34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658,92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739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776,72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864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591,55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847,67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738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965,46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473,75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036,41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738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154,21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2028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422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355,95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225,15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737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342,95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701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238,15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413,89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531,69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120,36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602,64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735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720,43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002,56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791,38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734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909,18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2029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537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884,76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980,12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734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097,92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766,96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168,86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733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286,66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095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649,17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357,61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732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475,40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531,37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546,35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731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664,15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2030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413,57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735,09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852,89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3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295,77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923,83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041,63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177,98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112,58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729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230,37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060,18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301,32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728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419,12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60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2031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942,38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490,06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727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607,86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824,58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678,80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726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796,60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245" w:right="19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706,79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867,55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725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985,34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2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588,99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0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056,29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jc w:val="right"/>
              <w:rPr>
                <w:sz w:val="20"/>
              </w:rPr>
            </w:pPr>
            <w:r>
              <w:rPr>
                <w:sz w:val="20"/>
              </w:rPr>
              <w:t>725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174,09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47" w:hRule="atLeast"/>
        </w:trPr>
        <w:tc>
          <w:tcPr>
            <w:tcW w:w="171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ind w:left="640" w:right="5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2032</w:t>
            </w:r>
          </w:p>
        </w:tc>
        <w:tc>
          <w:tcPr>
            <w:tcW w:w="173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884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471,19</w:t>
            </w:r>
          </w:p>
        </w:tc>
        <w:tc>
          <w:tcPr>
            <w:tcW w:w="219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22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228" w:lineRule="exact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245,03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jc w:val="right"/>
              <w:rPr>
                <w:sz w:val="20"/>
              </w:rPr>
            </w:pPr>
            <w:r>
              <w:rPr>
                <w:sz w:val="20"/>
              </w:rPr>
              <w:t>724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362,83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19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353,39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9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9" w:lineRule="exac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433,77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jc w:val="right"/>
              <w:rPr>
                <w:sz w:val="20"/>
              </w:rPr>
            </w:pPr>
            <w:r>
              <w:rPr>
                <w:sz w:val="20"/>
              </w:rPr>
              <w:t>723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551,57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8" w:lineRule="exact"/>
              <w:ind w:left="245" w:right="1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235,60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8" w:lineRule="exact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622,52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8" w:lineRule="exact"/>
              <w:jc w:val="right"/>
              <w:rPr>
                <w:sz w:val="20"/>
              </w:rPr>
            </w:pPr>
            <w:r>
              <w:rPr>
                <w:sz w:val="20"/>
              </w:rPr>
              <w:t>722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740,31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  <w:tr>
        <w:trPr>
          <w:trHeight w:val="218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8" w:lineRule="exact"/>
              <w:ind w:left="245" w:right="194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19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>
            <w:pPr>
              <w:pStyle w:val="TableParagraph"/>
              <w:spacing w:line="198" w:lineRule="exact"/>
              <w:ind w:left="332" w:right="279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117,80</w:t>
            </w:r>
          </w:p>
        </w:tc>
        <w:tc>
          <w:tcPr>
            <w:tcW w:w="20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0DA"/>
          </w:tcPr>
          <w:p>
            <w:pPr>
              <w:pStyle w:val="TableParagraph"/>
              <w:spacing w:line="198" w:lineRule="exact"/>
              <w:jc w:val="right"/>
              <w:rPr>
                <w:sz w:val="20"/>
              </w:rPr>
            </w:pPr>
            <w:r>
              <w:rPr>
                <w:sz w:val="20"/>
              </w:rPr>
              <w:t>811,26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  <w:tc>
          <w:tcPr>
            <w:tcW w:w="21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8" w:lineRule="exact"/>
              <w:jc w:val="right"/>
              <w:rPr>
                <w:sz w:val="20"/>
              </w:rPr>
            </w:pPr>
            <w:r>
              <w:rPr>
                <w:sz w:val="20"/>
              </w:rPr>
              <w:t>721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929,06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Kč</w:t>
            </w:r>
          </w:p>
        </w:tc>
      </w:tr>
    </w:tbl>
    <w:p>
      <w:pPr>
        <w:tabs>
          <w:tab w:pos="6290" w:val="left" w:leader="none"/>
          <w:tab w:pos="8203" w:val="left" w:leader="none"/>
        </w:tabs>
        <w:spacing w:before="8"/>
        <w:ind w:left="3851" w:right="0" w:firstLine="0"/>
        <w:jc w:val="center"/>
        <w:rPr>
          <w:sz w:val="20"/>
        </w:rPr>
      </w:pP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844</w:t>
      </w:r>
      <w:r>
        <w:rPr>
          <w:spacing w:val="-2"/>
          <w:sz w:val="20"/>
        </w:rPr>
        <w:t> </w:t>
      </w:r>
      <w:r>
        <w:rPr>
          <w:sz w:val="20"/>
        </w:rPr>
        <w:t>711,90</w:t>
        <w:tab/>
      </w:r>
      <w:r>
        <w:rPr>
          <w:b/>
          <w:sz w:val="20"/>
        </w:rPr>
        <w:t>632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780,87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  <w:tab/>
      </w: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477</w:t>
      </w:r>
      <w:r>
        <w:rPr>
          <w:spacing w:val="-2"/>
          <w:sz w:val="20"/>
        </w:rPr>
        <w:t> </w:t>
      </w:r>
      <w:r>
        <w:rPr>
          <w:sz w:val="20"/>
        </w:rPr>
        <w:t>492,77</w:t>
      </w:r>
      <w:r>
        <w:rPr>
          <w:spacing w:val="-3"/>
          <w:sz w:val="20"/>
        </w:rPr>
        <w:t> </w:t>
      </w:r>
      <w:r>
        <w:rPr>
          <w:sz w:val="20"/>
        </w:rPr>
        <w:t>Kč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892"/>
        <w:jc w:val="center"/>
      </w:pPr>
      <w:r>
        <w:rPr/>
        <w:t>29</w:t>
      </w:r>
      <w:r>
        <w:rPr>
          <w:spacing w:val="-3"/>
        </w:rPr>
        <w:t> </w:t>
      </w:r>
      <w:r>
        <w:rPr/>
        <w:t>477</w:t>
      </w:r>
      <w:r>
        <w:rPr>
          <w:spacing w:val="-2"/>
        </w:rPr>
        <w:t> </w:t>
      </w:r>
      <w:r>
        <w:rPr/>
        <w:t>492,77</w:t>
      </w:r>
      <w:r>
        <w:rPr>
          <w:spacing w:val="-2"/>
        </w:rPr>
        <w:t> </w:t>
      </w:r>
      <w:r>
        <w:rPr/>
        <w:t>Kč</w:t>
      </w:r>
    </w:p>
    <w:sectPr>
      <w:type w:val="continuous"/>
      <w:pgSz w:w="11910" w:h="16840"/>
      <w:pgMar w:top="11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158"/>
    </w:pPr>
    <w:rPr>
      <w:rFonts w:ascii="Calibri" w:hAnsi="Calibri" w:eastAsia="Calibri" w:cs="Calibri"/>
      <w:b/>
      <w:bCs/>
      <w:sz w:val="22"/>
      <w:szCs w:val="22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24" w:lineRule="exact"/>
      <w:ind w:right="55"/>
      <w:jc w:val="center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2022-04-01T08:13:26Z</dcterms:created>
  <dcterms:modified xsi:type="dcterms:W3CDTF">2022-04-01T08:13:26Z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2022-04-01T00:00:00Z</vt:filetime>
  </property>
</Properties>
</file>