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1E0" w:rsidRDefault="00D151E0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line="318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Fedina Martin Mgr. (SPR/VEZ)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1E0" w:rsidRDefault="00506CA0">
      <w:pPr>
        <w:tabs>
          <w:tab w:val="left" w:pos="2088"/>
        </w:tabs>
        <w:spacing w:before="260" w:line="266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w:pict>
          <v:shape id="Freeform 100" o:spid="_x0000_s1027" style="position:absolute;left:0;text-align:left;margin-left:36.85pt;margin-top:1.45pt;width:521.65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2482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" path="m,l6624828,e" filled="f" strokeweight="1.1641mm">
            <v:stroke endcap="square"/>
            <v:path arrowok="t"/>
            <w10:wrap anchorx="page" anchory="line"/>
          </v:shape>
        </w:pic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Předmět: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pacing w:val="-1"/>
          <w:sz w:val="20"/>
          <w:szCs w:val="20"/>
        </w:rPr>
        <w:t>FW: Vltavská filharmonie - Odborník bezpečnost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>
          <v:shape id="Freeform 101" o:spid="_x0000_s1026" style="position:absolute;margin-left:35.35pt;margin-top:11.95pt;width:523.15pt;height:.9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3878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" path="m,12193r6643878,l6643878,,,,,12193xe" fillcolor="#e2e2e2" stroked="f" strokeweight=".02114mm">
            <v:path arrowok="t"/>
            <w10:wrap anchorx="page"/>
          </v:shape>
        </w:pict>
      </w:r>
    </w:p>
    <w:p w:rsidR="00D151E0" w:rsidRDefault="00506CA0">
      <w:pPr>
        <w:spacing w:line="268" w:lineRule="exact"/>
        <w:ind w:left="216" w:right="552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From:</w:t>
      </w:r>
      <w:r>
        <w:rPr>
          <w:rFonts w:ascii="Calibri" w:hAnsi="Calibri" w:cs="Calibri"/>
          <w:color w:val="000000"/>
          <w:sz w:val="21"/>
          <w:szCs w:val="21"/>
        </w:rPr>
        <w:t> PD SOLUTION &lt;info@pdsolution.cz&gt;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1"/>
          <w:szCs w:val="21"/>
        </w:rPr>
        <w:t>Sent:</w:t>
      </w:r>
      <w:r>
        <w:rPr>
          <w:rFonts w:ascii="Calibri" w:hAnsi="Calibri" w:cs="Calibri"/>
          <w:color w:val="000000"/>
          <w:sz w:val="21"/>
          <w:szCs w:val="21"/>
        </w:rPr>
        <w:t> Friday, June 18, 2021 5:42 PM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1"/>
          <w:szCs w:val="21"/>
        </w:rPr>
        <w:t>To:</w:t>
      </w:r>
      <w:r>
        <w:rPr>
          <w:rFonts w:ascii="Calibri" w:hAnsi="Calibri" w:cs="Calibri"/>
          <w:color w:val="000000"/>
          <w:sz w:val="21"/>
          <w:szCs w:val="21"/>
        </w:rPr>
        <w:t> xxxxxxxxxxxxxxxxxx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1"/>
          <w:szCs w:val="21"/>
        </w:rPr>
        <w:t>Subject:</w:t>
      </w:r>
      <w:r>
        <w:rPr>
          <w:rFonts w:ascii="Calibri" w:hAnsi="Calibri" w:cs="Calibri"/>
          <w:color w:val="000000"/>
          <w:sz w:val="21"/>
          <w:szCs w:val="21"/>
        </w:rPr>
        <w:t> RE: Vltavská filharmonie ‐ Odborník bezpečnost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D151E0" w:rsidRDefault="00D151E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line="268" w:lineRule="exact"/>
        <w:ind w:left="216" w:right="4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Dobrý den,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 poskytování poradenských služeb a konzultací v oblasti zajištění bezpečnosti v případě Vašeho projektu v roce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2021 je stanovena hodinová sazba na 700,‐ Kč bez DPH.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D151E0" w:rsidRDefault="00D151E0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Děkuji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D151E0" w:rsidRDefault="00D151E0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 pozdravem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D151E0" w:rsidRDefault="00D151E0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i/>
          <w:iCs/>
          <w:color w:val="000000"/>
          <w:sz w:val="21"/>
          <w:szCs w:val="21"/>
        </w:rPr>
        <w:t>Ing. Pavel Dřevíkovský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D151E0" w:rsidRDefault="00D151E0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line="270" w:lineRule="exact"/>
        <w:ind w:left="216" w:right="70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PD SOLUTION s.r.o.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Add.:  V Obůrkách 862, Praha 9, 190 17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            CZECH REPUBLIC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Tel.:  xxxxxxxxxxxx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D151E0" w:rsidRDefault="00506CA0">
      <w:pPr>
        <w:spacing w:before="40" w:line="21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Email: xxxxxxxxxxx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322" behindDoc="0" locked="0" layoutInCell="1" allowOverlap="1">
            <wp:simplePos x="0" y="0"/>
            <wp:positionH relativeFrom="page">
              <wp:posOffset>468630</wp:posOffset>
            </wp:positionH>
            <wp:positionV relativeFrom="paragraph">
              <wp:posOffset>-2540</wp:posOffset>
            </wp:positionV>
            <wp:extent cx="1874520" cy="74675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46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before="20" w:line="236" w:lineRule="exact"/>
        <w:ind w:left="216"/>
        <w:rPr>
          <w:rFonts w:ascii="Times New Roman" w:hAnsi="Times New Roman" w:cs="Times New Roman"/>
          <w:color w:val="010302"/>
        </w:rPr>
        <w:sectPr w:rsidR="00D151E0">
          <w:type w:val="continuous"/>
          <w:pgSz w:w="11914" w:h="16850"/>
          <w:pgMar w:top="500" w:right="500" w:bottom="400" w:left="500" w:header="708" w:footer="708" w:gutter="0"/>
          <w:cols w:space="708"/>
          <w:docGrid w:linePitch="360"/>
        </w:sectPr>
      </w:pPr>
      <w:bookmarkStart w:id="0" w:name="_GoBack"/>
      <w:bookmarkEnd w:id="0"/>
      <w:r>
        <w:br w:type="page"/>
      </w:r>
    </w:p>
    <w:p w:rsidR="00D151E0" w:rsidRDefault="00D151E0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D151E0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151E0" w:rsidRDefault="00506CA0">
      <w:pPr>
        <w:spacing w:line="212" w:lineRule="exact"/>
        <w:rPr>
          <w:rFonts w:ascii="Times New Roman" w:hAnsi="Times New Roman" w:cs="Times New Roman"/>
          <w:color w:val="010302"/>
        </w:rPr>
        <w:sectPr w:rsidR="00D151E0">
          <w:type w:val="continuous"/>
          <w:pgSz w:w="11914" w:h="16850"/>
          <w:pgMar w:top="500" w:right="500" w:bottom="400" w:left="500" w:header="708" w:footer="708" w:gutter="0"/>
          <w:cols w:num="2" w:space="0" w:equalWidth="0">
            <w:col w:w="3869" w:space="1540"/>
            <w:col w:w="126" w:space="0"/>
          </w:cols>
          <w:docGrid w:linePitch="360"/>
        </w:sectPr>
      </w:pPr>
      <w:r>
        <w:rPr>
          <w:rFonts w:ascii="Segoe UI" w:hAnsi="Segoe UI" w:cs="Segoe UI"/>
          <w:color w:val="000000"/>
          <w:spacing w:val="-15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D151E0" w:rsidRDefault="00D151E0"/>
    <w:sectPr w:rsidR="00D151E0">
      <w:type w:val="continuous"/>
      <w:pgSz w:w="11914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1E0"/>
    <w:rsid w:val="00506CA0"/>
    <w:rsid w:val="00D1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14F41C"/>
  <w15:docId w15:val="{425F6FEC-7026-48DA-A9A5-4C947577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2022-04-04T08:50:00Z</dcterms:created>
  <dcterms:modified xsi:type="dcterms:W3CDTF">2022-04-04T08:51:00Z</dcterms:modified>
</cp:coreProperties>
</file>