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6921" w:rsidRDefault="00A95CEF">
      <w:pPr>
        <w:pStyle w:val="Zkladntext"/>
        <w:ind w:left="11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2178396" cy="813816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8396" cy="813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6921" w:rsidRDefault="00EA6921">
      <w:pPr>
        <w:pStyle w:val="Zkladntext"/>
        <w:rPr>
          <w:rFonts w:ascii="Times New Roman"/>
          <w:sz w:val="20"/>
        </w:rPr>
      </w:pPr>
    </w:p>
    <w:p w:rsidR="00EA6921" w:rsidRDefault="00EA6921">
      <w:pPr>
        <w:pStyle w:val="Zkladntext"/>
        <w:rPr>
          <w:rFonts w:ascii="Times New Roman"/>
          <w:sz w:val="20"/>
        </w:rPr>
      </w:pPr>
    </w:p>
    <w:p w:rsidR="00EA6921" w:rsidRDefault="00EA6921">
      <w:pPr>
        <w:pStyle w:val="Zkladntext"/>
        <w:rPr>
          <w:rFonts w:ascii="Times New Roman"/>
          <w:sz w:val="20"/>
        </w:rPr>
      </w:pPr>
    </w:p>
    <w:p w:rsidR="00EA6921" w:rsidRDefault="00EA6921">
      <w:pPr>
        <w:pStyle w:val="Zkladntext"/>
        <w:rPr>
          <w:rFonts w:ascii="Times New Roman"/>
          <w:sz w:val="20"/>
        </w:rPr>
      </w:pPr>
    </w:p>
    <w:p w:rsidR="00EA6921" w:rsidRDefault="00EA6921">
      <w:pPr>
        <w:pStyle w:val="Zkladntext"/>
        <w:rPr>
          <w:rFonts w:ascii="Times New Roman"/>
          <w:sz w:val="20"/>
        </w:rPr>
      </w:pPr>
    </w:p>
    <w:p w:rsidR="00EA6921" w:rsidRDefault="00EA6921">
      <w:pPr>
        <w:pStyle w:val="Zkladntext"/>
        <w:rPr>
          <w:rFonts w:ascii="Times New Roman"/>
          <w:sz w:val="20"/>
        </w:rPr>
      </w:pPr>
    </w:p>
    <w:p w:rsidR="00EA6921" w:rsidRDefault="00EA6921">
      <w:pPr>
        <w:pStyle w:val="Zkladntext"/>
        <w:rPr>
          <w:rFonts w:ascii="Times New Roman"/>
          <w:sz w:val="20"/>
        </w:rPr>
      </w:pPr>
    </w:p>
    <w:p w:rsidR="00EA6921" w:rsidRDefault="00EA6921">
      <w:pPr>
        <w:pStyle w:val="Zkladntext"/>
        <w:rPr>
          <w:rFonts w:ascii="Times New Roman"/>
          <w:sz w:val="20"/>
        </w:rPr>
      </w:pPr>
    </w:p>
    <w:p w:rsidR="00EA6921" w:rsidRDefault="00EA6921">
      <w:pPr>
        <w:pStyle w:val="Zkladntext"/>
        <w:rPr>
          <w:rFonts w:ascii="Times New Roman"/>
          <w:sz w:val="20"/>
        </w:rPr>
      </w:pPr>
    </w:p>
    <w:p w:rsidR="00EA6921" w:rsidRDefault="00EA6921">
      <w:pPr>
        <w:pStyle w:val="Zkladntext"/>
        <w:rPr>
          <w:rFonts w:ascii="Times New Roman"/>
          <w:sz w:val="20"/>
        </w:rPr>
      </w:pPr>
    </w:p>
    <w:p w:rsidR="00EA6921" w:rsidRDefault="00EA6921">
      <w:pPr>
        <w:pStyle w:val="Zkladntext"/>
        <w:rPr>
          <w:rFonts w:ascii="Times New Roman"/>
          <w:sz w:val="20"/>
        </w:rPr>
      </w:pPr>
    </w:p>
    <w:p w:rsidR="00EA6921" w:rsidRDefault="00EA6921">
      <w:pPr>
        <w:pStyle w:val="Zkladntext"/>
        <w:rPr>
          <w:rFonts w:ascii="Times New Roman"/>
          <w:sz w:val="20"/>
        </w:rPr>
      </w:pPr>
    </w:p>
    <w:p w:rsidR="00EA6921" w:rsidRDefault="00EA6921">
      <w:pPr>
        <w:pStyle w:val="Zkladntext"/>
        <w:rPr>
          <w:rFonts w:ascii="Times New Roman"/>
          <w:sz w:val="20"/>
        </w:rPr>
      </w:pPr>
    </w:p>
    <w:p w:rsidR="00EA6921" w:rsidRDefault="00EA6921">
      <w:pPr>
        <w:pStyle w:val="Zkladntext"/>
        <w:rPr>
          <w:rFonts w:ascii="Times New Roman"/>
          <w:sz w:val="20"/>
        </w:rPr>
      </w:pPr>
    </w:p>
    <w:p w:rsidR="00EA6921" w:rsidRDefault="00EA6921">
      <w:pPr>
        <w:pStyle w:val="Zkladntext"/>
        <w:rPr>
          <w:rFonts w:ascii="Times New Roman"/>
          <w:sz w:val="20"/>
        </w:rPr>
      </w:pPr>
    </w:p>
    <w:p w:rsidR="00EA6921" w:rsidRDefault="00EA6921">
      <w:pPr>
        <w:pStyle w:val="Zkladntext"/>
        <w:rPr>
          <w:rFonts w:ascii="Times New Roman"/>
          <w:sz w:val="20"/>
        </w:rPr>
      </w:pPr>
    </w:p>
    <w:p w:rsidR="00EA6921" w:rsidRDefault="00EA6921">
      <w:pPr>
        <w:pStyle w:val="Zkladntext"/>
        <w:rPr>
          <w:rFonts w:ascii="Times New Roman"/>
          <w:sz w:val="20"/>
        </w:rPr>
      </w:pPr>
    </w:p>
    <w:p w:rsidR="00EA6921" w:rsidRDefault="00EA6921">
      <w:pPr>
        <w:pStyle w:val="Zkladntext"/>
        <w:rPr>
          <w:rFonts w:ascii="Times New Roman"/>
          <w:sz w:val="20"/>
        </w:rPr>
      </w:pPr>
    </w:p>
    <w:p w:rsidR="00EA6921" w:rsidRDefault="00EA6921">
      <w:pPr>
        <w:pStyle w:val="Zkladntext"/>
        <w:rPr>
          <w:rFonts w:ascii="Times New Roman"/>
          <w:sz w:val="20"/>
        </w:rPr>
      </w:pPr>
    </w:p>
    <w:p w:rsidR="00EA6921" w:rsidRDefault="00EA6921">
      <w:pPr>
        <w:pStyle w:val="Zkladntext"/>
        <w:rPr>
          <w:rFonts w:ascii="Times New Roman"/>
          <w:sz w:val="20"/>
        </w:rPr>
      </w:pPr>
    </w:p>
    <w:p w:rsidR="00EA6921" w:rsidRDefault="00EA6921">
      <w:pPr>
        <w:pStyle w:val="Zkladntext"/>
        <w:rPr>
          <w:rFonts w:ascii="Times New Roman"/>
          <w:sz w:val="20"/>
        </w:rPr>
      </w:pPr>
    </w:p>
    <w:p w:rsidR="00EA6921" w:rsidRDefault="00EA6921">
      <w:pPr>
        <w:pStyle w:val="Zkladntext"/>
        <w:rPr>
          <w:rFonts w:ascii="Times New Roman"/>
          <w:sz w:val="20"/>
        </w:rPr>
      </w:pPr>
    </w:p>
    <w:p w:rsidR="00EA6921" w:rsidRDefault="00EA6921">
      <w:pPr>
        <w:pStyle w:val="Zkladntext"/>
        <w:rPr>
          <w:rFonts w:ascii="Times New Roman"/>
          <w:sz w:val="20"/>
        </w:rPr>
      </w:pPr>
    </w:p>
    <w:p w:rsidR="00EA6921" w:rsidRDefault="00EA6921">
      <w:pPr>
        <w:pStyle w:val="Zkladntext"/>
        <w:rPr>
          <w:rFonts w:ascii="Times New Roman"/>
          <w:sz w:val="20"/>
        </w:rPr>
      </w:pPr>
    </w:p>
    <w:p w:rsidR="00EA6921" w:rsidRDefault="00EA6921">
      <w:pPr>
        <w:pStyle w:val="Zkladntext"/>
        <w:rPr>
          <w:rFonts w:ascii="Times New Roman"/>
          <w:sz w:val="20"/>
        </w:rPr>
      </w:pPr>
    </w:p>
    <w:p w:rsidR="00EA6921" w:rsidRDefault="00EA6921">
      <w:pPr>
        <w:pStyle w:val="Zkladntext"/>
        <w:rPr>
          <w:rFonts w:ascii="Times New Roman"/>
          <w:sz w:val="20"/>
        </w:rPr>
      </w:pPr>
    </w:p>
    <w:p w:rsidR="00EA6921" w:rsidRDefault="00EA6921">
      <w:pPr>
        <w:pStyle w:val="Zkladntext"/>
        <w:rPr>
          <w:rFonts w:ascii="Times New Roman"/>
          <w:sz w:val="20"/>
        </w:rPr>
      </w:pPr>
    </w:p>
    <w:p w:rsidR="00EA6921" w:rsidRDefault="00EA6921">
      <w:pPr>
        <w:pStyle w:val="Zkladntext"/>
        <w:rPr>
          <w:rFonts w:ascii="Times New Roman"/>
          <w:sz w:val="20"/>
        </w:rPr>
      </w:pPr>
    </w:p>
    <w:p w:rsidR="00EA6921" w:rsidRDefault="00EA6921">
      <w:pPr>
        <w:pStyle w:val="Zkladntext"/>
        <w:rPr>
          <w:rFonts w:ascii="Times New Roman"/>
          <w:sz w:val="20"/>
        </w:rPr>
      </w:pPr>
    </w:p>
    <w:p w:rsidR="00EA6921" w:rsidRDefault="00EA6921">
      <w:pPr>
        <w:pStyle w:val="Zkladntext"/>
        <w:rPr>
          <w:rFonts w:ascii="Times New Roman"/>
          <w:sz w:val="20"/>
        </w:rPr>
      </w:pPr>
    </w:p>
    <w:p w:rsidR="00EA6921" w:rsidRDefault="00EA6921">
      <w:pPr>
        <w:pStyle w:val="Zkladntext"/>
        <w:rPr>
          <w:rFonts w:ascii="Times New Roman"/>
          <w:sz w:val="20"/>
        </w:rPr>
      </w:pPr>
    </w:p>
    <w:p w:rsidR="00EA6921" w:rsidRDefault="00EA6921">
      <w:pPr>
        <w:pStyle w:val="Zkladntext"/>
        <w:rPr>
          <w:rFonts w:ascii="Times New Roman"/>
          <w:sz w:val="20"/>
        </w:rPr>
      </w:pPr>
    </w:p>
    <w:p w:rsidR="00EA6921" w:rsidRDefault="00EA6921">
      <w:pPr>
        <w:pStyle w:val="Zkladntext"/>
        <w:rPr>
          <w:rFonts w:ascii="Times New Roman"/>
          <w:sz w:val="20"/>
        </w:rPr>
      </w:pPr>
    </w:p>
    <w:p w:rsidR="00EA6921" w:rsidRDefault="00EA6921">
      <w:pPr>
        <w:pStyle w:val="Zkladntext"/>
        <w:rPr>
          <w:rFonts w:ascii="Times New Roman"/>
          <w:sz w:val="20"/>
        </w:rPr>
      </w:pPr>
    </w:p>
    <w:p w:rsidR="00EA6921" w:rsidRDefault="00EA6921">
      <w:pPr>
        <w:pStyle w:val="Zkladntext"/>
        <w:rPr>
          <w:rFonts w:ascii="Times New Roman"/>
          <w:sz w:val="20"/>
        </w:rPr>
      </w:pPr>
    </w:p>
    <w:p w:rsidR="00EA6921" w:rsidRDefault="00EA6921">
      <w:pPr>
        <w:pStyle w:val="Zkladntext"/>
        <w:rPr>
          <w:rFonts w:ascii="Times New Roman"/>
          <w:sz w:val="20"/>
        </w:rPr>
      </w:pPr>
    </w:p>
    <w:p w:rsidR="00EA6921" w:rsidRDefault="00EA6921">
      <w:pPr>
        <w:pStyle w:val="Zkladntext"/>
        <w:rPr>
          <w:rFonts w:ascii="Times New Roman"/>
          <w:sz w:val="20"/>
        </w:rPr>
      </w:pPr>
    </w:p>
    <w:p w:rsidR="00EA6921" w:rsidRDefault="00EA6921">
      <w:pPr>
        <w:pStyle w:val="Zkladntext"/>
        <w:rPr>
          <w:rFonts w:ascii="Times New Roman"/>
          <w:sz w:val="20"/>
        </w:rPr>
      </w:pPr>
    </w:p>
    <w:p w:rsidR="00EA6921" w:rsidRDefault="00EA6921">
      <w:pPr>
        <w:pStyle w:val="Zkladntext"/>
        <w:rPr>
          <w:rFonts w:ascii="Times New Roman"/>
          <w:sz w:val="20"/>
        </w:rPr>
      </w:pPr>
    </w:p>
    <w:p w:rsidR="00EA6921" w:rsidRDefault="00EA6921">
      <w:pPr>
        <w:pStyle w:val="Zkladntext"/>
        <w:rPr>
          <w:rFonts w:ascii="Times New Roman"/>
          <w:sz w:val="20"/>
        </w:rPr>
      </w:pPr>
    </w:p>
    <w:p w:rsidR="00EA6921" w:rsidRDefault="00EA6921">
      <w:pPr>
        <w:pStyle w:val="Zkladntext"/>
        <w:rPr>
          <w:rFonts w:ascii="Times New Roman"/>
          <w:sz w:val="20"/>
        </w:rPr>
      </w:pPr>
    </w:p>
    <w:p w:rsidR="00EA6921" w:rsidRDefault="00EA6921">
      <w:pPr>
        <w:pStyle w:val="Zkladntext"/>
        <w:rPr>
          <w:rFonts w:ascii="Times New Roman"/>
          <w:sz w:val="20"/>
        </w:rPr>
      </w:pPr>
    </w:p>
    <w:p w:rsidR="00EA6921" w:rsidRDefault="00EA6921">
      <w:pPr>
        <w:pStyle w:val="Zkladntext"/>
        <w:rPr>
          <w:rFonts w:ascii="Times New Roman"/>
          <w:sz w:val="20"/>
        </w:rPr>
      </w:pPr>
    </w:p>
    <w:p w:rsidR="00EA6921" w:rsidRDefault="00EA6921">
      <w:pPr>
        <w:pStyle w:val="Zkladntext"/>
        <w:rPr>
          <w:rFonts w:ascii="Times New Roman"/>
          <w:sz w:val="20"/>
        </w:rPr>
      </w:pPr>
    </w:p>
    <w:p w:rsidR="00EA6921" w:rsidRDefault="00EA6921">
      <w:pPr>
        <w:pStyle w:val="Zkladntext"/>
        <w:rPr>
          <w:rFonts w:ascii="Times New Roman"/>
          <w:sz w:val="20"/>
        </w:rPr>
      </w:pPr>
    </w:p>
    <w:p w:rsidR="00EA6921" w:rsidRDefault="00EA6921">
      <w:pPr>
        <w:pStyle w:val="Zkladntext"/>
        <w:rPr>
          <w:rFonts w:ascii="Times New Roman"/>
          <w:sz w:val="20"/>
        </w:rPr>
      </w:pPr>
    </w:p>
    <w:p w:rsidR="00EA6921" w:rsidRDefault="00EA6921">
      <w:pPr>
        <w:pStyle w:val="Zkladntext"/>
        <w:rPr>
          <w:rFonts w:ascii="Times New Roman"/>
          <w:sz w:val="20"/>
        </w:rPr>
      </w:pPr>
    </w:p>
    <w:p w:rsidR="00EA6921" w:rsidRDefault="00EA6921">
      <w:pPr>
        <w:pStyle w:val="Zkladntext"/>
        <w:rPr>
          <w:rFonts w:ascii="Times New Roman"/>
          <w:sz w:val="20"/>
        </w:rPr>
      </w:pPr>
    </w:p>
    <w:p w:rsidR="00EA6921" w:rsidRDefault="00EA6921">
      <w:pPr>
        <w:pStyle w:val="Zkladntext"/>
        <w:rPr>
          <w:rFonts w:ascii="Times New Roman"/>
          <w:sz w:val="20"/>
        </w:rPr>
      </w:pPr>
    </w:p>
    <w:p w:rsidR="00EA6921" w:rsidRDefault="00EA6921">
      <w:pPr>
        <w:pStyle w:val="Zkladntext"/>
        <w:rPr>
          <w:rFonts w:ascii="Times New Roman"/>
          <w:sz w:val="20"/>
        </w:rPr>
      </w:pPr>
    </w:p>
    <w:p w:rsidR="00EA6921" w:rsidRDefault="00EA6921">
      <w:pPr>
        <w:pStyle w:val="Zkladntext"/>
        <w:rPr>
          <w:rFonts w:ascii="Times New Roman"/>
          <w:sz w:val="20"/>
        </w:rPr>
      </w:pPr>
    </w:p>
    <w:p w:rsidR="00EA6921" w:rsidRDefault="00EA6921">
      <w:pPr>
        <w:pStyle w:val="Zkladntext"/>
        <w:rPr>
          <w:rFonts w:ascii="Times New Roman"/>
          <w:sz w:val="20"/>
        </w:rPr>
      </w:pPr>
    </w:p>
    <w:p w:rsidR="00EA6921" w:rsidRDefault="00EA6921">
      <w:pPr>
        <w:pStyle w:val="Zkladntext"/>
        <w:rPr>
          <w:rFonts w:ascii="Times New Roman"/>
          <w:sz w:val="20"/>
        </w:rPr>
      </w:pPr>
    </w:p>
    <w:p w:rsidR="00EA6921" w:rsidRDefault="00EA6921">
      <w:pPr>
        <w:pStyle w:val="Zkladntext"/>
        <w:rPr>
          <w:rFonts w:ascii="Times New Roman"/>
          <w:sz w:val="20"/>
        </w:rPr>
      </w:pPr>
    </w:p>
    <w:p w:rsidR="00EA6921" w:rsidRDefault="00EA6921">
      <w:pPr>
        <w:pStyle w:val="Zkladntext"/>
        <w:rPr>
          <w:rFonts w:ascii="Times New Roman"/>
          <w:sz w:val="20"/>
        </w:rPr>
      </w:pPr>
    </w:p>
    <w:p w:rsidR="00EA6921" w:rsidRDefault="00EA6921">
      <w:pPr>
        <w:pStyle w:val="Zkladntext"/>
        <w:rPr>
          <w:rFonts w:ascii="Times New Roman"/>
          <w:sz w:val="20"/>
        </w:rPr>
      </w:pPr>
    </w:p>
    <w:p w:rsidR="00EA6921" w:rsidRDefault="00EA6921">
      <w:pPr>
        <w:pStyle w:val="Zkladntext"/>
        <w:spacing w:before="4"/>
        <w:rPr>
          <w:rFonts w:ascii="Times New Roman"/>
        </w:rPr>
      </w:pPr>
    </w:p>
    <w:p w:rsidR="00EA6921" w:rsidRDefault="00A95CEF">
      <w:pPr>
        <w:spacing w:before="43"/>
        <w:ind w:left="196"/>
        <w:rPr>
          <w:rFonts w:ascii="Corbel"/>
          <w:b/>
          <w:sz w:val="28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3621404</wp:posOffset>
            </wp:positionH>
            <wp:positionV relativeFrom="paragraph">
              <wp:posOffset>-8170824</wp:posOffset>
            </wp:positionV>
            <wp:extent cx="3939158" cy="8140485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39158" cy="8140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rbel"/>
          <w:b/>
          <w:color w:val="001F5F"/>
          <w:sz w:val="28"/>
        </w:rPr>
        <w:t>Dodatek KLU-DO-01</w:t>
      </w:r>
    </w:p>
    <w:p w:rsidR="00EA6921" w:rsidRDefault="00EA6921">
      <w:pPr>
        <w:rPr>
          <w:rFonts w:ascii="Corbel"/>
          <w:sz w:val="28"/>
        </w:rPr>
        <w:sectPr w:rsidR="00EA6921">
          <w:footerReference w:type="default" r:id="rId8"/>
          <w:type w:val="continuous"/>
          <w:pgSz w:w="11910" w:h="16840"/>
          <w:pgMar w:top="880" w:right="0" w:bottom="1080" w:left="1220" w:header="708" w:footer="888" w:gutter="0"/>
          <w:cols w:space="708"/>
        </w:sectPr>
      </w:pPr>
    </w:p>
    <w:p w:rsidR="00EA6921" w:rsidRDefault="00EA6921">
      <w:pPr>
        <w:pStyle w:val="Zkladntext"/>
        <w:spacing w:before="8"/>
        <w:rPr>
          <w:rFonts w:ascii="Corbel"/>
          <w:b/>
          <w:sz w:val="13"/>
        </w:rPr>
      </w:pPr>
    </w:p>
    <w:p w:rsidR="00EA6921" w:rsidRDefault="00A95CEF">
      <w:pPr>
        <w:spacing w:before="17"/>
        <w:ind w:left="400"/>
        <w:rPr>
          <w:rFonts w:ascii="Corbel"/>
          <w:b/>
          <w:sz w:val="40"/>
        </w:rPr>
      </w:pPr>
      <w:r>
        <w:rPr>
          <w:rFonts w:ascii="Corbel"/>
          <w:b/>
          <w:color w:val="001F5F"/>
          <w:sz w:val="40"/>
        </w:rPr>
        <w:t>DODATEK KLU-DO-01 ze dne 10. 2. 2022</w:t>
      </w:r>
    </w:p>
    <w:p w:rsidR="00EA6921" w:rsidRDefault="00A95CEF">
      <w:pPr>
        <w:spacing w:before="192"/>
        <w:ind w:left="400"/>
        <w:rPr>
          <w:rFonts w:ascii="Corbel" w:hAnsi="Corbel"/>
          <w:b/>
          <w:sz w:val="24"/>
        </w:rPr>
      </w:pPr>
      <w:r>
        <w:rPr>
          <w:rFonts w:ascii="Corbel" w:hAnsi="Corbel"/>
          <w:b/>
          <w:color w:val="001F5F"/>
          <w:sz w:val="24"/>
        </w:rPr>
        <w:t>ke smlouvě o poskytování servisu č. KLU-20-12 ze dne 8. 12. 2020</w:t>
      </w:r>
    </w:p>
    <w:p w:rsidR="00EA6921" w:rsidRDefault="00EA6921">
      <w:pPr>
        <w:pStyle w:val="Zkladntext"/>
        <w:rPr>
          <w:rFonts w:ascii="Corbel"/>
          <w:b/>
          <w:sz w:val="20"/>
        </w:rPr>
      </w:pPr>
    </w:p>
    <w:p w:rsidR="00EA6921" w:rsidRDefault="00EA6921">
      <w:pPr>
        <w:pStyle w:val="Zkladntext"/>
        <w:spacing w:before="12"/>
        <w:rPr>
          <w:rFonts w:ascii="Corbel"/>
          <w:b/>
          <w:sz w:val="18"/>
        </w:rPr>
      </w:pPr>
    </w:p>
    <w:tbl>
      <w:tblPr>
        <w:tblStyle w:val="TableNormal"/>
        <w:tblW w:w="0" w:type="auto"/>
        <w:tblInd w:w="410" w:type="dxa"/>
        <w:tblBorders>
          <w:top w:val="single" w:sz="4" w:space="0" w:color="252D57"/>
          <w:left w:val="single" w:sz="4" w:space="0" w:color="252D57"/>
          <w:bottom w:val="single" w:sz="4" w:space="0" w:color="252D57"/>
          <w:right w:val="single" w:sz="4" w:space="0" w:color="252D57"/>
          <w:insideH w:val="single" w:sz="4" w:space="0" w:color="252D57"/>
          <w:insideV w:val="single" w:sz="4" w:space="0" w:color="252D57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5670"/>
      </w:tblGrid>
      <w:tr w:rsidR="00EA6921">
        <w:trPr>
          <w:trHeight w:val="496"/>
        </w:trPr>
        <w:tc>
          <w:tcPr>
            <w:tcW w:w="8474" w:type="dxa"/>
            <w:gridSpan w:val="2"/>
            <w:shd w:val="clear" w:color="auto" w:fill="008DD2"/>
          </w:tcPr>
          <w:p w:rsidR="00EA6921" w:rsidRDefault="00A95CEF">
            <w:pPr>
              <w:pStyle w:val="TableParagraph"/>
              <w:rPr>
                <w:b/>
              </w:rPr>
            </w:pPr>
            <w:r>
              <w:rPr>
                <w:b/>
                <w:color w:val="FFFFFF"/>
              </w:rPr>
              <w:t>SUMA spol. s r.o.</w:t>
            </w:r>
          </w:p>
        </w:tc>
      </w:tr>
      <w:tr w:rsidR="00EA6921">
        <w:trPr>
          <w:trHeight w:val="534"/>
        </w:trPr>
        <w:tc>
          <w:tcPr>
            <w:tcW w:w="8474" w:type="dxa"/>
            <w:gridSpan w:val="2"/>
          </w:tcPr>
          <w:p w:rsidR="00EA6921" w:rsidRDefault="00A95CEF">
            <w:pPr>
              <w:pStyle w:val="TableParagraph"/>
            </w:pPr>
            <w:r>
              <w:t>zapsaná v OR vedeném Městským soudem v Praze v oddílu C, vložka č. 39445</w:t>
            </w:r>
          </w:p>
        </w:tc>
      </w:tr>
      <w:tr w:rsidR="00EA6921">
        <w:trPr>
          <w:trHeight w:val="498"/>
        </w:trPr>
        <w:tc>
          <w:tcPr>
            <w:tcW w:w="2804" w:type="dxa"/>
          </w:tcPr>
          <w:p w:rsidR="00EA6921" w:rsidRDefault="00A95CEF">
            <w:pPr>
              <w:pStyle w:val="TableParagraph"/>
              <w:spacing w:before="109"/>
              <w:rPr>
                <w:b/>
              </w:rPr>
            </w:pPr>
            <w:r>
              <w:rPr>
                <w:b/>
              </w:rPr>
              <w:t>se sídlem:</w:t>
            </w:r>
          </w:p>
        </w:tc>
        <w:tc>
          <w:tcPr>
            <w:tcW w:w="5670" w:type="dxa"/>
          </w:tcPr>
          <w:p w:rsidR="00EA6921" w:rsidRDefault="00A95CEF">
            <w:pPr>
              <w:pStyle w:val="TableParagraph"/>
              <w:spacing w:before="109"/>
            </w:pPr>
            <w:r>
              <w:t>Praha 4, Antala Staška 1074/</w:t>
            </w:r>
            <w:proofErr w:type="gramStart"/>
            <w:r>
              <w:t>53a</w:t>
            </w:r>
            <w:proofErr w:type="gramEnd"/>
            <w:r>
              <w:t>, PSČ 140 00</w:t>
            </w:r>
          </w:p>
        </w:tc>
      </w:tr>
      <w:tr w:rsidR="00EA6921">
        <w:trPr>
          <w:trHeight w:val="496"/>
        </w:trPr>
        <w:tc>
          <w:tcPr>
            <w:tcW w:w="2804" w:type="dxa"/>
          </w:tcPr>
          <w:p w:rsidR="00EA6921" w:rsidRDefault="00A95CEF">
            <w:pPr>
              <w:pStyle w:val="TableParagraph"/>
              <w:rPr>
                <w:b/>
              </w:rPr>
            </w:pPr>
            <w:r>
              <w:rPr>
                <w:b/>
              </w:rPr>
              <w:t>IČ/DIČ:</w:t>
            </w:r>
          </w:p>
        </w:tc>
        <w:tc>
          <w:tcPr>
            <w:tcW w:w="5670" w:type="dxa"/>
          </w:tcPr>
          <w:p w:rsidR="00EA6921" w:rsidRDefault="00A95CEF">
            <w:pPr>
              <w:pStyle w:val="TableParagraph"/>
            </w:pPr>
            <w:r>
              <w:t>63995433 / CZ63995433</w:t>
            </w:r>
          </w:p>
        </w:tc>
      </w:tr>
      <w:tr w:rsidR="00EA6921">
        <w:trPr>
          <w:trHeight w:val="496"/>
        </w:trPr>
        <w:tc>
          <w:tcPr>
            <w:tcW w:w="2804" w:type="dxa"/>
          </w:tcPr>
          <w:p w:rsidR="00EA6921" w:rsidRDefault="00A95CEF">
            <w:pPr>
              <w:pStyle w:val="TableParagraph"/>
              <w:rPr>
                <w:b/>
              </w:rPr>
            </w:pPr>
            <w:r>
              <w:rPr>
                <w:b/>
              </w:rPr>
              <w:t>bankovní spojení:</w:t>
            </w:r>
          </w:p>
        </w:tc>
        <w:tc>
          <w:tcPr>
            <w:tcW w:w="5670" w:type="dxa"/>
          </w:tcPr>
          <w:p w:rsidR="00EA6921" w:rsidRPr="00627502" w:rsidRDefault="00627502">
            <w:pPr>
              <w:pStyle w:val="TableParagraph"/>
              <w:rPr>
                <w:highlight w:val="black"/>
              </w:rPr>
            </w:pPr>
            <w:proofErr w:type="spellStart"/>
            <w:r w:rsidRPr="00627502">
              <w:rPr>
                <w:highlight w:val="black"/>
              </w:rPr>
              <w:t>xxxxxxxxxxxxxxxxx</w:t>
            </w:r>
            <w:bookmarkStart w:id="0" w:name="_GoBack"/>
            <w:bookmarkEnd w:id="0"/>
            <w:proofErr w:type="spellEnd"/>
          </w:p>
        </w:tc>
      </w:tr>
      <w:tr w:rsidR="00EA6921">
        <w:trPr>
          <w:trHeight w:val="496"/>
        </w:trPr>
        <w:tc>
          <w:tcPr>
            <w:tcW w:w="2804" w:type="dxa"/>
          </w:tcPr>
          <w:p w:rsidR="00EA6921" w:rsidRDefault="00A95CEF">
            <w:pPr>
              <w:pStyle w:val="TableParagraph"/>
              <w:rPr>
                <w:b/>
              </w:rPr>
            </w:pPr>
            <w:r>
              <w:rPr>
                <w:b/>
              </w:rPr>
              <w:t>telefonické spojení:</w:t>
            </w:r>
          </w:p>
        </w:tc>
        <w:tc>
          <w:tcPr>
            <w:tcW w:w="5670" w:type="dxa"/>
          </w:tcPr>
          <w:p w:rsidR="00EA6921" w:rsidRDefault="00A95CEF">
            <w:pPr>
              <w:pStyle w:val="TableParagraph"/>
            </w:pPr>
            <w:r>
              <w:t>241 021 999, 736 480 090</w:t>
            </w:r>
          </w:p>
        </w:tc>
      </w:tr>
      <w:tr w:rsidR="00EA6921">
        <w:trPr>
          <w:trHeight w:val="496"/>
        </w:trPr>
        <w:tc>
          <w:tcPr>
            <w:tcW w:w="2804" w:type="dxa"/>
          </w:tcPr>
          <w:p w:rsidR="00EA6921" w:rsidRDefault="00A95CEF">
            <w:pPr>
              <w:pStyle w:val="TableParagraph"/>
              <w:rPr>
                <w:b/>
              </w:rPr>
            </w:pPr>
            <w:r>
              <w:rPr>
                <w:b/>
              </w:rPr>
              <w:t>e-mail:</w:t>
            </w:r>
          </w:p>
        </w:tc>
        <w:tc>
          <w:tcPr>
            <w:tcW w:w="5670" w:type="dxa"/>
          </w:tcPr>
          <w:p w:rsidR="00EA6921" w:rsidRDefault="00426B6B">
            <w:pPr>
              <w:pStyle w:val="TableParagraph"/>
            </w:pPr>
            <w:hyperlink r:id="rId9">
              <w:r w:rsidR="00A95CEF">
                <w:rPr>
                  <w:color w:val="003173"/>
                  <w:u w:val="single" w:color="003173"/>
                </w:rPr>
                <w:t>suma@sumanet.cz</w:t>
              </w:r>
            </w:hyperlink>
          </w:p>
        </w:tc>
      </w:tr>
      <w:tr w:rsidR="00EA6921">
        <w:trPr>
          <w:trHeight w:val="496"/>
        </w:trPr>
        <w:tc>
          <w:tcPr>
            <w:tcW w:w="2804" w:type="dxa"/>
          </w:tcPr>
          <w:p w:rsidR="00EA6921" w:rsidRDefault="00A95CEF">
            <w:pPr>
              <w:pStyle w:val="TableParagraph"/>
              <w:rPr>
                <w:b/>
              </w:rPr>
            </w:pPr>
            <w:r>
              <w:rPr>
                <w:b/>
              </w:rPr>
              <w:t>Jednající:</w:t>
            </w:r>
          </w:p>
        </w:tc>
        <w:tc>
          <w:tcPr>
            <w:tcW w:w="5670" w:type="dxa"/>
          </w:tcPr>
          <w:p w:rsidR="00EA6921" w:rsidRDefault="00A95CEF">
            <w:pPr>
              <w:pStyle w:val="TableParagraph"/>
            </w:pPr>
            <w:r>
              <w:t>Daniela Sýkorová, jednatelka</w:t>
            </w:r>
          </w:p>
        </w:tc>
      </w:tr>
    </w:tbl>
    <w:p w:rsidR="00EA6921" w:rsidRDefault="00A95CEF">
      <w:pPr>
        <w:spacing w:line="268" w:lineRule="exact"/>
        <w:ind w:left="400"/>
      </w:pPr>
      <w:r>
        <w:t>(dále jen „</w:t>
      </w:r>
      <w:r>
        <w:rPr>
          <w:b/>
        </w:rPr>
        <w:t>poskytovatel</w:t>
      </w:r>
      <w:r>
        <w:t>“)</w:t>
      </w:r>
    </w:p>
    <w:p w:rsidR="00EA6921" w:rsidRDefault="00A95CEF">
      <w:pPr>
        <w:pStyle w:val="Zkladntext"/>
        <w:spacing w:before="161"/>
        <w:ind w:right="754"/>
        <w:jc w:val="center"/>
      </w:pPr>
      <w:r>
        <w:t>a</w:t>
      </w:r>
    </w:p>
    <w:p w:rsidR="00EA6921" w:rsidRDefault="00EA6921">
      <w:pPr>
        <w:pStyle w:val="Zkladntext"/>
        <w:rPr>
          <w:sz w:val="20"/>
        </w:rPr>
      </w:pPr>
    </w:p>
    <w:p w:rsidR="00EA6921" w:rsidRDefault="00EA6921">
      <w:pPr>
        <w:pStyle w:val="Zkladntext"/>
        <w:spacing w:before="3"/>
        <w:rPr>
          <w:sz w:val="28"/>
        </w:rPr>
      </w:pPr>
    </w:p>
    <w:tbl>
      <w:tblPr>
        <w:tblStyle w:val="TableNormal"/>
        <w:tblW w:w="0" w:type="auto"/>
        <w:tblInd w:w="410" w:type="dxa"/>
        <w:tblBorders>
          <w:top w:val="single" w:sz="4" w:space="0" w:color="252D57"/>
          <w:left w:val="single" w:sz="4" w:space="0" w:color="252D57"/>
          <w:bottom w:val="single" w:sz="4" w:space="0" w:color="252D57"/>
          <w:right w:val="single" w:sz="4" w:space="0" w:color="252D57"/>
          <w:insideH w:val="single" w:sz="4" w:space="0" w:color="252D57"/>
          <w:insideV w:val="single" w:sz="4" w:space="0" w:color="252D57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5670"/>
      </w:tblGrid>
      <w:tr w:rsidR="00EA6921">
        <w:trPr>
          <w:trHeight w:val="496"/>
        </w:trPr>
        <w:tc>
          <w:tcPr>
            <w:tcW w:w="8474" w:type="dxa"/>
            <w:gridSpan w:val="2"/>
            <w:shd w:val="clear" w:color="auto" w:fill="008DD2"/>
          </w:tcPr>
          <w:p w:rsidR="00EA6921" w:rsidRDefault="00A95CEF">
            <w:pPr>
              <w:pStyle w:val="TableParagraph"/>
              <w:rPr>
                <w:b/>
              </w:rPr>
            </w:pPr>
            <w:r>
              <w:rPr>
                <w:b/>
                <w:color w:val="FFFFFF"/>
              </w:rPr>
              <w:t>Kloknerův ústav ČVUT v Praze</w:t>
            </w:r>
          </w:p>
        </w:tc>
      </w:tr>
      <w:tr w:rsidR="00EA6921">
        <w:trPr>
          <w:trHeight w:val="496"/>
        </w:trPr>
        <w:tc>
          <w:tcPr>
            <w:tcW w:w="2804" w:type="dxa"/>
          </w:tcPr>
          <w:p w:rsidR="00EA6921" w:rsidRDefault="00A95CEF">
            <w:pPr>
              <w:pStyle w:val="TableParagraph"/>
              <w:rPr>
                <w:b/>
              </w:rPr>
            </w:pPr>
            <w:r>
              <w:rPr>
                <w:b/>
              </w:rPr>
              <w:t>se sídlem:</w:t>
            </w:r>
          </w:p>
        </w:tc>
        <w:tc>
          <w:tcPr>
            <w:tcW w:w="5670" w:type="dxa"/>
          </w:tcPr>
          <w:p w:rsidR="00EA6921" w:rsidRDefault="00A95CEF">
            <w:pPr>
              <w:pStyle w:val="TableParagraph"/>
            </w:pPr>
            <w:r>
              <w:t>Praha 6, Šolínova 1903/7, PSČ 160 08</w:t>
            </w:r>
          </w:p>
        </w:tc>
      </w:tr>
      <w:tr w:rsidR="00EA6921">
        <w:trPr>
          <w:trHeight w:val="496"/>
        </w:trPr>
        <w:tc>
          <w:tcPr>
            <w:tcW w:w="2804" w:type="dxa"/>
          </w:tcPr>
          <w:p w:rsidR="00EA6921" w:rsidRDefault="00A95CEF">
            <w:pPr>
              <w:pStyle w:val="TableParagraph"/>
              <w:rPr>
                <w:b/>
              </w:rPr>
            </w:pPr>
            <w:r>
              <w:rPr>
                <w:b/>
              </w:rPr>
              <w:t>IČ/DIČ:</w:t>
            </w:r>
          </w:p>
        </w:tc>
        <w:tc>
          <w:tcPr>
            <w:tcW w:w="5670" w:type="dxa"/>
          </w:tcPr>
          <w:p w:rsidR="00EA6921" w:rsidRDefault="00A95CEF">
            <w:pPr>
              <w:pStyle w:val="TableParagraph"/>
            </w:pPr>
            <w:r>
              <w:t>68407700 / CZ68407700</w:t>
            </w:r>
          </w:p>
        </w:tc>
      </w:tr>
      <w:tr w:rsidR="00EA6921">
        <w:trPr>
          <w:trHeight w:val="496"/>
        </w:trPr>
        <w:tc>
          <w:tcPr>
            <w:tcW w:w="2804" w:type="dxa"/>
          </w:tcPr>
          <w:p w:rsidR="00EA6921" w:rsidRDefault="00A95CEF">
            <w:pPr>
              <w:pStyle w:val="TableParagraph"/>
              <w:rPr>
                <w:b/>
              </w:rPr>
            </w:pPr>
            <w:r>
              <w:rPr>
                <w:b/>
              </w:rPr>
              <w:t>telefonické spojení:</w:t>
            </w:r>
          </w:p>
        </w:tc>
        <w:tc>
          <w:tcPr>
            <w:tcW w:w="5670" w:type="dxa"/>
          </w:tcPr>
          <w:p w:rsidR="00EA6921" w:rsidRDefault="00A95CEF">
            <w:pPr>
              <w:pStyle w:val="TableParagraph"/>
            </w:pPr>
            <w:r>
              <w:t>224 353 537</w:t>
            </w:r>
          </w:p>
        </w:tc>
      </w:tr>
      <w:tr w:rsidR="00EA6921">
        <w:trPr>
          <w:trHeight w:val="496"/>
        </w:trPr>
        <w:tc>
          <w:tcPr>
            <w:tcW w:w="2804" w:type="dxa"/>
          </w:tcPr>
          <w:p w:rsidR="00EA6921" w:rsidRDefault="00A95CEF">
            <w:pPr>
              <w:pStyle w:val="TableParagraph"/>
              <w:rPr>
                <w:b/>
              </w:rPr>
            </w:pPr>
            <w:r>
              <w:rPr>
                <w:b/>
              </w:rPr>
              <w:t>e-mail:</w:t>
            </w:r>
          </w:p>
        </w:tc>
        <w:tc>
          <w:tcPr>
            <w:tcW w:w="5670" w:type="dxa"/>
          </w:tcPr>
          <w:p w:rsidR="00EA6921" w:rsidRDefault="00426B6B">
            <w:pPr>
              <w:pStyle w:val="TableParagraph"/>
            </w:pPr>
            <w:hyperlink r:id="rId10">
              <w:proofErr w:type="spellStart"/>
              <w:r w:rsidR="001C093A" w:rsidRPr="001C093A">
                <w:rPr>
                  <w:color w:val="003173"/>
                  <w:highlight w:val="black"/>
                  <w:u w:val="single" w:color="003173"/>
                </w:rPr>
                <w:t>xxxxxxxxxxxxxxxx</w:t>
              </w:r>
              <w:proofErr w:type="spellEnd"/>
            </w:hyperlink>
          </w:p>
        </w:tc>
      </w:tr>
      <w:tr w:rsidR="00EA6921">
        <w:trPr>
          <w:trHeight w:val="498"/>
        </w:trPr>
        <w:tc>
          <w:tcPr>
            <w:tcW w:w="2804" w:type="dxa"/>
          </w:tcPr>
          <w:p w:rsidR="00EA6921" w:rsidRDefault="00A95CEF">
            <w:pPr>
              <w:pStyle w:val="TableParagraph"/>
              <w:spacing w:before="109"/>
              <w:rPr>
                <w:b/>
              </w:rPr>
            </w:pPr>
            <w:r>
              <w:rPr>
                <w:b/>
              </w:rPr>
              <w:t>Jednající:</w:t>
            </w:r>
          </w:p>
        </w:tc>
        <w:tc>
          <w:tcPr>
            <w:tcW w:w="5670" w:type="dxa"/>
          </w:tcPr>
          <w:p w:rsidR="00EA6921" w:rsidRDefault="00A95CEF">
            <w:pPr>
              <w:pStyle w:val="TableParagraph"/>
              <w:spacing w:before="109"/>
            </w:pPr>
            <w:r>
              <w:t>doc. Ing. Jiří Kolísko, Ph.D., ředitel</w:t>
            </w:r>
          </w:p>
        </w:tc>
      </w:tr>
    </w:tbl>
    <w:p w:rsidR="00EA6921" w:rsidRDefault="00A95CEF">
      <w:pPr>
        <w:spacing w:line="268" w:lineRule="exact"/>
        <w:ind w:left="400"/>
      </w:pPr>
      <w:r>
        <w:t>(dále jen „</w:t>
      </w:r>
      <w:r>
        <w:rPr>
          <w:b/>
        </w:rPr>
        <w:t>oprávněný</w:t>
      </w:r>
      <w:r>
        <w:t>“)</w:t>
      </w:r>
    </w:p>
    <w:p w:rsidR="00EA6921" w:rsidRDefault="00EA6921">
      <w:pPr>
        <w:spacing w:line="268" w:lineRule="exact"/>
        <w:sectPr w:rsidR="00EA6921">
          <w:headerReference w:type="default" r:id="rId11"/>
          <w:footerReference w:type="default" r:id="rId12"/>
          <w:pgSz w:w="12240" w:h="15840"/>
          <w:pgMar w:top="1560" w:right="1040" w:bottom="1360" w:left="1040" w:header="0" w:footer="1175" w:gutter="0"/>
          <w:pgNumType w:start="2"/>
          <w:cols w:space="708"/>
        </w:sectPr>
      </w:pPr>
    </w:p>
    <w:p w:rsidR="00EA6921" w:rsidRDefault="00EA6921">
      <w:pPr>
        <w:pStyle w:val="Zkladntext"/>
        <w:spacing w:before="4"/>
        <w:rPr>
          <w:sz w:val="10"/>
        </w:rPr>
      </w:pPr>
    </w:p>
    <w:p w:rsidR="00EA6921" w:rsidRDefault="00A95CEF">
      <w:pPr>
        <w:spacing w:before="56" w:line="276" w:lineRule="auto"/>
        <w:ind w:left="400" w:right="401"/>
        <w:jc w:val="both"/>
      </w:pPr>
      <w:r>
        <w:t xml:space="preserve">Smluvní strany se dohodly na </w:t>
      </w:r>
      <w:r>
        <w:rPr>
          <w:b/>
        </w:rPr>
        <w:t xml:space="preserve">prodloužení smluvního vztahu </w:t>
      </w:r>
      <w:r>
        <w:t xml:space="preserve">založeného smlouvou o poskytování servisu č. KLU-20-12 </w:t>
      </w:r>
      <w:r>
        <w:rPr>
          <w:b/>
        </w:rPr>
        <w:t>o další tři měsíce</w:t>
      </w:r>
      <w:r>
        <w:t>. Smluvní vztah na základě smlouvy ve znění tohoto dodatku tedy končí dne 01. 06. 2022.</w:t>
      </w:r>
    </w:p>
    <w:p w:rsidR="00EA6921" w:rsidRDefault="00A95CEF">
      <w:pPr>
        <w:pStyle w:val="Zkladntext"/>
        <w:spacing w:before="122" w:line="273" w:lineRule="auto"/>
        <w:ind w:left="400" w:right="400"/>
        <w:jc w:val="both"/>
      </w:pPr>
      <w:r>
        <w:rPr>
          <w:spacing w:val="2"/>
        </w:rPr>
        <w:t xml:space="preserve">Dotčeným </w:t>
      </w:r>
      <w:r>
        <w:t xml:space="preserve">bodem </w:t>
      </w:r>
      <w:r>
        <w:rPr>
          <w:spacing w:val="2"/>
        </w:rPr>
        <w:t xml:space="preserve">smlouvy </w:t>
      </w:r>
      <w:r>
        <w:t xml:space="preserve">je bod </w:t>
      </w:r>
      <w:r>
        <w:rPr>
          <w:spacing w:val="2"/>
        </w:rPr>
        <w:t xml:space="preserve">3.1. jehož znění </w:t>
      </w:r>
      <w:r>
        <w:t xml:space="preserve">se </w:t>
      </w:r>
      <w:proofErr w:type="gramStart"/>
      <w:r>
        <w:t xml:space="preserve">tímto  </w:t>
      </w:r>
      <w:r>
        <w:rPr>
          <w:spacing w:val="2"/>
        </w:rPr>
        <w:t>dodatkem</w:t>
      </w:r>
      <w:proofErr w:type="gramEnd"/>
      <w:r>
        <w:rPr>
          <w:spacing w:val="2"/>
        </w:rPr>
        <w:t xml:space="preserve"> </w:t>
      </w:r>
      <w:r>
        <w:rPr>
          <w:spacing w:val="4"/>
        </w:rPr>
        <w:t xml:space="preserve">mění. </w:t>
      </w:r>
      <w:r>
        <w:rPr>
          <w:spacing w:val="2"/>
        </w:rPr>
        <w:t xml:space="preserve">Nové znění tohoto bodu </w:t>
      </w:r>
      <w:r>
        <w:t>je tedy</w:t>
      </w:r>
      <w:r>
        <w:rPr>
          <w:spacing w:val="15"/>
        </w:rPr>
        <w:t xml:space="preserve"> </w:t>
      </w:r>
      <w:r>
        <w:rPr>
          <w:spacing w:val="2"/>
        </w:rPr>
        <w:t>následující:</w:t>
      </w:r>
    </w:p>
    <w:p w:rsidR="00EA6921" w:rsidRDefault="00EA6921">
      <w:pPr>
        <w:pStyle w:val="Zkladntext"/>
      </w:pPr>
    </w:p>
    <w:p w:rsidR="00EA6921" w:rsidRDefault="00EA6921">
      <w:pPr>
        <w:pStyle w:val="Zkladntext"/>
        <w:spacing w:before="5"/>
        <w:rPr>
          <w:sz w:val="23"/>
        </w:rPr>
      </w:pPr>
    </w:p>
    <w:p w:rsidR="00EA6921" w:rsidRDefault="00A95CEF">
      <w:pPr>
        <w:ind w:left="683"/>
        <w:rPr>
          <w:b/>
        </w:rPr>
      </w:pPr>
      <w:r>
        <w:rPr>
          <w:b/>
        </w:rPr>
        <w:t>3.1 Tato smlouva se uzavírá na dobu určitou od 01. 03. 2021 do 01. 06. 2022</w:t>
      </w:r>
    </w:p>
    <w:p w:rsidR="00EA6921" w:rsidRDefault="00EA6921">
      <w:pPr>
        <w:pStyle w:val="Zkladntext"/>
        <w:rPr>
          <w:b/>
        </w:rPr>
      </w:pPr>
    </w:p>
    <w:p w:rsidR="00EA6921" w:rsidRDefault="00EA6921">
      <w:pPr>
        <w:pStyle w:val="Zkladntext"/>
        <w:spacing w:before="2"/>
        <w:rPr>
          <w:b/>
          <w:sz w:val="26"/>
        </w:rPr>
      </w:pPr>
    </w:p>
    <w:p w:rsidR="00EA6921" w:rsidRDefault="00A95CEF">
      <w:pPr>
        <w:pStyle w:val="Zkladntext"/>
        <w:spacing w:before="1"/>
        <w:ind w:left="400"/>
        <w:jc w:val="both"/>
      </w:pPr>
      <w:r>
        <w:t>Ostatní body smlouvy zůstávají beze změny.</w:t>
      </w:r>
    </w:p>
    <w:p w:rsidR="00EA6921" w:rsidRDefault="00EA6921">
      <w:pPr>
        <w:pStyle w:val="Zkladntext"/>
        <w:rPr>
          <w:sz w:val="20"/>
        </w:rPr>
      </w:pPr>
    </w:p>
    <w:p w:rsidR="00EA6921" w:rsidRDefault="00EA6921">
      <w:pPr>
        <w:pStyle w:val="Zkladntext"/>
        <w:rPr>
          <w:sz w:val="20"/>
        </w:rPr>
      </w:pPr>
    </w:p>
    <w:p w:rsidR="00EA6921" w:rsidRDefault="00EA6921">
      <w:pPr>
        <w:pStyle w:val="Zkladntext"/>
        <w:rPr>
          <w:sz w:val="20"/>
        </w:rPr>
      </w:pPr>
    </w:p>
    <w:p w:rsidR="00EA6921" w:rsidRDefault="00EA6921">
      <w:pPr>
        <w:pStyle w:val="Zkladntext"/>
        <w:spacing w:before="5"/>
        <w:rPr>
          <w:sz w:val="23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9"/>
        <w:gridCol w:w="4961"/>
      </w:tblGrid>
      <w:tr w:rsidR="00EA6921">
        <w:trPr>
          <w:trHeight w:val="496"/>
        </w:trPr>
        <w:tc>
          <w:tcPr>
            <w:tcW w:w="4959" w:type="dxa"/>
            <w:shd w:val="clear" w:color="auto" w:fill="008DD2"/>
          </w:tcPr>
          <w:p w:rsidR="00EA6921" w:rsidRDefault="00A95CEF">
            <w:pPr>
              <w:pStyle w:val="TableParagraph"/>
              <w:ind w:left="1268" w:right="1265"/>
              <w:jc w:val="center"/>
              <w:rPr>
                <w:b/>
              </w:rPr>
            </w:pPr>
            <w:r>
              <w:rPr>
                <w:b/>
                <w:color w:val="FFFFFF"/>
              </w:rPr>
              <w:t>Poskytovatel</w:t>
            </w:r>
          </w:p>
        </w:tc>
        <w:tc>
          <w:tcPr>
            <w:tcW w:w="4961" w:type="dxa"/>
            <w:shd w:val="clear" w:color="auto" w:fill="008DD2"/>
          </w:tcPr>
          <w:p w:rsidR="00EA6921" w:rsidRDefault="00A95CEF">
            <w:pPr>
              <w:pStyle w:val="TableParagraph"/>
              <w:ind w:left="949" w:right="949"/>
              <w:jc w:val="center"/>
              <w:rPr>
                <w:b/>
              </w:rPr>
            </w:pPr>
            <w:r>
              <w:rPr>
                <w:b/>
                <w:color w:val="FFFFFF"/>
              </w:rPr>
              <w:t>Oprávněný</w:t>
            </w:r>
          </w:p>
        </w:tc>
      </w:tr>
      <w:tr w:rsidR="00EA6921">
        <w:trPr>
          <w:trHeight w:val="496"/>
        </w:trPr>
        <w:tc>
          <w:tcPr>
            <w:tcW w:w="4959" w:type="dxa"/>
          </w:tcPr>
          <w:p w:rsidR="00EA6921" w:rsidRDefault="00A95CEF">
            <w:pPr>
              <w:pStyle w:val="TableParagraph"/>
              <w:ind w:left="1268" w:right="1268"/>
              <w:jc w:val="center"/>
            </w:pPr>
            <w:r>
              <w:t>V Praze dne ………………</w:t>
            </w:r>
          </w:p>
        </w:tc>
        <w:tc>
          <w:tcPr>
            <w:tcW w:w="4961" w:type="dxa"/>
          </w:tcPr>
          <w:p w:rsidR="00EA6921" w:rsidRDefault="00A95CEF">
            <w:pPr>
              <w:pStyle w:val="TableParagraph"/>
              <w:ind w:left="949" w:right="949"/>
              <w:jc w:val="center"/>
            </w:pPr>
            <w:r>
              <w:t>V Praze dne ………………</w:t>
            </w:r>
            <w:proofErr w:type="gramStart"/>
            <w:r>
              <w:t>…….</w:t>
            </w:r>
            <w:proofErr w:type="gramEnd"/>
          </w:p>
        </w:tc>
      </w:tr>
      <w:tr w:rsidR="00EA6921">
        <w:trPr>
          <w:trHeight w:val="2440"/>
        </w:trPr>
        <w:tc>
          <w:tcPr>
            <w:tcW w:w="4959" w:type="dxa"/>
          </w:tcPr>
          <w:p w:rsidR="00EA6921" w:rsidRDefault="00EA692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961" w:type="dxa"/>
          </w:tcPr>
          <w:p w:rsidR="00EA6921" w:rsidRDefault="00EA692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A6921">
        <w:trPr>
          <w:trHeight w:val="993"/>
        </w:trPr>
        <w:tc>
          <w:tcPr>
            <w:tcW w:w="4959" w:type="dxa"/>
          </w:tcPr>
          <w:p w:rsidR="00EA6921" w:rsidRDefault="00A95CEF">
            <w:pPr>
              <w:pStyle w:val="TableParagraph"/>
              <w:ind w:left="1268" w:right="1261"/>
              <w:jc w:val="center"/>
            </w:pPr>
            <w:r>
              <w:t>SUMA spol. s r.o.</w:t>
            </w:r>
          </w:p>
          <w:p w:rsidR="00EA6921" w:rsidRDefault="00EA6921">
            <w:pPr>
              <w:pStyle w:val="TableParagraph"/>
              <w:spacing w:before="8"/>
              <w:ind w:left="0"/>
              <w:rPr>
                <w:sz w:val="18"/>
              </w:rPr>
            </w:pPr>
          </w:p>
          <w:p w:rsidR="00EA6921" w:rsidRDefault="00A95CEF">
            <w:pPr>
              <w:pStyle w:val="TableParagraph"/>
              <w:spacing w:before="0"/>
              <w:ind w:left="1268" w:right="1268"/>
              <w:jc w:val="center"/>
            </w:pPr>
            <w:r>
              <w:t>Daniela Sýkorová, jednatel</w:t>
            </w:r>
          </w:p>
        </w:tc>
        <w:tc>
          <w:tcPr>
            <w:tcW w:w="4961" w:type="dxa"/>
          </w:tcPr>
          <w:p w:rsidR="00EA6921" w:rsidRDefault="00A95CEF">
            <w:pPr>
              <w:pStyle w:val="TableParagraph"/>
              <w:ind w:left="949" w:right="949"/>
              <w:jc w:val="center"/>
            </w:pPr>
            <w:r>
              <w:t>Kloknerův ústav ČVUT v Praze</w:t>
            </w:r>
          </w:p>
          <w:p w:rsidR="00EA6921" w:rsidRDefault="00EA6921">
            <w:pPr>
              <w:pStyle w:val="TableParagraph"/>
              <w:spacing w:before="8"/>
              <w:ind w:left="0"/>
              <w:rPr>
                <w:sz w:val="18"/>
              </w:rPr>
            </w:pPr>
          </w:p>
          <w:p w:rsidR="00EA6921" w:rsidRDefault="00A95CEF">
            <w:pPr>
              <w:pStyle w:val="TableParagraph"/>
              <w:spacing w:before="0"/>
              <w:ind w:left="949" w:right="950"/>
              <w:jc w:val="center"/>
            </w:pPr>
            <w:r>
              <w:t>doc. Ing. Jiří Kolísko, Ph.D., ředitel</w:t>
            </w:r>
          </w:p>
        </w:tc>
      </w:tr>
    </w:tbl>
    <w:p w:rsidR="00A95CEF" w:rsidRDefault="00A95CEF"/>
    <w:sectPr w:rsidR="00A95CEF">
      <w:pgSz w:w="12240" w:h="15840"/>
      <w:pgMar w:top="1560" w:right="1040" w:bottom="1360" w:left="1040" w:header="0" w:footer="117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6B6B" w:rsidRDefault="00426B6B">
      <w:r>
        <w:separator/>
      </w:r>
    </w:p>
  </w:endnote>
  <w:endnote w:type="continuationSeparator" w:id="0">
    <w:p w:rsidR="00426B6B" w:rsidRDefault="00426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rbel">
    <w:panose1 w:val="020B050302020402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6921" w:rsidRDefault="00426B6B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69.8pt;margin-top:786.5pt;width:110.7pt;height:28.65pt;z-index:-251922432;mso-position-horizontal-relative:page;mso-position-vertical-relative:page" filled="f" stroked="f">
          <v:textbox inset="0,0,0,0">
            <w:txbxContent>
              <w:p w:rsidR="00EA6921" w:rsidRDefault="00A95CEF">
                <w:pPr>
                  <w:spacing w:line="263" w:lineRule="exact"/>
                  <w:ind w:left="20"/>
                  <w:rPr>
                    <w:rFonts w:ascii="Corbel" w:hAnsi="Corbel"/>
                    <w:sz w:val="24"/>
                  </w:rPr>
                </w:pPr>
                <w:r>
                  <w:rPr>
                    <w:rFonts w:ascii="Corbel" w:hAnsi="Corbel"/>
                    <w:color w:val="001F5F"/>
                    <w:sz w:val="24"/>
                  </w:rPr>
                  <w:t xml:space="preserve">Autor: Marie </w:t>
                </w:r>
                <w:proofErr w:type="spellStart"/>
                <w:r>
                  <w:rPr>
                    <w:rFonts w:ascii="Corbel" w:hAnsi="Corbel"/>
                    <w:color w:val="001F5F"/>
                    <w:sz w:val="24"/>
                  </w:rPr>
                  <w:t>Srchová</w:t>
                </w:r>
                <w:proofErr w:type="spellEnd"/>
              </w:p>
              <w:p w:rsidR="00EA6921" w:rsidRDefault="00A95CEF">
                <w:pPr>
                  <w:ind w:left="20"/>
                  <w:rPr>
                    <w:rFonts w:ascii="Corbel"/>
                    <w:sz w:val="24"/>
                  </w:rPr>
                </w:pPr>
                <w:r>
                  <w:rPr>
                    <w:rFonts w:ascii="Corbel"/>
                    <w:color w:val="001F5F"/>
                    <w:sz w:val="24"/>
                  </w:rPr>
                  <w:t>Datum: 10.02.2022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6921" w:rsidRDefault="00A95CEF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397120" behindDoc="1" locked="0" layoutInCell="1" allowOverlap="1">
          <wp:simplePos x="0" y="0"/>
          <wp:positionH relativeFrom="page">
            <wp:posOffset>922149</wp:posOffset>
          </wp:positionH>
          <wp:positionV relativeFrom="page">
            <wp:posOffset>9134576</wp:posOffset>
          </wp:positionV>
          <wp:extent cx="6850250" cy="24872"/>
          <wp:effectExtent l="0" t="0" r="0" b="0"/>
          <wp:wrapNone/>
          <wp:docPr id="9" name="imag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5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50250" cy="248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26B6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1pt;margin-top:734.05pt;width:99.8pt;height:37.5pt;z-index:-251918336;mso-position-horizontal-relative:page;mso-position-vertical-relative:page" filled="f" stroked="f">
          <v:textbox inset="0,0,0,0">
            <w:txbxContent>
              <w:p w:rsidR="00EA6921" w:rsidRDefault="00A95CEF">
                <w:pPr>
                  <w:pStyle w:val="Zkladntext"/>
                  <w:spacing w:line="243" w:lineRule="exact"/>
                  <w:ind w:left="20"/>
                  <w:rPr>
                    <w:rFonts w:ascii="Corbel"/>
                  </w:rPr>
                </w:pPr>
                <w:r>
                  <w:rPr>
                    <w:rFonts w:ascii="Corbel"/>
                    <w:color w:val="404040"/>
                  </w:rPr>
                  <w:t>Dodatek KLU-DO-01</w:t>
                </w:r>
              </w:p>
              <w:p w:rsidR="00EA6921" w:rsidRDefault="00A95CEF">
                <w:pPr>
                  <w:spacing w:before="2" w:line="243" w:lineRule="exact"/>
                  <w:ind w:left="20"/>
                  <w:rPr>
                    <w:rFonts w:ascii="Corbel" w:hAnsi="Corbel"/>
                    <w:sz w:val="20"/>
                  </w:rPr>
                </w:pPr>
                <w:r>
                  <w:rPr>
                    <w:rFonts w:ascii="Corbel" w:hAnsi="Corbel"/>
                    <w:color w:val="404040"/>
                    <w:sz w:val="20"/>
                  </w:rPr>
                  <w:t xml:space="preserve">Autor: Marie </w:t>
                </w:r>
                <w:proofErr w:type="spellStart"/>
                <w:r>
                  <w:rPr>
                    <w:rFonts w:ascii="Corbel" w:hAnsi="Corbel"/>
                    <w:color w:val="404040"/>
                    <w:sz w:val="20"/>
                  </w:rPr>
                  <w:t>Srchová</w:t>
                </w:r>
                <w:proofErr w:type="spellEnd"/>
              </w:p>
              <w:p w:rsidR="00EA6921" w:rsidRDefault="00A95CEF">
                <w:pPr>
                  <w:spacing w:line="243" w:lineRule="exact"/>
                  <w:ind w:left="20"/>
                  <w:rPr>
                    <w:rFonts w:ascii="Corbel"/>
                    <w:sz w:val="20"/>
                  </w:rPr>
                </w:pPr>
                <w:r>
                  <w:rPr>
                    <w:rFonts w:ascii="Corbel"/>
                    <w:color w:val="404040"/>
                    <w:sz w:val="20"/>
                  </w:rPr>
                  <w:t>Datum: 10.02.2022</w:t>
                </w:r>
              </w:p>
            </w:txbxContent>
          </v:textbox>
          <w10:wrap anchorx="page" anchory="page"/>
        </v:shape>
      </w:pict>
    </w:r>
    <w:r w:rsidR="00426B6B">
      <w:pict>
        <v:shape id="_x0000_s2049" type="#_x0000_t202" style="position:absolute;margin-left:497pt;margin-top:759.55pt;width:43.95pt;height:12pt;z-index:-251917312;mso-position-horizontal-relative:page;mso-position-vertical-relative:page" filled="f" stroked="f">
          <v:textbox inset="0,0,0,0">
            <w:txbxContent>
              <w:p w:rsidR="00EA6921" w:rsidRDefault="00A95CEF">
                <w:pPr>
                  <w:spacing w:line="222" w:lineRule="exact"/>
                  <w:ind w:left="20"/>
                  <w:rPr>
                    <w:rFonts w:ascii="Corbel"/>
                    <w:b/>
                    <w:sz w:val="20"/>
                  </w:rPr>
                </w:pPr>
                <w:r>
                  <w:rPr>
                    <w:rFonts w:ascii="Corbel"/>
                    <w:color w:val="404040"/>
                    <w:sz w:val="20"/>
                  </w:rPr>
                  <w:t xml:space="preserve">strana </w:t>
                </w:r>
                <w:r>
                  <w:fldChar w:fldCharType="begin"/>
                </w:r>
                <w:r>
                  <w:rPr>
                    <w:rFonts w:ascii="Corbel"/>
                    <w:b/>
                    <w:color w:val="404040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rPr>
                    <w:rFonts w:ascii="Corbel"/>
                    <w:color w:val="404040"/>
                    <w:sz w:val="20"/>
                  </w:rPr>
                  <w:t>|</w:t>
                </w:r>
                <w:r>
                  <w:rPr>
                    <w:rFonts w:ascii="Corbel"/>
                    <w:b/>
                    <w:color w:val="404040"/>
                    <w:sz w:val="20"/>
                  </w:rPr>
                  <w:t>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6B6B" w:rsidRDefault="00426B6B">
      <w:r>
        <w:separator/>
      </w:r>
    </w:p>
  </w:footnote>
  <w:footnote w:type="continuationSeparator" w:id="0">
    <w:p w:rsidR="00426B6B" w:rsidRDefault="00426B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6921" w:rsidRDefault="00A95CEF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395072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362199" cy="908050"/>
          <wp:effectExtent l="0" t="0" r="0" b="0"/>
          <wp:wrapNone/>
          <wp:docPr id="5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62199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396096" behindDoc="1" locked="0" layoutInCell="1" allowOverlap="1">
          <wp:simplePos x="0" y="0"/>
          <wp:positionH relativeFrom="page">
            <wp:posOffset>2952750</wp:posOffset>
          </wp:positionH>
          <wp:positionV relativeFrom="page">
            <wp:posOffset>0</wp:posOffset>
          </wp:positionV>
          <wp:extent cx="4817236" cy="974090"/>
          <wp:effectExtent l="0" t="0" r="0" b="0"/>
          <wp:wrapNone/>
          <wp:docPr id="7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817236" cy="9740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6921"/>
    <w:rsid w:val="001C093A"/>
    <w:rsid w:val="00426B6B"/>
    <w:rsid w:val="00627502"/>
    <w:rsid w:val="00A95CEF"/>
    <w:rsid w:val="00EA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074CF53"/>
  <w15:docId w15:val="{D14CE8B7-F64E-4C7B-9B2F-5E5ED0685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107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mailto:tomas.bittner@cvut.cz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suma@sumanet.cz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221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KLU-DO-01</vt:lpstr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KLU-DO-01</dc:title>
  <dc:creator>Marie Srchová</dc:creator>
  <cp:lastModifiedBy>Miloslava Bezděková</cp:lastModifiedBy>
  <cp:revision>3</cp:revision>
  <dcterms:created xsi:type="dcterms:W3CDTF">2022-04-04T13:30:00Z</dcterms:created>
  <dcterms:modified xsi:type="dcterms:W3CDTF">2022-04-04T13:33:00Z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2022-02-15T00:00:00Z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2022-04-04T00:00:00Z</vt:filetime>
  </property>
</Properties>
</file>