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2A9F552" w14:textId="77777777" w:rsidR="00E36756" w:rsidRDefault="00E36756" w:rsidP="00E36756">
      <w:pPr>
        <w:jc w:val="center"/>
        <w:rPr>
          <w:rFonts w:cs="Arial"/>
          <w:b/>
          <w:sz w:val="36"/>
          <w:szCs w:val="36"/>
        </w:rPr>
      </w:pPr>
      <w:r w:rsidRPr="00915416">
        <w:rPr>
          <w:rFonts w:cs="Arial"/>
          <w:b/>
          <w:sz w:val="36"/>
          <w:szCs w:val="36"/>
        </w:rPr>
        <w:t xml:space="preserve">S M L O U V A   O   D Í L O </w:t>
      </w:r>
    </w:p>
    <w:p w14:paraId="1D35126C" w14:textId="77777777" w:rsidR="00E36756" w:rsidRDefault="00E36756" w:rsidP="00E36756">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18108597" w14:textId="77777777" w:rsidR="00E36756" w:rsidRPr="00915416" w:rsidRDefault="00E36756" w:rsidP="00E36756">
      <w:pPr>
        <w:jc w:val="center"/>
        <w:rPr>
          <w:rFonts w:cs="Arial"/>
          <w:b/>
          <w:sz w:val="36"/>
          <w:szCs w:val="36"/>
        </w:rPr>
      </w:pPr>
    </w:p>
    <w:p w14:paraId="4CE1A8DA" w14:textId="314771D9" w:rsidR="00E36756" w:rsidRPr="00D74A50" w:rsidRDefault="00E36756" w:rsidP="00E36756">
      <w:pPr>
        <w:ind w:left="1416" w:hanging="1416"/>
        <w:jc w:val="center"/>
        <w:rPr>
          <w:rFonts w:cs="Arial"/>
          <w:b/>
          <w:szCs w:val="22"/>
        </w:rPr>
      </w:pPr>
      <w:r w:rsidRPr="00D74A50">
        <w:rPr>
          <w:rFonts w:cs="Arial"/>
          <w:b/>
          <w:szCs w:val="22"/>
        </w:rPr>
        <w:t xml:space="preserve">č. smlouvy </w:t>
      </w:r>
      <w:r>
        <w:rPr>
          <w:rFonts w:cs="Arial"/>
          <w:b/>
          <w:szCs w:val="22"/>
        </w:rPr>
        <w:t>zhotovitel</w:t>
      </w:r>
      <w:r w:rsidRPr="00D74A50">
        <w:rPr>
          <w:rFonts w:cs="Arial"/>
          <w:b/>
          <w:szCs w:val="22"/>
        </w:rPr>
        <w:t>e</w:t>
      </w:r>
      <w:r>
        <w:rPr>
          <w:rFonts w:cs="Arial"/>
          <w:b/>
          <w:szCs w:val="22"/>
        </w:rPr>
        <w:t>:</w:t>
      </w:r>
      <w:r>
        <w:rPr>
          <w:rFonts w:cs="Arial"/>
          <w:b/>
          <w:szCs w:val="22"/>
        </w:rPr>
        <w:tab/>
      </w:r>
      <w:r w:rsidR="008D110C">
        <w:rPr>
          <w:rFonts w:cs="Arial"/>
          <w:b/>
          <w:szCs w:val="22"/>
        </w:rPr>
        <w:t>…………</w:t>
      </w:r>
      <w:r>
        <w:rPr>
          <w:rFonts w:cs="Arial"/>
          <w:b/>
          <w:szCs w:val="22"/>
        </w:rPr>
        <w:tab/>
      </w:r>
    </w:p>
    <w:p w14:paraId="0817997A" w14:textId="40D84FC0" w:rsidR="00E36756" w:rsidRPr="00D74A50" w:rsidRDefault="00E36756" w:rsidP="00E36756">
      <w:pPr>
        <w:jc w:val="center"/>
        <w:rPr>
          <w:rFonts w:cs="Arial"/>
          <w:b/>
          <w:szCs w:val="22"/>
        </w:rPr>
      </w:pPr>
      <w:r w:rsidRPr="00D74A50">
        <w:rPr>
          <w:rFonts w:cs="Arial"/>
          <w:b/>
          <w:szCs w:val="22"/>
        </w:rPr>
        <w:t>č. smlouvy objednatele</w:t>
      </w:r>
      <w:r>
        <w:rPr>
          <w:rFonts w:cs="Arial"/>
          <w:b/>
          <w:szCs w:val="22"/>
        </w:rPr>
        <w:t>:</w:t>
      </w:r>
      <w:r w:rsidRPr="00D74A50">
        <w:rPr>
          <w:rFonts w:cs="Arial"/>
          <w:b/>
          <w:szCs w:val="22"/>
        </w:rPr>
        <w:t xml:space="preserve"> </w:t>
      </w:r>
      <w:r>
        <w:rPr>
          <w:rFonts w:cs="Arial"/>
          <w:b/>
          <w:szCs w:val="22"/>
        </w:rPr>
        <w:tab/>
      </w:r>
      <w:r w:rsidR="00490AA5">
        <w:rPr>
          <w:rFonts w:cs="Arial"/>
          <w:b/>
          <w:szCs w:val="22"/>
        </w:rPr>
        <w:t>225</w:t>
      </w:r>
      <w:r>
        <w:rPr>
          <w:rFonts w:cs="Arial"/>
          <w:b/>
          <w:szCs w:val="22"/>
        </w:rPr>
        <w:t>/2022</w:t>
      </w:r>
    </w:p>
    <w:p w14:paraId="0C678E7A" w14:textId="77777777" w:rsidR="00E36756" w:rsidRPr="00915416" w:rsidRDefault="00E36756" w:rsidP="00E36756">
      <w:pPr>
        <w:rPr>
          <w:rFonts w:cs="Arial"/>
          <w:b/>
        </w:rPr>
      </w:pPr>
    </w:p>
    <w:p w14:paraId="7BD197C9" w14:textId="77777777" w:rsidR="00E36756" w:rsidRPr="00D74A50" w:rsidRDefault="00E36756" w:rsidP="00E36756">
      <w:pPr>
        <w:pStyle w:val="Export0"/>
        <w:jc w:val="center"/>
        <w:rPr>
          <w:rFonts w:ascii="Arial" w:hAnsi="Arial" w:cs="Arial"/>
          <w:b/>
          <w:sz w:val="22"/>
          <w:szCs w:val="22"/>
          <w:lang w:val="cs-CZ"/>
        </w:rPr>
      </w:pPr>
    </w:p>
    <w:p w14:paraId="32B90670" w14:textId="1BA72D3C" w:rsidR="00E36756" w:rsidRPr="00F01557" w:rsidRDefault="00204C38" w:rsidP="00E36756">
      <w:pPr>
        <w:jc w:val="center"/>
        <w:rPr>
          <w:rFonts w:cs="Arial"/>
        </w:rPr>
      </w:pPr>
      <w:r w:rsidRPr="00204C38">
        <w:rPr>
          <w:rFonts w:cs="Arial"/>
          <w:b/>
        </w:rPr>
        <w:t xml:space="preserve">VD Klapý </w:t>
      </w:r>
      <w:proofErr w:type="gramStart"/>
      <w:r w:rsidRPr="00204C38">
        <w:rPr>
          <w:rFonts w:cs="Arial"/>
          <w:b/>
        </w:rPr>
        <w:t>II - sanace</w:t>
      </w:r>
      <w:proofErr w:type="gramEnd"/>
      <w:r w:rsidRPr="00204C38">
        <w:rPr>
          <w:rFonts w:cs="Arial"/>
          <w:b/>
        </w:rPr>
        <w:t xml:space="preserve"> pravobřežních abrazí</w:t>
      </w:r>
      <w:r>
        <w:rPr>
          <w:rFonts w:cs="Arial"/>
          <w:b/>
        </w:rPr>
        <w:t xml:space="preserve"> </w:t>
      </w:r>
      <w:r w:rsidR="00E36756" w:rsidRPr="00F01557">
        <w:rPr>
          <w:rFonts w:cs="Arial"/>
          <w:b/>
        </w:rPr>
        <w:t>– projektová dokumentace</w:t>
      </w:r>
      <w:r w:rsidR="00E36756">
        <w:rPr>
          <w:rFonts w:cs="Arial"/>
          <w:b/>
        </w:rPr>
        <w:t xml:space="preserve"> (DSP/DPS)</w:t>
      </w:r>
    </w:p>
    <w:p w14:paraId="7F38B972" w14:textId="77777777" w:rsidR="00E36756" w:rsidRPr="0037134D" w:rsidRDefault="00E36756" w:rsidP="00E36756">
      <w:pPr>
        <w:tabs>
          <w:tab w:val="left" w:pos="4080"/>
        </w:tabs>
        <w:rPr>
          <w:rFonts w:cs="Arial"/>
          <w:b/>
          <w:szCs w:val="22"/>
        </w:rPr>
      </w:pPr>
    </w:p>
    <w:p w14:paraId="3E2F448C" w14:textId="77777777" w:rsidR="00E36756" w:rsidRPr="00D74A50" w:rsidRDefault="00E36756" w:rsidP="00E36756">
      <w:pPr>
        <w:rPr>
          <w:rFonts w:cs="Arial"/>
          <w:szCs w:val="22"/>
        </w:rPr>
      </w:pPr>
      <w:r w:rsidRPr="00D74A50">
        <w:rPr>
          <w:rFonts w:cs="Arial"/>
          <w:szCs w:val="22"/>
        </w:rPr>
        <w:t>Tato smlouva byla uzavřena mezi</w:t>
      </w:r>
      <w:r>
        <w:rPr>
          <w:rFonts w:cs="Arial"/>
          <w:szCs w:val="22"/>
        </w:rPr>
        <w:t>:</w:t>
      </w:r>
    </w:p>
    <w:p w14:paraId="36658BB2" w14:textId="77777777" w:rsidR="00E36756" w:rsidRPr="00D74A50" w:rsidRDefault="00E36756" w:rsidP="00E36756">
      <w:pPr>
        <w:rPr>
          <w:rFonts w:cs="Arial"/>
          <w:szCs w:val="22"/>
        </w:rPr>
      </w:pPr>
    </w:p>
    <w:p w14:paraId="70AD0786" w14:textId="77777777" w:rsidR="00E36756" w:rsidRPr="00D74A50" w:rsidRDefault="00E36756" w:rsidP="00E36756">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3906940B" w14:textId="77777777" w:rsidR="00E36756" w:rsidRPr="00D74A50" w:rsidRDefault="00E36756" w:rsidP="00E36756">
      <w:pPr>
        <w:tabs>
          <w:tab w:val="left" w:pos="3960"/>
        </w:tabs>
        <w:rPr>
          <w:rFonts w:cs="Arial"/>
          <w:szCs w:val="22"/>
        </w:rPr>
      </w:pPr>
      <w:r>
        <w:rPr>
          <w:rFonts w:cs="Arial"/>
          <w:szCs w:val="22"/>
        </w:rPr>
        <w:t>sídlo:</w:t>
      </w:r>
      <w:r w:rsidRPr="00D74A50">
        <w:rPr>
          <w:rFonts w:cs="Arial"/>
          <w:szCs w:val="22"/>
        </w:rPr>
        <w:tab/>
        <w:t>Bezručova 4219, 430 03 Chomutov</w:t>
      </w:r>
    </w:p>
    <w:p w14:paraId="4C6A4748" w14:textId="77777777" w:rsidR="00E36756" w:rsidRPr="009038A4" w:rsidRDefault="00E36756" w:rsidP="00E36756">
      <w:pPr>
        <w:tabs>
          <w:tab w:val="left" w:pos="3960"/>
        </w:tabs>
        <w:rPr>
          <w:rFonts w:cs="Arial"/>
          <w:szCs w:val="22"/>
        </w:rPr>
      </w:pPr>
      <w:r w:rsidRPr="009038A4">
        <w:rPr>
          <w:rFonts w:cs="Arial"/>
          <w:szCs w:val="22"/>
        </w:rPr>
        <w:t>IČO:</w:t>
      </w:r>
      <w:r w:rsidRPr="009038A4">
        <w:rPr>
          <w:rFonts w:cs="Arial"/>
          <w:szCs w:val="22"/>
        </w:rPr>
        <w:tab/>
        <w:t>70889988</w:t>
      </w:r>
    </w:p>
    <w:p w14:paraId="243D7478" w14:textId="77777777" w:rsidR="00E36756" w:rsidRPr="009038A4" w:rsidRDefault="00E36756" w:rsidP="00E36756">
      <w:pPr>
        <w:tabs>
          <w:tab w:val="left" w:pos="3960"/>
        </w:tabs>
        <w:rPr>
          <w:rFonts w:cs="Arial"/>
          <w:szCs w:val="22"/>
        </w:rPr>
      </w:pPr>
      <w:r w:rsidRPr="009038A4">
        <w:rPr>
          <w:rFonts w:cs="Arial"/>
          <w:szCs w:val="22"/>
        </w:rPr>
        <w:t>DIČ:</w:t>
      </w:r>
      <w:r w:rsidRPr="009038A4">
        <w:rPr>
          <w:rFonts w:cs="Arial"/>
          <w:szCs w:val="22"/>
        </w:rPr>
        <w:tab/>
        <w:t>CZ70889988</w:t>
      </w:r>
    </w:p>
    <w:p w14:paraId="64A9D4DE" w14:textId="072C4109" w:rsidR="00E36756" w:rsidRPr="00A451E8" w:rsidRDefault="00E36756" w:rsidP="00E36756">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258281B" w14:textId="297BA316" w:rsidR="00E36756" w:rsidRPr="009038A4" w:rsidRDefault="00E36756" w:rsidP="00E36756">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6B077D61" w14:textId="443467B7" w:rsidR="00E36756" w:rsidRDefault="00E36756" w:rsidP="00E3675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1961EFD2" w14:textId="77777777" w:rsidR="00E36756" w:rsidRDefault="00E36756" w:rsidP="00E36756">
      <w:pPr>
        <w:tabs>
          <w:tab w:val="left" w:pos="3960"/>
        </w:tabs>
        <w:autoSpaceDE w:val="0"/>
        <w:autoSpaceDN w:val="0"/>
        <w:adjustRightInd w:val="0"/>
        <w:spacing w:line="300" w:lineRule="atLeast"/>
        <w:rPr>
          <w:rFonts w:ascii="Arial CE" w:hAnsi="Arial CE" w:cs="Arial"/>
          <w:color w:val="000000"/>
          <w:szCs w:val="22"/>
        </w:rPr>
      </w:pPr>
    </w:p>
    <w:p w14:paraId="78794209" w14:textId="0E464C75" w:rsidR="00E36756" w:rsidRDefault="00E36756" w:rsidP="00351802">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5EE73DE4" w14:textId="77777777" w:rsidR="00E36756" w:rsidRPr="009038A4" w:rsidRDefault="00E36756" w:rsidP="00E36756">
      <w:pPr>
        <w:tabs>
          <w:tab w:val="left" w:pos="1701"/>
          <w:tab w:val="left" w:pos="4253"/>
        </w:tabs>
        <w:autoSpaceDE w:val="0"/>
        <w:autoSpaceDN w:val="0"/>
        <w:adjustRightInd w:val="0"/>
        <w:ind w:left="3960"/>
        <w:rPr>
          <w:rStyle w:val="Hypertextovodkaz"/>
          <w:rFonts w:cs="Arial"/>
          <w:szCs w:val="22"/>
        </w:rPr>
      </w:pPr>
    </w:p>
    <w:p w14:paraId="683E3FF3" w14:textId="54123BAD" w:rsidR="00E36756" w:rsidRPr="009038A4" w:rsidRDefault="00E36756" w:rsidP="00E36756">
      <w:pPr>
        <w:tabs>
          <w:tab w:val="left" w:pos="3960"/>
        </w:tabs>
        <w:rPr>
          <w:rFonts w:cs="Arial"/>
          <w:szCs w:val="22"/>
        </w:rPr>
      </w:pPr>
      <w:r w:rsidRPr="009038A4">
        <w:rPr>
          <w:rFonts w:cs="Arial"/>
          <w:szCs w:val="22"/>
        </w:rPr>
        <w:t>bankovní spojení:</w:t>
      </w:r>
      <w:r w:rsidRPr="009038A4">
        <w:rPr>
          <w:rFonts w:cs="Arial"/>
          <w:szCs w:val="22"/>
        </w:rPr>
        <w:tab/>
      </w:r>
    </w:p>
    <w:p w14:paraId="37282B3D" w14:textId="47C7B908" w:rsidR="00E36756" w:rsidRDefault="00E36756" w:rsidP="00E36756">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0D73794F" w14:textId="77777777" w:rsidR="00947F9C" w:rsidRPr="00D74A50" w:rsidRDefault="00947F9C" w:rsidP="00E36756">
      <w:pPr>
        <w:tabs>
          <w:tab w:val="left" w:pos="3960"/>
        </w:tabs>
        <w:rPr>
          <w:rFonts w:cs="Arial"/>
          <w:b/>
          <w:szCs w:val="22"/>
        </w:rPr>
      </w:pPr>
    </w:p>
    <w:p w14:paraId="1B0F9476" w14:textId="77777777" w:rsidR="00E36756" w:rsidRPr="00D74A50" w:rsidRDefault="00E36756" w:rsidP="00E3675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3FBF296A" w14:textId="77777777" w:rsidR="00E36756" w:rsidRPr="00D74A50" w:rsidRDefault="00E36756" w:rsidP="00E36756">
      <w:pPr>
        <w:tabs>
          <w:tab w:val="left" w:pos="3960"/>
        </w:tabs>
        <w:rPr>
          <w:rFonts w:cs="Arial"/>
          <w:szCs w:val="22"/>
        </w:rPr>
      </w:pPr>
    </w:p>
    <w:p w14:paraId="23A4AA57" w14:textId="04FF0652" w:rsidR="00E36756" w:rsidRDefault="00E36756" w:rsidP="00E36756">
      <w:pPr>
        <w:tabs>
          <w:tab w:val="left" w:pos="3960"/>
        </w:tabs>
        <w:rPr>
          <w:rFonts w:cs="Arial"/>
          <w:szCs w:val="22"/>
        </w:rPr>
      </w:pPr>
      <w:r w:rsidRPr="00D74A50">
        <w:rPr>
          <w:rFonts w:cs="Arial"/>
          <w:szCs w:val="22"/>
        </w:rPr>
        <w:t xml:space="preserve">(dále jen „objednatel“) na straně jedné a </w:t>
      </w:r>
    </w:p>
    <w:p w14:paraId="46A21EE7" w14:textId="77777777" w:rsidR="00947F9C" w:rsidRPr="00D74A50" w:rsidRDefault="00947F9C" w:rsidP="00E36756">
      <w:pPr>
        <w:tabs>
          <w:tab w:val="left" w:pos="3960"/>
        </w:tabs>
        <w:rPr>
          <w:rFonts w:cs="Arial"/>
          <w:szCs w:val="22"/>
        </w:rPr>
      </w:pPr>
    </w:p>
    <w:p w14:paraId="7F27957B" w14:textId="77777777" w:rsidR="00E36756" w:rsidRPr="00D74A50" w:rsidRDefault="00E36756" w:rsidP="00E36756">
      <w:pPr>
        <w:tabs>
          <w:tab w:val="left" w:pos="3960"/>
        </w:tabs>
        <w:rPr>
          <w:rFonts w:cs="Arial"/>
          <w:b/>
          <w:szCs w:val="22"/>
        </w:rPr>
      </w:pPr>
    </w:p>
    <w:p w14:paraId="360AD284" w14:textId="77777777" w:rsidR="00947F9C" w:rsidRDefault="00947F9C" w:rsidP="00947F9C">
      <w:pPr>
        <w:tabs>
          <w:tab w:val="left" w:pos="3960"/>
        </w:tabs>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szCs w:val="22"/>
        </w:rPr>
        <w:t xml:space="preserve">ŽIVA Projekt s.r.o.  </w:t>
      </w:r>
    </w:p>
    <w:p w14:paraId="583ADF94" w14:textId="77777777" w:rsidR="00947F9C" w:rsidRPr="00AA3E71" w:rsidRDefault="00947F9C" w:rsidP="00947F9C">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Pr>
          <w:rFonts w:cs="Arial"/>
          <w:szCs w:val="22"/>
        </w:rPr>
        <w:t>Brandýská 763</w:t>
      </w:r>
      <w:r w:rsidRPr="00AA3E71">
        <w:rPr>
          <w:rFonts w:cs="Arial"/>
          <w:szCs w:val="22"/>
        </w:rPr>
        <w:t xml:space="preserve">, 250 </w:t>
      </w:r>
      <w:r>
        <w:rPr>
          <w:rFonts w:cs="Arial"/>
          <w:szCs w:val="22"/>
        </w:rPr>
        <w:t>90 Jirny</w:t>
      </w:r>
      <w:r w:rsidRPr="00AA3E71">
        <w:rPr>
          <w:rFonts w:cs="Arial"/>
          <w:szCs w:val="22"/>
        </w:rPr>
        <w:t xml:space="preserve"> </w:t>
      </w:r>
    </w:p>
    <w:p w14:paraId="65A0117F" w14:textId="77777777" w:rsidR="00947F9C" w:rsidRDefault="00947F9C" w:rsidP="00947F9C">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t>107 215 17</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48CC2215" w14:textId="77777777" w:rsidR="00947F9C" w:rsidRPr="00E014AB" w:rsidRDefault="00947F9C" w:rsidP="00947F9C">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Pr>
          <w:rFonts w:cs="Arial"/>
          <w:szCs w:val="22"/>
        </w:rPr>
        <w:t>107 215 17</w:t>
      </w:r>
      <w:r w:rsidRPr="00C810AB">
        <w:rPr>
          <w:rFonts w:cs="Arial"/>
          <w:color w:val="000000"/>
          <w:szCs w:val="22"/>
        </w:rPr>
        <w:tab/>
      </w:r>
      <w:r w:rsidRPr="00C810AB">
        <w:rPr>
          <w:rFonts w:cs="Arial"/>
          <w:bCs/>
          <w:color w:val="000000"/>
          <w:szCs w:val="22"/>
        </w:rPr>
        <w:tab/>
      </w:r>
    </w:p>
    <w:p w14:paraId="5A445D83" w14:textId="572D5BE8" w:rsidR="00947F9C" w:rsidRPr="006E5B2C" w:rsidRDefault="00947F9C" w:rsidP="00947F9C">
      <w:pPr>
        <w:tabs>
          <w:tab w:val="left" w:pos="3960"/>
        </w:tabs>
        <w:rPr>
          <w:rFonts w:ascii="Arial CE" w:hAnsi="Arial CE" w:cs="Arial"/>
          <w:szCs w:val="22"/>
        </w:rPr>
      </w:pPr>
      <w:r w:rsidRPr="006E5B2C">
        <w:rPr>
          <w:rFonts w:ascii="Arial CE" w:hAnsi="Arial CE" w:cs="Arial"/>
          <w:szCs w:val="22"/>
        </w:rPr>
        <w:t>zástupce ve věcech smluvních:</w:t>
      </w:r>
      <w:r w:rsidRPr="006E5B2C">
        <w:rPr>
          <w:rFonts w:ascii="Arial CE" w:hAnsi="Arial CE" w:cs="Arial"/>
          <w:szCs w:val="22"/>
        </w:rPr>
        <w:tab/>
      </w:r>
    </w:p>
    <w:p w14:paraId="0BC45B49" w14:textId="36EDADB2" w:rsidR="00947F9C" w:rsidRPr="006E5B2C" w:rsidRDefault="00947F9C" w:rsidP="00947F9C">
      <w:pPr>
        <w:tabs>
          <w:tab w:val="left" w:pos="3960"/>
        </w:tabs>
        <w:autoSpaceDE w:val="0"/>
        <w:autoSpaceDN w:val="0"/>
        <w:adjustRightInd w:val="0"/>
        <w:spacing w:line="300" w:lineRule="atLeast"/>
        <w:rPr>
          <w:color w:val="FF0000"/>
          <w:u w:val="single"/>
        </w:rPr>
      </w:pPr>
      <w:r w:rsidRPr="006E5B2C">
        <w:rPr>
          <w:rFonts w:ascii="Arial CE" w:hAnsi="Arial CE" w:cs="Arial"/>
          <w:szCs w:val="22"/>
        </w:rPr>
        <w:t>zástupce ve věcech technických:</w:t>
      </w:r>
      <w:r w:rsidRPr="006E5B2C">
        <w:rPr>
          <w:rFonts w:ascii="Arial CE" w:hAnsi="Arial CE" w:cs="Arial"/>
          <w:b/>
          <w:szCs w:val="22"/>
        </w:rPr>
        <w:tab/>
      </w:r>
      <w:r w:rsidRPr="006E5B2C">
        <w:rPr>
          <w:rFonts w:ascii="Arial CE" w:hAnsi="Arial CE" w:cs="Arial"/>
          <w:bCs/>
          <w:szCs w:val="22"/>
        </w:rPr>
        <w:tab/>
      </w:r>
    </w:p>
    <w:p w14:paraId="0F69A5E6" w14:textId="5A883888" w:rsidR="00947F9C" w:rsidRPr="006E5B2C" w:rsidRDefault="00947F9C" w:rsidP="00351802">
      <w:pPr>
        <w:tabs>
          <w:tab w:val="left" w:pos="3960"/>
        </w:tabs>
        <w:rPr>
          <w:rFonts w:ascii="Arial CE" w:hAnsi="Arial CE" w:cs="Arial"/>
          <w:szCs w:val="22"/>
        </w:rPr>
      </w:pPr>
      <w:r w:rsidRPr="006E5B2C">
        <w:rPr>
          <w:rFonts w:ascii="Arial CE" w:hAnsi="Arial CE" w:cs="Arial"/>
          <w:b/>
          <w:szCs w:val="22"/>
        </w:rPr>
        <w:tab/>
      </w:r>
    </w:p>
    <w:p w14:paraId="630E0F97" w14:textId="77777777" w:rsidR="00947F9C" w:rsidRPr="006E5B2C" w:rsidRDefault="00947F9C" w:rsidP="00947F9C">
      <w:pPr>
        <w:tabs>
          <w:tab w:val="left" w:pos="3960"/>
        </w:tabs>
        <w:rPr>
          <w:rFonts w:ascii="Arial CE" w:hAnsi="Arial CE" w:cs="Arial"/>
          <w:b/>
          <w:szCs w:val="22"/>
        </w:rPr>
      </w:pPr>
      <w:r w:rsidRPr="006E5B2C">
        <w:rPr>
          <w:rFonts w:ascii="Arial CE" w:hAnsi="Arial CE" w:cs="Arial"/>
          <w:szCs w:val="22"/>
        </w:rPr>
        <w:tab/>
      </w:r>
      <w:r w:rsidRPr="006E5B2C">
        <w:rPr>
          <w:rFonts w:cs="Arial"/>
          <w:color w:val="000000"/>
          <w:szCs w:val="22"/>
        </w:rPr>
        <w:tab/>
      </w:r>
      <w:r w:rsidRPr="006E5B2C">
        <w:rPr>
          <w:rFonts w:ascii="Arial CE" w:hAnsi="Arial CE" w:cs="Arial"/>
          <w:b/>
          <w:szCs w:val="22"/>
        </w:rPr>
        <w:tab/>
      </w:r>
    </w:p>
    <w:p w14:paraId="2D79060C" w14:textId="4C3593EE" w:rsidR="00947F9C" w:rsidRPr="006E5B2C" w:rsidRDefault="00947F9C" w:rsidP="00947F9C">
      <w:pPr>
        <w:tabs>
          <w:tab w:val="left" w:pos="3960"/>
        </w:tabs>
        <w:rPr>
          <w:rFonts w:ascii="Arial CE" w:hAnsi="Arial CE" w:cs="Arial"/>
          <w:szCs w:val="22"/>
        </w:rPr>
      </w:pPr>
      <w:r w:rsidRPr="006E5B2C">
        <w:rPr>
          <w:rFonts w:ascii="Arial CE" w:hAnsi="Arial CE" w:cs="Arial"/>
          <w:szCs w:val="22"/>
        </w:rPr>
        <w:t>bankovní spojení:</w:t>
      </w:r>
      <w:r w:rsidRPr="006E5B2C">
        <w:rPr>
          <w:rFonts w:ascii="Arial CE" w:hAnsi="Arial CE" w:cs="Arial"/>
          <w:szCs w:val="22"/>
        </w:rPr>
        <w:tab/>
      </w:r>
    </w:p>
    <w:p w14:paraId="16E9CD4F" w14:textId="68D9B469" w:rsidR="00947F9C" w:rsidRPr="006E5B2C" w:rsidRDefault="00947F9C" w:rsidP="00947F9C">
      <w:pPr>
        <w:tabs>
          <w:tab w:val="left" w:pos="3960"/>
        </w:tabs>
        <w:rPr>
          <w:rFonts w:ascii="Arial CE" w:hAnsi="Arial CE" w:cs="Arial"/>
          <w:szCs w:val="22"/>
        </w:rPr>
      </w:pPr>
      <w:r w:rsidRPr="006E5B2C">
        <w:rPr>
          <w:rFonts w:ascii="Arial CE" w:hAnsi="Arial CE" w:cs="Arial"/>
          <w:szCs w:val="22"/>
        </w:rPr>
        <w:t>číslo účtu:</w:t>
      </w:r>
      <w:r w:rsidRPr="006E5B2C">
        <w:rPr>
          <w:rFonts w:ascii="Arial CE" w:hAnsi="Arial CE" w:cs="Arial"/>
          <w:szCs w:val="22"/>
        </w:rPr>
        <w:tab/>
      </w:r>
    </w:p>
    <w:p w14:paraId="22760619" w14:textId="77777777" w:rsidR="00947F9C" w:rsidRDefault="00947F9C" w:rsidP="00947F9C">
      <w:pPr>
        <w:tabs>
          <w:tab w:val="left" w:pos="3969"/>
        </w:tabs>
        <w:ind w:left="3544" w:hanging="3540"/>
        <w:rPr>
          <w:rFonts w:ascii="Arial CE" w:hAnsi="Arial CE" w:cs="Arial"/>
          <w:szCs w:val="22"/>
        </w:rPr>
      </w:pPr>
      <w:r w:rsidRPr="006E5B2C">
        <w:rPr>
          <w:rFonts w:ascii="Arial CE" w:hAnsi="Arial CE" w:cs="Arial"/>
          <w:szCs w:val="22"/>
        </w:rPr>
        <w:t>zápis v obchodním rejstříku:</w:t>
      </w:r>
      <w:r w:rsidRPr="006E5B2C">
        <w:rPr>
          <w:rFonts w:ascii="Arial CE" w:hAnsi="Arial CE" w:cs="Arial"/>
          <w:szCs w:val="22"/>
        </w:rPr>
        <w:tab/>
      </w:r>
      <w:r w:rsidRPr="006E5B2C">
        <w:rPr>
          <w:rFonts w:ascii="Arial CE" w:hAnsi="Arial CE" w:cs="Arial"/>
          <w:szCs w:val="22"/>
        </w:rPr>
        <w:tab/>
      </w:r>
      <w:r w:rsidRPr="006E5B2C">
        <w:rPr>
          <w:rFonts w:cs="Arial"/>
          <w:szCs w:val="22"/>
        </w:rPr>
        <w:t>347249 C, Městský soud</w:t>
      </w:r>
      <w:r w:rsidRPr="00FA31C8">
        <w:rPr>
          <w:rFonts w:cs="Arial"/>
          <w:szCs w:val="22"/>
        </w:rPr>
        <w:t xml:space="preserve"> v</w:t>
      </w:r>
      <w:r>
        <w:rPr>
          <w:rFonts w:cs="Arial"/>
          <w:szCs w:val="22"/>
        </w:rPr>
        <w:t> </w:t>
      </w:r>
      <w:r w:rsidRPr="00FA31C8">
        <w:rPr>
          <w:rFonts w:cs="Arial"/>
          <w:szCs w:val="22"/>
        </w:rPr>
        <w:t>Praze</w:t>
      </w:r>
      <w:r>
        <w:rPr>
          <w:rFonts w:cs="Arial"/>
          <w:szCs w:val="22"/>
        </w:rPr>
        <w:t xml:space="preserve">, </w:t>
      </w:r>
      <w:r>
        <w:rPr>
          <w:rFonts w:ascii="Arial CE" w:hAnsi="Arial CE" w:cs="Arial"/>
          <w:szCs w:val="22"/>
        </w:rPr>
        <w:tab/>
        <w:t xml:space="preserve">  </w:t>
      </w:r>
    </w:p>
    <w:p w14:paraId="24D4C1FA" w14:textId="77777777" w:rsidR="00947F9C" w:rsidRPr="0003696D" w:rsidRDefault="00947F9C" w:rsidP="00947F9C">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112265F2" w14:textId="77777777" w:rsidR="00947F9C" w:rsidRDefault="00947F9C" w:rsidP="00947F9C">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7BDAA6BB" w14:textId="77777777" w:rsidR="00E36756" w:rsidRPr="001D7A19" w:rsidRDefault="00E36756" w:rsidP="00E36756">
      <w:pPr>
        <w:tabs>
          <w:tab w:val="left" w:pos="3960"/>
        </w:tabs>
        <w:autoSpaceDE w:val="0"/>
        <w:autoSpaceDN w:val="0"/>
        <w:adjustRightInd w:val="0"/>
        <w:spacing w:line="300" w:lineRule="atLeast"/>
        <w:rPr>
          <w:rFonts w:ascii="Arial CE" w:hAnsi="Arial CE" w:cs="Arial"/>
          <w:color w:val="000000"/>
          <w:szCs w:val="22"/>
        </w:rPr>
      </w:pPr>
    </w:p>
    <w:p w14:paraId="0E3B575C" w14:textId="07AA446B" w:rsidR="00E36756" w:rsidRDefault="00E36756" w:rsidP="00E36756">
      <w:pPr>
        <w:rPr>
          <w:rFonts w:cs="Arial"/>
          <w:bCs/>
          <w:iCs/>
          <w:color w:val="000000"/>
          <w:szCs w:val="22"/>
        </w:rPr>
      </w:pPr>
    </w:p>
    <w:p w14:paraId="2A0F64E2" w14:textId="2B9E0BCB" w:rsidR="00947F9C" w:rsidRDefault="00947F9C" w:rsidP="00E36756">
      <w:pPr>
        <w:rPr>
          <w:rFonts w:cs="Arial"/>
          <w:bCs/>
          <w:iCs/>
          <w:color w:val="000000"/>
          <w:szCs w:val="22"/>
        </w:rPr>
      </w:pPr>
    </w:p>
    <w:p w14:paraId="69372E7B" w14:textId="77777777" w:rsidR="00947F9C" w:rsidRDefault="00947F9C" w:rsidP="00E36756">
      <w:pPr>
        <w:rPr>
          <w:rFonts w:cs="Arial"/>
          <w:bCs/>
          <w:iCs/>
          <w:color w:val="000000"/>
          <w:szCs w:val="22"/>
        </w:rPr>
      </w:pPr>
    </w:p>
    <w:p w14:paraId="15932EFA" w14:textId="77777777" w:rsidR="00E36756" w:rsidRDefault="00E36756" w:rsidP="00E36756">
      <w:pPr>
        <w:widowControl w:val="0"/>
        <w:spacing w:line="240" w:lineRule="atLeast"/>
        <w:rPr>
          <w:rFonts w:cs="Arial"/>
          <w:szCs w:val="22"/>
        </w:rPr>
      </w:pPr>
    </w:p>
    <w:p w14:paraId="53FD9645" w14:textId="77777777" w:rsidR="00351802" w:rsidRDefault="00351802" w:rsidP="00E36756">
      <w:pPr>
        <w:pStyle w:val="Zkladntext"/>
        <w:spacing w:before="120"/>
        <w:jc w:val="center"/>
        <w:textAlignment w:val="baseline"/>
        <w:outlineLvl w:val="0"/>
        <w:rPr>
          <w:rFonts w:ascii="Arial CE" w:hAnsi="Arial CE"/>
          <w:b/>
          <w:color w:val="000000"/>
        </w:rPr>
      </w:pPr>
    </w:p>
    <w:p w14:paraId="7A43CD0A" w14:textId="77777777" w:rsidR="00351802" w:rsidRDefault="00351802" w:rsidP="00E36756">
      <w:pPr>
        <w:pStyle w:val="Zkladntext"/>
        <w:spacing w:before="120"/>
        <w:jc w:val="center"/>
        <w:textAlignment w:val="baseline"/>
        <w:outlineLvl w:val="0"/>
        <w:rPr>
          <w:rFonts w:ascii="Arial CE" w:hAnsi="Arial CE"/>
          <w:b/>
          <w:color w:val="000000"/>
        </w:rPr>
      </w:pPr>
    </w:p>
    <w:p w14:paraId="4A7DFC65" w14:textId="427AC0D0" w:rsidR="00E36756" w:rsidRPr="007317EB" w:rsidRDefault="00E36756" w:rsidP="00E36756">
      <w:pPr>
        <w:pStyle w:val="Zkladntext"/>
        <w:spacing w:before="120"/>
        <w:jc w:val="center"/>
        <w:textAlignment w:val="baseline"/>
        <w:outlineLvl w:val="0"/>
        <w:rPr>
          <w:rFonts w:ascii="Arial CE" w:hAnsi="Arial CE"/>
          <w:b/>
          <w:color w:val="000000"/>
        </w:rPr>
      </w:pPr>
      <w:bookmarkStart w:id="0" w:name="_GoBack"/>
      <w:bookmarkEnd w:id="0"/>
      <w:r w:rsidRPr="007317EB">
        <w:rPr>
          <w:rFonts w:ascii="Arial CE" w:hAnsi="Arial CE"/>
          <w:b/>
          <w:color w:val="000000"/>
        </w:rPr>
        <w:lastRenderedPageBreak/>
        <w:t>Čl. I. PŘEDMĚT SMLOUVY A PŘEDMĚT DÍLA</w:t>
      </w:r>
    </w:p>
    <w:p w14:paraId="5E4884C8" w14:textId="77777777" w:rsidR="00E36756" w:rsidRPr="00A87606" w:rsidRDefault="00E36756" w:rsidP="00E36756">
      <w:pPr>
        <w:widowControl w:val="0"/>
        <w:rPr>
          <w:rFonts w:cs="Arial"/>
          <w:szCs w:val="22"/>
        </w:rPr>
      </w:pPr>
    </w:p>
    <w:p w14:paraId="1F1AE18C" w14:textId="2AC4A867" w:rsidR="00E36756" w:rsidRPr="00727306" w:rsidRDefault="00E36756" w:rsidP="00E36756">
      <w:pPr>
        <w:pStyle w:val="Odstavecseseznamem"/>
        <w:autoSpaceDE w:val="0"/>
        <w:autoSpaceDN w:val="0"/>
        <w:adjustRightInd w:val="0"/>
        <w:ind w:left="0"/>
        <w:rPr>
          <w:rFonts w:cs="Arial"/>
          <w:szCs w:val="22"/>
        </w:rPr>
      </w:pPr>
      <w:r w:rsidRPr="00727306">
        <w:rPr>
          <w:rFonts w:cs="Arial"/>
          <w:szCs w:val="22"/>
        </w:rPr>
        <w:t xml:space="preserve">Projektová dokumentace pro vydání stavebního povolení </w:t>
      </w:r>
      <w:r w:rsidRPr="00727306">
        <w:rPr>
          <w:rFonts w:cs="Arial"/>
          <w:bCs/>
          <w:szCs w:val="22"/>
        </w:rPr>
        <w:t xml:space="preserve">v podrobnostech projektové dokumentace pro provádění stavby (DSP/DPS), </w:t>
      </w:r>
      <w:r w:rsidRPr="00727306">
        <w:rPr>
          <w:rFonts w:eastAsia="Arial CE" w:cs="Arial"/>
          <w:szCs w:val="22"/>
        </w:rPr>
        <w:t xml:space="preserve">včetně soupisu prací a vyhodnocení potřeby zajištění koordinátora BOZP v přípravě a realizaci stavby. Součástí bude návrh řešení </w:t>
      </w:r>
      <w:r w:rsidR="00947F9C">
        <w:rPr>
          <w:rFonts w:eastAsia="Arial CE" w:cs="Arial"/>
          <w:szCs w:val="22"/>
        </w:rPr>
        <w:t>Z</w:t>
      </w:r>
      <w:r>
        <w:rPr>
          <w:rFonts w:eastAsia="Arial CE" w:cs="Arial"/>
          <w:szCs w:val="22"/>
        </w:rPr>
        <w:t xml:space="preserve">OV </w:t>
      </w:r>
      <w:r w:rsidRPr="00727306">
        <w:rPr>
          <w:rFonts w:eastAsia="Arial CE" w:cs="Arial"/>
          <w:szCs w:val="22"/>
        </w:rPr>
        <w:t>v závislosti na zvolené technologii.</w:t>
      </w:r>
    </w:p>
    <w:p w14:paraId="654B791F" w14:textId="77777777" w:rsidR="00E36756" w:rsidRPr="00727306" w:rsidRDefault="00E36756" w:rsidP="00E36756">
      <w:pPr>
        <w:rPr>
          <w:rFonts w:eastAsia="Arial CE" w:cs="Arial"/>
          <w:szCs w:val="22"/>
        </w:rPr>
      </w:pPr>
    </w:p>
    <w:p w14:paraId="1B727C1F" w14:textId="77777777" w:rsidR="00E36756" w:rsidRPr="00EF59B6" w:rsidRDefault="00E36756" w:rsidP="00E36756">
      <w:pPr>
        <w:pStyle w:val="Default"/>
        <w:jc w:val="both"/>
        <w:rPr>
          <w:rFonts w:ascii="Arial" w:hAnsi="Arial" w:cs="Arial"/>
          <w:b/>
          <w:sz w:val="22"/>
          <w:szCs w:val="22"/>
        </w:rPr>
      </w:pPr>
    </w:p>
    <w:p w14:paraId="12106D48" w14:textId="77777777" w:rsidR="00E36756" w:rsidRPr="00EF59B6" w:rsidRDefault="00E36756" w:rsidP="00E36756">
      <w:pPr>
        <w:tabs>
          <w:tab w:val="left" w:pos="3969"/>
        </w:tabs>
        <w:autoSpaceDE w:val="0"/>
        <w:autoSpaceDN w:val="0"/>
        <w:adjustRightInd w:val="0"/>
        <w:spacing w:line="300" w:lineRule="atLeast"/>
        <w:rPr>
          <w:rFonts w:cs="Arial"/>
          <w:b/>
          <w:szCs w:val="22"/>
        </w:rPr>
      </w:pPr>
      <w:r w:rsidRPr="00EF59B6">
        <w:rPr>
          <w:rFonts w:cs="Arial"/>
          <w:b/>
          <w:szCs w:val="22"/>
        </w:rPr>
        <w:t>Předmětem zakázky:</w:t>
      </w:r>
    </w:p>
    <w:p w14:paraId="1B3D2997" w14:textId="77777777" w:rsidR="00E36756" w:rsidRPr="00EF59B6" w:rsidRDefault="00E36756" w:rsidP="00E36756">
      <w:pPr>
        <w:tabs>
          <w:tab w:val="left" w:pos="3969"/>
        </w:tabs>
        <w:autoSpaceDE w:val="0"/>
        <w:autoSpaceDN w:val="0"/>
        <w:adjustRightInd w:val="0"/>
        <w:spacing w:line="300" w:lineRule="atLeast"/>
        <w:rPr>
          <w:rFonts w:cs="Arial"/>
          <w:szCs w:val="22"/>
        </w:rPr>
      </w:pPr>
    </w:p>
    <w:p w14:paraId="723A6D51" w14:textId="7EC9491F" w:rsidR="00947F9C" w:rsidRPr="00947F9C" w:rsidRDefault="00947F9C" w:rsidP="00947F9C">
      <w:pPr>
        <w:tabs>
          <w:tab w:val="left" w:pos="3969"/>
        </w:tabs>
        <w:autoSpaceDE w:val="0"/>
        <w:autoSpaceDN w:val="0"/>
        <w:adjustRightInd w:val="0"/>
        <w:spacing w:line="300" w:lineRule="atLeast"/>
        <w:rPr>
          <w:rFonts w:cs="Arial"/>
          <w:bCs/>
          <w:color w:val="000000"/>
          <w:szCs w:val="22"/>
        </w:rPr>
      </w:pPr>
      <w:r w:rsidRPr="00947F9C">
        <w:rPr>
          <w:rFonts w:cs="Arial"/>
          <w:bCs/>
          <w:color w:val="000000"/>
          <w:szCs w:val="22"/>
        </w:rPr>
        <w:t xml:space="preserve">Provedení sanace pravobřežních abrazí na VD Klapý II v délce 450 m, které dle </w:t>
      </w:r>
      <w:proofErr w:type="spellStart"/>
      <w:r w:rsidRPr="00947F9C">
        <w:rPr>
          <w:rFonts w:cs="Arial"/>
          <w:bCs/>
          <w:color w:val="000000"/>
          <w:szCs w:val="22"/>
        </w:rPr>
        <w:t>technicko-bezpečnostních</w:t>
      </w:r>
      <w:proofErr w:type="spellEnd"/>
      <w:r w:rsidRPr="00947F9C">
        <w:rPr>
          <w:rFonts w:cs="Arial"/>
          <w:bCs/>
          <w:color w:val="000000"/>
          <w:szCs w:val="22"/>
        </w:rPr>
        <w:t xml:space="preserve"> prohlídek každým rokem postupují. Výše abrazních srubů činí cca 2 m. Zajištění těchto abrazních srubů je nezbytné především pro snížení celkového rozsahu zásahu a tím minimalizaci finančních prostředků v budoucnu. </w:t>
      </w:r>
      <w:r w:rsidRPr="00947F9C">
        <w:rPr>
          <w:rFonts w:cs="Arial"/>
          <w:szCs w:val="22"/>
        </w:rPr>
        <w:t xml:space="preserve">Technické řešení bude předmětem návrhu projektanta, dle doporučení TBD je možné provést </w:t>
      </w:r>
      <w:r w:rsidRPr="00947F9C">
        <w:rPr>
          <w:rFonts w:cs="Arial"/>
          <w:bCs/>
          <w:color w:val="000000"/>
          <w:szCs w:val="22"/>
        </w:rPr>
        <w:t xml:space="preserve">kombinaci opevnění paty svahu a dotvarování svahu k opevněné patě. </w:t>
      </w:r>
    </w:p>
    <w:p w14:paraId="4C8037B7" w14:textId="6DE636D4" w:rsidR="00947F9C" w:rsidRDefault="00947F9C" w:rsidP="00947F9C">
      <w:pPr>
        <w:tabs>
          <w:tab w:val="left" w:pos="3969"/>
        </w:tabs>
        <w:autoSpaceDE w:val="0"/>
        <w:autoSpaceDN w:val="0"/>
        <w:adjustRightInd w:val="0"/>
        <w:spacing w:line="300" w:lineRule="atLeast"/>
        <w:rPr>
          <w:rFonts w:cs="Arial"/>
          <w:bCs/>
          <w:color w:val="000000"/>
          <w:szCs w:val="22"/>
        </w:rPr>
      </w:pPr>
    </w:p>
    <w:p w14:paraId="33D24A91" w14:textId="77777777" w:rsidR="00947F9C" w:rsidRDefault="00947F9C" w:rsidP="00947F9C">
      <w:pPr>
        <w:tabs>
          <w:tab w:val="left" w:pos="3969"/>
        </w:tabs>
        <w:autoSpaceDE w:val="0"/>
        <w:autoSpaceDN w:val="0"/>
        <w:adjustRightInd w:val="0"/>
        <w:spacing w:line="300" w:lineRule="atLeast"/>
        <w:rPr>
          <w:rFonts w:cs="Arial"/>
          <w:bCs/>
          <w:color w:val="000000"/>
          <w:szCs w:val="22"/>
        </w:rPr>
      </w:pPr>
    </w:p>
    <w:p w14:paraId="5383CF50" w14:textId="77777777" w:rsidR="00E36756" w:rsidRPr="00EF59B6" w:rsidRDefault="00E36756" w:rsidP="00E36756">
      <w:pPr>
        <w:tabs>
          <w:tab w:val="left" w:pos="3969"/>
        </w:tabs>
        <w:autoSpaceDE w:val="0"/>
        <w:autoSpaceDN w:val="0"/>
        <w:adjustRightInd w:val="0"/>
        <w:spacing w:line="300" w:lineRule="atLeast"/>
        <w:rPr>
          <w:rFonts w:cs="Arial"/>
          <w:b/>
          <w:bCs/>
          <w:color w:val="000000"/>
          <w:szCs w:val="22"/>
        </w:rPr>
      </w:pPr>
      <w:r w:rsidRPr="00EF59B6">
        <w:rPr>
          <w:rFonts w:cs="Arial"/>
          <w:b/>
          <w:bCs/>
          <w:color w:val="000000"/>
          <w:szCs w:val="22"/>
        </w:rPr>
        <w:t xml:space="preserve">Součástí </w:t>
      </w:r>
      <w:r>
        <w:rPr>
          <w:rFonts w:cs="Arial"/>
          <w:b/>
          <w:bCs/>
          <w:color w:val="000000"/>
          <w:szCs w:val="22"/>
        </w:rPr>
        <w:t>díla</w:t>
      </w:r>
      <w:r w:rsidRPr="00EF59B6">
        <w:rPr>
          <w:rFonts w:cs="Arial"/>
          <w:b/>
          <w:bCs/>
          <w:color w:val="000000"/>
          <w:szCs w:val="22"/>
        </w:rPr>
        <w:t xml:space="preserve"> bude:</w:t>
      </w:r>
    </w:p>
    <w:p w14:paraId="02B50051" w14:textId="77777777" w:rsidR="00E36756" w:rsidRPr="00EF59B6" w:rsidRDefault="00E36756" w:rsidP="00E36756">
      <w:pPr>
        <w:tabs>
          <w:tab w:val="left" w:pos="3969"/>
        </w:tabs>
        <w:autoSpaceDE w:val="0"/>
        <w:autoSpaceDN w:val="0"/>
        <w:adjustRightInd w:val="0"/>
        <w:spacing w:line="300" w:lineRule="atLeast"/>
        <w:rPr>
          <w:rFonts w:cs="Arial"/>
          <w:szCs w:val="22"/>
        </w:rPr>
      </w:pPr>
    </w:p>
    <w:p w14:paraId="74D9C524" w14:textId="77777777" w:rsidR="00E36756" w:rsidRDefault="00E36756" w:rsidP="00E36756">
      <w:pPr>
        <w:pStyle w:val="Odstavecseseznamem"/>
        <w:numPr>
          <w:ilvl w:val="0"/>
          <w:numId w:val="18"/>
        </w:numPr>
        <w:rPr>
          <w:rFonts w:cs="Arial"/>
          <w:bCs/>
          <w:szCs w:val="22"/>
        </w:rPr>
      </w:pPr>
      <w:r w:rsidRPr="00EF59B6">
        <w:rPr>
          <w:rFonts w:cs="Arial"/>
          <w:bCs/>
          <w:szCs w:val="22"/>
        </w:rPr>
        <w:t>Geodetické zaměření stávajícího stavu a navazujícího okolí (zaměření podélného profilu a příčných profilů) v rozsahu potřebném pro zpracování PD</w:t>
      </w:r>
    </w:p>
    <w:p w14:paraId="616CEC3E" w14:textId="77777777" w:rsidR="00E36756" w:rsidRPr="001B34D5" w:rsidRDefault="00E36756" w:rsidP="00E36756">
      <w:pPr>
        <w:rPr>
          <w:rFonts w:cs="Arial"/>
          <w:bCs/>
          <w:szCs w:val="22"/>
        </w:rPr>
      </w:pPr>
    </w:p>
    <w:tbl>
      <w:tblPr>
        <w:tblW w:w="9466" w:type="dxa"/>
        <w:tblInd w:w="-108" w:type="dxa"/>
        <w:tblBorders>
          <w:top w:val="nil"/>
          <w:left w:val="nil"/>
          <w:bottom w:val="nil"/>
          <w:right w:val="nil"/>
        </w:tblBorders>
        <w:tblLayout w:type="fixed"/>
        <w:tblLook w:val="0000" w:firstRow="0" w:lastRow="0" w:firstColumn="0" w:lastColumn="0" w:noHBand="0" w:noVBand="0"/>
      </w:tblPr>
      <w:tblGrid>
        <w:gridCol w:w="9466"/>
      </w:tblGrid>
      <w:tr w:rsidR="001B34D5" w:rsidRPr="001B34D5" w14:paraId="3AE9A6F6" w14:textId="77777777" w:rsidTr="001B34D5">
        <w:trPr>
          <w:trHeight w:val="346"/>
        </w:trPr>
        <w:tc>
          <w:tcPr>
            <w:tcW w:w="9466" w:type="dxa"/>
          </w:tcPr>
          <w:p w14:paraId="125AA7F2" w14:textId="36CC6207" w:rsidR="001B34D5" w:rsidRPr="001B34D5" w:rsidRDefault="001B34D5" w:rsidP="001B34D5">
            <w:pPr>
              <w:pStyle w:val="Odstavecseseznamem"/>
              <w:numPr>
                <w:ilvl w:val="0"/>
                <w:numId w:val="19"/>
              </w:numPr>
              <w:autoSpaceDE w:val="0"/>
              <w:autoSpaceDN w:val="0"/>
              <w:adjustRightInd w:val="0"/>
              <w:jc w:val="left"/>
              <w:rPr>
                <w:rFonts w:cs="Arial"/>
                <w:color w:val="000000"/>
                <w:szCs w:val="22"/>
              </w:rPr>
            </w:pPr>
            <w:r w:rsidRPr="001B34D5">
              <w:rPr>
                <w:rFonts w:cs="Arial"/>
                <w:szCs w:val="22"/>
              </w:rPr>
              <w:t xml:space="preserve">IGP – inženýrsko-geologický průzkum </w:t>
            </w:r>
            <w:r>
              <w:rPr>
                <w:rFonts w:cs="Arial"/>
                <w:szCs w:val="22"/>
              </w:rPr>
              <w:t>–</w:t>
            </w:r>
            <w:r w:rsidRPr="001B34D5">
              <w:rPr>
                <w:rFonts w:cs="Arial"/>
                <w:szCs w:val="22"/>
              </w:rPr>
              <w:t xml:space="preserve"> </w:t>
            </w:r>
            <w:proofErr w:type="gramStart"/>
            <w:r>
              <w:rPr>
                <w:rFonts w:cs="Arial"/>
                <w:szCs w:val="22"/>
              </w:rPr>
              <w:t xml:space="preserve">v </w:t>
            </w:r>
            <w:r w:rsidRPr="001B34D5">
              <w:rPr>
                <w:rFonts w:cs="Arial"/>
                <w:color w:val="000000"/>
                <w:szCs w:val="22"/>
              </w:rPr>
              <w:t xml:space="preserve"> rámci</w:t>
            </w:r>
            <w:proofErr w:type="gramEnd"/>
            <w:r w:rsidRPr="001B34D5">
              <w:rPr>
                <w:rFonts w:cs="Arial"/>
                <w:color w:val="000000"/>
                <w:szCs w:val="22"/>
              </w:rPr>
              <w:t xml:space="preserve"> projektu </w:t>
            </w:r>
            <w:r>
              <w:rPr>
                <w:rFonts w:cs="Arial"/>
                <w:color w:val="000000"/>
                <w:szCs w:val="22"/>
              </w:rPr>
              <w:t>b</w:t>
            </w:r>
            <w:r w:rsidRPr="001B34D5">
              <w:rPr>
                <w:rFonts w:cs="Arial"/>
                <w:color w:val="000000"/>
                <w:szCs w:val="22"/>
              </w:rPr>
              <w:t>ude prověřena únosnost zemin pro založení kamenných rovnanin. Po délce břehu bud</w:t>
            </w:r>
            <w:r>
              <w:rPr>
                <w:rFonts w:cs="Arial"/>
                <w:color w:val="000000"/>
                <w:szCs w:val="22"/>
              </w:rPr>
              <w:t>e</w:t>
            </w:r>
            <w:r w:rsidRPr="001B34D5">
              <w:rPr>
                <w:rFonts w:cs="Arial"/>
                <w:color w:val="000000"/>
                <w:szCs w:val="22"/>
              </w:rPr>
              <w:t xml:space="preserve"> provedeno 5 vrtaných sond.</w:t>
            </w:r>
          </w:p>
        </w:tc>
      </w:tr>
    </w:tbl>
    <w:p w14:paraId="38841E5B" w14:textId="77777777" w:rsidR="00E36756" w:rsidRPr="001B34D5" w:rsidRDefault="00E36756" w:rsidP="001B34D5">
      <w:pPr>
        <w:pStyle w:val="Odstavecseseznamem"/>
        <w:spacing w:after="120"/>
        <w:rPr>
          <w:rFonts w:cs="Arial"/>
          <w:szCs w:val="22"/>
        </w:rPr>
      </w:pPr>
    </w:p>
    <w:p w14:paraId="1AECCBBC" w14:textId="65B0AEC6" w:rsidR="001B34D5" w:rsidRPr="003B166E" w:rsidRDefault="001B34D5" w:rsidP="001B34D5">
      <w:pPr>
        <w:pStyle w:val="Odstavecseseznamem"/>
        <w:numPr>
          <w:ilvl w:val="0"/>
          <w:numId w:val="15"/>
        </w:numPr>
        <w:spacing w:after="120"/>
        <w:jc w:val="left"/>
      </w:pPr>
      <w:r>
        <w:t>Zbudování obslužné komunikace po dobu výstavby</w:t>
      </w:r>
    </w:p>
    <w:p w14:paraId="2AB3CA49" w14:textId="77777777" w:rsidR="00E36756" w:rsidRPr="007E7882" w:rsidRDefault="00E36756" w:rsidP="00E36756">
      <w:pPr>
        <w:pStyle w:val="Odstavecseseznamem"/>
        <w:rPr>
          <w:rFonts w:cs="Arial"/>
          <w:szCs w:val="22"/>
        </w:rPr>
      </w:pPr>
    </w:p>
    <w:p w14:paraId="4E64167B" w14:textId="6712EE65" w:rsidR="00E36756" w:rsidRDefault="00E36756" w:rsidP="00E36756">
      <w:pPr>
        <w:pStyle w:val="Odstavecseseznamem"/>
        <w:numPr>
          <w:ilvl w:val="0"/>
          <w:numId w:val="18"/>
        </w:numPr>
        <w:rPr>
          <w:rFonts w:cs="Arial"/>
          <w:szCs w:val="22"/>
        </w:rPr>
      </w:pPr>
      <w:r w:rsidRPr="00EF59B6">
        <w:rPr>
          <w:rFonts w:cs="Arial"/>
          <w:bCs/>
          <w:szCs w:val="22"/>
        </w:rPr>
        <w:t xml:space="preserve">DIO - </w:t>
      </w:r>
      <w:r w:rsidRPr="00EF59B6">
        <w:rPr>
          <w:rFonts w:cs="Arial"/>
          <w:szCs w:val="22"/>
        </w:rPr>
        <w:t xml:space="preserve">Dokumentace dopravně inženýrských opatření se stanoviskem </w:t>
      </w:r>
      <w:proofErr w:type="gramStart"/>
      <w:r w:rsidRPr="00EF59B6">
        <w:rPr>
          <w:rFonts w:cs="Arial"/>
          <w:szCs w:val="22"/>
        </w:rPr>
        <w:t>dopravního  inspektorátu</w:t>
      </w:r>
      <w:proofErr w:type="gramEnd"/>
      <w:r w:rsidRPr="00EF59B6">
        <w:rPr>
          <w:rFonts w:cs="Arial"/>
          <w:szCs w:val="22"/>
        </w:rPr>
        <w:t xml:space="preserve"> Policie ČR (DIO)</w:t>
      </w:r>
    </w:p>
    <w:p w14:paraId="5C5098BE" w14:textId="77777777" w:rsidR="001B34D5" w:rsidRPr="001B34D5" w:rsidRDefault="001B34D5" w:rsidP="001B34D5">
      <w:pPr>
        <w:rPr>
          <w:rFonts w:cs="Arial"/>
          <w:szCs w:val="22"/>
        </w:rPr>
      </w:pPr>
    </w:p>
    <w:p w14:paraId="484442CF" w14:textId="22C7D3BE" w:rsidR="001B34D5" w:rsidRPr="001B34D5" w:rsidRDefault="001B34D5" w:rsidP="001B34D5">
      <w:pPr>
        <w:pStyle w:val="Odstavecseseznamem"/>
        <w:numPr>
          <w:ilvl w:val="0"/>
          <w:numId w:val="18"/>
        </w:numPr>
        <w:rPr>
          <w:rFonts w:cs="Arial"/>
          <w:bCs/>
          <w:szCs w:val="22"/>
        </w:rPr>
      </w:pPr>
      <w:r w:rsidRPr="001B34D5">
        <w:rPr>
          <w:rFonts w:cs="Arial"/>
          <w:bCs/>
          <w:szCs w:val="22"/>
        </w:rPr>
        <w:t xml:space="preserve">Taxace dřevin určených ke kácení (situace s vyznačením dřevin (očíslovaných) určených k pokácení, tabulka se soupisem dřevin – druh, velikost, pozemek, vlastníky). </w:t>
      </w:r>
    </w:p>
    <w:p w14:paraId="471A8CF0" w14:textId="77777777" w:rsidR="001B34D5" w:rsidRDefault="001B34D5" w:rsidP="001B34D5">
      <w:pPr>
        <w:pStyle w:val="Odstavecseseznamem"/>
        <w:rPr>
          <w:rFonts w:cs="Arial"/>
          <w:szCs w:val="22"/>
        </w:rPr>
      </w:pPr>
    </w:p>
    <w:p w14:paraId="3D927E44" w14:textId="77777777" w:rsidR="00E36756" w:rsidRDefault="00E36756" w:rsidP="00E36756">
      <w:pPr>
        <w:tabs>
          <w:tab w:val="left" w:pos="3969"/>
        </w:tabs>
        <w:autoSpaceDE w:val="0"/>
        <w:autoSpaceDN w:val="0"/>
        <w:adjustRightInd w:val="0"/>
        <w:spacing w:line="300" w:lineRule="atLeast"/>
        <w:rPr>
          <w:rFonts w:ascii="Segoe UI" w:hAnsi="Segoe UI" w:cs="Segoe UI"/>
          <w:bCs/>
          <w:color w:val="000000"/>
          <w:sz w:val="24"/>
        </w:rPr>
      </w:pPr>
    </w:p>
    <w:p w14:paraId="3802C202" w14:textId="77777777" w:rsidR="00E36756" w:rsidRPr="00561238" w:rsidRDefault="00E36756" w:rsidP="00E36756">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5CD98F41" w14:textId="77777777" w:rsidR="00E36756" w:rsidRPr="00781B6E" w:rsidRDefault="00E36756" w:rsidP="00E36756">
      <w:pPr>
        <w:rPr>
          <w:rFonts w:eastAsia="Arial CE"/>
        </w:rPr>
      </w:pPr>
    </w:p>
    <w:p w14:paraId="2159AA39" w14:textId="77777777" w:rsidR="00E36756" w:rsidRPr="00EF59B6" w:rsidRDefault="00E36756" w:rsidP="00E36756">
      <w:pPr>
        <w:rPr>
          <w:rFonts w:eastAsia="Arial CE"/>
        </w:rPr>
      </w:pPr>
      <w:r w:rsidRPr="00EF59B6">
        <w:rPr>
          <w:rFonts w:eastAsia="Arial CE"/>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07E41EFB" w14:textId="77777777" w:rsidR="00E36756" w:rsidRPr="00EF59B6" w:rsidRDefault="00E36756" w:rsidP="00E36756">
      <w:pPr>
        <w:rPr>
          <w:rFonts w:eastAsia="Arial CE"/>
        </w:rPr>
      </w:pPr>
    </w:p>
    <w:p w14:paraId="55854798" w14:textId="77777777" w:rsidR="00E36756" w:rsidRPr="00EF59B6" w:rsidRDefault="00E36756" w:rsidP="00E36756">
      <w:pPr>
        <w:outlineLvl w:val="0"/>
        <w:rPr>
          <w:rFonts w:eastAsia="Arial CE" w:cs="Arial"/>
          <w:szCs w:val="22"/>
        </w:rPr>
      </w:pPr>
      <w:r w:rsidRPr="00EF59B6">
        <w:rPr>
          <w:rFonts w:eastAsia="Arial CE" w:cs="Arial"/>
          <w:szCs w:val="22"/>
        </w:rPr>
        <w:t xml:space="preserve">Dále je součástí dokladové části tzv. majetkoprávní </w:t>
      </w:r>
      <w:proofErr w:type="gramStart"/>
      <w:r w:rsidRPr="00EF59B6">
        <w:rPr>
          <w:rFonts w:eastAsia="Arial CE" w:cs="Arial"/>
          <w:szCs w:val="22"/>
        </w:rPr>
        <w:t>elaborát - souhlasy</w:t>
      </w:r>
      <w:proofErr w:type="gramEnd"/>
      <w:r w:rsidRPr="00EF59B6">
        <w:rPr>
          <w:rFonts w:eastAsia="Arial CE" w:cs="Arial"/>
          <w:szCs w:val="22"/>
        </w:rPr>
        <w:t xml:space="preserve"> dotčených vlastníků nemovitostí s trvalým nebo dočasným záborem na vzorových formulářích, které poskytne objednatel. Dle § </w:t>
      </w:r>
      <w:proofErr w:type="gramStart"/>
      <w:r w:rsidRPr="00EF59B6">
        <w:rPr>
          <w:rFonts w:eastAsia="Arial CE" w:cs="Arial"/>
          <w:szCs w:val="22"/>
        </w:rPr>
        <w:t>184a</w:t>
      </w:r>
      <w:proofErr w:type="gramEnd"/>
      <w:r w:rsidRPr="00EF59B6">
        <w:rPr>
          <w:rFonts w:eastAsia="Arial CE" w:cs="Arial"/>
          <w:szCs w:val="22"/>
        </w:rPr>
        <w:t xml:space="preserve"> stavebního zákona musí být souhlas s navrhovaným stavebním záměrem vyznačen na situačním výkresu projektové dokumentace.</w:t>
      </w:r>
    </w:p>
    <w:p w14:paraId="751865D6" w14:textId="77777777" w:rsidR="00E36756" w:rsidRPr="001B5685" w:rsidRDefault="00E36756" w:rsidP="00E36756">
      <w:pPr>
        <w:rPr>
          <w:rFonts w:eastAsia="Arial CE"/>
          <w:color w:val="FF0000"/>
        </w:rPr>
      </w:pPr>
    </w:p>
    <w:p w14:paraId="4407B7DB" w14:textId="77777777" w:rsidR="00E36756" w:rsidRDefault="00E36756" w:rsidP="00E36756">
      <w:pPr>
        <w:rPr>
          <w:rFonts w:eastAsia="Arial CE"/>
        </w:rPr>
      </w:pPr>
      <w:r w:rsidRPr="00242D51">
        <w:rPr>
          <w:rFonts w:eastAsia="Arial CE"/>
        </w:rPr>
        <w:lastRenderedPageBreak/>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772522CC" w14:textId="77777777" w:rsidR="00E36756" w:rsidRDefault="00E36756" w:rsidP="00E36756">
      <w:pPr>
        <w:rPr>
          <w:rFonts w:eastAsia="Arial CE"/>
        </w:rPr>
      </w:pPr>
    </w:p>
    <w:p w14:paraId="66B4EEEF" w14:textId="77777777" w:rsidR="00E36756" w:rsidRDefault="00E36756" w:rsidP="00E36756"/>
    <w:p w14:paraId="463F265C" w14:textId="77777777" w:rsidR="00E36756" w:rsidRPr="007317EB" w:rsidRDefault="00E36756" w:rsidP="00E36756">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7FAF6199" w14:textId="77777777" w:rsidR="00E36756" w:rsidRPr="009B13D4" w:rsidRDefault="00E36756" w:rsidP="00E36756">
      <w:pPr>
        <w:autoSpaceDE w:val="0"/>
        <w:autoSpaceDN w:val="0"/>
        <w:adjustRightInd w:val="0"/>
        <w:jc w:val="center"/>
        <w:rPr>
          <w:rFonts w:cs="Arial"/>
          <w:b/>
          <w:szCs w:val="22"/>
          <w:u w:val="single"/>
        </w:rPr>
      </w:pPr>
    </w:p>
    <w:p w14:paraId="0640240B" w14:textId="77777777" w:rsidR="00E36756" w:rsidRPr="009B13D4" w:rsidRDefault="00E36756" w:rsidP="00E36756">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Pr>
          <w:rFonts w:cs="Arial"/>
          <w:szCs w:val="22"/>
        </w:rPr>
        <w:t>,</w:t>
      </w:r>
      <w:r w:rsidRPr="009B13D4">
        <w:rPr>
          <w:rFonts w:cs="Arial"/>
          <w:szCs w:val="22"/>
        </w:rPr>
        <w:t xml:space="preserve"> a to s odbornou péčí, v rozsahu a kvalitě podle této smlouvy a v termínu plnění, jak je definováno níže. </w:t>
      </w:r>
    </w:p>
    <w:p w14:paraId="65B37E67" w14:textId="77777777" w:rsidR="00E36756" w:rsidRPr="009B13D4" w:rsidRDefault="00E36756" w:rsidP="00E36756">
      <w:pPr>
        <w:autoSpaceDE w:val="0"/>
        <w:autoSpaceDN w:val="0"/>
        <w:adjustRightInd w:val="0"/>
        <w:rPr>
          <w:rFonts w:cs="Arial"/>
          <w:szCs w:val="22"/>
        </w:rPr>
      </w:pPr>
    </w:p>
    <w:p w14:paraId="32052F67" w14:textId="77777777" w:rsidR="00E36756" w:rsidRPr="009B13D4" w:rsidRDefault="00E36756" w:rsidP="00E36756">
      <w:pPr>
        <w:autoSpaceDE w:val="0"/>
        <w:autoSpaceDN w:val="0"/>
        <w:adjustRightInd w:val="0"/>
        <w:rPr>
          <w:rFonts w:cs="Arial"/>
          <w:szCs w:val="22"/>
        </w:rPr>
      </w:pPr>
      <w:r w:rsidRPr="009B13D4">
        <w:rPr>
          <w:rFonts w:cs="Arial"/>
          <w:szCs w:val="22"/>
        </w:rPr>
        <w:t>Projektová dokumentace bude zpracována v souladu s vyhláškou č. 499/2006 Sb., o</w:t>
      </w:r>
      <w:r>
        <w:rPr>
          <w:rFonts w:cs="Arial"/>
          <w:szCs w:val="22"/>
        </w:rPr>
        <w:t> </w:t>
      </w:r>
      <w:r w:rsidRPr="009B13D4">
        <w:rPr>
          <w:rFonts w:cs="Arial"/>
          <w:szCs w:val="22"/>
        </w:rPr>
        <w:t xml:space="preserve">dokumentaci staveb, ve znění vyhlášky č. 405/2017 Sb., a vyhláškou č. 169/2016 Sb., </w:t>
      </w:r>
      <w:r w:rsidRPr="00C95C0D">
        <w:t>o</w:t>
      </w:r>
      <w:r>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0BF8512C" w14:textId="77777777" w:rsidR="00E36756" w:rsidRPr="009B13D4" w:rsidRDefault="00E36756" w:rsidP="00E36756">
      <w:pPr>
        <w:autoSpaceDE w:val="0"/>
        <w:autoSpaceDN w:val="0"/>
        <w:adjustRightInd w:val="0"/>
        <w:rPr>
          <w:rFonts w:cs="Arial"/>
          <w:szCs w:val="22"/>
        </w:rPr>
      </w:pPr>
    </w:p>
    <w:p w14:paraId="504EB4CA" w14:textId="77777777" w:rsidR="00E36756" w:rsidRPr="009B13D4" w:rsidRDefault="00E36756" w:rsidP="00E36756">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767A7EDF" w14:textId="77777777" w:rsidR="00E36756" w:rsidRPr="00B43E05" w:rsidRDefault="00E36756" w:rsidP="00E36756">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54623AE1" w14:textId="77777777" w:rsidR="00E36756" w:rsidRPr="00B43E05" w:rsidRDefault="00E36756" w:rsidP="00E3675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71C727F3" w14:textId="77777777" w:rsidR="00E36756" w:rsidRPr="00B43E05" w:rsidRDefault="00E36756" w:rsidP="00E3675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005493D6" w14:textId="77777777" w:rsidR="00E36756" w:rsidRPr="009B13D4" w:rsidRDefault="00E36756" w:rsidP="00E36756">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xml:space="preserve"> vyhlášky </w:t>
      </w:r>
      <w:r w:rsidRPr="00B43E05">
        <w:rPr>
          <w:rFonts w:cs="Arial"/>
          <w:szCs w:val="22"/>
        </w:rPr>
        <w:t>č. 1</w:t>
      </w:r>
      <w:r>
        <w:rPr>
          <w:rFonts w:cs="Arial"/>
          <w:szCs w:val="22"/>
        </w:rPr>
        <w:t xml:space="preserve">69/2016 </w:t>
      </w:r>
      <w:r w:rsidRPr="00B43E05">
        <w:rPr>
          <w:rFonts w:cs="Arial"/>
          <w:szCs w:val="22"/>
        </w:rPr>
        <w:t>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Pr>
          <w:rFonts w:cs="Arial"/>
          <w:szCs w:val="22"/>
        </w:rPr>
        <w:t> </w:t>
      </w:r>
      <w:r w:rsidRPr="009B13D4">
        <w:rPr>
          <w:rFonts w:cs="Arial"/>
          <w:szCs w:val="22"/>
        </w:rPr>
        <w:t>1 a č. 2 PD. Dále se oceněný soupis dodá 1x na CD.</w:t>
      </w:r>
    </w:p>
    <w:p w14:paraId="47B82446" w14:textId="77777777" w:rsidR="00E36756" w:rsidRDefault="00E36756" w:rsidP="00E36756">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7E547FB9" w14:textId="77777777" w:rsidR="00E36756" w:rsidRDefault="00E36756" w:rsidP="00E36756">
      <w:pPr>
        <w:rPr>
          <w:rFonts w:cs="Arial"/>
          <w:szCs w:val="22"/>
        </w:rPr>
      </w:pPr>
      <w:r>
        <w:t xml:space="preserve">-      </w:t>
      </w:r>
      <w:proofErr w:type="gramStart"/>
      <w:r>
        <w:t xml:space="preserve">DIO - </w:t>
      </w:r>
      <w:r w:rsidRPr="00777635">
        <w:rPr>
          <w:rFonts w:cs="Arial"/>
          <w:szCs w:val="22"/>
        </w:rPr>
        <w:t>Dokumentace</w:t>
      </w:r>
      <w:proofErr w:type="gramEnd"/>
      <w:r w:rsidRPr="00777635">
        <w:rPr>
          <w:rFonts w:cs="Arial"/>
          <w:szCs w:val="22"/>
        </w:rPr>
        <w:t xml:space="preserve"> dopravně inženýrských opatření se stanoviskem dopravního </w:t>
      </w:r>
      <w:r>
        <w:rPr>
          <w:rFonts w:cs="Arial"/>
          <w:szCs w:val="22"/>
        </w:rPr>
        <w:t xml:space="preserve">    </w:t>
      </w:r>
    </w:p>
    <w:p w14:paraId="0AB4D2D2" w14:textId="77777777" w:rsidR="00E36756" w:rsidRDefault="00E36756" w:rsidP="00E36756">
      <w:pPr>
        <w:rPr>
          <w:rFonts w:cs="Arial"/>
          <w:szCs w:val="22"/>
        </w:rPr>
      </w:pPr>
      <w:r>
        <w:rPr>
          <w:rFonts w:cs="Arial"/>
          <w:szCs w:val="22"/>
        </w:rPr>
        <w:t xml:space="preserve">       i</w:t>
      </w:r>
      <w:r w:rsidRPr="00777635">
        <w:rPr>
          <w:rFonts w:cs="Arial"/>
          <w:szCs w:val="22"/>
        </w:rPr>
        <w:t xml:space="preserve">nspektorátu Policie ČR (DIO) - 2x </w:t>
      </w:r>
      <w:proofErr w:type="spellStart"/>
      <w:r w:rsidRPr="00777635">
        <w:rPr>
          <w:rFonts w:cs="Arial"/>
          <w:szCs w:val="22"/>
        </w:rPr>
        <w:t>paré</w:t>
      </w:r>
      <w:proofErr w:type="spellEnd"/>
      <w:r w:rsidRPr="00777635">
        <w:rPr>
          <w:rFonts w:cs="Arial"/>
          <w:szCs w:val="22"/>
        </w:rPr>
        <w:t xml:space="preserve"> tištěné a 1x na CD (_.</w:t>
      </w:r>
      <w:proofErr w:type="spellStart"/>
      <w:r w:rsidRPr="00777635">
        <w:rPr>
          <w:rFonts w:cs="Arial"/>
          <w:szCs w:val="22"/>
        </w:rPr>
        <w:t>pdf</w:t>
      </w:r>
      <w:proofErr w:type="spellEnd"/>
      <w:r w:rsidRPr="00777635">
        <w:rPr>
          <w:rFonts w:cs="Arial"/>
          <w:szCs w:val="22"/>
        </w:rPr>
        <w:t>).</w:t>
      </w:r>
    </w:p>
    <w:p w14:paraId="56088A72" w14:textId="77777777" w:rsidR="00E36756" w:rsidRDefault="00E36756" w:rsidP="00E36756">
      <w:pPr>
        <w:rPr>
          <w:rFonts w:cs="Arial"/>
          <w:szCs w:val="22"/>
        </w:rPr>
      </w:pPr>
      <w:r>
        <w:rPr>
          <w:rFonts w:cs="Arial"/>
          <w:szCs w:val="22"/>
        </w:rPr>
        <w:t xml:space="preserve">-      </w:t>
      </w:r>
      <w:r w:rsidRPr="00A62F99">
        <w:rPr>
          <w:rFonts w:cs="Arial"/>
          <w:szCs w:val="22"/>
        </w:rPr>
        <w:t xml:space="preserve">Zpracování Sumarizační tabulky s pozemky dotčenými trvalým a dočasným záborem </w:t>
      </w:r>
      <w:r>
        <w:rPr>
          <w:rFonts w:cs="Arial"/>
          <w:szCs w:val="22"/>
        </w:rPr>
        <w:t xml:space="preserve">  </w:t>
      </w:r>
    </w:p>
    <w:p w14:paraId="20B40E2F" w14:textId="77777777" w:rsidR="00E36756" w:rsidRPr="00830F51" w:rsidRDefault="00E36756" w:rsidP="00E36756">
      <w:pPr>
        <w:rPr>
          <w:rFonts w:cs="Arial"/>
          <w:szCs w:val="22"/>
        </w:rPr>
      </w:pPr>
      <w:r>
        <w:rPr>
          <w:rFonts w:cs="Arial"/>
          <w:szCs w:val="22"/>
        </w:rPr>
        <w:t xml:space="preserve">       </w:t>
      </w:r>
      <w:r w:rsidRPr="00830F51">
        <w:rPr>
          <w:rFonts w:cs="Arial"/>
          <w:szCs w:val="22"/>
        </w:rPr>
        <w:t xml:space="preserve">(předepsaný formulář objednatele) </w:t>
      </w:r>
    </w:p>
    <w:p w14:paraId="3690E197" w14:textId="77777777" w:rsidR="00E36756" w:rsidRDefault="00E36756" w:rsidP="00E36756">
      <w:pPr>
        <w:ind w:left="426"/>
        <w:rPr>
          <w:rFonts w:cs="Arial"/>
          <w:szCs w:val="22"/>
        </w:rPr>
      </w:pPr>
    </w:p>
    <w:p w14:paraId="6F2B2064" w14:textId="77777777" w:rsidR="00E36756" w:rsidRPr="00B43E05" w:rsidRDefault="00E36756" w:rsidP="00E36756">
      <w:pPr>
        <w:rPr>
          <w:rFonts w:cs="Arial"/>
          <w:szCs w:val="22"/>
        </w:rPr>
      </w:pPr>
      <w:r w:rsidRPr="00B43E05">
        <w:rPr>
          <w:rFonts w:cs="Arial"/>
          <w:szCs w:val="22"/>
        </w:rPr>
        <w:t xml:space="preserve"> </w:t>
      </w:r>
    </w:p>
    <w:p w14:paraId="6486818E" w14:textId="77777777" w:rsidR="00E36756" w:rsidRPr="00B43E05" w:rsidRDefault="00E36756" w:rsidP="00E36756">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17250DB7" w14:textId="77777777" w:rsidR="00E36756" w:rsidRDefault="00E36756" w:rsidP="00E36756">
      <w:pPr>
        <w:autoSpaceDE w:val="0"/>
        <w:autoSpaceDN w:val="0"/>
        <w:adjustRightInd w:val="0"/>
        <w:rPr>
          <w:rFonts w:cs="Arial"/>
          <w:szCs w:val="22"/>
        </w:rPr>
      </w:pPr>
    </w:p>
    <w:p w14:paraId="038BD2E4" w14:textId="77777777" w:rsidR="00E36756" w:rsidRDefault="00E36756" w:rsidP="00E36756">
      <w:pPr>
        <w:autoSpaceDE w:val="0"/>
        <w:autoSpaceDN w:val="0"/>
        <w:adjustRightInd w:val="0"/>
        <w:rPr>
          <w:rFonts w:cs="Arial"/>
          <w:szCs w:val="22"/>
        </w:rPr>
      </w:pPr>
      <w:r>
        <w:rPr>
          <w:rFonts w:cs="Arial"/>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26262B27" w14:textId="77777777" w:rsidR="00E36756" w:rsidRPr="00CA30D6" w:rsidRDefault="00E36756" w:rsidP="00E36756">
      <w:pPr>
        <w:rPr>
          <w:rFonts w:cs="Arial"/>
          <w:szCs w:val="22"/>
        </w:rPr>
      </w:pPr>
    </w:p>
    <w:p w14:paraId="21524518" w14:textId="77777777" w:rsidR="00E36756" w:rsidRPr="009B13D4" w:rsidRDefault="00E36756" w:rsidP="00E36756">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Pr>
          <w:rFonts w:cs="Arial"/>
          <w:szCs w:val="22"/>
        </w:rPr>
        <w:t> </w:t>
      </w:r>
      <w:r w:rsidRPr="009B13D4">
        <w:rPr>
          <w:rFonts w:cs="Arial"/>
          <w:szCs w:val="22"/>
        </w:rPr>
        <w:t xml:space="preserve">souřadnicovém systému S-JTSK. </w:t>
      </w:r>
    </w:p>
    <w:p w14:paraId="6C317FF5" w14:textId="77777777" w:rsidR="00E36756" w:rsidRPr="009B13D4" w:rsidRDefault="00E36756" w:rsidP="00E36756">
      <w:pPr>
        <w:autoSpaceDE w:val="0"/>
        <w:autoSpaceDN w:val="0"/>
        <w:adjustRightInd w:val="0"/>
        <w:rPr>
          <w:rFonts w:cs="Arial"/>
          <w:szCs w:val="22"/>
        </w:rPr>
      </w:pPr>
    </w:p>
    <w:p w14:paraId="4206DCD4" w14:textId="77777777" w:rsidR="00E36756" w:rsidRDefault="00E36756" w:rsidP="00E36756">
      <w:pPr>
        <w:autoSpaceDE w:val="0"/>
        <w:autoSpaceDN w:val="0"/>
        <w:adjustRightInd w:val="0"/>
        <w:rPr>
          <w:rFonts w:cs="Arial"/>
          <w:b/>
          <w:szCs w:val="22"/>
        </w:rPr>
      </w:pPr>
    </w:p>
    <w:p w14:paraId="768844B5" w14:textId="77777777" w:rsidR="00351802" w:rsidRDefault="00351802" w:rsidP="00E36756">
      <w:pPr>
        <w:autoSpaceDE w:val="0"/>
        <w:autoSpaceDN w:val="0"/>
        <w:adjustRightInd w:val="0"/>
        <w:rPr>
          <w:rFonts w:cs="Arial"/>
          <w:b/>
          <w:szCs w:val="22"/>
        </w:rPr>
      </w:pPr>
    </w:p>
    <w:p w14:paraId="1C52908D" w14:textId="4ADF6090" w:rsidR="00E36756" w:rsidRPr="009B13D4" w:rsidRDefault="00E36756" w:rsidP="00E36756">
      <w:pPr>
        <w:autoSpaceDE w:val="0"/>
        <w:autoSpaceDN w:val="0"/>
        <w:adjustRightInd w:val="0"/>
        <w:rPr>
          <w:rFonts w:cs="Arial"/>
          <w:b/>
          <w:szCs w:val="22"/>
        </w:rPr>
      </w:pPr>
      <w:r w:rsidRPr="009B13D4">
        <w:rPr>
          <w:rFonts w:cs="Arial"/>
          <w:b/>
          <w:szCs w:val="22"/>
        </w:rPr>
        <w:t xml:space="preserve">Průběh prací </w:t>
      </w:r>
    </w:p>
    <w:p w14:paraId="26803B67" w14:textId="77777777" w:rsidR="00E36756" w:rsidRPr="009B13D4" w:rsidRDefault="00E36756" w:rsidP="00E36756">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2073B184" w14:textId="77777777" w:rsidR="00E36756" w:rsidRDefault="00E36756" w:rsidP="00E36756">
      <w:pPr>
        <w:autoSpaceDE w:val="0"/>
        <w:autoSpaceDN w:val="0"/>
        <w:adjustRightInd w:val="0"/>
        <w:rPr>
          <w:rFonts w:cs="Arial"/>
          <w:szCs w:val="22"/>
        </w:rPr>
      </w:pPr>
      <w:r w:rsidRPr="009B13D4">
        <w:rPr>
          <w:rFonts w:cs="Arial"/>
          <w:szCs w:val="22"/>
        </w:rPr>
        <w:t xml:space="preserve"> </w:t>
      </w:r>
    </w:p>
    <w:p w14:paraId="116DD94A" w14:textId="77777777" w:rsidR="00E36756" w:rsidRPr="009B13D4" w:rsidRDefault="00E36756" w:rsidP="00E36756">
      <w:pPr>
        <w:autoSpaceDE w:val="0"/>
        <w:autoSpaceDN w:val="0"/>
        <w:adjustRightInd w:val="0"/>
        <w:rPr>
          <w:rFonts w:cs="Arial"/>
          <w:szCs w:val="22"/>
        </w:rPr>
      </w:pPr>
    </w:p>
    <w:p w14:paraId="3E35B889" w14:textId="77777777" w:rsidR="00E36756" w:rsidRPr="009B13D4" w:rsidRDefault="00E36756" w:rsidP="00E36756">
      <w:pPr>
        <w:autoSpaceDE w:val="0"/>
        <w:autoSpaceDN w:val="0"/>
        <w:adjustRightInd w:val="0"/>
        <w:rPr>
          <w:rFonts w:cs="Arial"/>
          <w:szCs w:val="22"/>
        </w:rPr>
      </w:pPr>
      <w:r w:rsidRPr="009B13D4">
        <w:rPr>
          <w:rFonts w:cs="Arial"/>
          <w:szCs w:val="22"/>
        </w:rPr>
        <w:t xml:space="preserve">První VV bude svolán nejpozději do </w:t>
      </w:r>
      <w:r w:rsidRPr="00422AFF">
        <w:rPr>
          <w:rFonts w:cs="Arial"/>
          <w:b/>
          <w:szCs w:val="22"/>
        </w:rPr>
        <w:t>10 týdnů</w:t>
      </w:r>
      <w:r w:rsidRPr="009B13D4">
        <w:rPr>
          <w:rFonts w:cs="Arial"/>
          <w:szCs w:val="22"/>
        </w:rPr>
        <w:t xml:space="preserve"> po nabytí </w:t>
      </w:r>
      <w:r>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2DF532A4" w14:textId="77777777" w:rsidR="00E36756" w:rsidRPr="009B13D4" w:rsidRDefault="00E36756" w:rsidP="00E36756">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Pr>
          <w:rFonts w:cs="Arial"/>
          <w:szCs w:val="22"/>
        </w:rPr>
        <w:t> </w:t>
      </w:r>
      <w:r w:rsidRPr="009B13D4">
        <w:rPr>
          <w:rFonts w:cs="Arial"/>
          <w:szCs w:val="22"/>
        </w:rPr>
        <w:t>obdržených dokladů, posudků či stanovisek.</w:t>
      </w:r>
    </w:p>
    <w:p w14:paraId="32A4935F" w14:textId="77777777" w:rsidR="00E36756" w:rsidRPr="009B13D4" w:rsidRDefault="00E36756" w:rsidP="00E36756">
      <w:pPr>
        <w:autoSpaceDE w:val="0"/>
        <w:autoSpaceDN w:val="0"/>
        <w:adjustRightInd w:val="0"/>
        <w:rPr>
          <w:rFonts w:cs="Arial"/>
          <w:szCs w:val="22"/>
        </w:rPr>
      </w:pPr>
    </w:p>
    <w:p w14:paraId="6EB67C86" w14:textId="77777777" w:rsidR="00E36756" w:rsidRPr="009B13D4" w:rsidRDefault="00E36756" w:rsidP="00E36756">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Pr>
          <w:rFonts w:cs="Arial"/>
          <w:szCs w:val="22"/>
        </w:rPr>
        <w:t>zástupce objednatele</w:t>
      </w:r>
      <w:r w:rsidRPr="009B13D4">
        <w:rPr>
          <w:rFonts w:cs="Arial"/>
          <w:szCs w:val="22"/>
        </w:rPr>
        <w:t xml:space="preserve">. </w:t>
      </w:r>
    </w:p>
    <w:p w14:paraId="69D418CA" w14:textId="77777777" w:rsidR="00E36756" w:rsidRPr="009B13D4" w:rsidRDefault="00E36756" w:rsidP="00E36756">
      <w:pPr>
        <w:autoSpaceDE w:val="0"/>
        <w:autoSpaceDN w:val="0"/>
        <w:adjustRightInd w:val="0"/>
        <w:rPr>
          <w:rFonts w:cs="Arial"/>
          <w:szCs w:val="22"/>
        </w:rPr>
      </w:pPr>
    </w:p>
    <w:p w14:paraId="08C7DDD2" w14:textId="77777777" w:rsidR="00E36756" w:rsidRPr="00EE4014" w:rsidRDefault="00E36756" w:rsidP="00E36756">
      <w:pPr>
        <w:autoSpaceDE w:val="0"/>
        <w:autoSpaceDN w:val="0"/>
        <w:adjustRightInd w:val="0"/>
        <w:rPr>
          <w:rFonts w:cs="Arial"/>
          <w:szCs w:val="22"/>
        </w:rPr>
      </w:pPr>
      <w:r w:rsidRPr="00EE4014">
        <w:rPr>
          <w:rFonts w:cs="Arial"/>
          <w:szCs w:val="22"/>
        </w:rPr>
        <w:t>Zhotovitel nejpozději 10 kalendářních dnů před konáním závěrečného VV předloží zástupci objednatele:</w:t>
      </w:r>
    </w:p>
    <w:p w14:paraId="76956BFF" w14:textId="77777777" w:rsidR="00E36756" w:rsidRPr="009B13D4" w:rsidRDefault="00E36756" w:rsidP="00E36756">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spellStart"/>
      <w:proofErr w:type="gramStart"/>
      <w:r w:rsidRPr="009B13D4">
        <w:rPr>
          <w:rFonts w:cs="Arial"/>
          <w:szCs w:val="22"/>
        </w:rPr>
        <w:t>paré</w:t>
      </w:r>
      <w:proofErr w:type="spellEnd"/>
      <w:r w:rsidRPr="009B13D4">
        <w:rPr>
          <w:rFonts w:cs="Arial"/>
          <w:szCs w:val="22"/>
        </w:rPr>
        <w:t xml:space="preserve">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5D5D0401" w14:textId="77777777" w:rsidR="00E36756" w:rsidRPr="009B13D4" w:rsidRDefault="00E36756" w:rsidP="00E36756">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46F89A2" w14:textId="77777777" w:rsidR="00E36756" w:rsidRPr="009B13D4" w:rsidRDefault="00E36756" w:rsidP="00E36756">
      <w:pPr>
        <w:autoSpaceDE w:val="0"/>
        <w:autoSpaceDN w:val="0"/>
        <w:adjustRightInd w:val="0"/>
        <w:rPr>
          <w:rFonts w:cs="Arial"/>
          <w:szCs w:val="22"/>
        </w:rPr>
      </w:pPr>
    </w:p>
    <w:p w14:paraId="55FFDB93" w14:textId="77777777" w:rsidR="00E36756" w:rsidRPr="009B13D4" w:rsidRDefault="00E36756" w:rsidP="00E36756">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Pr>
          <w:rFonts w:cs="Arial"/>
          <w:szCs w:val="22"/>
        </w:rPr>
        <w:t>dokumentační</w:t>
      </w:r>
      <w:r w:rsidRPr="009B13D4">
        <w:rPr>
          <w:rFonts w:cs="Arial"/>
          <w:szCs w:val="22"/>
        </w:rPr>
        <w:t xml:space="preserve"> komisi objednatele. </w:t>
      </w:r>
    </w:p>
    <w:p w14:paraId="53977A6E" w14:textId="77777777" w:rsidR="00E36756" w:rsidRPr="009B13D4" w:rsidRDefault="00E36756" w:rsidP="00E36756">
      <w:pPr>
        <w:autoSpaceDE w:val="0"/>
        <w:autoSpaceDN w:val="0"/>
        <w:adjustRightInd w:val="0"/>
        <w:rPr>
          <w:rFonts w:cs="Arial"/>
          <w:szCs w:val="22"/>
        </w:rPr>
      </w:pPr>
    </w:p>
    <w:p w14:paraId="7540BA9B" w14:textId="77777777" w:rsidR="00E36756" w:rsidRPr="009B13D4" w:rsidRDefault="00E36756" w:rsidP="00E36756">
      <w:pPr>
        <w:autoSpaceDE w:val="0"/>
        <w:autoSpaceDN w:val="0"/>
        <w:adjustRightInd w:val="0"/>
        <w:rPr>
          <w:rFonts w:cs="Arial"/>
          <w:szCs w:val="22"/>
        </w:rPr>
      </w:pPr>
      <w:r w:rsidRPr="009B13D4">
        <w:rPr>
          <w:rFonts w:cs="Arial"/>
          <w:szCs w:val="22"/>
        </w:rPr>
        <w:t xml:space="preserve">Zhotovitel se zúčastní projednání projektové dokumentace v </w:t>
      </w:r>
      <w:r>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4F43B4AF" w14:textId="77777777" w:rsidR="00E36756" w:rsidRPr="009B13D4" w:rsidRDefault="00E36756" w:rsidP="00E36756">
      <w:pPr>
        <w:autoSpaceDE w:val="0"/>
        <w:autoSpaceDN w:val="0"/>
        <w:adjustRightInd w:val="0"/>
        <w:rPr>
          <w:rFonts w:cs="Arial"/>
          <w:szCs w:val="22"/>
        </w:rPr>
      </w:pPr>
    </w:p>
    <w:p w14:paraId="73777876" w14:textId="77777777" w:rsidR="00E36756" w:rsidRPr="009B13D4" w:rsidRDefault="00E36756" w:rsidP="00E36756">
      <w:pPr>
        <w:autoSpaceDE w:val="0"/>
        <w:autoSpaceDN w:val="0"/>
        <w:adjustRightInd w:val="0"/>
        <w:rPr>
          <w:rFonts w:cs="Arial"/>
          <w:szCs w:val="22"/>
        </w:rPr>
      </w:pPr>
      <w:r w:rsidRPr="009B13D4">
        <w:rPr>
          <w:rFonts w:cs="Arial"/>
          <w:szCs w:val="22"/>
        </w:rPr>
        <w:t xml:space="preserve">Zhotovitel se zúčastní projednání kompletní projektové dokumentace v </w:t>
      </w:r>
      <w:r>
        <w:rPr>
          <w:rFonts w:cs="Arial"/>
          <w:szCs w:val="22"/>
        </w:rPr>
        <w:t>dokumentační</w:t>
      </w:r>
      <w:r w:rsidRPr="009B13D4">
        <w:rPr>
          <w:rFonts w:cs="Arial"/>
          <w:szCs w:val="22"/>
        </w:rPr>
        <w:t xml:space="preserve"> 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49552D5E" w14:textId="77777777" w:rsidR="00E36756" w:rsidRPr="009B13D4" w:rsidRDefault="00E36756" w:rsidP="00E36756">
      <w:pPr>
        <w:autoSpaceDE w:val="0"/>
        <w:autoSpaceDN w:val="0"/>
        <w:adjustRightInd w:val="0"/>
        <w:rPr>
          <w:rFonts w:cs="Arial"/>
          <w:szCs w:val="22"/>
        </w:rPr>
      </w:pPr>
    </w:p>
    <w:p w14:paraId="63BA5B91" w14:textId="77777777" w:rsidR="00E36756" w:rsidRPr="009B13D4" w:rsidRDefault="00E36756" w:rsidP="00E36756">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7F57C381" w14:textId="77777777" w:rsidR="00E36756" w:rsidRPr="009B13D4" w:rsidRDefault="00E36756" w:rsidP="00E36756">
      <w:pPr>
        <w:autoSpaceDE w:val="0"/>
        <w:autoSpaceDN w:val="0"/>
        <w:adjustRightInd w:val="0"/>
        <w:rPr>
          <w:rFonts w:cs="Arial"/>
          <w:szCs w:val="22"/>
        </w:rPr>
      </w:pPr>
    </w:p>
    <w:p w14:paraId="64F43967" w14:textId="77777777" w:rsidR="00E36756" w:rsidRDefault="00E36756" w:rsidP="00E36756">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w:t>
      </w:r>
      <w:r w:rsidRPr="009B13D4">
        <w:rPr>
          <w:rFonts w:cs="Arial"/>
          <w:szCs w:val="22"/>
        </w:rPr>
        <w:lastRenderedPageBreak/>
        <w:t>nebo úprav zadání. Na vyžádání objednatele zhotovitel dodá další vyhotovení PD 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084B02E8" w14:textId="77777777" w:rsidR="00E36756" w:rsidRPr="007D0F3C" w:rsidRDefault="00E36756" w:rsidP="00E36756">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40BB33A1" w14:textId="77777777" w:rsidR="00E36756" w:rsidRPr="007D0F3C" w:rsidRDefault="00E36756" w:rsidP="00E36756">
      <w:pPr>
        <w:autoSpaceDE w:val="0"/>
        <w:autoSpaceDN w:val="0"/>
        <w:adjustRightInd w:val="0"/>
        <w:rPr>
          <w:rFonts w:ascii="Helv" w:hAnsi="Helv" w:cs="Helv"/>
        </w:rPr>
      </w:pPr>
    </w:p>
    <w:p w14:paraId="68B88DEA" w14:textId="77777777" w:rsidR="00E36756" w:rsidRPr="007D0F3C" w:rsidRDefault="00E36756" w:rsidP="00E36756">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Pr>
          <w:rFonts w:ascii="Helv" w:hAnsi="Helv" w:cs="Helv"/>
        </w:rPr>
        <w:t> </w:t>
      </w:r>
      <w:r w:rsidRPr="007D0F3C">
        <w:rPr>
          <w:rFonts w:ascii="Helv" w:hAnsi="Helv" w:cs="Helv"/>
        </w:rPr>
        <w:t>se</w:t>
      </w:r>
      <w:r>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0B292F77" w14:textId="77777777" w:rsidR="00E36756" w:rsidRPr="007D0F3C" w:rsidRDefault="00E36756" w:rsidP="00E36756">
      <w:pPr>
        <w:autoSpaceDE w:val="0"/>
        <w:autoSpaceDN w:val="0"/>
        <w:adjustRightInd w:val="0"/>
        <w:rPr>
          <w:rFonts w:ascii="Helv" w:hAnsi="Helv" w:cs="Helv"/>
        </w:rPr>
      </w:pPr>
    </w:p>
    <w:p w14:paraId="460E9975" w14:textId="77777777" w:rsidR="00E36756" w:rsidRPr="007D0F3C" w:rsidRDefault="00E36756" w:rsidP="00E36756">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3922044E" w14:textId="77777777" w:rsidR="00E36756" w:rsidRDefault="00E36756" w:rsidP="00E36756">
      <w:pPr>
        <w:autoSpaceDE w:val="0"/>
        <w:autoSpaceDN w:val="0"/>
        <w:adjustRightInd w:val="0"/>
        <w:rPr>
          <w:rFonts w:cs="Arial"/>
          <w:szCs w:val="22"/>
        </w:rPr>
      </w:pPr>
    </w:p>
    <w:p w14:paraId="690C0644" w14:textId="77777777" w:rsidR="00E36756" w:rsidRPr="00D72B6A" w:rsidRDefault="00E36756" w:rsidP="00E36756">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0D59480E" w14:textId="77777777" w:rsidR="00E36756" w:rsidRPr="00B1004E" w:rsidRDefault="00E36756" w:rsidP="00E36756">
      <w:pPr>
        <w:rPr>
          <w:rFonts w:cs="Arial"/>
          <w:szCs w:val="22"/>
        </w:rPr>
      </w:pPr>
    </w:p>
    <w:p w14:paraId="352E0366" w14:textId="77777777" w:rsidR="00E36756" w:rsidRPr="00680069" w:rsidRDefault="00E36756" w:rsidP="00E36756">
      <w:pPr>
        <w:rPr>
          <w:rFonts w:cs="Arial"/>
          <w:b/>
          <w:szCs w:val="22"/>
        </w:rPr>
      </w:pPr>
      <w:r w:rsidRPr="00680069">
        <w:rPr>
          <w:rFonts w:cs="Arial"/>
          <w:b/>
          <w:szCs w:val="22"/>
        </w:rPr>
        <w:t>Termín provedení díla:</w:t>
      </w:r>
    </w:p>
    <w:p w14:paraId="41453061" w14:textId="77777777" w:rsidR="00E36756" w:rsidRPr="001D1C96" w:rsidRDefault="00E36756" w:rsidP="00E36756">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165DC84A" w14:textId="77777777" w:rsidR="00E36756" w:rsidRPr="006F7D2E" w:rsidRDefault="00E36756" w:rsidP="00E36756">
      <w:pPr>
        <w:autoSpaceDE w:val="0"/>
        <w:autoSpaceDN w:val="0"/>
        <w:adjustRightInd w:val="0"/>
        <w:ind w:left="708"/>
        <w:rPr>
          <w:rFonts w:cs="Arial"/>
          <w:b/>
          <w:color w:val="000000"/>
          <w:szCs w:val="22"/>
        </w:rPr>
      </w:pPr>
      <w:r w:rsidRPr="006F7D2E">
        <w:rPr>
          <w:rFonts w:cs="Arial"/>
          <w:b/>
          <w:color w:val="000000"/>
          <w:szCs w:val="22"/>
        </w:rPr>
        <w:t>bez zbytečného odkladu</w:t>
      </w:r>
      <w:r>
        <w:rPr>
          <w:rFonts w:cs="Arial"/>
          <w:b/>
          <w:color w:val="000000"/>
          <w:szCs w:val="22"/>
        </w:rPr>
        <w:t>, nejpozději však do 10 týdnů</w:t>
      </w:r>
      <w:r w:rsidRPr="006F7D2E">
        <w:rPr>
          <w:rFonts w:cs="Arial"/>
          <w:b/>
          <w:color w:val="000000"/>
          <w:szCs w:val="22"/>
        </w:rPr>
        <w:t xml:space="preserve"> po nabytí účinnosti smlouvy</w:t>
      </w:r>
    </w:p>
    <w:p w14:paraId="26D98A90" w14:textId="77777777" w:rsidR="00E36756" w:rsidRPr="001D1C96" w:rsidRDefault="00E36756" w:rsidP="00E36756">
      <w:pPr>
        <w:autoSpaceDE w:val="0"/>
        <w:autoSpaceDN w:val="0"/>
        <w:adjustRightInd w:val="0"/>
        <w:ind w:left="709" w:hanging="1"/>
        <w:rPr>
          <w:rFonts w:cs="Arial"/>
          <w:b/>
          <w:color w:val="000000"/>
          <w:szCs w:val="22"/>
        </w:rPr>
      </w:pPr>
      <w:r>
        <w:rPr>
          <w:rFonts w:cs="Arial"/>
          <w:b/>
          <w:color w:val="000000"/>
          <w:szCs w:val="22"/>
        </w:rPr>
        <w:t xml:space="preserve"> </w:t>
      </w:r>
    </w:p>
    <w:p w14:paraId="02A57B53" w14:textId="6DAA0598" w:rsidR="00E36756" w:rsidRPr="001D1C96" w:rsidRDefault="00AB1783" w:rsidP="00E36756">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první </w:t>
      </w:r>
      <w:r w:rsidR="00E36756" w:rsidRPr="001D1C96">
        <w:rPr>
          <w:rFonts w:cs="Arial"/>
          <w:color w:val="000000"/>
          <w:szCs w:val="22"/>
        </w:rPr>
        <w:t xml:space="preserve">dílčí termín - předání </w:t>
      </w:r>
      <w:r>
        <w:rPr>
          <w:rFonts w:cs="Arial"/>
          <w:color w:val="000000"/>
          <w:szCs w:val="22"/>
        </w:rPr>
        <w:t>podkladů (GZ, IGP 1</w:t>
      </w:r>
      <w:r w:rsidR="00E36756" w:rsidRPr="001D1C96">
        <w:rPr>
          <w:rFonts w:cs="Arial"/>
          <w:color w:val="000000"/>
          <w:szCs w:val="22"/>
        </w:rPr>
        <w:t xml:space="preserve"> x tištěné + 1 x elektronicky</w:t>
      </w:r>
      <w:proofErr w:type="gramStart"/>
      <w:r w:rsidR="00E36756" w:rsidRPr="001D1C96">
        <w:rPr>
          <w:rFonts w:cs="Arial"/>
          <w:color w:val="000000"/>
          <w:szCs w:val="22"/>
        </w:rPr>
        <w:t>) :</w:t>
      </w:r>
      <w:proofErr w:type="gramEnd"/>
      <w:r w:rsidR="00E36756" w:rsidRPr="001D1C96">
        <w:rPr>
          <w:rFonts w:cs="Arial"/>
          <w:color w:val="000000"/>
          <w:szCs w:val="22"/>
        </w:rPr>
        <w:t xml:space="preserve">    </w:t>
      </w:r>
    </w:p>
    <w:p w14:paraId="2178DDCB" w14:textId="25D16240" w:rsidR="00E36756" w:rsidRDefault="00E36756" w:rsidP="00E36756">
      <w:pPr>
        <w:autoSpaceDE w:val="0"/>
        <w:autoSpaceDN w:val="0"/>
        <w:adjustRightInd w:val="0"/>
        <w:ind w:left="6373"/>
        <w:rPr>
          <w:rFonts w:cs="Arial"/>
          <w:b/>
          <w:bCs/>
          <w:color w:val="000000"/>
          <w:szCs w:val="22"/>
        </w:rPr>
      </w:pPr>
      <w:r>
        <w:rPr>
          <w:rFonts w:cs="Arial"/>
          <w:color w:val="000000"/>
          <w:szCs w:val="22"/>
        </w:rPr>
        <w:t xml:space="preserve">    </w:t>
      </w:r>
      <w:r w:rsidRPr="001D1C96">
        <w:rPr>
          <w:rFonts w:cs="Arial"/>
          <w:color w:val="000000"/>
          <w:szCs w:val="22"/>
        </w:rPr>
        <w:t xml:space="preserve">nejpozději </w:t>
      </w:r>
      <w:r w:rsidRPr="001D1C96">
        <w:rPr>
          <w:rFonts w:cs="Arial"/>
          <w:b/>
          <w:bCs/>
          <w:color w:val="000000"/>
          <w:szCs w:val="22"/>
        </w:rPr>
        <w:t xml:space="preserve">do </w:t>
      </w:r>
      <w:r>
        <w:rPr>
          <w:rFonts w:cs="Arial"/>
          <w:b/>
          <w:bCs/>
          <w:color w:val="000000"/>
          <w:szCs w:val="22"/>
        </w:rPr>
        <w:t>3</w:t>
      </w:r>
      <w:r w:rsidR="00AB1783">
        <w:rPr>
          <w:rFonts w:cs="Arial"/>
          <w:b/>
          <w:bCs/>
          <w:color w:val="000000"/>
          <w:szCs w:val="22"/>
        </w:rPr>
        <w:t>1</w:t>
      </w:r>
      <w:r>
        <w:rPr>
          <w:rFonts w:cs="Arial"/>
          <w:b/>
          <w:bCs/>
          <w:color w:val="000000"/>
          <w:szCs w:val="22"/>
        </w:rPr>
        <w:t>.</w:t>
      </w:r>
      <w:r w:rsidR="00AB1783">
        <w:rPr>
          <w:rFonts w:cs="Arial"/>
          <w:b/>
          <w:bCs/>
          <w:color w:val="000000"/>
          <w:szCs w:val="22"/>
        </w:rPr>
        <w:t>5</w:t>
      </w:r>
      <w:r>
        <w:rPr>
          <w:rFonts w:cs="Arial"/>
          <w:b/>
          <w:bCs/>
          <w:color w:val="000000"/>
          <w:szCs w:val="22"/>
        </w:rPr>
        <w:t>.2022</w:t>
      </w:r>
    </w:p>
    <w:p w14:paraId="20B5C5EA" w14:textId="77777777" w:rsidR="00AB1783" w:rsidRDefault="00AB1783" w:rsidP="00E36756">
      <w:pPr>
        <w:autoSpaceDE w:val="0"/>
        <w:autoSpaceDN w:val="0"/>
        <w:adjustRightInd w:val="0"/>
        <w:ind w:left="6373"/>
        <w:rPr>
          <w:rFonts w:cs="Arial"/>
          <w:b/>
          <w:bCs/>
          <w:color w:val="000000"/>
          <w:szCs w:val="22"/>
        </w:rPr>
      </w:pPr>
    </w:p>
    <w:p w14:paraId="71737106" w14:textId="22E1C38B" w:rsidR="00AB1783" w:rsidRPr="001D1C96" w:rsidRDefault="00AB1783" w:rsidP="00AB1783">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druhý </w:t>
      </w: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Pr>
          <w:rFonts w:cs="Arial"/>
          <w:color w:val="000000"/>
          <w:szCs w:val="22"/>
        </w:rPr>
        <w:t> </w:t>
      </w:r>
      <w:r w:rsidRPr="001D1C96">
        <w:rPr>
          <w:rFonts w:cs="Arial"/>
          <w:color w:val="000000"/>
          <w:szCs w:val="22"/>
        </w:rPr>
        <w:t xml:space="preserve">ZVV:    </w:t>
      </w:r>
    </w:p>
    <w:p w14:paraId="74C3FA6C" w14:textId="1919A2FC" w:rsidR="00AB1783" w:rsidRDefault="00AB1783" w:rsidP="00AB1783">
      <w:pPr>
        <w:autoSpaceDE w:val="0"/>
        <w:autoSpaceDN w:val="0"/>
        <w:adjustRightInd w:val="0"/>
        <w:ind w:left="6373"/>
        <w:rPr>
          <w:rFonts w:cs="Arial"/>
          <w:b/>
          <w:bCs/>
          <w:color w:val="000000"/>
          <w:szCs w:val="22"/>
        </w:rPr>
      </w:pPr>
      <w:r>
        <w:rPr>
          <w:rFonts w:cs="Arial"/>
          <w:color w:val="000000"/>
          <w:szCs w:val="22"/>
        </w:rPr>
        <w:t xml:space="preserve">    </w:t>
      </w:r>
      <w:r w:rsidRPr="001D1C96">
        <w:rPr>
          <w:rFonts w:cs="Arial"/>
          <w:color w:val="000000"/>
          <w:szCs w:val="22"/>
        </w:rPr>
        <w:t xml:space="preserve">nejpozději </w:t>
      </w:r>
      <w:r w:rsidRPr="001D1C96">
        <w:rPr>
          <w:rFonts w:cs="Arial"/>
          <w:b/>
          <w:bCs/>
          <w:color w:val="000000"/>
          <w:szCs w:val="22"/>
        </w:rPr>
        <w:t xml:space="preserve">do </w:t>
      </w:r>
      <w:r w:rsidR="00A77382">
        <w:rPr>
          <w:rFonts w:cs="Arial"/>
          <w:b/>
          <w:bCs/>
          <w:color w:val="000000"/>
          <w:szCs w:val="22"/>
        </w:rPr>
        <w:t>2</w:t>
      </w:r>
      <w:r>
        <w:rPr>
          <w:rFonts w:cs="Arial"/>
          <w:b/>
          <w:bCs/>
          <w:color w:val="000000"/>
          <w:szCs w:val="22"/>
        </w:rPr>
        <w:t>1.10.2022</w:t>
      </w:r>
    </w:p>
    <w:p w14:paraId="14252E71" w14:textId="77777777" w:rsidR="00AB1783" w:rsidRDefault="00AB1783" w:rsidP="00E36756">
      <w:pPr>
        <w:autoSpaceDE w:val="0"/>
        <w:autoSpaceDN w:val="0"/>
        <w:adjustRightInd w:val="0"/>
        <w:ind w:left="6373"/>
        <w:rPr>
          <w:rFonts w:cs="Arial"/>
          <w:b/>
          <w:bCs/>
          <w:color w:val="000000"/>
          <w:szCs w:val="22"/>
        </w:rPr>
      </w:pPr>
    </w:p>
    <w:p w14:paraId="4B4D82FF" w14:textId="77777777" w:rsidR="00E36756" w:rsidRPr="001D1C96" w:rsidRDefault="00E36756" w:rsidP="00E36756">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77A74740" w14:textId="77777777" w:rsidR="00E36756" w:rsidRPr="001D1C96" w:rsidRDefault="00E36756" w:rsidP="00E36756">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Pr="001D1C96">
        <w:rPr>
          <w:rFonts w:cs="Arial"/>
          <w:b/>
          <w:color w:val="000000"/>
          <w:szCs w:val="22"/>
        </w:rPr>
        <w:t>1 měsíc</w:t>
      </w:r>
      <w:r w:rsidRPr="001D1C96">
        <w:rPr>
          <w:rFonts w:cs="Arial"/>
          <w:color w:val="000000"/>
          <w:szCs w:val="22"/>
        </w:rPr>
        <w:t xml:space="preserve"> po schválení v dokumentační komisi (dále jen DK</w:t>
      </w:r>
      <w:r>
        <w:rPr>
          <w:rFonts w:cs="Arial"/>
          <w:color w:val="000000"/>
          <w:szCs w:val="22"/>
        </w:rPr>
        <w:t>)</w:t>
      </w:r>
    </w:p>
    <w:p w14:paraId="6765618D" w14:textId="77777777" w:rsidR="00E36756" w:rsidRPr="001D1C96" w:rsidRDefault="00E36756" w:rsidP="00E36756">
      <w:pPr>
        <w:ind w:left="426"/>
        <w:rPr>
          <w:rFonts w:cs="Arial"/>
          <w:szCs w:val="22"/>
        </w:rPr>
      </w:pPr>
    </w:p>
    <w:p w14:paraId="375C4F71" w14:textId="77777777" w:rsidR="00E36756" w:rsidRDefault="00E36756" w:rsidP="00E36756">
      <w:pPr>
        <w:ind w:left="426"/>
        <w:rPr>
          <w:rFonts w:ascii="Helv" w:hAnsi="Helv" w:cs="Helv"/>
          <w:szCs w:val="22"/>
        </w:rPr>
      </w:pPr>
    </w:p>
    <w:p w14:paraId="6B606722" w14:textId="77777777" w:rsidR="00E36756" w:rsidRDefault="00E36756" w:rsidP="00E36756">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INŹ.</w:t>
      </w:r>
    </w:p>
    <w:p w14:paraId="6C616F52" w14:textId="77777777" w:rsidR="00E36756" w:rsidRDefault="00E36756" w:rsidP="00E36756">
      <w:pPr>
        <w:ind w:left="426"/>
        <w:rPr>
          <w:rFonts w:cs="Arial"/>
          <w:color w:val="000000"/>
          <w:szCs w:val="22"/>
        </w:rPr>
      </w:pPr>
    </w:p>
    <w:p w14:paraId="70F8933F" w14:textId="77777777" w:rsidR="00E36756" w:rsidRPr="00D72B6A" w:rsidRDefault="00E36756" w:rsidP="00E36756">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0B35DED6" w14:textId="77777777" w:rsidR="00E36756" w:rsidRDefault="00E36756" w:rsidP="00E36756">
      <w:pPr>
        <w:rPr>
          <w:rFonts w:cs="Arial"/>
          <w:szCs w:val="22"/>
        </w:rPr>
      </w:pPr>
    </w:p>
    <w:p w14:paraId="2CB27077" w14:textId="77777777" w:rsidR="00E36756" w:rsidRPr="009D1181" w:rsidRDefault="00E36756" w:rsidP="00E36756">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54914BF6" w14:textId="1525CFE3" w:rsidR="00E36756" w:rsidRPr="009D1181" w:rsidRDefault="00E36756" w:rsidP="00E36756">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Pr>
          <w:rFonts w:ascii="Arial CE" w:hAnsi="Arial CE" w:cs="Arial"/>
          <w:b/>
          <w:szCs w:val="22"/>
        </w:rPr>
        <w:t>2</w:t>
      </w:r>
      <w:r w:rsidR="00AB1783">
        <w:rPr>
          <w:rFonts w:ascii="Arial CE" w:hAnsi="Arial CE" w:cs="Arial"/>
          <w:b/>
          <w:szCs w:val="22"/>
        </w:rPr>
        <w:t>49</w:t>
      </w:r>
      <w:r>
        <w:rPr>
          <w:rFonts w:ascii="Arial CE" w:hAnsi="Arial CE" w:cs="Arial"/>
          <w:b/>
          <w:szCs w:val="22"/>
        </w:rPr>
        <w:t xml:space="preserve"> 000</w:t>
      </w:r>
      <w:r w:rsidRPr="001F1AF6">
        <w:rPr>
          <w:rFonts w:ascii="Arial CE" w:hAnsi="Arial CE" w:cs="Arial"/>
          <w:b/>
          <w:szCs w:val="22"/>
        </w:rPr>
        <w:t>,00 Kč bez DPH.</w:t>
      </w:r>
    </w:p>
    <w:p w14:paraId="651C0830" w14:textId="77777777" w:rsidR="00E36756" w:rsidRPr="009D1181" w:rsidRDefault="00E36756" w:rsidP="00E36756">
      <w:pPr>
        <w:ind w:left="426"/>
        <w:rPr>
          <w:rFonts w:ascii="Arial CE" w:hAnsi="Arial CE" w:cs="Arial"/>
          <w:szCs w:val="22"/>
        </w:rPr>
      </w:pPr>
    </w:p>
    <w:p w14:paraId="7F7301E2" w14:textId="77777777" w:rsidR="00E36756" w:rsidRPr="009D1181" w:rsidRDefault="00E36756" w:rsidP="00E36756">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7A1C433E" w14:textId="77777777" w:rsidR="00E36756" w:rsidRDefault="00E36756" w:rsidP="00E36756">
      <w:pPr>
        <w:rPr>
          <w:rFonts w:ascii="Arial CE" w:hAnsi="Arial CE" w:cs="Arial"/>
          <w:szCs w:val="22"/>
        </w:rPr>
      </w:pPr>
      <w:r w:rsidRPr="009D1181">
        <w:rPr>
          <w:rFonts w:ascii="Arial CE" w:hAnsi="Arial CE" w:cs="Arial"/>
          <w:szCs w:val="22"/>
        </w:rPr>
        <w:lastRenderedPageBreak/>
        <w:t>Smluvní strany výslovně prohlašují, že touto smlouvou sjednaná cena za provedení díla není považována za skutečnost tvořící obchodní tajemství ve smyslu ustanovení § 504 zákona č.</w:t>
      </w:r>
      <w:r>
        <w:rPr>
          <w:rFonts w:ascii="Arial CE" w:hAnsi="Arial CE" w:cs="Arial"/>
          <w:szCs w:val="22"/>
        </w:rPr>
        <w:t> </w:t>
      </w:r>
      <w:r w:rsidRPr="009D1181">
        <w:rPr>
          <w:rFonts w:ascii="Arial CE" w:hAnsi="Arial CE" w:cs="Arial"/>
          <w:szCs w:val="22"/>
        </w:rPr>
        <w:t>89/2012 Sb., občanského zákoníku.</w:t>
      </w:r>
    </w:p>
    <w:p w14:paraId="294CA360" w14:textId="77777777" w:rsidR="00E36756" w:rsidRPr="009D1181" w:rsidRDefault="00E36756" w:rsidP="00E36756">
      <w:pPr>
        <w:rPr>
          <w:rFonts w:ascii="Arial CE" w:hAnsi="Arial CE" w:cs="Arial"/>
          <w:szCs w:val="22"/>
        </w:rPr>
      </w:pPr>
    </w:p>
    <w:p w14:paraId="1098A42F" w14:textId="77777777" w:rsidR="00351802" w:rsidRDefault="00351802" w:rsidP="00E36756">
      <w:pPr>
        <w:pStyle w:val="Zkladntext"/>
        <w:jc w:val="center"/>
        <w:textAlignment w:val="baseline"/>
        <w:outlineLvl w:val="0"/>
        <w:rPr>
          <w:rFonts w:ascii="Arial CE" w:hAnsi="Arial CE"/>
          <w:b/>
          <w:color w:val="000000"/>
        </w:rPr>
      </w:pPr>
    </w:p>
    <w:p w14:paraId="3E290296" w14:textId="606B5494"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4654FFDF" w14:textId="77777777" w:rsidR="00E36756" w:rsidRDefault="00E36756" w:rsidP="00E36756">
      <w:pPr>
        <w:ind w:left="360"/>
        <w:rPr>
          <w:rFonts w:cs="Arial"/>
          <w:szCs w:val="22"/>
        </w:rPr>
      </w:pPr>
    </w:p>
    <w:p w14:paraId="45E8DD83" w14:textId="77777777" w:rsidR="00E36756" w:rsidRPr="009D1181" w:rsidRDefault="00E36756" w:rsidP="00E36756">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1186B9B8" w14:textId="77777777" w:rsidR="00E36756" w:rsidRPr="009D1181" w:rsidRDefault="00E36756" w:rsidP="00E36756">
      <w:pPr>
        <w:autoSpaceDE w:val="0"/>
        <w:autoSpaceDN w:val="0"/>
        <w:adjustRightInd w:val="0"/>
        <w:rPr>
          <w:rFonts w:ascii="Arial CE" w:hAnsi="Arial CE"/>
          <w:szCs w:val="22"/>
        </w:rPr>
      </w:pPr>
    </w:p>
    <w:p w14:paraId="788F7420"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3266D6E1" w14:textId="77777777" w:rsidR="00E36756" w:rsidRPr="009D1181" w:rsidRDefault="00E36756" w:rsidP="00E36756">
      <w:pPr>
        <w:autoSpaceDE w:val="0"/>
        <w:autoSpaceDN w:val="0"/>
        <w:adjustRightInd w:val="0"/>
        <w:ind w:left="426" w:hanging="426"/>
        <w:rPr>
          <w:rFonts w:ascii="Arial CE" w:hAnsi="Arial CE" w:cs="Arial"/>
          <w:szCs w:val="22"/>
        </w:rPr>
      </w:pPr>
    </w:p>
    <w:p w14:paraId="2E4E34E7" w14:textId="77777777" w:rsidR="00E36756" w:rsidRPr="009D1181" w:rsidRDefault="00E36756" w:rsidP="00E36756">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0950607B" w14:textId="77777777" w:rsidR="00E36756" w:rsidRPr="001C17C3" w:rsidRDefault="00E36756" w:rsidP="00E36756">
      <w:pPr>
        <w:suppressAutoHyphens/>
        <w:ind w:left="720"/>
        <w:contextualSpacing/>
        <w:rPr>
          <w:rFonts w:ascii="Arial CE" w:hAnsi="Arial CE" w:cs="Arial"/>
          <w:b/>
          <w:szCs w:val="22"/>
        </w:rPr>
      </w:pPr>
    </w:p>
    <w:p w14:paraId="5FCA71BD" w14:textId="7E17F5C3" w:rsidR="00AB1783" w:rsidRDefault="00E36756" w:rsidP="00AB1783">
      <w:pPr>
        <w:numPr>
          <w:ilvl w:val="0"/>
          <w:numId w:val="2"/>
        </w:numPr>
        <w:suppressAutoHyphens/>
        <w:ind w:left="720"/>
        <w:contextualSpacing/>
        <w:rPr>
          <w:rFonts w:ascii="Arial CE" w:hAnsi="Arial CE" w:cs="Arial"/>
          <w:b/>
          <w:szCs w:val="22"/>
        </w:rPr>
      </w:pPr>
      <w:r w:rsidRPr="00C73F28">
        <w:rPr>
          <w:rFonts w:ascii="Arial CE" w:hAnsi="Arial CE" w:cs="Arial"/>
          <w:szCs w:val="22"/>
        </w:rPr>
        <w:t xml:space="preserve">V případě prvního dílčího plnění dnem protokolárního předání a převzetí </w:t>
      </w:r>
      <w:r w:rsidR="00FF5A99">
        <w:rPr>
          <w:rFonts w:ascii="Arial CE" w:hAnsi="Arial CE" w:cs="Arial"/>
          <w:szCs w:val="22"/>
        </w:rPr>
        <w:t xml:space="preserve">GZ a IGP </w:t>
      </w:r>
      <w:r w:rsidRPr="00C73F28">
        <w:rPr>
          <w:rFonts w:ascii="Arial CE" w:hAnsi="Arial CE" w:cs="Arial"/>
          <w:szCs w:val="22"/>
        </w:rPr>
        <w:t xml:space="preserve">ve výši </w:t>
      </w:r>
      <w:r w:rsidR="00FF5A99">
        <w:rPr>
          <w:rFonts w:ascii="Arial CE" w:hAnsi="Arial CE" w:cs="Arial"/>
          <w:szCs w:val="22"/>
        </w:rPr>
        <w:t>100</w:t>
      </w:r>
      <w:r w:rsidRPr="00C73F28">
        <w:rPr>
          <w:rFonts w:ascii="Arial CE" w:hAnsi="Arial CE" w:cs="Arial"/>
          <w:szCs w:val="22"/>
        </w:rPr>
        <w:t xml:space="preserve"> %</w:t>
      </w:r>
      <w:r w:rsidR="00FF5A99">
        <w:rPr>
          <w:rFonts w:ascii="Arial CE" w:hAnsi="Arial CE" w:cs="Arial"/>
          <w:szCs w:val="22"/>
        </w:rPr>
        <w:t xml:space="preserve">, </w:t>
      </w:r>
      <w:r w:rsidRPr="00C73F28">
        <w:rPr>
          <w:rFonts w:ascii="Arial CE" w:hAnsi="Arial CE" w:cs="Arial"/>
          <w:szCs w:val="22"/>
        </w:rPr>
        <w:t xml:space="preserve">tj. </w:t>
      </w:r>
      <w:r w:rsidR="00FF5A99">
        <w:rPr>
          <w:rFonts w:ascii="Arial CE" w:hAnsi="Arial CE" w:cs="Arial"/>
          <w:b/>
          <w:szCs w:val="22"/>
        </w:rPr>
        <w:t xml:space="preserve">75 </w:t>
      </w:r>
      <w:r>
        <w:rPr>
          <w:rFonts w:ascii="Arial CE" w:hAnsi="Arial CE" w:cs="Arial"/>
          <w:b/>
          <w:szCs w:val="22"/>
        </w:rPr>
        <w:t>000</w:t>
      </w:r>
      <w:r w:rsidRPr="00C73F28">
        <w:rPr>
          <w:rFonts w:ascii="Arial CE" w:hAnsi="Arial CE" w:cs="Arial"/>
          <w:b/>
          <w:szCs w:val="22"/>
        </w:rPr>
        <w:t>,</w:t>
      </w:r>
      <w:r>
        <w:rPr>
          <w:rFonts w:ascii="Arial CE" w:hAnsi="Arial CE" w:cs="Arial"/>
          <w:b/>
          <w:szCs w:val="22"/>
        </w:rPr>
        <w:t>-</w:t>
      </w:r>
      <w:r w:rsidRPr="00C73F28">
        <w:rPr>
          <w:rFonts w:ascii="Arial CE" w:hAnsi="Arial CE" w:cs="Arial"/>
          <w:b/>
          <w:bCs/>
          <w:szCs w:val="22"/>
        </w:rPr>
        <w:t xml:space="preserve"> Kč</w:t>
      </w:r>
      <w:r w:rsidRPr="00C73F28">
        <w:rPr>
          <w:rFonts w:ascii="Arial CE" w:hAnsi="Arial CE" w:cs="Arial"/>
          <w:b/>
          <w:szCs w:val="22"/>
        </w:rPr>
        <w:t xml:space="preserve"> bez DPH.</w:t>
      </w:r>
    </w:p>
    <w:p w14:paraId="783C4607" w14:textId="77777777" w:rsidR="00FF5A99" w:rsidRDefault="00FF5A99" w:rsidP="00FF5A99">
      <w:pPr>
        <w:suppressAutoHyphens/>
        <w:contextualSpacing/>
        <w:rPr>
          <w:rFonts w:ascii="Arial CE" w:hAnsi="Arial CE" w:cs="Arial"/>
          <w:b/>
          <w:szCs w:val="22"/>
        </w:rPr>
      </w:pPr>
    </w:p>
    <w:p w14:paraId="0AA11328" w14:textId="405C5C7B" w:rsidR="00FF5A99" w:rsidRDefault="00FF5A99" w:rsidP="00FF5A99">
      <w:pPr>
        <w:numPr>
          <w:ilvl w:val="0"/>
          <w:numId w:val="2"/>
        </w:numPr>
        <w:suppressAutoHyphens/>
        <w:ind w:left="720"/>
        <w:contextualSpacing/>
        <w:rPr>
          <w:rFonts w:ascii="Arial CE" w:hAnsi="Arial CE" w:cs="Arial"/>
          <w:b/>
          <w:szCs w:val="22"/>
        </w:rPr>
      </w:pPr>
      <w:r w:rsidRPr="00C73F28">
        <w:rPr>
          <w:rFonts w:ascii="Arial CE" w:hAnsi="Arial CE" w:cs="Arial"/>
          <w:szCs w:val="22"/>
        </w:rPr>
        <w:t xml:space="preserve">V případě </w:t>
      </w:r>
      <w:r>
        <w:rPr>
          <w:rFonts w:ascii="Arial CE" w:hAnsi="Arial CE" w:cs="Arial"/>
          <w:szCs w:val="22"/>
        </w:rPr>
        <w:t xml:space="preserve">druhého </w:t>
      </w:r>
      <w:r w:rsidRPr="00C73F28">
        <w:rPr>
          <w:rFonts w:ascii="Arial CE" w:hAnsi="Arial CE" w:cs="Arial"/>
          <w:szCs w:val="22"/>
        </w:rPr>
        <w:t xml:space="preserve">dílčího plnění dnem protokolárního předání a převzetí kompletní PD ve výši 80 % z částky </w:t>
      </w:r>
      <w:r w:rsidR="00484BB3">
        <w:rPr>
          <w:rFonts w:ascii="Arial CE" w:hAnsi="Arial CE" w:cs="Arial"/>
          <w:szCs w:val="22"/>
        </w:rPr>
        <w:t xml:space="preserve">174 </w:t>
      </w:r>
      <w:r>
        <w:rPr>
          <w:rFonts w:ascii="Arial CE" w:hAnsi="Arial CE" w:cs="Arial"/>
          <w:szCs w:val="22"/>
        </w:rPr>
        <w:t>000</w:t>
      </w:r>
      <w:r w:rsidRPr="00C73F28">
        <w:rPr>
          <w:rFonts w:ascii="Arial CE" w:hAnsi="Arial CE" w:cs="Arial"/>
          <w:szCs w:val="22"/>
        </w:rPr>
        <w:t xml:space="preserve">,- Kč, tj. </w:t>
      </w:r>
      <w:r>
        <w:rPr>
          <w:rFonts w:ascii="Arial CE" w:hAnsi="Arial CE" w:cs="Arial"/>
          <w:b/>
          <w:szCs w:val="22"/>
        </w:rPr>
        <w:t>1</w:t>
      </w:r>
      <w:r w:rsidR="00484BB3">
        <w:rPr>
          <w:rFonts w:ascii="Arial CE" w:hAnsi="Arial CE" w:cs="Arial"/>
          <w:b/>
          <w:szCs w:val="22"/>
        </w:rPr>
        <w:t>39 2</w:t>
      </w:r>
      <w:r>
        <w:rPr>
          <w:rFonts w:ascii="Arial CE" w:hAnsi="Arial CE" w:cs="Arial"/>
          <w:b/>
          <w:szCs w:val="22"/>
        </w:rPr>
        <w:t>00</w:t>
      </w:r>
      <w:r w:rsidRPr="00C73F28">
        <w:rPr>
          <w:rFonts w:ascii="Arial CE" w:hAnsi="Arial CE" w:cs="Arial"/>
          <w:b/>
          <w:szCs w:val="22"/>
        </w:rPr>
        <w:t>,</w:t>
      </w:r>
      <w:r>
        <w:rPr>
          <w:rFonts w:ascii="Arial CE" w:hAnsi="Arial CE" w:cs="Arial"/>
          <w:b/>
          <w:szCs w:val="22"/>
        </w:rPr>
        <w:t>-</w:t>
      </w:r>
      <w:r w:rsidRPr="00C73F28">
        <w:rPr>
          <w:rFonts w:ascii="Arial CE" w:hAnsi="Arial CE" w:cs="Arial"/>
          <w:b/>
          <w:bCs/>
          <w:szCs w:val="22"/>
        </w:rPr>
        <w:t xml:space="preserve"> Kč</w:t>
      </w:r>
      <w:r w:rsidRPr="00C73F28">
        <w:rPr>
          <w:rFonts w:ascii="Arial CE" w:hAnsi="Arial CE" w:cs="Arial"/>
          <w:b/>
          <w:szCs w:val="22"/>
        </w:rPr>
        <w:t xml:space="preserve"> bez DPH.</w:t>
      </w:r>
    </w:p>
    <w:p w14:paraId="5CBCE14E" w14:textId="77777777" w:rsidR="00E36756" w:rsidRPr="00C73F28" w:rsidRDefault="00E36756" w:rsidP="00E36756">
      <w:pPr>
        <w:pStyle w:val="Odstavecseseznamem"/>
        <w:rPr>
          <w:rFonts w:ascii="Arial CE" w:hAnsi="Arial CE" w:cs="Arial"/>
          <w:b/>
          <w:szCs w:val="22"/>
        </w:rPr>
      </w:pPr>
    </w:p>
    <w:p w14:paraId="551C532A" w14:textId="4DF9FBDA" w:rsidR="00E36756" w:rsidRPr="00C73F28" w:rsidRDefault="00E36756" w:rsidP="00E36756">
      <w:pPr>
        <w:numPr>
          <w:ilvl w:val="0"/>
          <w:numId w:val="2"/>
        </w:numPr>
        <w:suppressAutoHyphens/>
        <w:ind w:left="720"/>
        <w:contextualSpacing/>
        <w:rPr>
          <w:rFonts w:ascii="Arial CE" w:eastAsia="Arial CE" w:hAnsi="Arial CE" w:cs="Arial CE"/>
          <w:szCs w:val="22"/>
        </w:rPr>
      </w:pPr>
      <w:r w:rsidRPr="00C73F28">
        <w:rPr>
          <w:rFonts w:ascii="Arial CE" w:eastAsia="Arial CE" w:hAnsi="Arial CE" w:cs="Arial CE"/>
          <w:szCs w:val="22"/>
        </w:rPr>
        <w:t xml:space="preserve">V případě celkového plnění dnem podpisu „Rozhodnutí“ o schválení PD stupně generálním ředitelem Povodí Ohře, s. p., po předchozím projednání v dokumentační komisi ve výši zbývajících 20 % z částky </w:t>
      </w:r>
      <w:r w:rsidR="00484BB3">
        <w:rPr>
          <w:rFonts w:ascii="Arial CE" w:hAnsi="Arial CE" w:cs="Arial"/>
          <w:szCs w:val="22"/>
        </w:rPr>
        <w:t>174</w:t>
      </w:r>
      <w:r>
        <w:rPr>
          <w:rFonts w:ascii="Arial CE" w:hAnsi="Arial CE" w:cs="Arial"/>
          <w:szCs w:val="22"/>
        </w:rPr>
        <w:t xml:space="preserve"> 000</w:t>
      </w:r>
      <w:r w:rsidRPr="00C73F28">
        <w:rPr>
          <w:rFonts w:ascii="Arial CE" w:hAnsi="Arial CE" w:cs="Arial"/>
          <w:szCs w:val="22"/>
        </w:rPr>
        <w:t>,- Kč</w:t>
      </w:r>
      <w:r w:rsidRPr="00C73F28">
        <w:rPr>
          <w:rFonts w:ascii="Arial CE" w:eastAsia="Arial CE" w:hAnsi="Arial CE" w:cs="Arial CE"/>
          <w:szCs w:val="22"/>
        </w:rPr>
        <w:t xml:space="preserve">, tj. </w:t>
      </w:r>
      <w:r w:rsidR="00484BB3">
        <w:rPr>
          <w:rFonts w:ascii="Arial CE" w:eastAsia="Arial CE" w:hAnsi="Arial CE" w:cs="Arial CE"/>
          <w:b/>
          <w:szCs w:val="22"/>
        </w:rPr>
        <w:t>34 800</w:t>
      </w:r>
      <w:r>
        <w:rPr>
          <w:rFonts w:ascii="Arial CE" w:eastAsia="Arial CE" w:hAnsi="Arial CE" w:cs="Arial CE"/>
          <w:b/>
          <w:szCs w:val="22"/>
        </w:rPr>
        <w:t>,-</w:t>
      </w:r>
      <w:r w:rsidRPr="00C73F28">
        <w:rPr>
          <w:rFonts w:ascii="Arial CE" w:eastAsia="Arial CE" w:hAnsi="Arial CE" w:cs="Arial CE"/>
          <w:b/>
          <w:szCs w:val="22"/>
        </w:rPr>
        <w:t> Kč bez DPH.</w:t>
      </w:r>
      <w:r w:rsidRPr="00C73F28">
        <w:rPr>
          <w:rFonts w:ascii="Arial CE" w:eastAsia="Arial CE" w:hAnsi="Arial CE" w:cs="Arial CE"/>
          <w:szCs w:val="22"/>
        </w:rPr>
        <w:t xml:space="preserve"> </w:t>
      </w:r>
    </w:p>
    <w:p w14:paraId="3AAF4654" w14:textId="77777777" w:rsidR="00E36756" w:rsidRPr="00C73F28" w:rsidRDefault="00E36756" w:rsidP="00E36756">
      <w:pPr>
        <w:suppressAutoHyphens/>
        <w:ind w:left="1080" w:hanging="371"/>
        <w:rPr>
          <w:rFonts w:ascii="Arial CE" w:eastAsia="Arial CE" w:hAnsi="Arial CE" w:cs="Arial CE"/>
          <w:szCs w:val="22"/>
        </w:rPr>
      </w:pPr>
      <w:r w:rsidRPr="00C73F28">
        <w:rPr>
          <w:rFonts w:ascii="Arial CE" w:eastAsia="Arial CE" w:hAnsi="Arial CE" w:cs="Arial CE"/>
          <w:szCs w:val="22"/>
        </w:rPr>
        <w:t xml:space="preserve">Schválení PD v DK je povinen objednatel oznámit zhotoviteli do 5 pracovních </w:t>
      </w:r>
    </w:p>
    <w:p w14:paraId="7129D6B6" w14:textId="77777777" w:rsidR="00E36756" w:rsidRPr="009D1181" w:rsidRDefault="00E36756" w:rsidP="00E36756">
      <w:pPr>
        <w:suppressAutoHyphens/>
        <w:ind w:left="1080" w:hanging="371"/>
        <w:rPr>
          <w:rFonts w:ascii="Arial CE" w:eastAsia="Arial CE" w:hAnsi="Arial CE" w:cs="Arial CE"/>
          <w:szCs w:val="22"/>
        </w:rPr>
      </w:pPr>
      <w:r w:rsidRPr="00C73F28">
        <w:rPr>
          <w:rFonts w:ascii="Arial CE" w:eastAsia="Arial CE" w:hAnsi="Arial CE" w:cs="Arial CE"/>
          <w:szCs w:val="22"/>
        </w:rPr>
        <w:t>dnů po podpisu Rozhodnutí generálním ředitelem Povodí Ohře, s. p.</w:t>
      </w:r>
    </w:p>
    <w:p w14:paraId="6D1EE7EB" w14:textId="77777777" w:rsidR="00E36756" w:rsidRDefault="00E36756" w:rsidP="00E36756">
      <w:pPr>
        <w:suppressAutoHyphens/>
        <w:contextualSpacing/>
        <w:rPr>
          <w:rFonts w:ascii="Arial CE" w:eastAsia="Arial CE" w:hAnsi="Arial CE" w:cs="Arial CE"/>
        </w:rPr>
      </w:pPr>
    </w:p>
    <w:p w14:paraId="55B42079" w14:textId="0AE170C8" w:rsidR="00E36756" w:rsidRDefault="00E36756" w:rsidP="00E36756">
      <w:pPr>
        <w:suppressAutoHyphens/>
        <w:ind w:left="1080" w:hanging="1080"/>
        <w:rPr>
          <w:rFonts w:ascii="Arial CE" w:eastAsia="Arial CE" w:hAnsi="Arial CE" w:cs="Arial CE"/>
          <w:b/>
        </w:rPr>
      </w:pPr>
      <w:bookmarkStart w:id="1"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Pr>
          <w:rFonts w:ascii="Arial CE" w:eastAsia="Arial CE" w:hAnsi="Arial CE" w:cs="Arial CE"/>
          <w:b/>
        </w:rPr>
        <w:t>502 </w:t>
      </w:r>
      <w:r w:rsidR="00FF5A99">
        <w:rPr>
          <w:rFonts w:ascii="Arial CE" w:eastAsia="Arial CE" w:hAnsi="Arial CE" w:cs="Arial CE"/>
          <w:b/>
        </w:rPr>
        <w:t>755</w:t>
      </w:r>
      <w:r>
        <w:rPr>
          <w:rFonts w:ascii="Arial CE" w:eastAsia="Arial CE" w:hAnsi="Arial CE" w:cs="Arial CE"/>
          <w:b/>
        </w:rPr>
        <w:t>.</w:t>
      </w:r>
    </w:p>
    <w:bookmarkEnd w:id="1"/>
    <w:p w14:paraId="7A4EB6C4" w14:textId="77777777" w:rsidR="00E36756" w:rsidRDefault="00E36756" w:rsidP="00E36756">
      <w:pPr>
        <w:suppressAutoHyphens/>
        <w:contextualSpacing/>
        <w:rPr>
          <w:rFonts w:ascii="Arial CE" w:eastAsia="Arial CE" w:hAnsi="Arial CE" w:cs="Arial CE"/>
        </w:rPr>
      </w:pPr>
    </w:p>
    <w:p w14:paraId="38C6843A" w14:textId="77777777" w:rsidR="00E36756" w:rsidRPr="009D1181" w:rsidRDefault="00E36756" w:rsidP="00E36756">
      <w:pPr>
        <w:suppressAutoHyphens/>
        <w:contextualSpacing/>
        <w:rPr>
          <w:rFonts w:ascii="Arial CE" w:eastAsia="Arial CE" w:hAnsi="Arial CE" w:cs="Arial CE"/>
        </w:rPr>
      </w:pPr>
    </w:p>
    <w:p w14:paraId="32CB64D6"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3FE82F52" w14:textId="77777777" w:rsidR="00E36756" w:rsidRPr="009D1181" w:rsidRDefault="00E36756" w:rsidP="00E36756">
      <w:pPr>
        <w:autoSpaceDE w:val="0"/>
        <w:autoSpaceDN w:val="0"/>
        <w:adjustRightInd w:val="0"/>
        <w:ind w:left="360"/>
        <w:rPr>
          <w:rFonts w:ascii="Arial CE" w:hAnsi="Arial CE" w:cs="Arial"/>
          <w:szCs w:val="22"/>
        </w:rPr>
      </w:pPr>
    </w:p>
    <w:p w14:paraId="496C44DD" w14:textId="77777777" w:rsidR="00E36756" w:rsidRPr="009D1181" w:rsidRDefault="00E36756" w:rsidP="00E36756">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599AB796" w14:textId="77777777" w:rsidR="00E36756" w:rsidRPr="009D1181" w:rsidRDefault="00E36756" w:rsidP="00E36756">
      <w:pPr>
        <w:autoSpaceDE w:val="0"/>
        <w:autoSpaceDN w:val="0"/>
        <w:adjustRightInd w:val="0"/>
        <w:ind w:left="360"/>
        <w:rPr>
          <w:rFonts w:ascii="Arial CE" w:hAnsi="Arial CE" w:cs="Arial"/>
          <w:szCs w:val="22"/>
        </w:rPr>
      </w:pPr>
    </w:p>
    <w:p w14:paraId="1F81E583"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Pr>
          <w:rFonts w:ascii="Arial CE" w:hAnsi="Arial CE" w:cs="Arial"/>
          <w:szCs w:val="22"/>
        </w:rPr>
        <w:t> </w:t>
      </w:r>
      <w:r w:rsidRPr="009D1181">
        <w:rPr>
          <w:rFonts w:ascii="Arial CE" w:hAnsi="Arial CE" w:cs="Arial"/>
          <w:szCs w:val="22"/>
        </w:rPr>
        <w:t>235/2004 Sb., o DPH v platném znění, v důsledku čehož dojde u objednavatele k</w:t>
      </w:r>
      <w:r>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554E9B45" w14:textId="77777777" w:rsidR="00E36756" w:rsidRPr="009D1181" w:rsidRDefault="00E36756" w:rsidP="00E36756">
      <w:pPr>
        <w:autoSpaceDE w:val="0"/>
        <w:autoSpaceDN w:val="0"/>
        <w:adjustRightInd w:val="0"/>
        <w:ind w:left="426" w:hanging="426"/>
        <w:rPr>
          <w:rFonts w:ascii="Arial CE" w:hAnsi="Arial CE" w:cs="Arial"/>
          <w:szCs w:val="22"/>
        </w:rPr>
      </w:pPr>
    </w:p>
    <w:p w14:paraId="43A78740"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0CFC6C48" w14:textId="77777777" w:rsidR="00E36756" w:rsidRPr="009D1181" w:rsidRDefault="00E36756" w:rsidP="00E36756">
      <w:pPr>
        <w:autoSpaceDE w:val="0"/>
        <w:autoSpaceDN w:val="0"/>
        <w:adjustRightInd w:val="0"/>
        <w:rPr>
          <w:rFonts w:ascii="Arial CE" w:hAnsi="Arial CE" w:cs="Arial"/>
          <w:szCs w:val="22"/>
        </w:rPr>
      </w:pPr>
    </w:p>
    <w:p w14:paraId="4AD2CB51" w14:textId="77777777" w:rsidR="00E36756" w:rsidRPr="009D1181" w:rsidRDefault="00E36756" w:rsidP="00E36756">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13CEAF01" w14:textId="05B06E91" w:rsidR="00E36756" w:rsidRDefault="00E36756" w:rsidP="00E36756">
      <w:pPr>
        <w:autoSpaceDE w:val="0"/>
        <w:autoSpaceDN w:val="0"/>
        <w:adjustRightInd w:val="0"/>
        <w:ind w:left="426" w:hanging="426"/>
        <w:rPr>
          <w:rFonts w:cs="Arial"/>
          <w:szCs w:val="22"/>
        </w:rPr>
      </w:pPr>
    </w:p>
    <w:p w14:paraId="7B1C8543" w14:textId="77777777" w:rsidR="00E36756" w:rsidRPr="00D72B6A" w:rsidRDefault="00E36756" w:rsidP="00E36756">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10315B9F" w14:textId="77777777" w:rsidR="00E36756" w:rsidRPr="00DD4362" w:rsidRDefault="00E36756" w:rsidP="00E36756">
      <w:pPr>
        <w:pStyle w:val="A-odstavecodsazensodrkami"/>
        <w:numPr>
          <w:ilvl w:val="0"/>
          <w:numId w:val="0"/>
        </w:numPr>
        <w:ind w:left="502"/>
        <w:rPr>
          <w:rFonts w:ascii="Arial CE" w:hAnsi="Arial CE"/>
          <w:strike/>
          <w:color w:val="FF0000"/>
        </w:rPr>
      </w:pPr>
    </w:p>
    <w:p w14:paraId="5094950A" w14:textId="77777777" w:rsidR="00E36756" w:rsidRDefault="00E36756" w:rsidP="00E36756">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Pr>
          <w:rFonts w:ascii="Arial CE" w:hAnsi="Arial CE"/>
        </w:rPr>
        <w:t> </w:t>
      </w:r>
      <w:r w:rsidRPr="009424A7">
        <w:rPr>
          <w:rFonts w:ascii="Arial CE" w:hAnsi="Arial CE"/>
        </w:rPr>
        <w:t>započatý den prodlení</w:t>
      </w:r>
      <w:r>
        <w:rPr>
          <w:rFonts w:ascii="Arial CE" w:hAnsi="Arial CE"/>
        </w:rPr>
        <w:t>.</w:t>
      </w:r>
    </w:p>
    <w:p w14:paraId="6F2675E6" w14:textId="77777777" w:rsidR="00E36756" w:rsidRDefault="00E36756" w:rsidP="00E36756">
      <w:pPr>
        <w:pStyle w:val="A-odstavecodsazensodrkami"/>
        <w:numPr>
          <w:ilvl w:val="0"/>
          <w:numId w:val="0"/>
        </w:numPr>
        <w:ind w:left="502"/>
        <w:rPr>
          <w:rFonts w:ascii="Arial CE" w:hAnsi="Arial CE"/>
        </w:rPr>
      </w:pPr>
    </w:p>
    <w:p w14:paraId="3185ED85" w14:textId="77777777" w:rsidR="00E36756" w:rsidRPr="00BB6A12" w:rsidRDefault="00E36756" w:rsidP="00E36756">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79F5CF9E" w14:textId="77777777" w:rsidR="00E36756" w:rsidRPr="00C33382" w:rsidRDefault="00E36756" w:rsidP="00E36756">
      <w:pPr>
        <w:rPr>
          <w:rFonts w:ascii="Arial CE" w:hAnsi="Arial CE" w:cs="Arial"/>
          <w:bCs/>
          <w:color w:val="000000"/>
          <w:szCs w:val="22"/>
        </w:rPr>
      </w:pPr>
    </w:p>
    <w:p w14:paraId="662AEB77" w14:textId="77777777" w:rsidR="00E36756" w:rsidRPr="00D72B6A" w:rsidRDefault="00E36756" w:rsidP="00E36756">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179812DE" w14:textId="77777777" w:rsidR="00E36756" w:rsidRPr="001D7A19" w:rsidRDefault="00E36756" w:rsidP="00E36756">
      <w:pPr>
        <w:pStyle w:val="Odstavecseseznamem"/>
        <w:ind w:left="426" w:hanging="426"/>
        <w:rPr>
          <w:rFonts w:ascii="Arial CE" w:hAnsi="Arial CE" w:cs="Arial"/>
          <w:bCs/>
          <w:color w:val="000000"/>
          <w:szCs w:val="22"/>
        </w:rPr>
      </w:pPr>
    </w:p>
    <w:p w14:paraId="401891EF" w14:textId="77777777" w:rsidR="00E36756" w:rsidRPr="001D7A19"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9A35C03" w14:textId="77777777" w:rsidR="00E36756" w:rsidRPr="001D7A19" w:rsidRDefault="00E36756" w:rsidP="00E36756">
      <w:pPr>
        <w:pStyle w:val="Odstavecseseznamem"/>
        <w:rPr>
          <w:rFonts w:ascii="Arial CE" w:hAnsi="Arial CE"/>
        </w:rPr>
      </w:pPr>
    </w:p>
    <w:p w14:paraId="5B0D9EED" w14:textId="77777777" w:rsidR="00E36756"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3496E103" w14:textId="77777777" w:rsidR="00E36756" w:rsidRDefault="00E36756" w:rsidP="00E36756">
      <w:pPr>
        <w:pStyle w:val="Odstavecseseznamem"/>
        <w:rPr>
          <w:rFonts w:ascii="Arial CE" w:hAnsi="Arial CE"/>
        </w:rPr>
      </w:pPr>
    </w:p>
    <w:p w14:paraId="1B42EDAF" w14:textId="77777777" w:rsidR="00E36756" w:rsidRPr="001D7A19" w:rsidRDefault="00E36756" w:rsidP="00E36756">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71A511E3" w14:textId="77777777" w:rsidR="00E36756" w:rsidRPr="001D7A19" w:rsidRDefault="00E36756" w:rsidP="00E36756">
      <w:pPr>
        <w:pStyle w:val="A-odstavecodsazensodrkami"/>
        <w:numPr>
          <w:ilvl w:val="0"/>
          <w:numId w:val="0"/>
        </w:numPr>
        <w:ind w:left="360" w:hanging="360"/>
        <w:rPr>
          <w:rFonts w:ascii="Arial CE" w:hAnsi="Arial CE"/>
        </w:rPr>
      </w:pPr>
    </w:p>
    <w:p w14:paraId="64AC1DF6" w14:textId="77777777" w:rsidR="00E36756" w:rsidRDefault="00E36756" w:rsidP="00E36756">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3A0640CE" w14:textId="77777777" w:rsidR="00E36756" w:rsidRDefault="00E36756" w:rsidP="00E36756">
      <w:pPr>
        <w:pStyle w:val="Odstavecseseznamem"/>
        <w:rPr>
          <w:rFonts w:ascii="Arial CE" w:hAnsi="Arial CE"/>
        </w:rPr>
      </w:pPr>
    </w:p>
    <w:p w14:paraId="1CF101E5" w14:textId="77777777" w:rsidR="00E36756" w:rsidRPr="00D72B6A" w:rsidRDefault="00E36756" w:rsidP="00E36756">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64E2669C" w14:textId="77777777" w:rsidR="00E36756" w:rsidRPr="001D42DD" w:rsidRDefault="00E36756" w:rsidP="00E36756">
      <w:pPr>
        <w:rPr>
          <w:rFonts w:ascii="Arial CE" w:eastAsia="Arial CE" w:hAnsi="Arial CE" w:cs="Arial CE"/>
          <w:b/>
          <w:color w:val="000000"/>
          <w:szCs w:val="22"/>
        </w:rPr>
      </w:pPr>
    </w:p>
    <w:p w14:paraId="5C876642" w14:textId="77777777" w:rsidR="00E36756" w:rsidRPr="001D42DD" w:rsidRDefault="00E36756" w:rsidP="00E36756">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16AC7EB" w14:textId="77777777" w:rsidR="00E36756" w:rsidRPr="001D42DD" w:rsidRDefault="00E36756" w:rsidP="00E36756">
      <w:pPr>
        <w:ind w:left="567" w:hanging="567"/>
        <w:rPr>
          <w:rFonts w:ascii="Arial CE" w:eastAsia="Arial CE" w:hAnsi="Arial CE" w:cs="Arial CE"/>
          <w:szCs w:val="22"/>
        </w:rPr>
      </w:pPr>
    </w:p>
    <w:p w14:paraId="08846954"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5AC95EA8" w14:textId="77777777" w:rsidR="00E36756" w:rsidRPr="001D42DD" w:rsidRDefault="00E36756" w:rsidP="00E36756">
      <w:pPr>
        <w:ind w:left="567" w:hanging="567"/>
        <w:rPr>
          <w:rFonts w:ascii="Arial CE" w:eastAsia="Arial CE" w:hAnsi="Arial CE" w:cs="Arial CE"/>
          <w:b/>
          <w:szCs w:val="22"/>
        </w:rPr>
      </w:pPr>
    </w:p>
    <w:p w14:paraId="7A413423"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327A0C24" w14:textId="77777777" w:rsidR="00E36756" w:rsidRPr="00EB7EEF" w:rsidRDefault="00E36756" w:rsidP="00E36756">
      <w:pPr>
        <w:pStyle w:val="Odstavecseseznamem"/>
        <w:ind w:left="426"/>
        <w:rPr>
          <w:rFonts w:ascii="Arial CE" w:eastAsia="Arial CE" w:hAnsi="Arial CE" w:cs="Arial CE"/>
          <w:szCs w:val="22"/>
        </w:rPr>
      </w:pPr>
    </w:p>
    <w:p w14:paraId="0F308A70" w14:textId="77777777" w:rsidR="00E36756" w:rsidRPr="00EB7EEF" w:rsidRDefault="00E36756" w:rsidP="00E36756">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 183/2006 Sb., o územním plánování a stavebním řádu (stavební zákon), ve znění pozdějších předpisů.</w:t>
      </w:r>
    </w:p>
    <w:p w14:paraId="543B977E" w14:textId="77777777" w:rsidR="00E36756" w:rsidRPr="00D72B6A" w:rsidRDefault="00E36756" w:rsidP="00E36756">
      <w:pPr>
        <w:pStyle w:val="Odstavecseseznamem"/>
        <w:ind w:left="426"/>
        <w:rPr>
          <w:rFonts w:ascii="Arial CE" w:eastAsia="Arial CE" w:hAnsi="Arial CE" w:cs="Arial CE"/>
          <w:szCs w:val="22"/>
        </w:rPr>
      </w:pPr>
    </w:p>
    <w:p w14:paraId="0D2FAE71"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7943ED94" w14:textId="77777777" w:rsidR="00E36756" w:rsidRPr="001D42DD" w:rsidRDefault="00E36756" w:rsidP="00E36756">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3DFE4060" w14:textId="77777777" w:rsidR="00E36756" w:rsidRPr="001D42DD" w:rsidRDefault="00E36756" w:rsidP="00E36756">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F87538" w14:textId="77777777" w:rsidR="00E36756" w:rsidRPr="001D42DD" w:rsidRDefault="00E36756" w:rsidP="00E36756">
      <w:pPr>
        <w:ind w:left="567" w:hanging="567"/>
        <w:rPr>
          <w:rFonts w:ascii="Arial CE" w:eastAsia="Arial CE" w:hAnsi="Arial CE" w:cs="Arial CE"/>
          <w:color w:val="000000"/>
          <w:szCs w:val="22"/>
        </w:rPr>
      </w:pPr>
    </w:p>
    <w:p w14:paraId="1FB5D716"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Pr>
          <w:rFonts w:ascii="Arial CE" w:eastAsia="Arial CE" w:hAnsi="Arial CE" w:cs="Arial CE"/>
          <w:szCs w:val="22"/>
        </w:rPr>
        <w:t> </w:t>
      </w:r>
      <w:r w:rsidRPr="001D42DD">
        <w:rPr>
          <w:rFonts w:ascii="Arial CE" w:eastAsia="Arial CE" w:hAnsi="Arial CE" w:cs="Arial CE"/>
          <w:szCs w:val="22"/>
        </w:rPr>
        <w:t xml:space="preserve">odstoupení od smlouvy. </w:t>
      </w:r>
    </w:p>
    <w:p w14:paraId="1E09367E" w14:textId="77777777" w:rsidR="00E36756" w:rsidRPr="001D42DD" w:rsidRDefault="00E36756" w:rsidP="00E36756">
      <w:pPr>
        <w:ind w:left="567" w:hanging="567"/>
        <w:rPr>
          <w:rFonts w:ascii="Arial CE" w:eastAsia="Arial CE" w:hAnsi="Arial CE" w:cs="Arial CE"/>
          <w:b/>
          <w:color w:val="000000"/>
          <w:szCs w:val="22"/>
        </w:rPr>
      </w:pPr>
    </w:p>
    <w:p w14:paraId="627C4EE5"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5EBA033" w14:textId="77777777" w:rsidR="00E36756" w:rsidRPr="001D42DD" w:rsidRDefault="00E36756" w:rsidP="00E36756">
      <w:pPr>
        <w:ind w:left="567" w:hanging="567"/>
        <w:rPr>
          <w:rFonts w:ascii="Arial CE" w:eastAsia="Arial CE" w:hAnsi="Arial CE" w:cs="Arial CE"/>
          <w:szCs w:val="22"/>
        </w:rPr>
      </w:pPr>
    </w:p>
    <w:p w14:paraId="4B6DABC7"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963D6AC" w14:textId="77777777" w:rsidR="00E36756" w:rsidRPr="001D42DD" w:rsidRDefault="00E36756" w:rsidP="00E36756">
      <w:pPr>
        <w:ind w:left="567" w:hanging="567"/>
        <w:rPr>
          <w:rFonts w:ascii="Arial CE" w:eastAsia="Arial CE" w:hAnsi="Arial CE" w:cs="Arial CE"/>
          <w:b/>
          <w:color w:val="000000"/>
          <w:szCs w:val="22"/>
        </w:rPr>
      </w:pPr>
    </w:p>
    <w:p w14:paraId="162F551C" w14:textId="77777777" w:rsidR="00E36756" w:rsidRPr="001D42DD"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0E0D7BC" w14:textId="77777777" w:rsidR="00E36756" w:rsidRPr="001D42DD" w:rsidRDefault="00E36756" w:rsidP="00E36756">
      <w:pPr>
        <w:ind w:left="567" w:hanging="567"/>
        <w:rPr>
          <w:rFonts w:ascii="Arial CE" w:eastAsia="Arial CE" w:hAnsi="Arial CE" w:cs="Arial CE"/>
          <w:szCs w:val="22"/>
        </w:rPr>
      </w:pPr>
    </w:p>
    <w:p w14:paraId="3CC1027E" w14:textId="77777777" w:rsidR="00E36756" w:rsidRDefault="00E36756" w:rsidP="00E36756">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53896248" w14:textId="77777777" w:rsidR="00E36756" w:rsidRDefault="00E36756" w:rsidP="00E36756"/>
    <w:p w14:paraId="588C3B12" w14:textId="77777777" w:rsidR="00E36756" w:rsidRPr="00D72B6A" w:rsidRDefault="00E36756" w:rsidP="00E36756">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16C3165B" w14:textId="77777777" w:rsidR="00E36756" w:rsidRDefault="00E36756" w:rsidP="00E36756">
      <w:pPr>
        <w:autoSpaceDE w:val="0"/>
        <w:autoSpaceDN w:val="0"/>
        <w:adjustRightInd w:val="0"/>
        <w:jc w:val="left"/>
        <w:rPr>
          <w:rFonts w:cs="Arial"/>
          <w:b/>
          <w:bCs/>
          <w:color w:val="000000"/>
          <w:szCs w:val="22"/>
          <w:u w:val="single"/>
        </w:rPr>
      </w:pPr>
    </w:p>
    <w:p w14:paraId="553D5B5A" w14:textId="77777777" w:rsidR="00E36756" w:rsidRDefault="00E36756" w:rsidP="00E36756">
      <w:r>
        <w:rPr>
          <w:rFonts w:cs="Arial"/>
          <w:color w:val="000000"/>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2DE671AD" w14:textId="77777777" w:rsidR="00E36756" w:rsidRDefault="00E36756" w:rsidP="00E36756"/>
    <w:p w14:paraId="7CA3B57D" w14:textId="77777777" w:rsidR="00E36756" w:rsidRPr="001D7A19" w:rsidRDefault="00E36756" w:rsidP="00E36756">
      <w:pPr>
        <w:pStyle w:val="Zkladntext"/>
        <w:jc w:val="center"/>
        <w:textAlignment w:val="baseline"/>
        <w:outlineLvl w:val="0"/>
        <w:rPr>
          <w:rFonts w:ascii="Arial CE" w:hAnsi="Arial CE"/>
          <w:b/>
          <w:color w:val="000000"/>
          <w:u w:val="single"/>
        </w:rPr>
      </w:pPr>
      <w:r w:rsidRPr="00D72B6A">
        <w:rPr>
          <w:rFonts w:ascii="Arial CE" w:hAnsi="Arial CE"/>
          <w:b/>
          <w:color w:val="000000"/>
        </w:rPr>
        <w:t>Čl. IX. NÁHRADA ŠKODY</w:t>
      </w:r>
    </w:p>
    <w:p w14:paraId="2F766CBB" w14:textId="77777777" w:rsidR="00E36756" w:rsidRPr="001D7A19" w:rsidRDefault="00E36756" w:rsidP="00E36756">
      <w:pPr>
        <w:autoSpaceDE w:val="0"/>
        <w:autoSpaceDN w:val="0"/>
        <w:adjustRightInd w:val="0"/>
        <w:rPr>
          <w:rFonts w:ascii="Arial CE" w:hAnsi="Arial CE" w:cs="Arial"/>
          <w:bCs/>
          <w:color w:val="000000"/>
          <w:szCs w:val="22"/>
        </w:rPr>
      </w:pPr>
    </w:p>
    <w:p w14:paraId="6D360032" w14:textId="77777777" w:rsidR="00E36756" w:rsidRDefault="00E36756" w:rsidP="00E36756">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BB27C31" w14:textId="77777777" w:rsidR="00E36756" w:rsidRDefault="00E36756" w:rsidP="00E36756">
      <w:pPr>
        <w:pStyle w:val="Odstavecseseznamem"/>
        <w:autoSpaceDE w:val="0"/>
        <w:autoSpaceDN w:val="0"/>
        <w:adjustRightInd w:val="0"/>
        <w:ind w:left="0"/>
        <w:rPr>
          <w:rFonts w:ascii="Arial CE" w:hAnsi="Arial CE" w:cs="Arial"/>
          <w:bCs/>
          <w:color w:val="000000"/>
          <w:szCs w:val="22"/>
        </w:rPr>
      </w:pPr>
    </w:p>
    <w:p w14:paraId="195351B9" w14:textId="77777777"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2C72EB98" w14:textId="77777777" w:rsidR="00E36756" w:rsidRPr="001D7A19" w:rsidRDefault="00E36756" w:rsidP="00E36756">
      <w:pPr>
        <w:autoSpaceDE w:val="0"/>
        <w:autoSpaceDN w:val="0"/>
        <w:adjustRightInd w:val="0"/>
        <w:rPr>
          <w:rFonts w:ascii="Arial CE" w:hAnsi="Arial CE" w:cs="Arial"/>
          <w:b/>
          <w:bCs/>
          <w:color w:val="000000"/>
        </w:rPr>
      </w:pPr>
    </w:p>
    <w:p w14:paraId="4FC4E156" w14:textId="77777777" w:rsidR="00E36756" w:rsidRPr="00067F4D"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4F058625"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21F8147B" w14:textId="77777777" w:rsidR="00E36756" w:rsidRPr="001D7A19" w:rsidRDefault="00E36756" w:rsidP="00E36756">
      <w:pPr>
        <w:autoSpaceDE w:val="0"/>
        <w:autoSpaceDN w:val="0"/>
        <w:adjustRightInd w:val="0"/>
        <w:ind w:left="357"/>
        <w:rPr>
          <w:rFonts w:ascii="Arial CE" w:hAnsi="Arial CE"/>
          <w:color w:val="000000"/>
          <w:szCs w:val="22"/>
        </w:rPr>
      </w:pPr>
    </w:p>
    <w:p w14:paraId="453680C2"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56F676A8"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 objednatel povinen zaplatit cenu dohodnutou v dodatku k této smlouvě.</w:t>
      </w:r>
    </w:p>
    <w:p w14:paraId="4832DF40" w14:textId="77777777" w:rsidR="00E36756" w:rsidRPr="00D72B6A" w:rsidRDefault="00E36756" w:rsidP="00E36756">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2AB7A62" w14:textId="77777777" w:rsidR="00E36756" w:rsidRDefault="00E36756" w:rsidP="00E36756">
      <w:pPr>
        <w:autoSpaceDE w:val="0"/>
        <w:autoSpaceDN w:val="0"/>
        <w:adjustRightInd w:val="0"/>
        <w:rPr>
          <w:rFonts w:ascii="Arial CE" w:hAnsi="Arial CE" w:cs="Arial"/>
          <w:b/>
          <w:color w:val="000000"/>
          <w:szCs w:val="22"/>
          <w:u w:val="single"/>
        </w:rPr>
      </w:pPr>
    </w:p>
    <w:p w14:paraId="6782DD29" w14:textId="77777777" w:rsidR="00E36756" w:rsidRPr="00D72B6A" w:rsidRDefault="00E36756" w:rsidP="00E36756">
      <w:pPr>
        <w:pStyle w:val="Zkladntext"/>
        <w:jc w:val="center"/>
        <w:textAlignment w:val="baseline"/>
        <w:outlineLvl w:val="0"/>
        <w:rPr>
          <w:rFonts w:ascii="Arial CE" w:hAnsi="Arial CE"/>
          <w:b/>
          <w:color w:val="000000"/>
        </w:rPr>
      </w:pPr>
      <w:r w:rsidRPr="00D72B6A">
        <w:rPr>
          <w:rFonts w:ascii="Arial CE" w:hAnsi="Arial CE"/>
          <w:b/>
          <w:color w:val="000000"/>
        </w:rPr>
        <w:t>Čl. XI. COMPLIANCE DOLOŽKA</w:t>
      </w:r>
    </w:p>
    <w:p w14:paraId="226B6CC0" w14:textId="77777777" w:rsidR="00E36756" w:rsidRPr="00612E8A" w:rsidRDefault="00E36756" w:rsidP="00E36756"/>
    <w:p w14:paraId="0E37C916"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D2A0179"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1F874671" w14:textId="77777777" w:rsidR="00E36756" w:rsidRDefault="00E36756" w:rsidP="00E36756">
      <w:pPr>
        <w:pStyle w:val="Zkladntext"/>
        <w:tabs>
          <w:tab w:val="clear" w:pos="360"/>
        </w:tabs>
        <w:ind w:left="426" w:firstLine="0"/>
        <w:textAlignment w:val="baseline"/>
        <w:rPr>
          <w:rFonts w:ascii="Arial CE" w:hAnsi="Arial CE"/>
        </w:rPr>
      </w:pPr>
      <w:r>
        <w:rPr>
          <w:rFonts w:ascii="Arial CE" w:hAnsi="Arial CE"/>
        </w:rPr>
        <w:t xml:space="preserve"> </w:t>
      </w:r>
    </w:p>
    <w:p w14:paraId="23A61B78" w14:textId="77777777" w:rsidR="00E36756" w:rsidRDefault="00E36756" w:rsidP="00E36756">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Pr>
          <w:rFonts w:ascii="Arial CE" w:hAnsi="Arial CE"/>
        </w:rPr>
        <w:t> </w:t>
      </w:r>
      <w:r w:rsidRPr="00D72B6A">
        <w:rPr>
          <w:rFonts w:ascii="Arial CE" w:hAnsi="Arial CE"/>
        </w:rPr>
        <w:t>p.</w:t>
      </w:r>
      <w:r>
        <w:rPr>
          <w:rFonts w:ascii="Arial CE" w:hAnsi="Arial CE"/>
        </w:rPr>
        <w:t>,</w:t>
      </w:r>
      <w:r w:rsidRPr="00D72B6A">
        <w:rPr>
          <w:rFonts w:ascii="Arial CE" w:hAnsi="Arial CE"/>
        </w:rPr>
        <w:t xml:space="preserve"> (viz http://www.poh.cz/protikorupcni-a-compliance-program/d-1346/p1=1458), dále s Etickým kodexem Povodí Ohře, státní podnik a Protikorupčním programem Povodí Ohře, státní podnik. Zhotovitel se při plnění této Smlouvy zavazuje po</w:t>
      </w:r>
      <w:r>
        <w:rPr>
          <w:rFonts w:ascii="Arial CE" w:hAnsi="Arial CE"/>
        </w:rPr>
        <w:t xml:space="preserve"> </w:t>
      </w:r>
      <w:r w:rsidRPr="00D72B6A">
        <w:rPr>
          <w:rFonts w:ascii="Arial CE" w:hAnsi="Arial CE"/>
        </w:rPr>
        <w:t>celou dobu jejího trvání dodržovat zásady a hodnoty obsažené v uvedených dokumentech, pokud to jejich povaha umožňuje.</w:t>
      </w:r>
    </w:p>
    <w:p w14:paraId="367889D6" w14:textId="77777777" w:rsidR="00E36756" w:rsidRDefault="00E36756" w:rsidP="00E36756">
      <w:pPr>
        <w:pStyle w:val="Odstavecseseznamem"/>
        <w:rPr>
          <w:rFonts w:ascii="Arial CE" w:hAnsi="Arial CE"/>
        </w:rPr>
      </w:pPr>
    </w:p>
    <w:p w14:paraId="494C95E8" w14:textId="77777777" w:rsidR="00E36756" w:rsidRPr="00D72B6A" w:rsidRDefault="00E36756" w:rsidP="00E36756">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 zásadami</w:t>
      </w:r>
      <w:r w:rsidRPr="00DC6CC9">
        <w:rPr>
          <w:rFonts w:ascii="Arial CE" w:hAnsi="Arial CE"/>
        </w:rPr>
        <w:t xml:space="preserve"> vyjádřenými v tomto článku.</w:t>
      </w:r>
    </w:p>
    <w:p w14:paraId="1A1FC3D8" w14:textId="77777777" w:rsidR="00E36756" w:rsidRDefault="00E36756" w:rsidP="00E36756">
      <w:pPr>
        <w:pStyle w:val="Zkladntext"/>
        <w:tabs>
          <w:tab w:val="clear" w:pos="360"/>
        </w:tabs>
        <w:ind w:left="567" w:firstLine="0"/>
        <w:textAlignment w:val="baseline"/>
        <w:rPr>
          <w:rFonts w:ascii="Arial CE" w:hAnsi="Arial CE"/>
          <w:b/>
          <w:color w:val="000000"/>
          <w:u w:val="single"/>
        </w:rPr>
      </w:pPr>
    </w:p>
    <w:p w14:paraId="4FA8F1C9" w14:textId="77777777" w:rsidR="00E36756" w:rsidRDefault="00E36756" w:rsidP="00E36756">
      <w:pPr>
        <w:pStyle w:val="Zkladntext"/>
        <w:tabs>
          <w:tab w:val="clear" w:pos="360"/>
        </w:tabs>
        <w:ind w:left="567" w:firstLine="0"/>
        <w:textAlignment w:val="baseline"/>
        <w:rPr>
          <w:rFonts w:ascii="Arial CE" w:hAnsi="Arial CE"/>
          <w:b/>
          <w:color w:val="000000"/>
          <w:u w:val="single"/>
        </w:rPr>
      </w:pPr>
    </w:p>
    <w:p w14:paraId="1F508E54" w14:textId="77777777" w:rsidR="00E36756" w:rsidRPr="00923691" w:rsidRDefault="00E36756" w:rsidP="00E36756">
      <w:pPr>
        <w:pStyle w:val="Zkladntext"/>
        <w:jc w:val="center"/>
        <w:textAlignment w:val="baseline"/>
        <w:outlineLvl w:val="0"/>
        <w:rPr>
          <w:rFonts w:ascii="Arial CE" w:hAnsi="Arial CE"/>
          <w:b/>
          <w:color w:val="000000"/>
        </w:rPr>
      </w:pPr>
      <w:r w:rsidRPr="00923691">
        <w:rPr>
          <w:rFonts w:ascii="Arial CE" w:hAnsi="Arial CE"/>
          <w:b/>
          <w:color w:val="000000"/>
        </w:rPr>
        <w:t>Čl. XII. ZÁVĚREČNÁ USTANOVENÍ</w:t>
      </w:r>
    </w:p>
    <w:p w14:paraId="7070EBFA" w14:textId="77777777" w:rsidR="00E36756" w:rsidRPr="00663814" w:rsidRDefault="00E36756" w:rsidP="00E36756">
      <w:pPr>
        <w:rPr>
          <w:rFonts w:cs="Arial"/>
          <w:b/>
          <w:bCs/>
          <w:color w:val="000000"/>
          <w:szCs w:val="22"/>
        </w:rPr>
      </w:pPr>
    </w:p>
    <w:p w14:paraId="3719D041" w14:textId="77777777" w:rsidR="00E36756" w:rsidRDefault="00E36756" w:rsidP="00E36756">
      <w:pPr>
        <w:autoSpaceDE w:val="0"/>
        <w:autoSpaceDN w:val="0"/>
        <w:adjustRightInd w:val="0"/>
        <w:jc w:val="left"/>
        <w:rPr>
          <w:rFonts w:cs="Arial"/>
          <w:color w:val="000000"/>
          <w:szCs w:val="22"/>
        </w:rPr>
      </w:pPr>
      <w:r>
        <w:rPr>
          <w:rFonts w:cs="Arial"/>
          <w:color w:val="000000"/>
          <w:szCs w:val="22"/>
        </w:rPr>
        <w:t>1.    Zhotovitel na sebe převzal nebezpečí změny okolností. Před uzavřením smlouvy zvážil</w:t>
      </w:r>
    </w:p>
    <w:p w14:paraId="74571FF5" w14:textId="77777777" w:rsidR="00E36756" w:rsidRDefault="00E36756" w:rsidP="00E36756">
      <w:pPr>
        <w:autoSpaceDE w:val="0"/>
        <w:autoSpaceDN w:val="0"/>
        <w:adjustRightInd w:val="0"/>
        <w:jc w:val="left"/>
        <w:rPr>
          <w:rFonts w:cs="Arial"/>
          <w:color w:val="000000"/>
          <w:szCs w:val="22"/>
        </w:rPr>
      </w:pPr>
      <w:r>
        <w:rPr>
          <w:rFonts w:cs="Arial"/>
          <w:color w:val="000000"/>
          <w:szCs w:val="22"/>
        </w:rPr>
        <w:t xml:space="preserve">       plně hospodářskou, ekonomickou i faktickou situaci a je si plně vědom okolností</w:t>
      </w:r>
    </w:p>
    <w:p w14:paraId="4D71EBBF" w14:textId="77777777" w:rsidR="00E36756" w:rsidRDefault="00E36756" w:rsidP="00E36756">
      <w:pPr>
        <w:autoSpaceDE w:val="0"/>
        <w:autoSpaceDN w:val="0"/>
        <w:adjustRightInd w:val="0"/>
        <w:jc w:val="left"/>
        <w:rPr>
          <w:rFonts w:cs="Arial"/>
          <w:color w:val="000000"/>
          <w:szCs w:val="22"/>
        </w:rPr>
      </w:pPr>
      <w:r>
        <w:rPr>
          <w:rFonts w:cs="Arial"/>
          <w:color w:val="000000"/>
          <w:szCs w:val="22"/>
        </w:rPr>
        <w:t xml:space="preserve">       Smlouvy, jakož i okolností, které mohou po uzavření této smlouvy nastat. Tuto smlouvu</w:t>
      </w:r>
    </w:p>
    <w:p w14:paraId="266DCE0A" w14:textId="77777777" w:rsidR="00E36756" w:rsidRDefault="00E36756" w:rsidP="00E36756">
      <w:pPr>
        <w:autoSpaceDE w:val="0"/>
        <w:autoSpaceDN w:val="0"/>
        <w:adjustRightInd w:val="0"/>
        <w:ind w:left="426"/>
        <w:rPr>
          <w:rFonts w:cs="Arial"/>
          <w:color w:val="000000"/>
          <w:szCs w:val="22"/>
        </w:rPr>
      </w:pPr>
      <w:r>
        <w:rPr>
          <w:rFonts w:cs="Arial"/>
          <w:color w:val="000000"/>
          <w:szCs w:val="22"/>
        </w:rPr>
        <w:t>nelze v jeho prospěch měnit rozhodnutím soudu v jakékoli její části.</w:t>
      </w:r>
    </w:p>
    <w:p w14:paraId="5D860C54" w14:textId="77777777" w:rsidR="00E36756" w:rsidRPr="00BF46B2" w:rsidRDefault="00E36756" w:rsidP="00E36756">
      <w:pPr>
        <w:autoSpaceDE w:val="0"/>
        <w:autoSpaceDN w:val="0"/>
        <w:adjustRightInd w:val="0"/>
        <w:ind w:left="426"/>
        <w:rPr>
          <w:rFonts w:cs="Arial"/>
          <w:color w:val="000000"/>
          <w:szCs w:val="22"/>
        </w:rPr>
      </w:pPr>
    </w:p>
    <w:p w14:paraId="7A93E348" w14:textId="77777777" w:rsidR="00E36756" w:rsidRDefault="00E36756" w:rsidP="00E36756">
      <w:pPr>
        <w:autoSpaceDE w:val="0"/>
        <w:autoSpaceDN w:val="0"/>
        <w:adjustRightInd w:val="0"/>
        <w:rPr>
          <w:rFonts w:cs="Arial"/>
          <w:szCs w:val="22"/>
        </w:rPr>
      </w:pPr>
      <w:r>
        <w:rPr>
          <w:rFonts w:cs="Arial"/>
          <w:szCs w:val="22"/>
        </w:rPr>
        <w:t xml:space="preserve">2.   </w:t>
      </w:r>
      <w:r w:rsidRPr="00663814">
        <w:rPr>
          <w:rFonts w:cs="Arial"/>
          <w:szCs w:val="22"/>
        </w:rPr>
        <w:t xml:space="preserve">Zmaří-li se po uzavření smlouvy její základní účel, který v ní byl výslovně vyjádřen, a to </w:t>
      </w:r>
      <w:r>
        <w:rPr>
          <w:rFonts w:cs="Arial"/>
          <w:szCs w:val="22"/>
        </w:rPr>
        <w:t xml:space="preserve">    </w:t>
      </w:r>
    </w:p>
    <w:p w14:paraId="16832929" w14:textId="77777777" w:rsidR="00E36756" w:rsidRPr="00B7669F" w:rsidRDefault="00E36756" w:rsidP="00E36756">
      <w:pPr>
        <w:autoSpaceDE w:val="0"/>
        <w:autoSpaceDN w:val="0"/>
        <w:adjustRightInd w:val="0"/>
        <w:ind w:left="426"/>
        <w:rPr>
          <w:rFonts w:cs="Arial"/>
          <w:color w:val="000000"/>
          <w:szCs w:val="22"/>
        </w:rPr>
      </w:pPr>
      <w:r w:rsidRPr="00663814">
        <w:rPr>
          <w:rFonts w:cs="Arial"/>
          <w:szCs w:val="22"/>
        </w:rPr>
        <w:t>v</w:t>
      </w:r>
      <w:r>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40CEC1DE" w14:textId="77777777" w:rsidR="00E36756" w:rsidRDefault="00E36756" w:rsidP="00E36756">
      <w:pPr>
        <w:autoSpaceDE w:val="0"/>
        <w:autoSpaceDN w:val="0"/>
        <w:adjustRightInd w:val="0"/>
        <w:ind w:left="426"/>
        <w:rPr>
          <w:rFonts w:cs="Arial"/>
          <w:color w:val="000000"/>
          <w:szCs w:val="22"/>
        </w:rPr>
      </w:pPr>
    </w:p>
    <w:p w14:paraId="56F02F6C" w14:textId="77777777" w:rsidR="00E36756" w:rsidRPr="00663814" w:rsidRDefault="00E36756" w:rsidP="00E36756">
      <w:pPr>
        <w:widowControl w:val="0"/>
        <w:spacing w:after="120"/>
        <w:ind w:left="426" w:hanging="426"/>
        <w:rPr>
          <w:rFonts w:cs="Arial"/>
          <w:bCs/>
          <w:color w:val="000000"/>
          <w:szCs w:val="22"/>
        </w:rPr>
      </w:pPr>
      <w:r>
        <w:rPr>
          <w:rFonts w:cs="Arial"/>
          <w:bCs/>
          <w:color w:val="000000"/>
          <w:szCs w:val="22"/>
        </w:rPr>
        <w:t>3.</w:t>
      </w:r>
      <w:r>
        <w:rPr>
          <w:rFonts w:cs="Arial"/>
          <w:bCs/>
          <w:color w:val="000000"/>
          <w:szCs w:val="22"/>
        </w:rPr>
        <w:tab/>
      </w: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575830E7" w14:textId="77777777" w:rsidR="00E36756" w:rsidRPr="00663814" w:rsidRDefault="00E36756" w:rsidP="00E36756">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6D58F29F" w14:textId="77777777" w:rsidR="00E36756" w:rsidRPr="00663814" w:rsidRDefault="00E36756" w:rsidP="00E36756">
      <w:pPr>
        <w:autoSpaceDE w:val="0"/>
        <w:autoSpaceDN w:val="0"/>
        <w:adjustRightInd w:val="0"/>
        <w:ind w:left="426" w:hanging="426"/>
        <w:rPr>
          <w:rFonts w:cs="Arial"/>
          <w:bCs/>
          <w:color w:val="000000"/>
          <w:szCs w:val="22"/>
        </w:rPr>
      </w:pPr>
    </w:p>
    <w:p w14:paraId="08609C66" w14:textId="77777777" w:rsidR="00E36756" w:rsidRPr="00C36D7A" w:rsidRDefault="00E36756" w:rsidP="00E36756">
      <w:pPr>
        <w:autoSpaceDE w:val="0"/>
        <w:autoSpaceDN w:val="0"/>
        <w:adjustRightInd w:val="0"/>
        <w:ind w:left="426" w:hanging="426"/>
        <w:rPr>
          <w:rFonts w:cs="Arial"/>
          <w:szCs w:val="22"/>
        </w:rPr>
      </w:pPr>
      <w:r>
        <w:rPr>
          <w:rFonts w:cs="Arial"/>
          <w:bCs/>
          <w:color w:val="000000"/>
          <w:szCs w:val="22"/>
        </w:rPr>
        <w:t>4.</w:t>
      </w:r>
      <w:r>
        <w:rPr>
          <w:rFonts w:cs="Arial"/>
          <w:bCs/>
          <w:color w:val="000000"/>
          <w:szCs w:val="22"/>
        </w:rPr>
        <w:tab/>
      </w:r>
      <w:r w:rsidRPr="00C36D7A">
        <w:rPr>
          <w:rFonts w:cs="Arial"/>
          <w:bCs/>
          <w:color w:val="000000"/>
          <w:szCs w:val="22"/>
        </w:rPr>
        <w:t>Od této smlouvy může odstoupit kterákoli smluvní strana, pokud zjistí podstatné porušení této smlouvy druhou smluvní stranou.</w:t>
      </w:r>
    </w:p>
    <w:p w14:paraId="7D5CB869" w14:textId="77777777" w:rsidR="00E36756" w:rsidRPr="00663814" w:rsidRDefault="00E36756" w:rsidP="00E36756">
      <w:pPr>
        <w:pStyle w:val="Odstavecseseznamem"/>
        <w:autoSpaceDE w:val="0"/>
        <w:autoSpaceDN w:val="0"/>
        <w:adjustRightInd w:val="0"/>
        <w:ind w:left="426"/>
        <w:rPr>
          <w:rFonts w:cs="Arial"/>
          <w:szCs w:val="22"/>
        </w:rPr>
      </w:pPr>
    </w:p>
    <w:p w14:paraId="691B9FA9" w14:textId="77777777" w:rsidR="00E36756" w:rsidRPr="00663814" w:rsidRDefault="00E36756" w:rsidP="00E36756">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63C8F8A0" w14:textId="77777777" w:rsidR="00E36756" w:rsidRPr="00663814" w:rsidRDefault="00E36756" w:rsidP="00E36756">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lastRenderedPageBreak/>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Pr>
          <w:rFonts w:cs="Arial"/>
          <w:bCs/>
          <w:color w:val="000000"/>
          <w:szCs w:val="22"/>
        </w:rPr>
        <w:t>nabití účinnosti</w:t>
      </w:r>
      <w:r w:rsidRPr="00663814">
        <w:rPr>
          <w:rFonts w:cs="Arial"/>
          <w:bCs/>
          <w:color w:val="000000"/>
          <w:szCs w:val="22"/>
        </w:rPr>
        <w:t xml:space="preserve"> smlouvy o</w:t>
      </w:r>
      <w:r>
        <w:rPr>
          <w:rFonts w:cs="Arial"/>
          <w:bCs/>
          <w:color w:val="000000"/>
          <w:szCs w:val="22"/>
        </w:rPr>
        <w:t> </w:t>
      </w:r>
      <w:r w:rsidRPr="00663814">
        <w:rPr>
          <w:rFonts w:cs="Arial"/>
          <w:bCs/>
          <w:color w:val="000000"/>
          <w:szCs w:val="22"/>
        </w:rPr>
        <w:t xml:space="preserve">dílo, </w:t>
      </w:r>
    </w:p>
    <w:p w14:paraId="2FF6F0FC" w14:textId="77777777" w:rsidR="00E36756" w:rsidRPr="00DD4362" w:rsidRDefault="00E36756" w:rsidP="00E36756">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F87CBBD" w14:textId="77777777" w:rsidR="00E36756" w:rsidRPr="00663814" w:rsidRDefault="00E36756" w:rsidP="00E36756">
      <w:pPr>
        <w:pStyle w:val="Odstavecseseznamem"/>
        <w:autoSpaceDE w:val="0"/>
        <w:autoSpaceDN w:val="0"/>
        <w:adjustRightInd w:val="0"/>
        <w:rPr>
          <w:rFonts w:cs="Arial"/>
          <w:szCs w:val="22"/>
        </w:rPr>
      </w:pPr>
    </w:p>
    <w:p w14:paraId="079FE37C" w14:textId="77777777" w:rsidR="00E36756" w:rsidRPr="00FA0E8C" w:rsidRDefault="00E36756" w:rsidP="00E36756">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Pr>
          <w:rFonts w:cs="Arial"/>
          <w:bCs/>
          <w:szCs w:val="22"/>
        </w:rPr>
        <w:t>-</w:t>
      </w:r>
      <w:r w:rsidRPr="00FA0E8C">
        <w:rPr>
          <w:rFonts w:cs="Arial"/>
          <w:bCs/>
          <w:szCs w:val="22"/>
        </w:rPr>
        <w:t>li z částečného plnění zhotovitele prospěch.</w:t>
      </w:r>
    </w:p>
    <w:p w14:paraId="1BE6CD03" w14:textId="77777777" w:rsidR="00E36756" w:rsidRPr="00753916" w:rsidRDefault="00E36756" w:rsidP="00E36756">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0053B214" w14:textId="77777777" w:rsidR="00E36756" w:rsidRPr="00663814" w:rsidRDefault="00E36756" w:rsidP="00E36756">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 likvidace</w:t>
      </w:r>
      <w:r>
        <w:rPr>
          <w:rFonts w:cs="Arial"/>
          <w:bCs/>
          <w:color w:val="000000"/>
          <w:szCs w:val="22"/>
        </w:rPr>
        <w:t xml:space="preserve"> nebo se ocitne v úpadku dle zákona č. 182/2006 Sb., o úpadku a způsobech jeho řešení (insolvenční zákon), ve znění pozdějších předpisů.</w:t>
      </w:r>
    </w:p>
    <w:p w14:paraId="25E34F68" w14:textId="77777777" w:rsidR="00E36756" w:rsidRPr="00923691" w:rsidRDefault="00E36756" w:rsidP="00E36756">
      <w:pPr>
        <w:autoSpaceDE w:val="0"/>
        <w:autoSpaceDN w:val="0"/>
        <w:adjustRightInd w:val="0"/>
        <w:ind w:left="426"/>
        <w:contextualSpacing/>
        <w:rPr>
          <w:rFonts w:cs="Arial"/>
          <w:bCs/>
          <w:color w:val="000000"/>
          <w:szCs w:val="22"/>
        </w:rPr>
      </w:pPr>
    </w:p>
    <w:p w14:paraId="1C6A0DB8" w14:textId="77777777" w:rsidR="00E36756" w:rsidRPr="00923691" w:rsidRDefault="00E36756" w:rsidP="00E36756">
      <w:pPr>
        <w:autoSpaceDE w:val="0"/>
        <w:autoSpaceDN w:val="0"/>
        <w:adjustRightInd w:val="0"/>
        <w:ind w:left="426"/>
        <w:contextualSpacing/>
        <w:rPr>
          <w:rFonts w:cs="Arial"/>
          <w:bCs/>
          <w:color w:val="000000"/>
          <w:szCs w:val="22"/>
        </w:rPr>
      </w:pPr>
      <w:r w:rsidRPr="00923691">
        <w:rPr>
          <w:rFonts w:cs="Arial"/>
          <w:bCs/>
          <w:color w:val="000000"/>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23691">
        <w:rPr>
          <w:rFonts w:cs="Arial"/>
          <w:bCs/>
          <w:color w:val="000000"/>
          <w:szCs w:val="22"/>
        </w:rPr>
        <w:t>metadat</w:t>
      </w:r>
      <w:proofErr w:type="spellEnd"/>
      <w:r w:rsidRPr="00923691">
        <w:rPr>
          <w:rFonts w:cs="Arial"/>
          <w:bCs/>
          <w:color w:val="000000"/>
          <w:szCs w:val="22"/>
        </w:rPr>
        <w:t xml:space="preserve"> požadovaných k uveřejnění dle zákona č. 340/2015 Sb. o registru smluv, ve znění pozdějších předpisů. Zveřejnění smlouvy a </w:t>
      </w:r>
      <w:proofErr w:type="spellStart"/>
      <w:r w:rsidRPr="00923691">
        <w:rPr>
          <w:rFonts w:cs="Arial"/>
          <w:bCs/>
          <w:color w:val="000000"/>
          <w:szCs w:val="22"/>
        </w:rPr>
        <w:t>metadat</w:t>
      </w:r>
      <w:proofErr w:type="spellEnd"/>
      <w:r w:rsidRPr="00923691">
        <w:rPr>
          <w:rFonts w:cs="Arial"/>
          <w:bCs/>
          <w:color w:val="000000"/>
          <w:szCs w:val="22"/>
        </w:rPr>
        <w:t xml:space="preserve"> v registru smluv zajistí Povodí Ohře, státní podnik, který má právo tuto smlouvu zveřejnit rovněž v pochybnostech o tom, zda tato smlouva zveřejnění podléhá či nikoliv. </w:t>
      </w:r>
    </w:p>
    <w:p w14:paraId="2B9D11E7" w14:textId="77777777" w:rsidR="00E36756" w:rsidRDefault="00E36756" w:rsidP="00E36756">
      <w:pPr>
        <w:pStyle w:val="Zkladntext"/>
      </w:pPr>
    </w:p>
    <w:p w14:paraId="43C49E63" w14:textId="77777777" w:rsidR="00E36756" w:rsidRPr="00C36D7A" w:rsidRDefault="00E36756" w:rsidP="00E36756">
      <w:pPr>
        <w:ind w:left="426" w:hanging="426"/>
        <w:rPr>
          <w:szCs w:val="22"/>
        </w:rPr>
      </w:pPr>
      <w:r>
        <w:rPr>
          <w:rFonts w:cs="Arial"/>
          <w:bCs/>
          <w:color w:val="000000"/>
          <w:szCs w:val="22"/>
        </w:rPr>
        <w:t xml:space="preserve">5. </w:t>
      </w:r>
      <w:r>
        <w:rPr>
          <w:rFonts w:cs="Arial"/>
          <w:bCs/>
          <w:color w:val="000000"/>
          <w:szCs w:val="22"/>
        </w:rPr>
        <w:tab/>
      </w:r>
      <w:r w:rsidRPr="00C36D7A">
        <w:rPr>
          <w:rFonts w:cs="Arial"/>
          <w:bCs/>
          <w:color w:val="000000"/>
          <w:szCs w:val="22"/>
        </w:rPr>
        <w:t xml:space="preserve">Na svědectví tohoto smluvní strany tímto podepisují smlouvu. Tato smlouva je vyhotovena ve </w:t>
      </w:r>
      <w:r w:rsidRPr="00C36D7A">
        <w:rPr>
          <w:rFonts w:cs="Arial"/>
          <w:bCs/>
          <w:szCs w:val="22"/>
        </w:rPr>
        <w:t>dvou</w:t>
      </w:r>
      <w:r w:rsidRPr="00C36D7A">
        <w:rPr>
          <w:rFonts w:cs="Arial"/>
          <w:bCs/>
          <w:color w:val="000000"/>
          <w:szCs w:val="22"/>
        </w:rPr>
        <w:t xml:space="preserve"> vyhotoveních, z nichž každé má platnost originálu. Každá ze smluvních stran obdrží </w:t>
      </w:r>
      <w:r w:rsidRPr="00C36D7A">
        <w:rPr>
          <w:rFonts w:cs="Arial"/>
          <w:bCs/>
          <w:szCs w:val="22"/>
        </w:rPr>
        <w:t>jedno</w:t>
      </w:r>
      <w:r w:rsidRPr="00C36D7A">
        <w:rPr>
          <w:rFonts w:cs="Arial"/>
          <w:bCs/>
          <w:color w:val="000000"/>
          <w:szCs w:val="22"/>
        </w:rPr>
        <w:t xml:space="preserve"> vyhotovení smlouvy. </w:t>
      </w:r>
    </w:p>
    <w:p w14:paraId="68FD2324" w14:textId="77777777" w:rsidR="00E36756" w:rsidRPr="00BA6A71" w:rsidRDefault="00E36756" w:rsidP="00E36756">
      <w:pPr>
        <w:pStyle w:val="Odstavecseseznamem"/>
        <w:ind w:left="426"/>
        <w:rPr>
          <w:szCs w:val="22"/>
        </w:rPr>
      </w:pPr>
    </w:p>
    <w:p w14:paraId="5239FA7D" w14:textId="77777777" w:rsidR="00E36756" w:rsidRDefault="00E36756" w:rsidP="00E36756">
      <w:pPr>
        <w:rPr>
          <w:szCs w:val="22"/>
        </w:rPr>
      </w:pPr>
      <w:r>
        <w:rPr>
          <w:szCs w:val="22"/>
        </w:rPr>
        <w:t xml:space="preserve">6.    </w:t>
      </w:r>
      <w:r w:rsidRPr="00C36D7A">
        <w:rPr>
          <w:szCs w:val="22"/>
        </w:rPr>
        <w:t>V případě, že v souvislosti s touto smlouvou dochází ke zpracovávání osobních údajů, j</w:t>
      </w:r>
      <w:r>
        <w:rPr>
          <w:szCs w:val="22"/>
        </w:rPr>
        <w:t xml:space="preserve">  </w:t>
      </w:r>
    </w:p>
    <w:p w14:paraId="154B6228" w14:textId="77777777" w:rsidR="00E36756" w:rsidRDefault="00E36756" w:rsidP="00E36756">
      <w:pPr>
        <w:rPr>
          <w:szCs w:val="22"/>
        </w:rPr>
      </w:pPr>
      <w:r>
        <w:rPr>
          <w:szCs w:val="22"/>
        </w:rPr>
        <w:t xml:space="preserve">       j</w:t>
      </w:r>
      <w:r w:rsidRPr="00C36D7A">
        <w:rPr>
          <w:szCs w:val="22"/>
        </w:rPr>
        <w:t>sou</w:t>
      </w:r>
      <w:r>
        <w:rPr>
          <w:szCs w:val="22"/>
        </w:rPr>
        <w:t xml:space="preserve"> </w:t>
      </w:r>
      <w:r w:rsidRPr="00C36D7A">
        <w:rPr>
          <w:szCs w:val="22"/>
        </w:rPr>
        <w:t xml:space="preserve">tyto zpracovávány v souladu s platnými právními předpisy, které upravují ochranu </w:t>
      </w:r>
      <w:r>
        <w:rPr>
          <w:szCs w:val="22"/>
        </w:rPr>
        <w:t xml:space="preserve">   </w:t>
      </w:r>
    </w:p>
    <w:p w14:paraId="08015CB8" w14:textId="77777777" w:rsidR="00E36756" w:rsidRDefault="00E36756" w:rsidP="00E36756">
      <w:pPr>
        <w:rPr>
          <w:szCs w:val="22"/>
        </w:rPr>
      </w:pPr>
      <w:r>
        <w:rPr>
          <w:szCs w:val="22"/>
        </w:rPr>
        <w:t xml:space="preserve">       </w:t>
      </w:r>
      <w:r w:rsidRPr="00C36D7A">
        <w:rPr>
          <w:szCs w:val="22"/>
        </w:rPr>
        <w:t xml:space="preserve">a zpracování osobních údajů, zejména s nařízením Evropského parlamentu a Rady (EU) </w:t>
      </w:r>
    </w:p>
    <w:p w14:paraId="374EBD8F" w14:textId="77777777" w:rsidR="00E36756" w:rsidRDefault="00E36756" w:rsidP="00E36756">
      <w:pPr>
        <w:rPr>
          <w:szCs w:val="22"/>
        </w:rPr>
      </w:pPr>
      <w:r>
        <w:rPr>
          <w:szCs w:val="22"/>
        </w:rPr>
        <w:t xml:space="preserve">       </w:t>
      </w:r>
      <w:r w:rsidRPr="00C36D7A">
        <w:rPr>
          <w:szCs w:val="22"/>
        </w:rPr>
        <w:t xml:space="preserve">č. 2016/679 ze dne 27.04.2016 o ochraně fyzických osob v souvislosti se zpracováním </w:t>
      </w:r>
    </w:p>
    <w:p w14:paraId="62CAF20F" w14:textId="77777777" w:rsidR="00E36756" w:rsidRDefault="00E36756" w:rsidP="00E36756">
      <w:pPr>
        <w:rPr>
          <w:szCs w:val="22"/>
        </w:rPr>
      </w:pPr>
      <w:r>
        <w:rPr>
          <w:szCs w:val="22"/>
        </w:rPr>
        <w:t xml:space="preserve">       </w:t>
      </w:r>
      <w:r w:rsidRPr="00C36D7A">
        <w:rPr>
          <w:szCs w:val="22"/>
        </w:rPr>
        <w:t xml:space="preserve">osobních údajů a o volném pohybu těchto údajů a o zrušení směrnice 95/46/ES (obecné </w:t>
      </w:r>
    </w:p>
    <w:p w14:paraId="1EB524DC" w14:textId="77777777" w:rsidR="00E36756" w:rsidRDefault="00E36756" w:rsidP="00E36756">
      <w:pPr>
        <w:rPr>
          <w:szCs w:val="22"/>
        </w:rPr>
      </w:pPr>
      <w:r>
        <w:rPr>
          <w:szCs w:val="22"/>
        </w:rPr>
        <w:t xml:space="preserve">       </w:t>
      </w:r>
      <w:r w:rsidRPr="00C36D7A">
        <w:rPr>
          <w:szCs w:val="22"/>
        </w:rPr>
        <w:t xml:space="preserve">nařízení o ochraně osobních údajů). Informace o zpracování osobních údajů, včetně účelu </w:t>
      </w:r>
    </w:p>
    <w:p w14:paraId="2653C59E" w14:textId="77777777" w:rsidR="00E36756" w:rsidRDefault="00E36756" w:rsidP="00E36756">
      <w:pPr>
        <w:rPr>
          <w:color w:val="0000FF"/>
          <w:szCs w:val="22"/>
        </w:rPr>
      </w:pPr>
      <w:r>
        <w:rPr>
          <w:szCs w:val="22"/>
        </w:rPr>
        <w:t xml:space="preserve">       </w:t>
      </w:r>
      <w:r w:rsidRPr="00C36D7A">
        <w:rPr>
          <w:szCs w:val="22"/>
        </w:rPr>
        <w:t xml:space="preserve">a důvodu zpracování, naleznete na </w:t>
      </w:r>
      <w:hyperlink r:id="rId8" w:history="1">
        <w:r w:rsidRPr="0004714C">
          <w:rPr>
            <w:rStyle w:val="Hypertextovodkaz"/>
            <w:szCs w:val="22"/>
          </w:rPr>
          <w:t>http://www.poh.cz/informace-o-zpracovani-osobnich-</w:t>
        </w:r>
      </w:hyperlink>
    </w:p>
    <w:p w14:paraId="76D112FD" w14:textId="77777777" w:rsidR="00E36756" w:rsidRPr="00C36D7A" w:rsidRDefault="00E36756" w:rsidP="00E36756">
      <w:pPr>
        <w:rPr>
          <w:color w:val="0000FF"/>
          <w:szCs w:val="22"/>
        </w:rPr>
      </w:pPr>
      <w:r>
        <w:rPr>
          <w:color w:val="0000FF"/>
          <w:szCs w:val="22"/>
        </w:rPr>
        <w:t xml:space="preserve">       </w:t>
      </w:r>
      <w:proofErr w:type="spellStart"/>
      <w:r w:rsidRPr="00C36D7A">
        <w:rPr>
          <w:color w:val="0000FF"/>
          <w:szCs w:val="22"/>
        </w:rPr>
        <w:t>udaju</w:t>
      </w:r>
      <w:proofErr w:type="spellEnd"/>
      <w:r w:rsidRPr="00C36D7A">
        <w:rPr>
          <w:color w:val="0000FF"/>
          <w:szCs w:val="22"/>
        </w:rPr>
        <w:t>/d-1369/p1=1459</w:t>
      </w:r>
    </w:p>
    <w:p w14:paraId="4DD276E2" w14:textId="77777777" w:rsidR="00E36756" w:rsidRPr="009B416C" w:rsidRDefault="00E36756" w:rsidP="00E36756">
      <w:pPr>
        <w:rPr>
          <w:szCs w:val="22"/>
        </w:rPr>
      </w:pPr>
    </w:p>
    <w:p w14:paraId="1E27A96D" w14:textId="77777777" w:rsidR="00E36756" w:rsidRPr="00C36D7A" w:rsidRDefault="00E36756" w:rsidP="00E36756">
      <w:pPr>
        <w:autoSpaceDE w:val="0"/>
        <w:autoSpaceDN w:val="0"/>
        <w:adjustRightInd w:val="0"/>
        <w:rPr>
          <w:rFonts w:cs="Arial"/>
          <w:bCs/>
          <w:color w:val="000000"/>
          <w:szCs w:val="22"/>
        </w:rPr>
      </w:pPr>
      <w:r>
        <w:rPr>
          <w:rFonts w:cs="Arial"/>
          <w:bCs/>
          <w:color w:val="000000"/>
          <w:szCs w:val="22"/>
        </w:rPr>
        <w:t xml:space="preserve">7.    </w:t>
      </w:r>
      <w:r w:rsidRPr="00C36D7A">
        <w:rPr>
          <w:rFonts w:cs="Arial"/>
          <w:bCs/>
          <w:color w:val="000000"/>
          <w:szCs w:val="22"/>
        </w:rPr>
        <w:t>Smluvní strany nepovažují žádné ustanovení smlouvy za obchodní tajemství.</w:t>
      </w:r>
    </w:p>
    <w:p w14:paraId="729B6E98" w14:textId="77777777" w:rsidR="00E36756" w:rsidRDefault="00E36756" w:rsidP="00E36756">
      <w:pPr>
        <w:autoSpaceDE w:val="0"/>
        <w:autoSpaceDN w:val="0"/>
        <w:adjustRightInd w:val="0"/>
        <w:rPr>
          <w:rFonts w:cs="Arial"/>
          <w:bCs/>
          <w:szCs w:val="22"/>
        </w:rPr>
      </w:pPr>
    </w:p>
    <w:p w14:paraId="4FEEBFAB" w14:textId="77777777" w:rsidR="00E36756" w:rsidRDefault="00E36756" w:rsidP="00E36756">
      <w:pPr>
        <w:rPr>
          <w:rFonts w:cs="Arial"/>
          <w:bCs/>
          <w:color w:val="000000"/>
          <w:szCs w:val="22"/>
        </w:rPr>
      </w:pPr>
      <w:r>
        <w:rPr>
          <w:rFonts w:cs="Arial"/>
          <w:bCs/>
          <w:color w:val="000000"/>
          <w:szCs w:val="22"/>
        </w:rPr>
        <w:t xml:space="preserve">8.    </w:t>
      </w:r>
      <w:r w:rsidRPr="00C36D7A">
        <w:rPr>
          <w:rFonts w:cs="Arial"/>
          <w:bCs/>
          <w:color w:val="000000"/>
          <w:szCs w:val="22"/>
        </w:rPr>
        <w:t xml:space="preserve">Smlouva nabývá platnosti dnem jejího podpisu poslední ze smluvních stran a účinnosti </w:t>
      </w:r>
      <w:r>
        <w:rPr>
          <w:rFonts w:cs="Arial"/>
          <w:bCs/>
          <w:color w:val="000000"/>
          <w:szCs w:val="22"/>
        </w:rPr>
        <w:t xml:space="preserve">  </w:t>
      </w:r>
    </w:p>
    <w:p w14:paraId="153BE61B" w14:textId="77777777" w:rsidR="00E36756"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 xml:space="preserve">zveřejněním v Registru smluv, pokud této účinnosti dle příslušných ustanovení smlouvy </w:t>
      </w:r>
      <w:r>
        <w:rPr>
          <w:rFonts w:cs="Arial"/>
          <w:bCs/>
          <w:color w:val="000000"/>
          <w:szCs w:val="22"/>
        </w:rPr>
        <w:t xml:space="preserve">  </w:t>
      </w:r>
    </w:p>
    <w:p w14:paraId="35F74B43" w14:textId="77777777" w:rsidR="00E36756"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nenabude později.</w:t>
      </w:r>
      <w:r w:rsidRPr="00C36D7A">
        <w:rPr>
          <w:rFonts w:cs="Arial"/>
          <w:szCs w:val="22"/>
        </w:rPr>
        <w:t xml:space="preserve"> </w:t>
      </w:r>
      <w:r w:rsidRPr="00C36D7A">
        <w:rPr>
          <w:rFonts w:cs="Arial"/>
          <w:bCs/>
          <w:color w:val="000000"/>
          <w:szCs w:val="22"/>
        </w:rPr>
        <w:t xml:space="preserve">Plnění předmětu této smlouvy před účinností této smlouvy se považuje </w:t>
      </w:r>
      <w:r>
        <w:rPr>
          <w:rFonts w:cs="Arial"/>
          <w:bCs/>
          <w:color w:val="000000"/>
          <w:szCs w:val="22"/>
        </w:rPr>
        <w:t xml:space="preserve">  </w:t>
      </w:r>
    </w:p>
    <w:p w14:paraId="6B0F1EAE" w14:textId="77777777" w:rsidR="00E36756" w:rsidRPr="00C36D7A" w:rsidRDefault="00E36756" w:rsidP="00E36756">
      <w:pPr>
        <w:rPr>
          <w:rFonts w:cs="Arial"/>
          <w:bCs/>
          <w:color w:val="000000"/>
          <w:szCs w:val="22"/>
        </w:rPr>
      </w:pPr>
      <w:r>
        <w:rPr>
          <w:rFonts w:cs="Arial"/>
          <w:bCs/>
          <w:color w:val="000000"/>
          <w:szCs w:val="22"/>
        </w:rPr>
        <w:t xml:space="preserve">       </w:t>
      </w:r>
      <w:r w:rsidRPr="00C36D7A">
        <w:rPr>
          <w:rFonts w:cs="Arial"/>
          <w:bCs/>
          <w:color w:val="000000"/>
          <w:szCs w:val="22"/>
        </w:rPr>
        <w:t>za plnění podle této smlouvy a práva a povinnosti z něj vzniklé se řídí touto smlouvou.</w:t>
      </w:r>
    </w:p>
    <w:p w14:paraId="3E18F525" w14:textId="0A3FB7EF" w:rsidR="00E36756" w:rsidRDefault="00E36756" w:rsidP="00E36756">
      <w:pPr>
        <w:rPr>
          <w:rFonts w:cs="Arial"/>
          <w:bCs/>
          <w:color w:val="000000"/>
          <w:szCs w:val="22"/>
        </w:rPr>
      </w:pPr>
    </w:p>
    <w:p w14:paraId="7D2D87AE" w14:textId="77777777" w:rsidR="00484BB3" w:rsidRDefault="00484BB3" w:rsidP="00E36756">
      <w:pPr>
        <w:rPr>
          <w:rFonts w:cs="Arial"/>
          <w:bCs/>
          <w:color w:val="000000"/>
          <w:szCs w:val="22"/>
        </w:rPr>
      </w:pPr>
    </w:p>
    <w:p w14:paraId="3BF9E0FB" w14:textId="77777777" w:rsidR="00947F9C" w:rsidRPr="00A4527B" w:rsidRDefault="00947F9C" w:rsidP="00947F9C">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1825D7">
        <w:rPr>
          <w:szCs w:val="22"/>
        </w:rPr>
        <w:t>V Jirnech dne</w:t>
      </w:r>
      <w:r>
        <w:rPr>
          <w:szCs w:val="22"/>
        </w:rPr>
        <w:t xml:space="preserve"> </w:t>
      </w:r>
    </w:p>
    <w:p w14:paraId="7C38C8EF" w14:textId="4FC80F41" w:rsidR="00947F9C" w:rsidRDefault="00947F9C" w:rsidP="00947F9C">
      <w:pPr>
        <w:autoSpaceDE w:val="0"/>
        <w:autoSpaceDN w:val="0"/>
        <w:adjustRightInd w:val="0"/>
        <w:ind w:firstLine="426"/>
        <w:rPr>
          <w:szCs w:val="22"/>
        </w:rPr>
      </w:pPr>
    </w:p>
    <w:p w14:paraId="48FE1252" w14:textId="5611A83B" w:rsidR="00484BB3" w:rsidRDefault="00484BB3" w:rsidP="00947F9C">
      <w:pPr>
        <w:autoSpaceDE w:val="0"/>
        <w:autoSpaceDN w:val="0"/>
        <w:adjustRightInd w:val="0"/>
        <w:ind w:firstLine="426"/>
        <w:rPr>
          <w:szCs w:val="22"/>
        </w:rPr>
      </w:pPr>
    </w:p>
    <w:p w14:paraId="7E6FD478" w14:textId="2336F529" w:rsidR="00484BB3" w:rsidRDefault="00484BB3" w:rsidP="00947F9C">
      <w:pPr>
        <w:autoSpaceDE w:val="0"/>
        <w:autoSpaceDN w:val="0"/>
        <w:adjustRightInd w:val="0"/>
        <w:ind w:firstLine="426"/>
        <w:rPr>
          <w:szCs w:val="22"/>
        </w:rPr>
      </w:pPr>
    </w:p>
    <w:p w14:paraId="0E67D939" w14:textId="77777777" w:rsidR="00484BB3" w:rsidRDefault="00484BB3" w:rsidP="00947F9C">
      <w:pPr>
        <w:autoSpaceDE w:val="0"/>
        <w:autoSpaceDN w:val="0"/>
        <w:adjustRightInd w:val="0"/>
        <w:ind w:firstLine="426"/>
        <w:rPr>
          <w:szCs w:val="22"/>
        </w:rPr>
      </w:pPr>
    </w:p>
    <w:p w14:paraId="2376EB8E" w14:textId="77777777" w:rsidR="00947F9C" w:rsidRPr="00241C08" w:rsidRDefault="00947F9C" w:rsidP="00947F9C">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2115E7D3" w14:textId="77777777" w:rsidR="00351802" w:rsidRDefault="00351802" w:rsidP="0075695F">
      <w:pPr>
        <w:autoSpaceDE w:val="0"/>
        <w:autoSpaceDN w:val="0"/>
        <w:adjustRightInd w:val="0"/>
        <w:ind w:firstLine="426"/>
        <w:rPr>
          <w:szCs w:val="22"/>
        </w:rPr>
      </w:pPr>
    </w:p>
    <w:p w14:paraId="3E0F6F47" w14:textId="0E2E4B92" w:rsidR="009D1181" w:rsidRDefault="00947F9C" w:rsidP="0075695F">
      <w:pPr>
        <w:autoSpaceDE w:val="0"/>
        <w:autoSpaceDN w:val="0"/>
        <w:adjustRightInd w:val="0"/>
        <w:ind w:firstLine="426"/>
        <w:rPr>
          <w:rFonts w:cs="Arial"/>
          <w:szCs w:val="22"/>
        </w:rPr>
      </w:pP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4DF8" w14:textId="77777777" w:rsidR="00D1599B" w:rsidRDefault="00D1599B">
      <w:r>
        <w:separator/>
      </w:r>
    </w:p>
  </w:endnote>
  <w:endnote w:type="continuationSeparator" w:id="0">
    <w:p w14:paraId="64355F2D" w14:textId="77777777" w:rsidR="00D1599B" w:rsidRDefault="00D1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0E16" w14:textId="77777777" w:rsidR="00D1599B" w:rsidRDefault="00D1599B">
      <w:r>
        <w:separator/>
      </w:r>
    </w:p>
  </w:footnote>
  <w:footnote w:type="continuationSeparator" w:id="0">
    <w:p w14:paraId="4DF1C25A" w14:textId="77777777" w:rsidR="00D1599B" w:rsidRDefault="00D1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7E9D7322"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490AA5">
      <w:rPr>
        <w:rFonts w:cs="Arial"/>
        <w:sz w:val="18"/>
        <w:szCs w:val="18"/>
      </w:rPr>
      <w:t>225</w:t>
    </w:r>
    <w:r w:rsidR="00AE33C4">
      <w:rPr>
        <w:rFonts w:cs="Arial"/>
        <w:sz w:val="18"/>
        <w:szCs w:val="18"/>
      </w:rPr>
      <w:t>/</w:t>
    </w:r>
    <w:r w:rsidR="00002566">
      <w:rPr>
        <w:rFonts w:cs="Arial"/>
        <w:sz w:val="18"/>
        <w:szCs w:val="18"/>
      </w:rPr>
      <w:t>202</w:t>
    </w:r>
    <w:r w:rsidR="00CB1A23">
      <w:rPr>
        <w:rFonts w:cs="Arial"/>
        <w:sz w:val="18"/>
        <w:szCs w:val="18"/>
      </w:rPr>
      <w:t>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E1543"/>
    <w:multiLevelType w:val="hybridMultilevel"/>
    <w:tmpl w:val="E47E7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526262"/>
    <w:multiLevelType w:val="hybridMultilevel"/>
    <w:tmpl w:val="07F81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5"/>
  </w:num>
  <w:num w:numId="3">
    <w:abstractNumId w:val="16"/>
  </w:num>
  <w:num w:numId="4">
    <w:abstractNumId w:val="13"/>
  </w:num>
  <w:num w:numId="5">
    <w:abstractNumId w:val="4"/>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0"/>
  </w:num>
  <w:num w:numId="15">
    <w:abstractNumId w:val="7"/>
  </w:num>
  <w:num w:numId="16">
    <w:abstractNumId w:val="6"/>
  </w:num>
  <w:num w:numId="17">
    <w:abstractNumId w:val="11"/>
  </w:num>
  <w:num w:numId="18">
    <w:abstractNumId w:val="1"/>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2CA0"/>
    <w:rsid w:val="000768C5"/>
    <w:rsid w:val="00081614"/>
    <w:rsid w:val="00083E5A"/>
    <w:rsid w:val="000A765D"/>
    <w:rsid w:val="000C512F"/>
    <w:rsid w:val="000C6972"/>
    <w:rsid w:val="000D1260"/>
    <w:rsid w:val="000D2A9F"/>
    <w:rsid w:val="000F1477"/>
    <w:rsid w:val="001006ED"/>
    <w:rsid w:val="00100B1F"/>
    <w:rsid w:val="00103840"/>
    <w:rsid w:val="001059B3"/>
    <w:rsid w:val="00106A6D"/>
    <w:rsid w:val="001135C7"/>
    <w:rsid w:val="00113D9A"/>
    <w:rsid w:val="001169F1"/>
    <w:rsid w:val="001251EF"/>
    <w:rsid w:val="00126B34"/>
    <w:rsid w:val="00131488"/>
    <w:rsid w:val="00132F6E"/>
    <w:rsid w:val="00143B8D"/>
    <w:rsid w:val="0014618D"/>
    <w:rsid w:val="0015406B"/>
    <w:rsid w:val="0015732F"/>
    <w:rsid w:val="00160643"/>
    <w:rsid w:val="00161E22"/>
    <w:rsid w:val="00162FED"/>
    <w:rsid w:val="00163376"/>
    <w:rsid w:val="0016444B"/>
    <w:rsid w:val="00166045"/>
    <w:rsid w:val="00171631"/>
    <w:rsid w:val="00174636"/>
    <w:rsid w:val="001749C3"/>
    <w:rsid w:val="00185265"/>
    <w:rsid w:val="00195227"/>
    <w:rsid w:val="001A1BF6"/>
    <w:rsid w:val="001A47CD"/>
    <w:rsid w:val="001B07DD"/>
    <w:rsid w:val="001B20E9"/>
    <w:rsid w:val="001B34D5"/>
    <w:rsid w:val="001B402B"/>
    <w:rsid w:val="001B5685"/>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4C38"/>
    <w:rsid w:val="0020596F"/>
    <w:rsid w:val="00210884"/>
    <w:rsid w:val="00217B50"/>
    <w:rsid w:val="00223528"/>
    <w:rsid w:val="00224C74"/>
    <w:rsid w:val="002270FD"/>
    <w:rsid w:val="002328D7"/>
    <w:rsid w:val="002329A3"/>
    <w:rsid w:val="00235203"/>
    <w:rsid w:val="00237E3C"/>
    <w:rsid w:val="00240920"/>
    <w:rsid w:val="00240D9F"/>
    <w:rsid w:val="00240DC4"/>
    <w:rsid w:val="00240F1F"/>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17805"/>
    <w:rsid w:val="00320F2F"/>
    <w:rsid w:val="00322B32"/>
    <w:rsid w:val="00324757"/>
    <w:rsid w:val="00327514"/>
    <w:rsid w:val="00327D64"/>
    <w:rsid w:val="00330C49"/>
    <w:rsid w:val="00335EC3"/>
    <w:rsid w:val="00345329"/>
    <w:rsid w:val="00345C83"/>
    <w:rsid w:val="003460B5"/>
    <w:rsid w:val="003461F1"/>
    <w:rsid w:val="003472AC"/>
    <w:rsid w:val="00351802"/>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326A6"/>
    <w:rsid w:val="004479F4"/>
    <w:rsid w:val="00454738"/>
    <w:rsid w:val="00454954"/>
    <w:rsid w:val="00463CB8"/>
    <w:rsid w:val="00476A4A"/>
    <w:rsid w:val="004779E6"/>
    <w:rsid w:val="00484BB3"/>
    <w:rsid w:val="00487108"/>
    <w:rsid w:val="00487F0A"/>
    <w:rsid w:val="00490AA5"/>
    <w:rsid w:val="004919DA"/>
    <w:rsid w:val="00492030"/>
    <w:rsid w:val="00493010"/>
    <w:rsid w:val="00495C0F"/>
    <w:rsid w:val="004A1658"/>
    <w:rsid w:val="004A2FD4"/>
    <w:rsid w:val="004A35AE"/>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41C16"/>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D5110"/>
    <w:rsid w:val="005E2FD1"/>
    <w:rsid w:val="005F18F6"/>
    <w:rsid w:val="005F1F2B"/>
    <w:rsid w:val="005F5341"/>
    <w:rsid w:val="00605814"/>
    <w:rsid w:val="0060753C"/>
    <w:rsid w:val="00610BB5"/>
    <w:rsid w:val="0061102B"/>
    <w:rsid w:val="0061213B"/>
    <w:rsid w:val="00617CEC"/>
    <w:rsid w:val="00625B22"/>
    <w:rsid w:val="00625D84"/>
    <w:rsid w:val="0062654F"/>
    <w:rsid w:val="0063029C"/>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3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D7E4D"/>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6B6"/>
    <w:rsid w:val="00725DD1"/>
    <w:rsid w:val="00727306"/>
    <w:rsid w:val="0073068E"/>
    <w:rsid w:val="007317EB"/>
    <w:rsid w:val="00744967"/>
    <w:rsid w:val="00755BCA"/>
    <w:rsid w:val="0075695F"/>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7882"/>
    <w:rsid w:val="007F2D48"/>
    <w:rsid w:val="00800E6D"/>
    <w:rsid w:val="008016D2"/>
    <w:rsid w:val="00810C51"/>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110C"/>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1BEB"/>
    <w:rsid w:val="00914903"/>
    <w:rsid w:val="00915416"/>
    <w:rsid w:val="00923691"/>
    <w:rsid w:val="00924751"/>
    <w:rsid w:val="00936D58"/>
    <w:rsid w:val="00943E5B"/>
    <w:rsid w:val="00947F9C"/>
    <w:rsid w:val="00952566"/>
    <w:rsid w:val="00953219"/>
    <w:rsid w:val="009577CF"/>
    <w:rsid w:val="00961637"/>
    <w:rsid w:val="009620D9"/>
    <w:rsid w:val="00963DC1"/>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5063"/>
    <w:rsid w:val="009D78F9"/>
    <w:rsid w:val="009F4251"/>
    <w:rsid w:val="009F42F0"/>
    <w:rsid w:val="009F4727"/>
    <w:rsid w:val="009F6E2C"/>
    <w:rsid w:val="00A0137D"/>
    <w:rsid w:val="00A0281B"/>
    <w:rsid w:val="00A057BF"/>
    <w:rsid w:val="00A058DF"/>
    <w:rsid w:val="00A075C1"/>
    <w:rsid w:val="00A1080C"/>
    <w:rsid w:val="00A14B3F"/>
    <w:rsid w:val="00A16062"/>
    <w:rsid w:val="00A1615F"/>
    <w:rsid w:val="00A17BE4"/>
    <w:rsid w:val="00A206AE"/>
    <w:rsid w:val="00A208DC"/>
    <w:rsid w:val="00A22463"/>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382"/>
    <w:rsid w:val="00A776FD"/>
    <w:rsid w:val="00A8749A"/>
    <w:rsid w:val="00A90084"/>
    <w:rsid w:val="00A9229D"/>
    <w:rsid w:val="00A92EE1"/>
    <w:rsid w:val="00AB1783"/>
    <w:rsid w:val="00AB54B2"/>
    <w:rsid w:val="00AC0D53"/>
    <w:rsid w:val="00AC2456"/>
    <w:rsid w:val="00AC2936"/>
    <w:rsid w:val="00AC4112"/>
    <w:rsid w:val="00AC7C31"/>
    <w:rsid w:val="00AD70F8"/>
    <w:rsid w:val="00AD7965"/>
    <w:rsid w:val="00AE192E"/>
    <w:rsid w:val="00AE29ED"/>
    <w:rsid w:val="00AE33C4"/>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2C08"/>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6B2"/>
    <w:rsid w:val="00BF4A4D"/>
    <w:rsid w:val="00BF5B97"/>
    <w:rsid w:val="00BF7072"/>
    <w:rsid w:val="00C01BBA"/>
    <w:rsid w:val="00C05C03"/>
    <w:rsid w:val="00C071B2"/>
    <w:rsid w:val="00C12B6A"/>
    <w:rsid w:val="00C20688"/>
    <w:rsid w:val="00C22427"/>
    <w:rsid w:val="00C311B2"/>
    <w:rsid w:val="00C311EC"/>
    <w:rsid w:val="00C34E04"/>
    <w:rsid w:val="00C36351"/>
    <w:rsid w:val="00C36D7A"/>
    <w:rsid w:val="00C42299"/>
    <w:rsid w:val="00C422B1"/>
    <w:rsid w:val="00C53D2F"/>
    <w:rsid w:val="00C575A4"/>
    <w:rsid w:val="00C63F88"/>
    <w:rsid w:val="00C67CCA"/>
    <w:rsid w:val="00C70D33"/>
    <w:rsid w:val="00C71A51"/>
    <w:rsid w:val="00C728AB"/>
    <w:rsid w:val="00C73F28"/>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1A23"/>
    <w:rsid w:val="00CB77AD"/>
    <w:rsid w:val="00CC23B2"/>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15328"/>
    <w:rsid w:val="00D1599B"/>
    <w:rsid w:val="00D201C6"/>
    <w:rsid w:val="00D2260A"/>
    <w:rsid w:val="00D23CAD"/>
    <w:rsid w:val="00D313C7"/>
    <w:rsid w:val="00D331F9"/>
    <w:rsid w:val="00D36857"/>
    <w:rsid w:val="00D420C2"/>
    <w:rsid w:val="00D5749B"/>
    <w:rsid w:val="00D671C0"/>
    <w:rsid w:val="00D72B6A"/>
    <w:rsid w:val="00D74A50"/>
    <w:rsid w:val="00D76881"/>
    <w:rsid w:val="00D84A4D"/>
    <w:rsid w:val="00DA2CAA"/>
    <w:rsid w:val="00DA3527"/>
    <w:rsid w:val="00DA46ED"/>
    <w:rsid w:val="00DA4F77"/>
    <w:rsid w:val="00DA512A"/>
    <w:rsid w:val="00DA7663"/>
    <w:rsid w:val="00DA7DA1"/>
    <w:rsid w:val="00DB3F13"/>
    <w:rsid w:val="00DB6FF5"/>
    <w:rsid w:val="00DC0C16"/>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36756"/>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413"/>
    <w:rsid w:val="00EC5B72"/>
    <w:rsid w:val="00EC62BB"/>
    <w:rsid w:val="00ED1B27"/>
    <w:rsid w:val="00ED461C"/>
    <w:rsid w:val="00EE4014"/>
    <w:rsid w:val="00EE679B"/>
    <w:rsid w:val="00EF19A2"/>
    <w:rsid w:val="00EF1F31"/>
    <w:rsid w:val="00EF387B"/>
    <w:rsid w:val="00EF59B6"/>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5A99"/>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preformatted">
    <w:name w:val="preformatted"/>
    <w:basedOn w:val="Standardnpsmoodstavce"/>
    <w:rsid w:val="00727306"/>
  </w:style>
  <w:style w:type="paragraph" w:styleId="Pedmtkomente">
    <w:name w:val="annotation subject"/>
    <w:basedOn w:val="Textkomente"/>
    <w:next w:val="Textkomente"/>
    <w:link w:val="PedmtkomenteChar"/>
    <w:uiPriority w:val="99"/>
    <w:semiHidden/>
    <w:unhideWhenUsed/>
    <w:rsid w:val="00317805"/>
    <w:rPr>
      <w:b/>
      <w:bCs/>
    </w:rPr>
  </w:style>
  <w:style w:type="character" w:customStyle="1" w:styleId="PedmtkomenteChar">
    <w:name w:val="Předmět komentáře Char"/>
    <w:basedOn w:val="TextkomenteChar"/>
    <w:link w:val="Pedmtkomente"/>
    <w:uiPriority w:val="99"/>
    <w:semiHidden/>
    <w:rsid w:val="003178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362512075">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4074</Words>
  <Characters>24037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11</cp:revision>
  <cp:lastPrinted>2019-10-09T08:09:00Z</cp:lastPrinted>
  <dcterms:created xsi:type="dcterms:W3CDTF">2022-02-15T07:52:00Z</dcterms:created>
  <dcterms:modified xsi:type="dcterms:W3CDTF">2022-04-04T08:46:00Z</dcterms:modified>
</cp:coreProperties>
</file>