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5A142" w14:textId="7D24487C" w:rsidR="008B61B0" w:rsidRDefault="001C1BD8" w:rsidP="001C1BD8">
      <w:pPr>
        <w:pStyle w:val="Bezmezer"/>
        <w:rPr>
          <w:rStyle w:val="CharacterStyle2"/>
          <w:b/>
          <w:bCs/>
          <w:spacing w:val="4"/>
          <w:sz w:val="23"/>
          <w:szCs w:val="23"/>
          <w:lang w:val="en-US" w:eastAsia="en-US"/>
        </w:rPr>
      </w:pPr>
      <w:proofErr w:type="spellStart"/>
      <w:r>
        <w:rPr>
          <w:rStyle w:val="CharacterStyle2"/>
          <w:b/>
          <w:bCs/>
          <w:spacing w:val="4"/>
          <w:sz w:val="23"/>
          <w:szCs w:val="23"/>
          <w:lang w:val="en-US" w:eastAsia="en-US"/>
        </w:rPr>
        <w:t>V</w:t>
      </w:r>
      <w:r w:rsidR="008B61B0">
        <w:rPr>
          <w:rStyle w:val="CharacterStyle2"/>
          <w:b/>
          <w:bCs/>
          <w:spacing w:val="4"/>
          <w:sz w:val="23"/>
          <w:szCs w:val="23"/>
          <w:lang w:val="en-US" w:eastAsia="en-US"/>
        </w:rPr>
        <w:t>lastivědné</w:t>
      </w:r>
      <w:proofErr w:type="spellEnd"/>
      <w:r w:rsidR="008B61B0">
        <w:rPr>
          <w:rStyle w:val="CharacterStyle2"/>
          <w:b/>
          <w:bCs/>
          <w:spacing w:val="4"/>
          <w:sz w:val="23"/>
          <w:szCs w:val="23"/>
          <w:lang w:val="en-US" w:eastAsia="en-US"/>
        </w:rPr>
        <w:t xml:space="preserve"> </w:t>
      </w:r>
      <w:proofErr w:type="spellStart"/>
      <w:r w:rsidR="008B61B0">
        <w:rPr>
          <w:rStyle w:val="CharacterStyle2"/>
          <w:b/>
          <w:bCs/>
          <w:spacing w:val="4"/>
          <w:sz w:val="23"/>
          <w:szCs w:val="23"/>
          <w:lang w:val="en-US" w:eastAsia="en-US"/>
        </w:rPr>
        <w:t>muzeum</w:t>
      </w:r>
      <w:proofErr w:type="spellEnd"/>
      <w:r w:rsidR="008B61B0">
        <w:rPr>
          <w:rStyle w:val="CharacterStyle2"/>
          <w:b/>
          <w:bCs/>
          <w:spacing w:val="4"/>
          <w:sz w:val="23"/>
          <w:szCs w:val="23"/>
          <w:lang w:val="en-US" w:eastAsia="en-US"/>
        </w:rPr>
        <w:t xml:space="preserve"> </w:t>
      </w:r>
      <w:r w:rsidR="008B61B0">
        <w:rPr>
          <w:rStyle w:val="CharacterStyle2"/>
          <w:b/>
          <w:bCs/>
          <w:spacing w:val="4"/>
          <w:sz w:val="23"/>
          <w:szCs w:val="23"/>
        </w:rPr>
        <w:t xml:space="preserve">v </w:t>
      </w:r>
      <w:proofErr w:type="spellStart"/>
      <w:r w:rsidR="008B61B0">
        <w:rPr>
          <w:rStyle w:val="CharacterStyle2"/>
          <w:b/>
          <w:bCs/>
          <w:spacing w:val="4"/>
          <w:sz w:val="23"/>
          <w:szCs w:val="23"/>
          <w:lang w:val="en-US" w:eastAsia="en-US"/>
        </w:rPr>
        <w:t>Olomouci</w:t>
      </w:r>
      <w:proofErr w:type="spellEnd"/>
    </w:p>
    <w:p w14:paraId="43684CF3" w14:textId="77777777" w:rsidR="008B61B0" w:rsidRPr="006530D4" w:rsidRDefault="008B61B0" w:rsidP="001C1BD8">
      <w:pPr>
        <w:pStyle w:val="Bezmezer"/>
        <w:rPr>
          <w:rStyle w:val="CharacterStyle1"/>
          <w:spacing w:val="-2"/>
          <w:lang w:val="en-US" w:eastAsia="en-US"/>
        </w:rPr>
      </w:pPr>
      <w:r w:rsidRPr="006530D4">
        <w:rPr>
          <w:rStyle w:val="CharacterStyle1"/>
          <w:bCs/>
          <w:spacing w:val="-2"/>
          <w:lang w:val="en-US" w:eastAsia="en-US"/>
        </w:rPr>
        <w:t xml:space="preserve">IČ: </w:t>
      </w:r>
      <w:r w:rsidR="006530D4" w:rsidRPr="006530D4">
        <w:rPr>
          <w:rStyle w:val="CharacterStyle1"/>
          <w:bCs/>
          <w:spacing w:val="-2"/>
          <w:lang w:val="en-US" w:eastAsia="en-US"/>
        </w:rPr>
        <w:t>00</w:t>
      </w:r>
      <w:r w:rsidR="006530D4">
        <w:rPr>
          <w:rStyle w:val="CharacterStyle1"/>
          <w:bCs/>
          <w:spacing w:val="-2"/>
          <w:lang w:val="en-US" w:eastAsia="en-US"/>
        </w:rPr>
        <w:t xml:space="preserve"> </w:t>
      </w:r>
      <w:r w:rsidR="006530D4" w:rsidRPr="006530D4">
        <w:rPr>
          <w:rStyle w:val="CharacterStyle1"/>
          <w:spacing w:val="-2"/>
          <w:lang w:val="en-US" w:eastAsia="en-US"/>
        </w:rPr>
        <w:t>100</w:t>
      </w:r>
      <w:r w:rsidRPr="006530D4">
        <w:rPr>
          <w:rStyle w:val="CharacterStyle1"/>
          <w:spacing w:val="-2"/>
          <w:lang w:val="en-US" w:eastAsia="en-US"/>
        </w:rPr>
        <w:t xml:space="preserve"> 609</w:t>
      </w:r>
    </w:p>
    <w:p w14:paraId="135CD64E" w14:textId="77777777" w:rsidR="008B61B0" w:rsidRDefault="008B61B0" w:rsidP="001C1BD8">
      <w:pPr>
        <w:pStyle w:val="Bezmezer"/>
        <w:rPr>
          <w:rStyle w:val="CharacterStyle1"/>
          <w:lang w:val="en-US" w:eastAsia="en-US"/>
        </w:rPr>
      </w:pPr>
      <w:proofErr w:type="gramStart"/>
      <w:r>
        <w:rPr>
          <w:rStyle w:val="CharacterStyle1"/>
          <w:lang w:val="en-US" w:eastAsia="en-US"/>
        </w:rPr>
        <w:t>se</w:t>
      </w:r>
      <w:proofErr w:type="gramEnd"/>
      <w:r>
        <w:rPr>
          <w:rStyle w:val="CharacterStyle1"/>
          <w:lang w:val="en-US" w:eastAsia="en-US"/>
        </w:rPr>
        <w:t xml:space="preserve"> </w:t>
      </w:r>
      <w:proofErr w:type="spellStart"/>
      <w:r>
        <w:rPr>
          <w:rStyle w:val="CharacterStyle1"/>
          <w:lang w:val="en-US" w:eastAsia="en-US"/>
        </w:rPr>
        <w:t>sídlem</w:t>
      </w:r>
      <w:proofErr w:type="spellEnd"/>
      <w:r>
        <w:rPr>
          <w:rStyle w:val="CharacterStyle1"/>
          <w:lang w:val="en-US" w:eastAsia="en-US"/>
        </w:rPr>
        <w:t xml:space="preserve">: </w:t>
      </w:r>
      <w:proofErr w:type="spellStart"/>
      <w:r>
        <w:rPr>
          <w:rStyle w:val="CharacterStyle1"/>
          <w:lang w:val="en-US" w:eastAsia="en-US"/>
        </w:rPr>
        <w:t>nám</w:t>
      </w:r>
      <w:proofErr w:type="spellEnd"/>
      <w:r>
        <w:rPr>
          <w:rStyle w:val="CharacterStyle1"/>
          <w:lang w:val="en-US" w:eastAsia="en-US"/>
        </w:rPr>
        <w:t xml:space="preserve">. </w:t>
      </w:r>
      <w:proofErr w:type="spellStart"/>
      <w:r>
        <w:rPr>
          <w:rStyle w:val="CharacterStyle1"/>
          <w:lang w:val="en-US" w:eastAsia="en-US"/>
        </w:rPr>
        <w:t>Republiky</w:t>
      </w:r>
      <w:proofErr w:type="spellEnd"/>
      <w:r>
        <w:rPr>
          <w:rStyle w:val="CharacterStyle1"/>
          <w:lang w:val="en-US" w:eastAsia="en-US"/>
        </w:rPr>
        <w:t xml:space="preserve"> 5, 771 73 Olomouc</w:t>
      </w:r>
    </w:p>
    <w:p w14:paraId="6B962182" w14:textId="5E53709E" w:rsidR="008B61B0" w:rsidRDefault="008B61B0" w:rsidP="001C1BD8">
      <w:pPr>
        <w:pStyle w:val="Bezmezer"/>
        <w:rPr>
          <w:rStyle w:val="CharacterStyle1"/>
        </w:rPr>
      </w:pPr>
      <w:proofErr w:type="spellStart"/>
      <w:proofErr w:type="gramStart"/>
      <w:r>
        <w:rPr>
          <w:rStyle w:val="CharacterStyle1"/>
          <w:lang w:val="en-US" w:eastAsia="en-US"/>
        </w:rPr>
        <w:t>zastoupené</w:t>
      </w:r>
      <w:proofErr w:type="spellEnd"/>
      <w:proofErr w:type="gramEnd"/>
      <w:r>
        <w:rPr>
          <w:rStyle w:val="CharacterStyle1"/>
          <w:lang w:val="en-US" w:eastAsia="en-US"/>
        </w:rPr>
        <w:t xml:space="preserve"> </w:t>
      </w:r>
      <w:r w:rsidR="002078BE">
        <w:rPr>
          <w:rStyle w:val="CharacterStyle1"/>
          <w:lang w:val="en-US" w:eastAsia="en-US"/>
        </w:rPr>
        <w:t xml:space="preserve">Mgr. </w:t>
      </w:r>
      <w:proofErr w:type="spellStart"/>
      <w:r w:rsidR="002078BE">
        <w:rPr>
          <w:rStyle w:val="CharacterStyle1"/>
          <w:lang w:val="en-US" w:eastAsia="en-US"/>
        </w:rPr>
        <w:t>Jakubem</w:t>
      </w:r>
      <w:proofErr w:type="spellEnd"/>
      <w:r w:rsidR="002078BE">
        <w:rPr>
          <w:rStyle w:val="CharacterStyle1"/>
          <w:lang w:val="en-US" w:eastAsia="en-US"/>
        </w:rPr>
        <w:t xml:space="preserve"> </w:t>
      </w:r>
      <w:proofErr w:type="spellStart"/>
      <w:r w:rsidR="002078BE">
        <w:rPr>
          <w:rStyle w:val="CharacterStyle1"/>
          <w:lang w:val="en-US" w:eastAsia="en-US"/>
        </w:rPr>
        <w:t>Rálišem</w:t>
      </w:r>
      <w:proofErr w:type="spellEnd"/>
      <w:r>
        <w:rPr>
          <w:rStyle w:val="CharacterStyle1"/>
          <w:lang w:val="en-US" w:eastAsia="en-US"/>
        </w:rPr>
        <w:t xml:space="preserve">, </w:t>
      </w:r>
      <w:r>
        <w:rPr>
          <w:rStyle w:val="CharacterStyle1"/>
        </w:rPr>
        <w:t>ředitelem</w:t>
      </w:r>
    </w:p>
    <w:p w14:paraId="3007A467" w14:textId="0F4A8C60" w:rsidR="007E5554" w:rsidRDefault="007E5554" w:rsidP="001C1BD8">
      <w:pPr>
        <w:pStyle w:val="Bezmezer"/>
        <w:rPr>
          <w:rStyle w:val="CharacterStyle1"/>
        </w:rPr>
      </w:pPr>
      <w:r>
        <w:rPr>
          <w:rStyle w:val="CharacterStyle1"/>
        </w:rPr>
        <w:t>Neplátci DPH</w:t>
      </w:r>
    </w:p>
    <w:p w14:paraId="79907AC0" w14:textId="77777777" w:rsidR="008B61B0" w:rsidRDefault="008B61B0" w:rsidP="001C1BD8">
      <w:pPr>
        <w:pStyle w:val="Bezmezer"/>
        <w:rPr>
          <w:rStyle w:val="CharacterStyle1"/>
          <w:lang w:val="en-US" w:eastAsia="en-US"/>
        </w:rPr>
      </w:pPr>
      <w:r>
        <w:rPr>
          <w:rStyle w:val="CharacterStyle1"/>
          <w:lang w:val="en-US" w:eastAsia="en-US"/>
        </w:rPr>
        <w:t>(</w:t>
      </w:r>
      <w:proofErr w:type="spellStart"/>
      <w:proofErr w:type="gramStart"/>
      <w:r>
        <w:rPr>
          <w:rStyle w:val="CharacterStyle1"/>
          <w:lang w:val="en-US" w:eastAsia="en-US"/>
        </w:rPr>
        <w:t>dále</w:t>
      </w:r>
      <w:proofErr w:type="spellEnd"/>
      <w:proofErr w:type="gramEnd"/>
      <w:r>
        <w:rPr>
          <w:rStyle w:val="CharacterStyle1"/>
          <w:lang w:val="en-US" w:eastAsia="en-US"/>
        </w:rPr>
        <w:t xml:space="preserve"> </w:t>
      </w:r>
      <w:proofErr w:type="spellStart"/>
      <w:r>
        <w:rPr>
          <w:rStyle w:val="CharacterStyle1"/>
          <w:lang w:val="en-US" w:eastAsia="en-US"/>
        </w:rPr>
        <w:t>též</w:t>
      </w:r>
      <w:proofErr w:type="spellEnd"/>
      <w:r>
        <w:rPr>
          <w:rStyle w:val="CharacterStyle1"/>
          <w:lang w:val="en-US" w:eastAsia="en-US"/>
        </w:rPr>
        <w:t xml:space="preserve"> </w:t>
      </w:r>
      <w:proofErr w:type="spellStart"/>
      <w:r>
        <w:rPr>
          <w:rStyle w:val="CharacterStyle1"/>
          <w:lang w:val="en-US" w:eastAsia="en-US"/>
        </w:rPr>
        <w:t>jen</w:t>
      </w:r>
      <w:proofErr w:type="spellEnd"/>
      <w:r>
        <w:rPr>
          <w:rStyle w:val="CharacterStyle1"/>
          <w:lang w:val="en-US" w:eastAsia="en-US"/>
        </w:rPr>
        <w:t xml:space="preserve"> </w:t>
      </w:r>
      <w:proofErr w:type="spellStart"/>
      <w:r>
        <w:rPr>
          <w:rStyle w:val="CharacterStyle1"/>
          <w:lang w:val="en-US" w:eastAsia="en-US"/>
        </w:rPr>
        <w:t>jako</w:t>
      </w:r>
      <w:proofErr w:type="spellEnd"/>
      <w:r>
        <w:rPr>
          <w:rStyle w:val="CharacterStyle1"/>
          <w:lang w:val="en-US" w:eastAsia="en-US"/>
        </w:rPr>
        <w:t xml:space="preserve"> „</w:t>
      </w:r>
      <w:proofErr w:type="spellStart"/>
      <w:r>
        <w:rPr>
          <w:rStyle w:val="CharacterStyle1"/>
          <w:lang w:val="en-US" w:eastAsia="en-US"/>
        </w:rPr>
        <w:t>muzeum</w:t>
      </w:r>
      <w:proofErr w:type="spellEnd"/>
      <w:r>
        <w:rPr>
          <w:rStyle w:val="CharacterStyle1"/>
          <w:lang w:val="en-US" w:eastAsia="en-US"/>
        </w:rPr>
        <w:t>")</w:t>
      </w:r>
    </w:p>
    <w:p w14:paraId="36C201C6" w14:textId="7A6ACE64" w:rsidR="008B61B0" w:rsidRDefault="008B61B0" w:rsidP="001C1BD8">
      <w:pPr>
        <w:pStyle w:val="Bezmezer"/>
        <w:rPr>
          <w:rStyle w:val="CharacterStyle1"/>
          <w:i/>
          <w:iCs/>
          <w:lang w:val="en-US" w:eastAsia="en-US"/>
        </w:rPr>
      </w:pPr>
      <w:proofErr w:type="spellStart"/>
      <w:proofErr w:type="gramStart"/>
      <w:r>
        <w:rPr>
          <w:rStyle w:val="CharacterStyle1"/>
          <w:i/>
          <w:iCs/>
          <w:w w:val="105"/>
          <w:lang w:val="en-US" w:eastAsia="en-US"/>
        </w:rPr>
        <w:t>na</w:t>
      </w:r>
      <w:proofErr w:type="spellEnd"/>
      <w:proofErr w:type="gramEnd"/>
      <w:r>
        <w:rPr>
          <w:rStyle w:val="CharacterStyle1"/>
          <w:i/>
          <w:iCs/>
          <w:w w:val="105"/>
          <w:lang w:val="en-US" w:eastAsia="en-US"/>
        </w:rPr>
        <w:t xml:space="preserve"> </w:t>
      </w:r>
      <w:proofErr w:type="spellStart"/>
      <w:r>
        <w:rPr>
          <w:rStyle w:val="CharacterStyle1"/>
          <w:i/>
          <w:iCs/>
          <w:lang w:val="en-US" w:eastAsia="en-US"/>
        </w:rPr>
        <w:t>straně</w:t>
      </w:r>
      <w:proofErr w:type="spellEnd"/>
      <w:r>
        <w:rPr>
          <w:rStyle w:val="CharacterStyle1"/>
          <w:i/>
          <w:iCs/>
          <w:lang w:val="en-US" w:eastAsia="en-US"/>
        </w:rPr>
        <w:t xml:space="preserve"> </w:t>
      </w:r>
      <w:proofErr w:type="spellStart"/>
      <w:r>
        <w:rPr>
          <w:rStyle w:val="CharacterStyle1"/>
          <w:i/>
          <w:iCs/>
          <w:lang w:val="en-US" w:eastAsia="en-US"/>
        </w:rPr>
        <w:t>jedné</w:t>
      </w:r>
      <w:proofErr w:type="spellEnd"/>
    </w:p>
    <w:p w14:paraId="6E7CD081" w14:textId="77777777" w:rsidR="00EA2675" w:rsidRDefault="00EA2675" w:rsidP="001C1BD8">
      <w:pPr>
        <w:pStyle w:val="Bezmezer"/>
        <w:rPr>
          <w:rStyle w:val="CharacterStyle1"/>
          <w:i/>
          <w:iCs/>
          <w:lang w:val="en-US" w:eastAsia="en-US"/>
        </w:rPr>
      </w:pPr>
    </w:p>
    <w:p w14:paraId="4BCAE3AB" w14:textId="77777777" w:rsidR="008B61B0" w:rsidRDefault="008B61B0" w:rsidP="001C1BD8">
      <w:pPr>
        <w:pStyle w:val="Bezmezer"/>
        <w:rPr>
          <w:rStyle w:val="CharacterStyle1"/>
          <w:lang w:val="en-US" w:eastAsia="en-US"/>
        </w:rPr>
      </w:pPr>
      <w:proofErr w:type="gramStart"/>
      <w:r>
        <w:rPr>
          <w:rStyle w:val="CharacterStyle1"/>
          <w:lang w:val="en-US" w:eastAsia="en-US"/>
        </w:rPr>
        <w:t>a</w:t>
      </w:r>
      <w:proofErr w:type="gramEnd"/>
    </w:p>
    <w:p w14:paraId="574F16AE" w14:textId="77777777" w:rsidR="00EA2675" w:rsidRDefault="00EA2675" w:rsidP="001C1BD8">
      <w:pPr>
        <w:pStyle w:val="Bezmezer"/>
        <w:rPr>
          <w:rStyle w:val="CharacterStyle1"/>
          <w:b/>
          <w:bCs/>
          <w:sz w:val="23"/>
          <w:szCs w:val="23"/>
          <w:lang w:val="en-US" w:eastAsia="en-US"/>
        </w:rPr>
      </w:pPr>
    </w:p>
    <w:p w14:paraId="73ED4AC8" w14:textId="4557E092" w:rsidR="003206CF" w:rsidRDefault="003206CF" w:rsidP="001C1BD8">
      <w:pPr>
        <w:pStyle w:val="Bezmezer"/>
        <w:rPr>
          <w:rStyle w:val="CharacterStyle1"/>
          <w:b/>
          <w:bCs/>
          <w:sz w:val="23"/>
          <w:szCs w:val="23"/>
          <w:lang w:val="en-US" w:eastAsia="en-US"/>
        </w:rPr>
      </w:pPr>
      <w:proofErr w:type="spellStart"/>
      <w:r>
        <w:rPr>
          <w:rStyle w:val="CharacterStyle1"/>
          <w:b/>
          <w:bCs/>
          <w:sz w:val="23"/>
          <w:szCs w:val="23"/>
          <w:lang w:val="en-US" w:eastAsia="en-US"/>
        </w:rPr>
        <w:t>Zdeněk</w:t>
      </w:r>
      <w:proofErr w:type="spellEnd"/>
      <w:r>
        <w:rPr>
          <w:rStyle w:val="CharacterStyle1"/>
          <w:b/>
          <w:bCs/>
          <w:sz w:val="23"/>
          <w:szCs w:val="23"/>
          <w:lang w:val="en-US" w:eastAsia="en-US"/>
        </w:rPr>
        <w:t xml:space="preserve"> </w:t>
      </w:r>
      <w:proofErr w:type="spellStart"/>
      <w:r>
        <w:rPr>
          <w:rStyle w:val="CharacterStyle1"/>
          <w:b/>
          <w:bCs/>
          <w:sz w:val="23"/>
          <w:szCs w:val="23"/>
          <w:lang w:val="en-US" w:eastAsia="en-US"/>
        </w:rPr>
        <w:t>Kočík</w:t>
      </w:r>
      <w:proofErr w:type="spellEnd"/>
    </w:p>
    <w:p w14:paraId="715AD22A" w14:textId="77777777" w:rsidR="003206CF" w:rsidRDefault="003206CF" w:rsidP="001C1BD8">
      <w:pPr>
        <w:pStyle w:val="Bezmezer"/>
        <w:rPr>
          <w:rStyle w:val="CharacterStyle1"/>
          <w:lang w:val="en-US" w:eastAsia="en-US"/>
        </w:rPr>
      </w:pPr>
      <w:r>
        <w:rPr>
          <w:rStyle w:val="CharacterStyle1"/>
          <w:lang w:val="en-US" w:eastAsia="en-US"/>
        </w:rPr>
        <w:t>RČ: 511030/077</w:t>
      </w:r>
    </w:p>
    <w:p w14:paraId="443D8AAC" w14:textId="77777777" w:rsidR="003206CF" w:rsidRDefault="003206CF" w:rsidP="001C1BD8">
      <w:pPr>
        <w:pStyle w:val="Bezmezer"/>
        <w:rPr>
          <w:rStyle w:val="CharacterStyle2"/>
          <w:spacing w:val="-5"/>
          <w:sz w:val="24"/>
          <w:lang w:val="en-US" w:eastAsia="en-US"/>
        </w:rPr>
      </w:pPr>
      <w:proofErr w:type="spellStart"/>
      <w:proofErr w:type="gramStart"/>
      <w:r>
        <w:rPr>
          <w:rStyle w:val="CharacterStyle2"/>
          <w:spacing w:val="-5"/>
          <w:sz w:val="24"/>
          <w:lang w:val="en-US" w:eastAsia="en-US"/>
        </w:rPr>
        <w:t>trvale</w:t>
      </w:r>
      <w:proofErr w:type="spellEnd"/>
      <w:proofErr w:type="gramEnd"/>
      <w:r>
        <w:rPr>
          <w:rStyle w:val="CharacterStyle2"/>
          <w:spacing w:val="-5"/>
          <w:sz w:val="24"/>
          <w:lang w:val="en-US" w:eastAsia="en-US"/>
        </w:rPr>
        <w:t xml:space="preserve"> </w:t>
      </w:r>
      <w:proofErr w:type="spellStart"/>
      <w:r>
        <w:rPr>
          <w:rStyle w:val="CharacterStyle2"/>
          <w:spacing w:val="-5"/>
          <w:sz w:val="24"/>
          <w:lang w:val="en-US" w:eastAsia="en-US"/>
        </w:rPr>
        <w:t>bytem</w:t>
      </w:r>
      <w:proofErr w:type="spellEnd"/>
      <w:r>
        <w:rPr>
          <w:rStyle w:val="CharacterStyle2"/>
          <w:spacing w:val="-5"/>
          <w:sz w:val="24"/>
          <w:lang w:val="en-US" w:eastAsia="en-US"/>
        </w:rPr>
        <w:t xml:space="preserve">: </w:t>
      </w:r>
      <w:proofErr w:type="spellStart"/>
      <w:r>
        <w:rPr>
          <w:rStyle w:val="CharacterStyle2"/>
          <w:spacing w:val="-5"/>
          <w:sz w:val="24"/>
          <w:lang w:val="en-US" w:eastAsia="en-US"/>
        </w:rPr>
        <w:t>Ostrovní</w:t>
      </w:r>
      <w:proofErr w:type="spellEnd"/>
      <w:r>
        <w:rPr>
          <w:rStyle w:val="CharacterStyle2"/>
          <w:spacing w:val="-5"/>
          <w:sz w:val="24"/>
          <w:lang w:val="en-US" w:eastAsia="en-US"/>
        </w:rPr>
        <w:t xml:space="preserve"> 2064/5, Praha 1, 110 00 </w:t>
      </w:r>
    </w:p>
    <w:p w14:paraId="07FDB43E" w14:textId="77777777" w:rsidR="003206CF" w:rsidRPr="0006528E" w:rsidRDefault="003206CF" w:rsidP="001C1BD8">
      <w:pPr>
        <w:pStyle w:val="Bezmezer"/>
        <w:rPr>
          <w:rStyle w:val="CharacterStyle2"/>
          <w:spacing w:val="-5"/>
          <w:sz w:val="24"/>
          <w:lang w:val="en-US" w:eastAsia="en-US"/>
        </w:rPr>
      </w:pPr>
      <w:proofErr w:type="spellStart"/>
      <w:proofErr w:type="gramStart"/>
      <w:r>
        <w:rPr>
          <w:rStyle w:val="CharacterStyle2"/>
          <w:sz w:val="24"/>
          <w:lang w:val="en-US" w:eastAsia="en-US"/>
        </w:rPr>
        <w:t>bankovní</w:t>
      </w:r>
      <w:proofErr w:type="spellEnd"/>
      <w:proofErr w:type="gramEnd"/>
      <w:r>
        <w:rPr>
          <w:rStyle w:val="CharacterStyle2"/>
          <w:sz w:val="24"/>
          <w:lang w:val="en-US" w:eastAsia="en-US"/>
        </w:rPr>
        <w:t xml:space="preserve"> </w:t>
      </w:r>
      <w:proofErr w:type="spellStart"/>
      <w:r>
        <w:rPr>
          <w:rStyle w:val="CharacterStyle2"/>
          <w:sz w:val="24"/>
          <w:lang w:val="en-US" w:eastAsia="en-US"/>
        </w:rPr>
        <w:t>spojení</w:t>
      </w:r>
      <w:proofErr w:type="spellEnd"/>
      <w:r>
        <w:rPr>
          <w:rStyle w:val="CharacterStyle2"/>
          <w:sz w:val="24"/>
          <w:lang w:val="en-US" w:eastAsia="en-US"/>
        </w:rPr>
        <w:t>:  7997420227/0100</w:t>
      </w:r>
    </w:p>
    <w:p w14:paraId="1269B444" w14:textId="77777777" w:rsidR="008B61B0" w:rsidRPr="008212AD" w:rsidRDefault="008B61B0" w:rsidP="001C1BD8">
      <w:pPr>
        <w:pStyle w:val="Bezmezer"/>
        <w:rPr>
          <w:rStyle w:val="CharacterStyle1"/>
          <w:lang w:val="de-AT" w:eastAsia="en-US"/>
        </w:rPr>
      </w:pPr>
      <w:r>
        <w:rPr>
          <w:rStyle w:val="CharacterStyle1"/>
        </w:rPr>
        <w:t xml:space="preserve">(dále </w:t>
      </w:r>
      <w:proofErr w:type="spellStart"/>
      <w:r w:rsidRPr="008212AD">
        <w:rPr>
          <w:rStyle w:val="CharacterStyle1"/>
          <w:lang w:val="de-AT" w:eastAsia="en-US"/>
        </w:rPr>
        <w:t>též</w:t>
      </w:r>
      <w:proofErr w:type="spellEnd"/>
      <w:r>
        <w:rPr>
          <w:rStyle w:val="CharacterStyle1"/>
        </w:rPr>
        <w:t xml:space="preserve"> jen</w:t>
      </w:r>
      <w:r w:rsidRPr="008212AD">
        <w:rPr>
          <w:rStyle w:val="CharacterStyle1"/>
          <w:lang w:val="de-AT" w:eastAsia="en-US"/>
        </w:rPr>
        <w:t xml:space="preserve"> </w:t>
      </w:r>
      <w:proofErr w:type="spellStart"/>
      <w:r w:rsidRPr="008212AD">
        <w:rPr>
          <w:rStyle w:val="CharacterStyle1"/>
          <w:lang w:val="de-AT" w:eastAsia="en-US"/>
        </w:rPr>
        <w:t>jako</w:t>
      </w:r>
      <w:proofErr w:type="spellEnd"/>
      <w:r w:rsidRPr="008212AD">
        <w:rPr>
          <w:rStyle w:val="CharacterStyle1"/>
          <w:lang w:val="de-AT" w:eastAsia="en-US"/>
        </w:rPr>
        <w:t xml:space="preserve"> „</w:t>
      </w:r>
      <w:proofErr w:type="spellStart"/>
      <w:r w:rsidRPr="008212AD">
        <w:rPr>
          <w:rStyle w:val="CharacterStyle1"/>
          <w:lang w:val="de-AT" w:eastAsia="en-US"/>
        </w:rPr>
        <w:t>poskytovatel</w:t>
      </w:r>
      <w:proofErr w:type="spellEnd"/>
      <w:r w:rsidRPr="008212AD">
        <w:rPr>
          <w:rStyle w:val="CharacterStyle1"/>
          <w:lang w:val="de-AT" w:eastAsia="en-US"/>
        </w:rPr>
        <w:t>")</w:t>
      </w:r>
    </w:p>
    <w:p w14:paraId="7C353F55" w14:textId="77777777" w:rsidR="008B61B0" w:rsidRPr="008212AD" w:rsidRDefault="008B61B0" w:rsidP="001C1BD8">
      <w:pPr>
        <w:pStyle w:val="Bezmezer"/>
        <w:rPr>
          <w:rStyle w:val="CharacterStyle1"/>
          <w:i/>
          <w:iCs/>
          <w:spacing w:val="-2"/>
          <w:lang w:val="de-AT" w:eastAsia="en-US"/>
        </w:rPr>
      </w:pPr>
      <w:r>
        <w:rPr>
          <w:rStyle w:val="CharacterStyle1"/>
          <w:i/>
          <w:iCs/>
          <w:spacing w:val="-2"/>
          <w:w w:val="105"/>
        </w:rPr>
        <w:t xml:space="preserve">na straně </w:t>
      </w:r>
      <w:proofErr w:type="spellStart"/>
      <w:r w:rsidRPr="008212AD">
        <w:rPr>
          <w:rStyle w:val="CharacterStyle1"/>
          <w:i/>
          <w:iCs/>
          <w:spacing w:val="-2"/>
          <w:lang w:val="de-AT" w:eastAsia="en-US"/>
        </w:rPr>
        <w:t>druhé</w:t>
      </w:r>
      <w:proofErr w:type="spellEnd"/>
    </w:p>
    <w:p w14:paraId="21CBADA5" w14:textId="77777777" w:rsidR="008B61B0" w:rsidRDefault="008B61B0" w:rsidP="001C1BD8">
      <w:pPr>
        <w:pStyle w:val="Bezmezer"/>
        <w:rPr>
          <w:rStyle w:val="CharacterStyle1"/>
          <w:spacing w:val="3"/>
        </w:rPr>
      </w:pPr>
      <w:r>
        <w:rPr>
          <w:rStyle w:val="CharacterStyle1"/>
          <w:spacing w:val="3"/>
        </w:rPr>
        <w:t xml:space="preserve">(ale </w:t>
      </w:r>
      <w:proofErr w:type="spellStart"/>
      <w:r w:rsidRPr="008212AD">
        <w:rPr>
          <w:rStyle w:val="CharacterStyle1"/>
          <w:spacing w:val="3"/>
          <w:lang w:val="de-AT" w:eastAsia="en-US"/>
        </w:rPr>
        <w:t>společné</w:t>
      </w:r>
      <w:proofErr w:type="spellEnd"/>
      <w:r w:rsidRPr="008212AD">
        <w:rPr>
          <w:rStyle w:val="CharacterStyle1"/>
          <w:spacing w:val="3"/>
          <w:lang w:val="de-AT" w:eastAsia="en-US"/>
        </w:rPr>
        <w:t xml:space="preserve"> </w:t>
      </w:r>
      <w:proofErr w:type="spellStart"/>
      <w:r w:rsidRPr="008212AD">
        <w:rPr>
          <w:rStyle w:val="CharacterStyle1"/>
          <w:spacing w:val="3"/>
          <w:lang w:val="de-AT" w:eastAsia="en-US"/>
        </w:rPr>
        <w:t>též</w:t>
      </w:r>
      <w:proofErr w:type="spellEnd"/>
      <w:r w:rsidRPr="008212AD">
        <w:rPr>
          <w:rStyle w:val="CharacterStyle1"/>
          <w:spacing w:val="3"/>
          <w:lang w:val="de-AT" w:eastAsia="en-US"/>
        </w:rPr>
        <w:t xml:space="preserve"> </w:t>
      </w:r>
      <w:proofErr w:type="spellStart"/>
      <w:r w:rsidRPr="008212AD">
        <w:rPr>
          <w:rStyle w:val="CharacterStyle1"/>
          <w:spacing w:val="3"/>
          <w:lang w:val="de-AT" w:eastAsia="en-US"/>
        </w:rPr>
        <w:t>jen</w:t>
      </w:r>
      <w:proofErr w:type="spellEnd"/>
      <w:r w:rsidRPr="008212AD">
        <w:rPr>
          <w:rStyle w:val="CharacterStyle1"/>
          <w:spacing w:val="3"/>
          <w:lang w:val="de-AT" w:eastAsia="en-US"/>
        </w:rPr>
        <w:t xml:space="preserve"> </w:t>
      </w:r>
      <w:proofErr w:type="spellStart"/>
      <w:r w:rsidRPr="008212AD">
        <w:rPr>
          <w:rStyle w:val="CharacterStyle1"/>
          <w:spacing w:val="3"/>
          <w:lang w:val="de-AT" w:eastAsia="en-US"/>
        </w:rPr>
        <w:t>jako</w:t>
      </w:r>
      <w:proofErr w:type="spellEnd"/>
      <w:r w:rsidRPr="008212AD">
        <w:rPr>
          <w:rStyle w:val="CharacterStyle1"/>
          <w:spacing w:val="3"/>
          <w:lang w:val="de-AT" w:eastAsia="en-US"/>
        </w:rPr>
        <w:t xml:space="preserve"> „</w:t>
      </w:r>
      <w:proofErr w:type="spellStart"/>
      <w:r w:rsidRPr="008212AD">
        <w:rPr>
          <w:rStyle w:val="CharacterStyle1"/>
          <w:spacing w:val="3"/>
          <w:lang w:val="de-AT" w:eastAsia="en-US"/>
        </w:rPr>
        <w:t>smluvní</w:t>
      </w:r>
      <w:proofErr w:type="spellEnd"/>
      <w:r w:rsidRPr="008212AD">
        <w:rPr>
          <w:rStyle w:val="CharacterStyle1"/>
          <w:spacing w:val="3"/>
          <w:lang w:val="de-AT" w:eastAsia="en-US"/>
        </w:rPr>
        <w:t xml:space="preserve"> </w:t>
      </w:r>
      <w:r>
        <w:rPr>
          <w:rStyle w:val="CharacterStyle1"/>
          <w:spacing w:val="3"/>
        </w:rPr>
        <w:t>strany")</w:t>
      </w:r>
    </w:p>
    <w:p w14:paraId="1DD15FE5" w14:textId="34EF89C2" w:rsidR="008B61B0" w:rsidRDefault="008B61B0" w:rsidP="001C1BD8">
      <w:pPr>
        <w:pStyle w:val="Bezmezer"/>
        <w:rPr>
          <w:rStyle w:val="CharacterStyle1"/>
          <w:lang w:eastAsia="en-US"/>
        </w:rPr>
      </w:pPr>
      <w:r>
        <w:rPr>
          <w:rStyle w:val="CharacterStyle1"/>
        </w:rPr>
        <w:t>uzavírají</w:t>
      </w:r>
      <w:r w:rsidRPr="008212AD">
        <w:rPr>
          <w:rStyle w:val="CharacterStyle1"/>
          <w:lang w:eastAsia="en-US"/>
        </w:rPr>
        <w:t xml:space="preserve"> níže uvedeného dne,</w:t>
      </w:r>
      <w:r>
        <w:rPr>
          <w:rStyle w:val="CharacterStyle1"/>
        </w:rPr>
        <w:t xml:space="preserve"> měsíce</w:t>
      </w:r>
      <w:r w:rsidR="00B83352">
        <w:rPr>
          <w:rStyle w:val="CharacterStyle1"/>
          <w:lang w:eastAsia="en-US"/>
        </w:rPr>
        <w:t xml:space="preserve"> a roku tento</w:t>
      </w:r>
    </w:p>
    <w:p w14:paraId="7B18B5D5" w14:textId="77777777" w:rsidR="007E5554" w:rsidRDefault="007E5554" w:rsidP="001C1BD8">
      <w:pPr>
        <w:pStyle w:val="Bezmezer"/>
        <w:rPr>
          <w:rStyle w:val="CharacterStyle1"/>
          <w:lang w:eastAsia="en-US"/>
        </w:rPr>
      </w:pPr>
    </w:p>
    <w:p w14:paraId="38D8C9FD" w14:textId="77777777" w:rsidR="001C1BD8" w:rsidRDefault="001C1BD8" w:rsidP="001C1BD8">
      <w:pPr>
        <w:pStyle w:val="Bezmezer"/>
        <w:rPr>
          <w:rStyle w:val="CharacterStyle1"/>
          <w:lang w:eastAsia="en-US"/>
        </w:rPr>
      </w:pPr>
    </w:p>
    <w:p w14:paraId="04589C93" w14:textId="23692D20" w:rsidR="008B61B0" w:rsidRDefault="00B83352" w:rsidP="001C1BD8">
      <w:pPr>
        <w:pStyle w:val="Bezmezer"/>
        <w:jc w:val="center"/>
        <w:rPr>
          <w:rStyle w:val="CharacterStyle2"/>
          <w:b/>
          <w:bCs/>
          <w:sz w:val="28"/>
          <w:szCs w:val="28"/>
          <w:lang w:val="en-US" w:eastAsia="en-US"/>
        </w:rPr>
      </w:pPr>
      <w:r w:rsidRPr="00B83352">
        <w:rPr>
          <w:rStyle w:val="CharacterStyle2"/>
          <w:b/>
          <w:bCs/>
          <w:sz w:val="28"/>
          <w:szCs w:val="28"/>
        </w:rPr>
        <w:t>DODATEK Č. 1 KE SMLOUVĚ</w:t>
      </w:r>
      <w:r w:rsidR="008B61B0" w:rsidRPr="00B83352">
        <w:rPr>
          <w:rStyle w:val="CharacterStyle2"/>
          <w:b/>
          <w:bCs/>
          <w:sz w:val="28"/>
          <w:szCs w:val="28"/>
        </w:rPr>
        <w:t xml:space="preserve"> O</w:t>
      </w:r>
      <w:r w:rsidR="008B61B0" w:rsidRPr="00B83352">
        <w:rPr>
          <w:rStyle w:val="CharacterStyle2"/>
          <w:b/>
          <w:bCs/>
          <w:sz w:val="28"/>
          <w:szCs w:val="28"/>
          <w:lang w:val="en-US" w:eastAsia="en-US"/>
        </w:rPr>
        <w:t xml:space="preserve"> SPOLUPRÁCI</w:t>
      </w:r>
      <w:r>
        <w:rPr>
          <w:rStyle w:val="CharacterStyle2"/>
          <w:b/>
          <w:bCs/>
          <w:sz w:val="28"/>
          <w:szCs w:val="28"/>
          <w:lang w:val="en-US" w:eastAsia="en-US"/>
        </w:rPr>
        <w:t>,</w:t>
      </w:r>
    </w:p>
    <w:p w14:paraId="14F4FB65" w14:textId="77777777" w:rsidR="005B4323" w:rsidRPr="00B83352" w:rsidRDefault="005B4323" w:rsidP="001C1BD8">
      <w:pPr>
        <w:pStyle w:val="Bezmezer"/>
        <w:jc w:val="center"/>
        <w:rPr>
          <w:rStyle w:val="CharacterStyle2"/>
          <w:b/>
          <w:bCs/>
          <w:sz w:val="28"/>
          <w:szCs w:val="28"/>
          <w:lang w:val="en-US" w:eastAsia="en-US"/>
        </w:rPr>
      </w:pPr>
    </w:p>
    <w:p w14:paraId="6FA00D35" w14:textId="7D3EF0D1" w:rsidR="006A00BE" w:rsidRDefault="00B83352" w:rsidP="00B83352">
      <w:pPr>
        <w:pStyle w:val="Bezmezer"/>
        <w:rPr>
          <w:rStyle w:val="CharacterStyle2"/>
          <w:b/>
          <w:sz w:val="24"/>
        </w:rPr>
      </w:pPr>
      <w:r>
        <w:rPr>
          <w:rStyle w:val="CharacterStyle2"/>
          <w:spacing w:val="-1"/>
          <w:sz w:val="24"/>
        </w:rPr>
        <w:t xml:space="preserve">na </w:t>
      </w:r>
      <w:proofErr w:type="spellStart"/>
      <w:r>
        <w:rPr>
          <w:rStyle w:val="CharacterStyle2"/>
          <w:sz w:val="24"/>
          <w:lang w:val="en-US" w:eastAsia="en-US"/>
        </w:rPr>
        <w:t>realizaci</w:t>
      </w:r>
      <w:proofErr w:type="spellEnd"/>
      <w:r w:rsidR="008B61B0">
        <w:rPr>
          <w:rStyle w:val="CharacterStyle2"/>
          <w:sz w:val="24"/>
          <w:lang w:val="en-US" w:eastAsia="en-US"/>
        </w:rPr>
        <w:t xml:space="preserve"> </w:t>
      </w:r>
      <w:r w:rsidR="008B61B0">
        <w:rPr>
          <w:rStyle w:val="CharacterStyle2"/>
          <w:sz w:val="24"/>
        </w:rPr>
        <w:t>výstavy s</w:t>
      </w:r>
      <w:r>
        <w:rPr>
          <w:rStyle w:val="CharacterStyle2"/>
          <w:sz w:val="24"/>
        </w:rPr>
        <w:t> </w:t>
      </w:r>
      <w:r w:rsidR="000E6033">
        <w:rPr>
          <w:rStyle w:val="CharacterStyle2"/>
          <w:sz w:val="24"/>
        </w:rPr>
        <w:t>názvem</w:t>
      </w:r>
      <w:r>
        <w:rPr>
          <w:rStyle w:val="CharacterStyle2"/>
          <w:sz w:val="24"/>
        </w:rPr>
        <w:t xml:space="preserve"> </w:t>
      </w:r>
      <w:r w:rsidR="003206CF" w:rsidRPr="00B83352">
        <w:rPr>
          <w:rStyle w:val="CharacterStyle2"/>
          <w:b/>
          <w:sz w:val="28"/>
          <w:szCs w:val="28"/>
        </w:rPr>
        <w:t>SAUDEK</w:t>
      </w:r>
      <w:r w:rsidR="000E6033">
        <w:rPr>
          <w:rStyle w:val="CharacterStyle2"/>
          <w:b/>
          <w:sz w:val="24"/>
        </w:rPr>
        <w:t xml:space="preserve">, </w:t>
      </w:r>
      <w:proofErr w:type="spellStart"/>
      <w:r w:rsidR="008B61B0">
        <w:rPr>
          <w:rStyle w:val="CharacterStyle2"/>
          <w:sz w:val="24"/>
          <w:lang w:val="en-US" w:eastAsia="en-US"/>
        </w:rPr>
        <w:t>která</w:t>
      </w:r>
      <w:proofErr w:type="spellEnd"/>
      <w:r w:rsidR="008B61B0">
        <w:rPr>
          <w:rStyle w:val="CharacterStyle2"/>
          <w:sz w:val="24"/>
          <w:lang w:val="en-US" w:eastAsia="en-US"/>
        </w:rPr>
        <w:t xml:space="preserve"> </w:t>
      </w:r>
      <w:r>
        <w:rPr>
          <w:rStyle w:val="CharacterStyle2"/>
          <w:sz w:val="24"/>
        </w:rPr>
        <w:t>byla</w:t>
      </w:r>
      <w:r w:rsidR="008B61B0">
        <w:rPr>
          <w:rStyle w:val="CharacterStyle2"/>
          <w:sz w:val="24"/>
        </w:rPr>
        <w:t xml:space="preserve"> </w:t>
      </w:r>
      <w:r>
        <w:rPr>
          <w:rStyle w:val="CharacterStyle2"/>
          <w:sz w:val="24"/>
        </w:rPr>
        <w:t>uzavřena dne 7. 7. 20</w:t>
      </w:r>
      <w:r w:rsidR="002078BE">
        <w:rPr>
          <w:rStyle w:val="CharacterStyle2"/>
          <w:sz w:val="24"/>
        </w:rPr>
        <w:t xml:space="preserve">21, týkající se přesunu termínů realizace dané výstavy. </w:t>
      </w:r>
    </w:p>
    <w:p w14:paraId="78822F2D" w14:textId="77777777" w:rsidR="00B83352" w:rsidRPr="00B83352" w:rsidRDefault="00B83352" w:rsidP="00B83352">
      <w:pPr>
        <w:pStyle w:val="Bezmezer"/>
        <w:rPr>
          <w:rStyle w:val="CharacterStyle2"/>
          <w:b/>
          <w:sz w:val="24"/>
        </w:rPr>
      </w:pPr>
    </w:p>
    <w:p w14:paraId="0DA688FB" w14:textId="21C96B8D" w:rsidR="006A06DA" w:rsidRPr="00B83352" w:rsidRDefault="006A06DA" w:rsidP="00B83352">
      <w:pPr>
        <w:pStyle w:val="Style1"/>
        <w:kinsoku w:val="0"/>
        <w:autoSpaceDE/>
        <w:autoSpaceDN/>
        <w:adjustRightInd/>
        <w:spacing w:before="144" w:line="276" w:lineRule="auto"/>
        <w:jc w:val="center"/>
        <w:rPr>
          <w:rStyle w:val="CharacterStyle2"/>
          <w:b/>
          <w:bCs/>
          <w:sz w:val="24"/>
          <w:szCs w:val="24"/>
        </w:rPr>
      </w:pPr>
      <w:r w:rsidRPr="00B83352">
        <w:rPr>
          <w:rStyle w:val="CharacterStyle2"/>
          <w:b/>
          <w:bCs/>
          <w:sz w:val="24"/>
          <w:szCs w:val="24"/>
        </w:rPr>
        <w:t>I.</w:t>
      </w:r>
    </w:p>
    <w:p w14:paraId="670DC8B9" w14:textId="45DD5D53" w:rsidR="000E6033" w:rsidRDefault="00B83352" w:rsidP="001C1BD8">
      <w:pPr>
        <w:pStyle w:val="Bezmezer"/>
        <w:jc w:val="both"/>
        <w:rPr>
          <w:rStyle w:val="CharacterStyle2"/>
          <w:spacing w:val="5"/>
          <w:sz w:val="24"/>
        </w:rPr>
      </w:pPr>
      <w:r>
        <w:t xml:space="preserve">Dle čl. III. odstavce 3. 5. smlouvy zde </w:t>
      </w:r>
      <w:proofErr w:type="spellStart"/>
      <w:r>
        <w:rPr>
          <w:rStyle w:val="CharacterStyle2"/>
          <w:sz w:val="24"/>
          <w:lang w:val="de-AT" w:eastAsia="en-US"/>
        </w:rPr>
        <w:t>dne</w:t>
      </w:r>
      <w:proofErr w:type="spellEnd"/>
      <w:r>
        <w:rPr>
          <w:rStyle w:val="CharacterStyle2"/>
          <w:sz w:val="24"/>
          <w:lang w:val="de-AT" w:eastAsia="en-US"/>
        </w:rPr>
        <w:t xml:space="preserve"> 7. 7. 2021 se</w:t>
      </w:r>
      <w:r w:rsidR="002078BE">
        <w:rPr>
          <w:rStyle w:val="CharacterStyle2"/>
          <w:sz w:val="24"/>
          <w:lang w:val="de-AT" w:eastAsia="en-US"/>
        </w:rPr>
        <w:t xml:space="preserve"> </w:t>
      </w:r>
      <w:proofErr w:type="spellStart"/>
      <w:r w:rsidR="002078BE">
        <w:rPr>
          <w:rStyle w:val="CharacterStyle2"/>
          <w:sz w:val="24"/>
          <w:lang w:val="de-AT" w:eastAsia="en-US"/>
        </w:rPr>
        <w:t>M</w:t>
      </w:r>
      <w:r w:rsidR="000E6033" w:rsidRPr="008212AD">
        <w:rPr>
          <w:rStyle w:val="CharacterStyle2"/>
          <w:sz w:val="24"/>
          <w:lang w:val="de-AT" w:eastAsia="en-US"/>
        </w:rPr>
        <w:t>uzeum</w:t>
      </w:r>
      <w:proofErr w:type="spellEnd"/>
      <w:r w:rsidR="000E6033" w:rsidRPr="008212AD">
        <w:rPr>
          <w:rStyle w:val="CharacterStyle2"/>
          <w:sz w:val="24"/>
          <w:lang w:val="de-AT" w:eastAsia="en-US"/>
        </w:rPr>
        <w:t xml:space="preserve"> </w:t>
      </w:r>
      <w:proofErr w:type="spellStart"/>
      <w:r>
        <w:rPr>
          <w:rStyle w:val="CharacterStyle2"/>
          <w:sz w:val="24"/>
          <w:lang w:val="de-AT" w:eastAsia="en-US"/>
        </w:rPr>
        <w:t>zavázalo</w:t>
      </w:r>
      <w:proofErr w:type="spellEnd"/>
      <w:r>
        <w:rPr>
          <w:rStyle w:val="CharacterStyle2"/>
          <w:sz w:val="24"/>
          <w:lang w:val="de-AT" w:eastAsia="en-US"/>
        </w:rPr>
        <w:t xml:space="preserve">, </w:t>
      </w:r>
      <w:proofErr w:type="spellStart"/>
      <w:r>
        <w:rPr>
          <w:rStyle w:val="CharacterStyle2"/>
          <w:sz w:val="24"/>
          <w:lang w:val="de-AT" w:eastAsia="en-US"/>
        </w:rPr>
        <w:t>že</w:t>
      </w:r>
      <w:proofErr w:type="spellEnd"/>
      <w:r w:rsidR="000E6033" w:rsidRPr="008212AD">
        <w:rPr>
          <w:rStyle w:val="CharacterStyle2"/>
          <w:sz w:val="24"/>
          <w:lang w:val="de-AT" w:eastAsia="en-US"/>
        </w:rPr>
        <w:t xml:space="preserve"> </w:t>
      </w:r>
      <w:r w:rsidR="000E6033">
        <w:rPr>
          <w:rStyle w:val="CharacterStyle2"/>
          <w:sz w:val="24"/>
        </w:rPr>
        <w:t xml:space="preserve">v </w:t>
      </w:r>
      <w:proofErr w:type="spellStart"/>
      <w:r w:rsidR="00BA762A">
        <w:rPr>
          <w:rStyle w:val="CharacterStyle2"/>
          <w:sz w:val="24"/>
          <w:lang w:val="de-AT" w:eastAsia="en-US"/>
        </w:rPr>
        <w:t>termínu</w:t>
      </w:r>
      <w:proofErr w:type="spellEnd"/>
      <w:r w:rsidR="00BA762A">
        <w:rPr>
          <w:rStyle w:val="CharacterStyle2"/>
          <w:sz w:val="24"/>
          <w:lang w:val="de-AT" w:eastAsia="en-US"/>
        </w:rPr>
        <w:t xml:space="preserve"> </w:t>
      </w:r>
      <w:proofErr w:type="spellStart"/>
      <w:r w:rsidR="00BA762A">
        <w:rPr>
          <w:rStyle w:val="CharacterStyle2"/>
          <w:sz w:val="24"/>
          <w:lang w:val="de-AT" w:eastAsia="en-US"/>
        </w:rPr>
        <w:t>od</w:t>
      </w:r>
      <w:proofErr w:type="spellEnd"/>
      <w:r w:rsidR="00BA762A">
        <w:rPr>
          <w:rStyle w:val="CharacterStyle2"/>
          <w:sz w:val="24"/>
          <w:lang w:val="de-AT" w:eastAsia="en-US"/>
        </w:rPr>
        <w:t xml:space="preserve"> </w:t>
      </w:r>
      <w:r w:rsidR="003206CF">
        <w:rPr>
          <w:rStyle w:val="CharacterStyle2"/>
          <w:sz w:val="24"/>
          <w:lang w:val="de-AT" w:eastAsia="en-US"/>
        </w:rPr>
        <w:t>6. 5. 2022</w:t>
      </w:r>
      <w:r w:rsidR="00BA762A">
        <w:rPr>
          <w:rStyle w:val="CharacterStyle2"/>
          <w:sz w:val="24"/>
          <w:lang w:val="de-AT" w:eastAsia="en-US"/>
        </w:rPr>
        <w:t xml:space="preserve"> do </w:t>
      </w:r>
      <w:r w:rsidR="003206CF">
        <w:rPr>
          <w:rStyle w:val="CharacterStyle2"/>
          <w:sz w:val="24"/>
          <w:lang w:val="de-AT" w:eastAsia="en-US"/>
        </w:rPr>
        <w:t>14. 8. 2022</w:t>
      </w:r>
      <w:r>
        <w:rPr>
          <w:rStyle w:val="CharacterStyle2"/>
          <w:sz w:val="24"/>
          <w:lang w:val="de-AT" w:eastAsia="en-US"/>
        </w:rPr>
        <w:t xml:space="preserve"> </w:t>
      </w:r>
      <w:proofErr w:type="spellStart"/>
      <w:r>
        <w:rPr>
          <w:rStyle w:val="CharacterStyle2"/>
          <w:sz w:val="24"/>
          <w:lang w:val="de-AT" w:eastAsia="en-US"/>
        </w:rPr>
        <w:t>zpřístupní</w:t>
      </w:r>
      <w:proofErr w:type="spellEnd"/>
      <w:r w:rsidR="002078BE">
        <w:rPr>
          <w:rStyle w:val="CharacterStyle2"/>
          <w:sz w:val="24"/>
          <w:lang w:val="de-AT" w:eastAsia="en-US"/>
        </w:rPr>
        <w:t xml:space="preserve"> </w:t>
      </w:r>
      <w:proofErr w:type="spellStart"/>
      <w:r w:rsidR="002078BE">
        <w:rPr>
          <w:rStyle w:val="CharacterStyle2"/>
          <w:sz w:val="24"/>
          <w:lang w:val="de-AT" w:eastAsia="en-US"/>
        </w:rPr>
        <w:t>danou</w:t>
      </w:r>
      <w:proofErr w:type="spellEnd"/>
      <w:r w:rsidR="002078BE">
        <w:rPr>
          <w:rStyle w:val="CharacterStyle2"/>
          <w:sz w:val="24"/>
          <w:lang w:val="de-AT" w:eastAsia="en-US"/>
        </w:rPr>
        <w:t xml:space="preserve"> </w:t>
      </w:r>
      <w:proofErr w:type="spellStart"/>
      <w:r w:rsidR="002078BE">
        <w:rPr>
          <w:rStyle w:val="CharacterStyle2"/>
          <w:sz w:val="24"/>
          <w:lang w:val="de-AT" w:eastAsia="en-US"/>
        </w:rPr>
        <w:t>V</w:t>
      </w:r>
      <w:r w:rsidR="000E6033" w:rsidRPr="008212AD">
        <w:rPr>
          <w:rStyle w:val="CharacterStyle2"/>
          <w:sz w:val="24"/>
          <w:lang w:val="de-AT" w:eastAsia="en-US"/>
        </w:rPr>
        <w:t>ýstavu</w:t>
      </w:r>
      <w:proofErr w:type="spellEnd"/>
      <w:r w:rsidR="000E6033" w:rsidRPr="008212AD">
        <w:rPr>
          <w:rStyle w:val="CharacterStyle2"/>
          <w:sz w:val="24"/>
          <w:lang w:val="de-AT" w:eastAsia="en-US"/>
        </w:rPr>
        <w:t xml:space="preserve"> </w:t>
      </w:r>
      <w:proofErr w:type="spellStart"/>
      <w:r w:rsidR="000E6033" w:rsidRPr="008212AD">
        <w:rPr>
          <w:rStyle w:val="CharacterStyle2"/>
          <w:spacing w:val="1"/>
          <w:sz w:val="24"/>
          <w:lang w:val="de-AT" w:eastAsia="en-US"/>
        </w:rPr>
        <w:t>veřejnosti</w:t>
      </w:r>
      <w:proofErr w:type="spellEnd"/>
      <w:r w:rsidR="000E6033" w:rsidRPr="008212AD">
        <w:rPr>
          <w:rStyle w:val="CharacterStyle2"/>
          <w:spacing w:val="1"/>
          <w:sz w:val="24"/>
          <w:lang w:val="de-AT" w:eastAsia="en-US"/>
        </w:rPr>
        <w:t xml:space="preserve"> </w:t>
      </w:r>
      <w:proofErr w:type="spellStart"/>
      <w:r w:rsidR="00431466">
        <w:rPr>
          <w:rStyle w:val="CharacterStyle2"/>
          <w:spacing w:val="1"/>
          <w:sz w:val="24"/>
          <w:lang w:val="de-AT" w:eastAsia="en-US"/>
        </w:rPr>
        <w:t>dle</w:t>
      </w:r>
      <w:proofErr w:type="spellEnd"/>
      <w:r w:rsidR="00431466">
        <w:rPr>
          <w:rStyle w:val="CharacterStyle2"/>
          <w:spacing w:val="1"/>
          <w:sz w:val="24"/>
          <w:lang w:val="de-AT" w:eastAsia="en-US"/>
        </w:rPr>
        <w:t xml:space="preserve"> </w:t>
      </w:r>
      <w:proofErr w:type="spellStart"/>
      <w:r w:rsidR="00431466">
        <w:rPr>
          <w:rStyle w:val="CharacterStyle2"/>
          <w:spacing w:val="1"/>
          <w:sz w:val="24"/>
          <w:lang w:val="de-AT" w:eastAsia="en-US"/>
        </w:rPr>
        <w:t>aktuální</w:t>
      </w:r>
      <w:proofErr w:type="spellEnd"/>
      <w:r w:rsidR="00431466">
        <w:rPr>
          <w:rStyle w:val="CharacterStyle2"/>
          <w:spacing w:val="1"/>
          <w:sz w:val="24"/>
          <w:lang w:val="de-AT" w:eastAsia="en-US"/>
        </w:rPr>
        <w:t xml:space="preserve"> </w:t>
      </w:r>
      <w:proofErr w:type="spellStart"/>
      <w:r w:rsidR="00431466">
        <w:rPr>
          <w:rStyle w:val="CharacterStyle2"/>
          <w:spacing w:val="1"/>
          <w:sz w:val="24"/>
          <w:lang w:val="de-AT" w:eastAsia="en-US"/>
        </w:rPr>
        <w:t>otevírací</w:t>
      </w:r>
      <w:proofErr w:type="spellEnd"/>
      <w:r w:rsidR="00431466">
        <w:rPr>
          <w:rStyle w:val="CharacterStyle2"/>
          <w:spacing w:val="1"/>
          <w:sz w:val="24"/>
          <w:lang w:val="de-AT" w:eastAsia="en-US"/>
        </w:rPr>
        <w:t xml:space="preserve"> </w:t>
      </w:r>
      <w:proofErr w:type="spellStart"/>
      <w:r w:rsidR="00431466">
        <w:rPr>
          <w:rStyle w:val="CharacterStyle2"/>
          <w:spacing w:val="1"/>
          <w:sz w:val="24"/>
          <w:lang w:val="de-AT" w:eastAsia="en-US"/>
        </w:rPr>
        <w:t>doby</w:t>
      </w:r>
      <w:proofErr w:type="spellEnd"/>
      <w:r w:rsidR="00431466">
        <w:rPr>
          <w:rStyle w:val="CharacterStyle2"/>
          <w:spacing w:val="1"/>
          <w:sz w:val="24"/>
          <w:lang w:val="de-AT" w:eastAsia="en-US"/>
        </w:rPr>
        <w:t xml:space="preserve"> </w:t>
      </w:r>
      <w:proofErr w:type="spellStart"/>
      <w:r w:rsidR="00431466">
        <w:rPr>
          <w:rStyle w:val="CharacterStyle2"/>
          <w:spacing w:val="1"/>
          <w:sz w:val="24"/>
          <w:lang w:val="de-AT" w:eastAsia="en-US"/>
        </w:rPr>
        <w:t>muzea</w:t>
      </w:r>
      <w:proofErr w:type="spellEnd"/>
      <w:r w:rsidR="000E6033" w:rsidRPr="00BA762A">
        <w:rPr>
          <w:rStyle w:val="CharacterStyle2"/>
          <w:bCs/>
          <w:spacing w:val="5"/>
          <w:sz w:val="25"/>
          <w:szCs w:val="25"/>
          <w:lang w:val="de-AT" w:eastAsia="en-US"/>
        </w:rPr>
        <w:t>.</w:t>
      </w:r>
      <w:r w:rsidR="000E6033">
        <w:rPr>
          <w:rStyle w:val="CharacterStyle2"/>
          <w:spacing w:val="5"/>
          <w:sz w:val="24"/>
        </w:rPr>
        <w:t xml:space="preserve"> </w:t>
      </w:r>
    </w:p>
    <w:p w14:paraId="5241EA9F" w14:textId="0DC96AEB" w:rsidR="001C1BD8" w:rsidRDefault="001C1BD8" w:rsidP="001C1BD8">
      <w:pPr>
        <w:pStyle w:val="Bezmezer"/>
        <w:jc w:val="both"/>
        <w:rPr>
          <w:rStyle w:val="CharacterStyle2"/>
          <w:sz w:val="24"/>
          <w:lang w:eastAsia="en-US"/>
        </w:rPr>
      </w:pPr>
    </w:p>
    <w:p w14:paraId="3991C76E" w14:textId="4405F0C3" w:rsidR="002078BE" w:rsidRDefault="00B83352" w:rsidP="001C1BD8">
      <w:pPr>
        <w:pStyle w:val="Bezmezer"/>
        <w:jc w:val="both"/>
        <w:rPr>
          <w:rStyle w:val="CharacterStyle2"/>
          <w:sz w:val="24"/>
          <w:lang w:eastAsia="en-US"/>
        </w:rPr>
      </w:pPr>
      <w:r>
        <w:rPr>
          <w:rStyle w:val="CharacterStyle2"/>
          <w:sz w:val="24"/>
          <w:lang w:eastAsia="en-US"/>
        </w:rPr>
        <w:t xml:space="preserve">V návaznosti </w:t>
      </w:r>
      <w:r w:rsidR="002078BE">
        <w:rPr>
          <w:rStyle w:val="CharacterStyle2"/>
          <w:sz w:val="24"/>
          <w:lang w:eastAsia="en-US"/>
        </w:rPr>
        <w:t xml:space="preserve">na změnu termínů realizace dané výstavy se mění ustanovení </w:t>
      </w:r>
      <w:proofErr w:type="spellStart"/>
      <w:r w:rsidR="002078BE">
        <w:rPr>
          <w:rStyle w:val="CharacterStyle2"/>
          <w:sz w:val="24"/>
          <w:lang w:eastAsia="en-US"/>
        </w:rPr>
        <w:t>čl</w:t>
      </w:r>
      <w:proofErr w:type="spellEnd"/>
      <w:r w:rsidR="002078BE">
        <w:rPr>
          <w:rStyle w:val="CharacterStyle2"/>
          <w:sz w:val="24"/>
          <w:lang w:eastAsia="en-US"/>
        </w:rPr>
        <w:t xml:space="preserve"> III. odstavce 3. 5. dané smlouvy následovně:</w:t>
      </w:r>
    </w:p>
    <w:p w14:paraId="3C001FD8" w14:textId="7FCBC5A8" w:rsidR="002078BE" w:rsidRPr="008212AD" w:rsidRDefault="002078BE" w:rsidP="002078BE">
      <w:pPr>
        <w:pStyle w:val="Bezmezer"/>
        <w:jc w:val="both"/>
        <w:rPr>
          <w:rStyle w:val="CharacterStyle2"/>
          <w:sz w:val="24"/>
          <w:lang w:eastAsia="en-US"/>
        </w:rPr>
      </w:pPr>
      <w:proofErr w:type="spellStart"/>
      <w:r w:rsidRPr="008212AD">
        <w:rPr>
          <w:rStyle w:val="CharacterStyle2"/>
          <w:sz w:val="24"/>
          <w:lang w:val="de-AT" w:eastAsia="en-US"/>
        </w:rPr>
        <w:t>Muzeum</w:t>
      </w:r>
      <w:proofErr w:type="spellEnd"/>
      <w:r w:rsidRPr="008212AD">
        <w:rPr>
          <w:rStyle w:val="CharacterStyle2"/>
          <w:sz w:val="24"/>
          <w:lang w:val="de-AT" w:eastAsia="en-US"/>
        </w:rPr>
        <w:t xml:space="preserve"> se </w:t>
      </w:r>
      <w:proofErr w:type="spellStart"/>
      <w:r w:rsidRPr="008212AD">
        <w:rPr>
          <w:rStyle w:val="CharacterStyle2"/>
          <w:sz w:val="24"/>
          <w:lang w:val="de-AT" w:eastAsia="en-US"/>
        </w:rPr>
        <w:t>zavazuje</w:t>
      </w:r>
      <w:proofErr w:type="spellEnd"/>
      <w:r w:rsidRPr="008212AD">
        <w:rPr>
          <w:rStyle w:val="CharacterStyle2"/>
          <w:sz w:val="24"/>
          <w:lang w:val="de-AT" w:eastAsia="en-US"/>
        </w:rPr>
        <w:t xml:space="preserve"> </w:t>
      </w:r>
      <w:r>
        <w:rPr>
          <w:rStyle w:val="CharacterStyle2"/>
          <w:sz w:val="24"/>
        </w:rPr>
        <w:t xml:space="preserve">v </w:t>
      </w:r>
      <w:proofErr w:type="spellStart"/>
      <w:r>
        <w:rPr>
          <w:rStyle w:val="CharacterStyle2"/>
          <w:sz w:val="24"/>
          <w:lang w:val="de-AT" w:eastAsia="en-US"/>
        </w:rPr>
        <w:t>termínu</w:t>
      </w:r>
      <w:proofErr w:type="spellEnd"/>
      <w:r>
        <w:rPr>
          <w:rStyle w:val="CharacterStyle2"/>
          <w:sz w:val="24"/>
          <w:lang w:val="de-AT" w:eastAsia="en-US"/>
        </w:rPr>
        <w:t xml:space="preserve"> </w:t>
      </w:r>
      <w:proofErr w:type="spellStart"/>
      <w:r>
        <w:rPr>
          <w:rStyle w:val="CharacterStyle2"/>
          <w:sz w:val="24"/>
          <w:lang w:val="de-AT" w:eastAsia="en-US"/>
        </w:rPr>
        <w:t>od</w:t>
      </w:r>
      <w:proofErr w:type="spellEnd"/>
      <w:r>
        <w:rPr>
          <w:rStyle w:val="CharacterStyle2"/>
          <w:sz w:val="24"/>
          <w:lang w:val="de-AT" w:eastAsia="en-US"/>
        </w:rPr>
        <w:t xml:space="preserve"> </w:t>
      </w:r>
      <w:r w:rsidRPr="005B4323">
        <w:rPr>
          <w:rStyle w:val="CharacterStyle2"/>
          <w:b/>
          <w:sz w:val="24"/>
          <w:lang w:val="de-AT" w:eastAsia="en-US"/>
        </w:rPr>
        <w:t>23. 5. 2022 do 21. 8. 2022</w:t>
      </w:r>
      <w:r w:rsidRPr="008212AD">
        <w:rPr>
          <w:rStyle w:val="CharacterStyle2"/>
          <w:sz w:val="24"/>
          <w:lang w:val="de-AT" w:eastAsia="en-US"/>
        </w:rPr>
        <w:t xml:space="preserve"> </w:t>
      </w:r>
      <w:proofErr w:type="spellStart"/>
      <w:r w:rsidRPr="008212AD">
        <w:rPr>
          <w:rStyle w:val="CharacterStyle2"/>
          <w:sz w:val="24"/>
          <w:lang w:val="de-AT" w:eastAsia="en-US"/>
        </w:rPr>
        <w:t>zpřístupnit</w:t>
      </w:r>
      <w:proofErr w:type="spellEnd"/>
      <w:r w:rsidRPr="008212AD">
        <w:rPr>
          <w:rStyle w:val="CharacterStyle2"/>
          <w:sz w:val="24"/>
          <w:lang w:val="de-AT" w:eastAsia="en-US"/>
        </w:rPr>
        <w:t xml:space="preserve"> </w:t>
      </w:r>
      <w:proofErr w:type="spellStart"/>
      <w:r w:rsidRPr="008212AD">
        <w:rPr>
          <w:rStyle w:val="CharacterStyle2"/>
          <w:sz w:val="24"/>
          <w:lang w:val="de-AT" w:eastAsia="en-US"/>
        </w:rPr>
        <w:t>Výstavu</w:t>
      </w:r>
      <w:proofErr w:type="spellEnd"/>
      <w:r w:rsidRPr="008212AD">
        <w:rPr>
          <w:rStyle w:val="CharacterStyle2"/>
          <w:sz w:val="24"/>
          <w:lang w:val="de-AT" w:eastAsia="en-US"/>
        </w:rPr>
        <w:t xml:space="preserve"> </w:t>
      </w:r>
      <w:proofErr w:type="spellStart"/>
      <w:r w:rsidRPr="008212AD">
        <w:rPr>
          <w:rStyle w:val="CharacterStyle2"/>
          <w:spacing w:val="1"/>
          <w:sz w:val="24"/>
          <w:lang w:val="de-AT" w:eastAsia="en-US"/>
        </w:rPr>
        <w:t>veřejnosti</w:t>
      </w:r>
      <w:proofErr w:type="spellEnd"/>
      <w:r w:rsidRPr="008212AD">
        <w:rPr>
          <w:rStyle w:val="CharacterStyle2"/>
          <w:spacing w:val="1"/>
          <w:sz w:val="24"/>
          <w:lang w:val="de-AT" w:eastAsia="en-US"/>
        </w:rPr>
        <w:t xml:space="preserve"> </w:t>
      </w:r>
      <w:proofErr w:type="spellStart"/>
      <w:r>
        <w:rPr>
          <w:rStyle w:val="CharacterStyle2"/>
          <w:spacing w:val="1"/>
          <w:sz w:val="24"/>
          <w:lang w:val="de-AT" w:eastAsia="en-US"/>
        </w:rPr>
        <w:t>dle</w:t>
      </w:r>
      <w:proofErr w:type="spellEnd"/>
      <w:r>
        <w:rPr>
          <w:rStyle w:val="CharacterStyle2"/>
          <w:spacing w:val="1"/>
          <w:sz w:val="24"/>
          <w:lang w:val="de-AT" w:eastAsia="en-US"/>
        </w:rPr>
        <w:t xml:space="preserve"> </w:t>
      </w:r>
      <w:proofErr w:type="spellStart"/>
      <w:r>
        <w:rPr>
          <w:rStyle w:val="CharacterStyle2"/>
          <w:spacing w:val="1"/>
          <w:sz w:val="24"/>
          <w:lang w:val="de-AT" w:eastAsia="en-US"/>
        </w:rPr>
        <w:t>aktuální</w:t>
      </w:r>
      <w:proofErr w:type="spellEnd"/>
      <w:r>
        <w:rPr>
          <w:rStyle w:val="CharacterStyle2"/>
          <w:spacing w:val="1"/>
          <w:sz w:val="24"/>
          <w:lang w:val="de-AT" w:eastAsia="en-US"/>
        </w:rPr>
        <w:t xml:space="preserve"> </w:t>
      </w:r>
      <w:proofErr w:type="spellStart"/>
      <w:r>
        <w:rPr>
          <w:rStyle w:val="CharacterStyle2"/>
          <w:spacing w:val="1"/>
          <w:sz w:val="24"/>
          <w:lang w:val="de-AT" w:eastAsia="en-US"/>
        </w:rPr>
        <w:t>otevírací</w:t>
      </w:r>
      <w:proofErr w:type="spellEnd"/>
      <w:r>
        <w:rPr>
          <w:rStyle w:val="CharacterStyle2"/>
          <w:spacing w:val="1"/>
          <w:sz w:val="24"/>
          <w:lang w:val="de-AT" w:eastAsia="en-US"/>
        </w:rPr>
        <w:t xml:space="preserve"> </w:t>
      </w:r>
      <w:proofErr w:type="spellStart"/>
      <w:r>
        <w:rPr>
          <w:rStyle w:val="CharacterStyle2"/>
          <w:spacing w:val="1"/>
          <w:sz w:val="24"/>
          <w:lang w:val="de-AT" w:eastAsia="en-US"/>
        </w:rPr>
        <w:t>doby</w:t>
      </w:r>
      <w:proofErr w:type="spellEnd"/>
      <w:r>
        <w:rPr>
          <w:rStyle w:val="CharacterStyle2"/>
          <w:spacing w:val="1"/>
          <w:sz w:val="24"/>
          <w:lang w:val="de-AT" w:eastAsia="en-US"/>
        </w:rPr>
        <w:t xml:space="preserve"> </w:t>
      </w:r>
      <w:proofErr w:type="spellStart"/>
      <w:r>
        <w:rPr>
          <w:rStyle w:val="CharacterStyle2"/>
          <w:spacing w:val="1"/>
          <w:sz w:val="24"/>
          <w:lang w:val="de-AT" w:eastAsia="en-US"/>
        </w:rPr>
        <w:t>muzea</w:t>
      </w:r>
      <w:proofErr w:type="spellEnd"/>
      <w:r w:rsidRPr="008212AD">
        <w:rPr>
          <w:rStyle w:val="CharacterStyle2"/>
          <w:spacing w:val="5"/>
          <w:sz w:val="24"/>
          <w:lang w:val="de-AT" w:eastAsia="en-US"/>
        </w:rPr>
        <w:t xml:space="preserve"> (</w:t>
      </w:r>
      <w:proofErr w:type="spellStart"/>
      <w:r w:rsidRPr="008212AD">
        <w:rPr>
          <w:rStyle w:val="CharacterStyle2"/>
          <w:spacing w:val="5"/>
          <w:sz w:val="24"/>
          <w:lang w:val="de-AT" w:eastAsia="en-US"/>
        </w:rPr>
        <w:t>dále</w:t>
      </w:r>
      <w:proofErr w:type="spellEnd"/>
      <w:r w:rsidRPr="008212AD">
        <w:rPr>
          <w:rStyle w:val="CharacterStyle2"/>
          <w:spacing w:val="5"/>
          <w:sz w:val="24"/>
          <w:lang w:val="de-AT" w:eastAsia="en-US"/>
        </w:rPr>
        <w:t xml:space="preserve"> </w:t>
      </w:r>
      <w:proofErr w:type="spellStart"/>
      <w:r w:rsidRPr="008212AD">
        <w:rPr>
          <w:rStyle w:val="CharacterStyle2"/>
          <w:spacing w:val="5"/>
          <w:sz w:val="24"/>
          <w:lang w:val="de-AT" w:eastAsia="en-US"/>
        </w:rPr>
        <w:t>též</w:t>
      </w:r>
      <w:proofErr w:type="spellEnd"/>
      <w:r w:rsidRPr="008212AD">
        <w:rPr>
          <w:rStyle w:val="CharacterStyle2"/>
          <w:spacing w:val="5"/>
          <w:sz w:val="24"/>
          <w:lang w:val="de-AT" w:eastAsia="en-US"/>
        </w:rPr>
        <w:t xml:space="preserve"> </w:t>
      </w:r>
      <w:proofErr w:type="spellStart"/>
      <w:r w:rsidRPr="008212AD">
        <w:rPr>
          <w:rStyle w:val="CharacterStyle2"/>
          <w:spacing w:val="5"/>
          <w:sz w:val="24"/>
          <w:lang w:val="de-AT" w:eastAsia="en-US"/>
        </w:rPr>
        <w:t>jen</w:t>
      </w:r>
      <w:proofErr w:type="spellEnd"/>
      <w:r w:rsidRPr="008212AD">
        <w:rPr>
          <w:rStyle w:val="CharacterStyle2"/>
          <w:spacing w:val="5"/>
          <w:sz w:val="24"/>
          <w:lang w:val="de-AT" w:eastAsia="en-US"/>
        </w:rPr>
        <w:t xml:space="preserve"> </w:t>
      </w:r>
      <w:proofErr w:type="spellStart"/>
      <w:r w:rsidRPr="008212AD">
        <w:rPr>
          <w:rStyle w:val="CharacterStyle2"/>
          <w:spacing w:val="5"/>
          <w:sz w:val="24"/>
          <w:lang w:val="de-AT" w:eastAsia="en-US"/>
        </w:rPr>
        <w:t>jako</w:t>
      </w:r>
      <w:proofErr w:type="spellEnd"/>
      <w:r w:rsidRPr="008212AD">
        <w:rPr>
          <w:rStyle w:val="CharacterStyle2"/>
          <w:spacing w:val="5"/>
          <w:sz w:val="24"/>
          <w:lang w:val="de-AT" w:eastAsia="en-US"/>
        </w:rPr>
        <w:t xml:space="preserve"> </w:t>
      </w:r>
      <w:r>
        <w:rPr>
          <w:rStyle w:val="CharacterStyle2"/>
          <w:bCs/>
          <w:spacing w:val="5"/>
          <w:w w:val="105"/>
          <w:sz w:val="24"/>
          <w:lang w:val="de-AT" w:eastAsia="en-US"/>
        </w:rPr>
        <w:t>„</w:t>
      </w:r>
      <w:proofErr w:type="spellStart"/>
      <w:r>
        <w:rPr>
          <w:rStyle w:val="CharacterStyle2"/>
          <w:bCs/>
          <w:spacing w:val="5"/>
          <w:w w:val="105"/>
          <w:sz w:val="24"/>
          <w:lang w:val="de-AT" w:eastAsia="en-US"/>
        </w:rPr>
        <w:t>o</w:t>
      </w:r>
      <w:r w:rsidRPr="00BA762A">
        <w:rPr>
          <w:rStyle w:val="CharacterStyle2"/>
          <w:bCs/>
          <w:spacing w:val="5"/>
          <w:w w:val="105"/>
          <w:sz w:val="24"/>
          <w:lang w:val="de-AT" w:eastAsia="en-US"/>
        </w:rPr>
        <w:t>tevírací</w:t>
      </w:r>
      <w:proofErr w:type="spellEnd"/>
      <w:r w:rsidRPr="00BA762A">
        <w:rPr>
          <w:rStyle w:val="CharacterStyle2"/>
          <w:bCs/>
          <w:spacing w:val="5"/>
          <w:w w:val="105"/>
          <w:sz w:val="24"/>
          <w:lang w:val="de-AT" w:eastAsia="en-US"/>
        </w:rPr>
        <w:t xml:space="preserve"> </w:t>
      </w:r>
      <w:proofErr w:type="spellStart"/>
      <w:r w:rsidRPr="00BA762A">
        <w:rPr>
          <w:rStyle w:val="CharacterStyle2"/>
          <w:bCs/>
          <w:spacing w:val="5"/>
          <w:sz w:val="25"/>
          <w:szCs w:val="25"/>
          <w:lang w:val="de-AT" w:eastAsia="en-US"/>
        </w:rPr>
        <w:t>doba</w:t>
      </w:r>
      <w:proofErr w:type="spellEnd"/>
      <w:r w:rsidRPr="00BA762A">
        <w:rPr>
          <w:rStyle w:val="CharacterStyle2"/>
          <w:bCs/>
          <w:spacing w:val="5"/>
          <w:sz w:val="25"/>
          <w:szCs w:val="25"/>
          <w:lang w:val="de-AT" w:eastAsia="en-US"/>
        </w:rPr>
        <w:t>").</w:t>
      </w:r>
      <w:r>
        <w:rPr>
          <w:rStyle w:val="CharacterStyle2"/>
          <w:spacing w:val="5"/>
          <w:sz w:val="24"/>
        </w:rPr>
        <w:t xml:space="preserve"> Případné změny</w:t>
      </w:r>
      <w:r>
        <w:rPr>
          <w:rStyle w:val="CharacterStyle2"/>
          <w:spacing w:val="5"/>
          <w:sz w:val="24"/>
          <w:lang w:eastAsia="en-US"/>
        </w:rPr>
        <w:t xml:space="preserve"> o</w:t>
      </w:r>
      <w:r w:rsidRPr="008212AD">
        <w:rPr>
          <w:rStyle w:val="CharacterStyle2"/>
          <w:spacing w:val="5"/>
          <w:sz w:val="24"/>
          <w:lang w:eastAsia="en-US"/>
        </w:rPr>
        <w:t xml:space="preserve">tevírací doby jsou možné pouze ve formě číslovaného dodatku k této </w:t>
      </w:r>
      <w:r w:rsidRPr="008212AD">
        <w:rPr>
          <w:rStyle w:val="CharacterStyle2"/>
          <w:sz w:val="24"/>
          <w:lang w:eastAsia="en-US"/>
        </w:rPr>
        <w:t>smlouvě podepsané oběma Smluvními stranami.</w:t>
      </w:r>
    </w:p>
    <w:p w14:paraId="031776AB" w14:textId="0A558F88" w:rsidR="00B83352" w:rsidRDefault="00B83352" w:rsidP="001C1BD8">
      <w:pPr>
        <w:pStyle w:val="Bezmezer"/>
        <w:jc w:val="both"/>
        <w:rPr>
          <w:rStyle w:val="CharacterStyle2"/>
          <w:sz w:val="24"/>
          <w:lang w:eastAsia="en-US"/>
        </w:rPr>
      </w:pPr>
    </w:p>
    <w:p w14:paraId="0F7011DA" w14:textId="77777777" w:rsidR="002078BE" w:rsidRDefault="002078BE" w:rsidP="001C1BD8">
      <w:pPr>
        <w:pStyle w:val="Bezmezer"/>
        <w:jc w:val="both"/>
        <w:rPr>
          <w:rStyle w:val="CharacterStyle2"/>
          <w:sz w:val="24"/>
          <w:lang w:eastAsia="en-US"/>
        </w:rPr>
      </w:pPr>
    </w:p>
    <w:p w14:paraId="61D10FC0" w14:textId="4C5D5904" w:rsidR="002078BE" w:rsidRPr="002078BE" w:rsidRDefault="002078BE" w:rsidP="002078BE">
      <w:pPr>
        <w:pStyle w:val="Bezmezer"/>
        <w:jc w:val="center"/>
        <w:rPr>
          <w:rStyle w:val="CharacterStyle2"/>
          <w:b/>
          <w:sz w:val="24"/>
          <w:lang w:eastAsia="en-US"/>
        </w:rPr>
      </w:pPr>
      <w:r w:rsidRPr="002078BE">
        <w:rPr>
          <w:rStyle w:val="CharacterStyle2"/>
          <w:b/>
          <w:sz w:val="24"/>
          <w:lang w:eastAsia="en-US"/>
        </w:rPr>
        <w:t>II.</w:t>
      </w:r>
    </w:p>
    <w:p w14:paraId="21858968" w14:textId="76FDFCD5" w:rsidR="00B83352" w:rsidRDefault="00B83352" w:rsidP="00B83352">
      <w:pPr>
        <w:pStyle w:val="Bezmezer"/>
        <w:jc w:val="both"/>
        <w:rPr>
          <w:rStyle w:val="CharacterStyle2"/>
          <w:spacing w:val="-1"/>
          <w:sz w:val="24"/>
          <w:lang w:eastAsia="en-US"/>
        </w:rPr>
      </w:pPr>
      <w:proofErr w:type="spellStart"/>
      <w:r>
        <w:rPr>
          <w:rStyle w:val="CharacterStyle2"/>
          <w:sz w:val="24"/>
          <w:lang w:val="de-AT" w:eastAsia="en-US"/>
        </w:rPr>
        <w:t>Dle</w:t>
      </w:r>
      <w:proofErr w:type="spellEnd"/>
      <w:r>
        <w:rPr>
          <w:rStyle w:val="CharacterStyle2"/>
          <w:sz w:val="24"/>
          <w:lang w:val="de-AT" w:eastAsia="en-US"/>
        </w:rPr>
        <w:t xml:space="preserve"> </w:t>
      </w:r>
      <w:proofErr w:type="spellStart"/>
      <w:r>
        <w:rPr>
          <w:rStyle w:val="CharacterStyle2"/>
          <w:sz w:val="24"/>
          <w:lang w:val="de-AT" w:eastAsia="en-US"/>
        </w:rPr>
        <w:t>čl</w:t>
      </w:r>
      <w:proofErr w:type="spellEnd"/>
      <w:r>
        <w:rPr>
          <w:rStyle w:val="CharacterStyle2"/>
          <w:sz w:val="24"/>
          <w:lang w:val="de-AT" w:eastAsia="en-US"/>
        </w:rPr>
        <w:t xml:space="preserve">. III. </w:t>
      </w:r>
      <w:proofErr w:type="spellStart"/>
      <w:r>
        <w:rPr>
          <w:rStyle w:val="CharacterStyle2"/>
          <w:sz w:val="24"/>
          <w:lang w:val="de-AT" w:eastAsia="en-US"/>
        </w:rPr>
        <w:t>odstavce</w:t>
      </w:r>
      <w:proofErr w:type="spellEnd"/>
      <w:r>
        <w:rPr>
          <w:rStyle w:val="CharacterStyle2"/>
          <w:sz w:val="24"/>
          <w:lang w:val="de-AT" w:eastAsia="en-US"/>
        </w:rPr>
        <w:t xml:space="preserve"> 3. 6. </w:t>
      </w:r>
      <w:proofErr w:type="spellStart"/>
      <w:r>
        <w:rPr>
          <w:rStyle w:val="CharacterStyle2"/>
          <w:sz w:val="24"/>
          <w:lang w:val="de-AT" w:eastAsia="en-US"/>
        </w:rPr>
        <w:t>smlouvy</w:t>
      </w:r>
      <w:proofErr w:type="spellEnd"/>
      <w:r>
        <w:rPr>
          <w:rStyle w:val="CharacterStyle2"/>
          <w:sz w:val="24"/>
          <w:lang w:val="de-AT" w:eastAsia="en-US"/>
        </w:rPr>
        <w:t xml:space="preserve"> </w:t>
      </w:r>
      <w:proofErr w:type="spellStart"/>
      <w:r>
        <w:rPr>
          <w:rStyle w:val="CharacterStyle2"/>
          <w:sz w:val="24"/>
          <w:lang w:val="de-AT" w:eastAsia="en-US"/>
        </w:rPr>
        <w:t>ze</w:t>
      </w:r>
      <w:proofErr w:type="spellEnd"/>
      <w:r>
        <w:rPr>
          <w:rStyle w:val="CharacterStyle2"/>
          <w:sz w:val="24"/>
          <w:lang w:val="de-AT" w:eastAsia="en-US"/>
        </w:rPr>
        <w:t xml:space="preserve"> </w:t>
      </w:r>
      <w:proofErr w:type="spellStart"/>
      <w:r>
        <w:rPr>
          <w:rStyle w:val="CharacterStyle2"/>
          <w:sz w:val="24"/>
          <w:lang w:val="de-AT" w:eastAsia="en-US"/>
        </w:rPr>
        <w:t>dne</w:t>
      </w:r>
      <w:proofErr w:type="spellEnd"/>
      <w:r>
        <w:rPr>
          <w:rStyle w:val="CharacterStyle2"/>
          <w:sz w:val="24"/>
          <w:lang w:val="de-AT" w:eastAsia="en-US"/>
        </w:rPr>
        <w:t xml:space="preserve"> 7. 7. 2021 se </w:t>
      </w:r>
      <w:proofErr w:type="spellStart"/>
      <w:r>
        <w:rPr>
          <w:rStyle w:val="CharacterStyle2"/>
          <w:sz w:val="24"/>
          <w:lang w:val="de-AT" w:eastAsia="en-US"/>
        </w:rPr>
        <w:t>m</w:t>
      </w:r>
      <w:r w:rsidRPr="008212AD">
        <w:rPr>
          <w:rStyle w:val="CharacterStyle2"/>
          <w:sz w:val="24"/>
          <w:lang w:val="de-AT" w:eastAsia="en-US"/>
        </w:rPr>
        <w:t>uzeum</w:t>
      </w:r>
      <w:proofErr w:type="spellEnd"/>
      <w:r w:rsidRPr="008212AD">
        <w:rPr>
          <w:rStyle w:val="CharacterStyle2"/>
          <w:sz w:val="24"/>
          <w:lang w:val="de-AT" w:eastAsia="en-US"/>
        </w:rPr>
        <w:t xml:space="preserve"> </w:t>
      </w:r>
      <w:proofErr w:type="spellStart"/>
      <w:r>
        <w:rPr>
          <w:rStyle w:val="CharacterStyle2"/>
          <w:sz w:val="24"/>
          <w:lang w:val="de-AT" w:eastAsia="en-US"/>
        </w:rPr>
        <w:t>zavázalo</w:t>
      </w:r>
      <w:proofErr w:type="spellEnd"/>
      <w:r w:rsidRPr="008212AD">
        <w:rPr>
          <w:rStyle w:val="CharacterStyle2"/>
          <w:sz w:val="24"/>
          <w:lang w:eastAsia="en-US"/>
        </w:rPr>
        <w:t xml:space="preserve"> </w:t>
      </w:r>
      <w:r>
        <w:rPr>
          <w:rStyle w:val="CharacterStyle2"/>
          <w:sz w:val="24"/>
          <w:lang w:eastAsia="en-US"/>
        </w:rPr>
        <w:t xml:space="preserve">umožnit </w:t>
      </w:r>
      <w:r>
        <w:rPr>
          <w:rStyle w:val="CharacterStyle2"/>
          <w:sz w:val="24"/>
          <w:lang w:eastAsia="en-US"/>
        </w:rPr>
        <w:lastRenderedPageBreak/>
        <w:t>p</w:t>
      </w:r>
      <w:r w:rsidR="000E6033" w:rsidRPr="008212AD">
        <w:rPr>
          <w:rStyle w:val="CharacterStyle2"/>
          <w:sz w:val="24"/>
          <w:lang w:eastAsia="en-US"/>
        </w:rPr>
        <w:t>osk</w:t>
      </w:r>
      <w:r>
        <w:rPr>
          <w:rStyle w:val="CharacterStyle2"/>
          <w:sz w:val="24"/>
          <w:lang w:eastAsia="en-US"/>
        </w:rPr>
        <w:t>ytovateli instalaci dané výstavy ve v</w:t>
      </w:r>
      <w:r w:rsidR="000E6033" w:rsidRPr="008212AD">
        <w:rPr>
          <w:rStyle w:val="CharacterStyle2"/>
          <w:sz w:val="24"/>
          <w:lang w:eastAsia="en-US"/>
        </w:rPr>
        <w:t xml:space="preserve">ýstavních </w:t>
      </w:r>
      <w:r w:rsidR="000E6033" w:rsidRPr="008212AD">
        <w:rPr>
          <w:rStyle w:val="CharacterStyle2"/>
          <w:spacing w:val="-5"/>
          <w:sz w:val="24"/>
          <w:lang w:eastAsia="en-US"/>
        </w:rPr>
        <w:t xml:space="preserve">prostorech </w:t>
      </w:r>
      <w:r w:rsidR="000E6033">
        <w:rPr>
          <w:rStyle w:val="CharacterStyle2"/>
          <w:spacing w:val="-5"/>
          <w:sz w:val="24"/>
        </w:rPr>
        <w:t xml:space="preserve">v </w:t>
      </w:r>
      <w:r w:rsidR="0022342E">
        <w:rPr>
          <w:rStyle w:val="CharacterStyle2"/>
          <w:spacing w:val="-5"/>
          <w:sz w:val="24"/>
          <w:lang w:eastAsia="en-US"/>
        </w:rPr>
        <w:t xml:space="preserve">termínu od </w:t>
      </w:r>
      <w:r w:rsidR="003206CF">
        <w:rPr>
          <w:rStyle w:val="CharacterStyle2"/>
          <w:spacing w:val="-5"/>
          <w:sz w:val="24"/>
          <w:lang w:eastAsia="en-US"/>
        </w:rPr>
        <w:t>2. 5.</w:t>
      </w:r>
      <w:r w:rsidR="0022342E">
        <w:rPr>
          <w:rStyle w:val="CharacterStyle2"/>
          <w:spacing w:val="-5"/>
          <w:sz w:val="24"/>
          <w:lang w:eastAsia="en-US"/>
        </w:rPr>
        <w:t xml:space="preserve"> do </w:t>
      </w:r>
      <w:r w:rsidR="003206CF">
        <w:rPr>
          <w:rStyle w:val="CharacterStyle2"/>
          <w:spacing w:val="-5"/>
          <w:sz w:val="24"/>
          <w:lang w:eastAsia="en-US"/>
        </w:rPr>
        <w:t>5. 5. 2022</w:t>
      </w:r>
      <w:r w:rsidR="000E6033" w:rsidRPr="008212AD">
        <w:rPr>
          <w:rStyle w:val="CharacterStyle2"/>
          <w:spacing w:val="-5"/>
          <w:sz w:val="24"/>
          <w:lang w:eastAsia="en-US"/>
        </w:rPr>
        <w:t xml:space="preserve"> </w:t>
      </w:r>
      <w:r w:rsidR="000E6033">
        <w:rPr>
          <w:rStyle w:val="CharacterStyle2"/>
          <w:spacing w:val="-5"/>
          <w:sz w:val="24"/>
        </w:rPr>
        <w:t xml:space="preserve">i </w:t>
      </w:r>
      <w:r w:rsidR="006A06DA">
        <w:rPr>
          <w:rStyle w:val="CharacterStyle2"/>
          <w:spacing w:val="-5"/>
          <w:sz w:val="24"/>
          <w:lang w:eastAsia="en-US"/>
        </w:rPr>
        <w:t>mimo otevírací dobu m</w:t>
      </w:r>
      <w:r w:rsidR="000E6033" w:rsidRPr="008212AD">
        <w:rPr>
          <w:rStyle w:val="CharacterStyle2"/>
          <w:spacing w:val="-5"/>
          <w:sz w:val="24"/>
          <w:lang w:eastAsia="en-US"/>
        </w:rPr>
        <w:t xml:space="preserve">uzea a </w:t>
      </w:r>
      <w:r>
        <w:rPr>
          <w:rStyle w:val="CharacterStyle2"/>
          <w:spacing w:val="-1"/>
          <w:sz w:val="24"/>
          <w:lang w:eastAsia="en-US"/>
        </w:rPr>
        <w:t>současně umožnit p</w:t>
      </w:r>
      <w:r w:rsidR="000E6033" w:rsidRPr="008212AD">
        <w:rPr>
          <w:rStyle w:val="CharacterStyle2"/>
          <w:spacing w:val="-1"/>
          <w:sz w:val="24"/>
          <w:lang w:eastAsia="en-US"/>
        </w:rPr>
        <w:t xml:space="preserve">oskytovateli </w:t>
      </w:r>
      <w:r w:rsidR="000E6033">
        <w:rPr>
          <w:rStyle w:val="CharacterStyle2"/>
          <w:spacing w:val="-1"/>
          <w:sz w:val="24"/>
        </w:rPr>
        <w:t xml:space="preserve">i </w:t>
      </w:r>
      <w:proofErr w:type="spellStart"/>
      <w:r>
        <w:rPr>
          <w:rStyle w:val="CharacterStyle2"/>
          <w:spacing w:val="-1"/>
          <w:sz w:val="24"/>
          <w:lang w:eastAsia="en-US"/>
        </w:rPr>
        <w:t>deinstalaci</w:t>
      </w:r>
      <w:proofErr w:type="spellEnd"/>
      <w:r>
        <w:rPr>
          <w:rStyle w:val="CharacterStyle2"/>
          <w:spacing w:val="-1"/>
          <w:sz w:val="24"/>
          <w:lang w:eastAsia="en-US"/>
        </w:rPr>
        <w:t xml:space="preserve"> v</w:t>
      </w:r>
      <w:r w:rsidR="000E6033" w:rsidRPr="008212AD">
        <w:rPr>
          <w:rStyle w:val="CharacterStyle2"/>
          <w:spacing w:val="-1"/>
          <w:sz w:val="24"/>
          <w:lang w:eastAsia="en-US"/>
        </w:rPr>
        <w:t xml:space="preserve">ýstavy </w:t>
      </w:r>
      <w:r w:rsidR="000E6033">
        <w:rPr>
          <w:rStyle w:val="CharacterStyle2"/>
          <w:spacing w:val="-1"/>
          <w:sz w:val="24"/>
        </w:rPr>
        <w:t xml:space="preserve">v </w:t>
      </w:r>
      <w:r w:rsidR="00BA762A">
        <w:rPr>
          <w:rStyle w:val="CharacterStyle2"/>
          <w:spacing w:val="-1"/>
          <w:sz w:val="24"/>
          <w:lang w:eastAsia="en-US"/>
        </w:rPr>
        <w:t>termínu od</w:t>
      </w:r>
      <w:r w:rsidR="003206CF">
        <w:rPr>
          <w:rStyle w:val="CharacterStyle2"/>
          <w:spacing w:val="-1"/>
          <w:sz w:val="24"/>
          <w:lang w:eastAsia="en-US"/>
        </w:rPr>
        <w:t xml:space="preserve"> 15. 8. do 17. 8. 2022</w:t>
      </w:r>
      <w:r w:rsidR="006A06DA">
        <w:rPr>
          <w:rStyle w:val="CharacterStyle2"/>
          <w:spacing w:val="-1"/>
          <w:sz w:val="24"/>
          <w:lang w:eastAsia="en-US"/>
        </w:rPr>
        <w:t>.</w:t>
      </w:r>
      <w:r>
        <w:rPr>
          <w:rStyle w:val="CharacterStyle2"/>
          <w:spacing w:val="-1"/>
          <w:sz w:val="24"/>
          <w:lang w:eastAsia="en-US"/>
        </w:rPr>
        <w:t xml:space="preserve"> </w:t>
      </w:r>
    </w:p>
    <w:p w14:paraId="0D045DB4" w14:textId="77777777" w:rsidR="002078BE" w:rsidRDefault="002078BE" w:rsidP="002078BE">
      <w:pPr>
        <w:pStyle w:val="Bezmezer"/>
        <w:jc w:val="both"/>
        <w:rPr>
          <w:rStyle w:val="CharacterStyle2"/>
          <w:sz w:val="24"/>
          <w:lang w:eastAsia="en-US"/>
        </w:rPr>
      </w:pPr>
    </w:p>
    <w:p w14:paraId="67AF47A3" w14:textId="2F3485F9" w:rsidR="002078BE" w:rsidRDefault="002078BE" w:rsidP="002078BE">
      <w:pPr>
        <w:pStyle w:val="Bezmezer"/>
        <w:jc w:val="both"/>
        <w:rPr>
          <w:rStyle w:val="CharacterStyle2"/>
          <w:sz w:val="24"/>
          <w:lang w:eastAsia="en-US"/>
        </w:rPr>
      </w:pPr>
      <w:r>
        <w:rPr>
          <w:rStyle w:val="CharacterStyle2"/>
          <w:sz w:val="24"/>
          <w:lang w:eastAsia="en-US"/>
        </w:rPr>
        <w:t xml:space="preserve">V návaznosti na změnu termínů realizace dané výstavy se mění ustanovení </w:t>
      </w:r>
      <w:proofErr w:type="spellStart"/>
      <w:r>
        <w:rPr>
          <w:rStyle w:val="CharacterStyle2"/>
          <w:sz w:val="24"/>
          <w:lang w:eastAsia="en-US"/>
        </w:rPr>
        <w:t>čl</w:t>
      </w:r>
      <w:proofErr w:type="spellEnd"/>
      <w:r>
        <w:rPr>
          <w:rStyle w:val="CharacterStyle2"/>
          <w:sz w:val="24"/>
          <w:lang w:eastAsia="en-US"/>
        </w:rPr>
        <w:t xml:space="preserve"> III. odstavce 3. 6. dané smlouvy následovně:</w:t>
      </w:r>
    </w:p>
    <w:p w14:paraId="504ED019" w14:textId="7C00CD3C" w:rsidR="002078BE" w:rsidRPr="006A06DA" w:rsidRDefault="002078BE" w:rsidP="002078BE">
      <w:pPr>
        <w:pStyle w:val="Bezmezer"/>
        <w:jc w:val="both"/>
        <w:rPr>
          <w:rStyle w:val="CharacterStyle1"/>
          <w:spacing w:val="-1"/>
          <w:lang w:eastAsia="en-US"/>
        </w:rPr>
      </w:pPr>
      <w:r w:rsidRPr="008212AD">
        <w:rPr>
          <w:rStyle w:val="CharacterStyle2"/>
          <w:sz w:val="24"/>
          <w:lang w:eastAsia="en-US"/>
        </w:rPr>
        <w:t xml:space="preserve">Muzeum se zavazuje umožnit Poskytovateli instalaci Výstavy ve Výstavních </w:t>
      </w:r>
      <w:r w:rsidRPr="008212AD">
        <w:rPr>
          <w:rStyle w:val="CharacterStyle2"/>
          <w:spacing w:val="-5"/>
          <w:sz w:val="24"/>
          <w:lang w:eastAsia="en-US"/>
        </w:rPr>
        <w:t xml:space="preserve">prostorech </w:t>
      </w:r>
      <w:r>
        <w:rPr>
          <w:rStyle w:val="CharacterStyle2"/>
          <w:spacing w:val="-5"/>
          <w:sz w:val="24"/>
        </w:rPr>
        <w:t xml:space="preserve">v </w:t>
      </w:r>
      <w:r>
        <w:rPr>
          <w:rStyle w:val="CharacterStyle2"/>
          <w:spacing w:val="-5"/>
          <w:sz w:val="24"/>
          <w:lang w:eastAsia="en-US"/>
        </w:rPr>
        <w:t xml:space="preserve">termínu od </w:t>
      </w:r>
      <w:r w:rsidRPr="005B4323">
        <w:rPr>
          <w:rStyle w:val="CharacterStyle2"/>
          <w:b/>
          <w:spacing w:val="-5"/>
          <w:sz w:val="24"/>
          <w:lang w:eastAsia="en-US"/>
        </w:rPr>
        <w:t>19. 5. do 22. 5. 2022</w:t>
      </w:r>
      <w:r w:rsidRPr="008212AD">
        <w:rPr>
          <w:rStyle w:val="CharacterStyle2"/>
          <w:spacing w:val="-5"/>
          <w:sz w:val="24"/>
          <w:lang w:eastAsia="en-US"/>
        </w:rPr>
        <w:t xml:space="preserve"> </w:t>
      </w:r>
      <w:r>
        <w:rPr>
          <w:rStyle w:val="CharacterStyle2"/>
          <w:spacing w:val="-5"/>
          <w:sz w:val="24"/>
        </w:rPr>
        <w:t xml:space="preserve">i </w:t>
      </w:r>
      <w:r>
        <w:rPr>
          <w:rStyle w:val="CharacterStyle2"/>
          <w:spacing w:val="-5"/>
          <w:sz w:val="24"/>
          <w:lang w:eastAsia="en-US"/>
        </w:rPr>
        <w:t>mimo otevírací dobu m</w:t>
      </w:r>
      <w:r w:rsidRPr="008212AD">
        <w:rPr>
          <w:rStyle w:val="CharacterStyle2"/>
          <w:spacing w:val="-5"/>
          <w:sz w:val="24"/>
          <w:lang w:eastAsia="en-US"/>
        </w:rPr>
        <w:t xml:space="preserve">uzea a </w:t>
      </w:r>
      <w:r w:rsidRPr="008212AD">
        <w:rPr>
          <w:rStyle w:val="CharacterStyle2"/>
          <w:spacing w:val="-1"/>
          <w:sz w:val="24"/>
          <w:lang w:eastAsia="en-US"/>
        </w:rPr>
        <w:t xml:space="preserve">současně umožnit Poskytovateli </w:t>
      </w:r>
      <w:r>
        <w:rPr>
          <w:rStyle w:val="CharacterStyle2"/>
          <w:spacing w:val="-1"/>
          <w:sz w:val="24"/>
        </w:rPr>
        <w:t xml:space="preserve">i </w:t>
      </w:r>
      <w:proofErr w:type="spellStart"/>
      <w:r w:rsidRPr="008212AD">
        <w:rPr>
          <w:rStyle w:val="CharacterStyle2"/>
          <w:spacing w:val="-1"/>
          <w:sz w:val="24"/>
          <w:lang w:eastAsia="en-US"/>
        </w:rPr>
        <w:t>deinstalaci</w:t>
      </w:r>
      <w:proofErr w:type="spellEnd"/>
      <w:r w:rsidRPr="008212AD">
        <w:rPr>
          <w:rStyle w:val="CharacterStyle2"/>
          <w:spacing w:val="-1"/>
          <w:sz w:val="24"/>
          <w:lang w:eastAsia="en-US"/>
        </w:rPr>
        <w:t xml:space="preserve"> Výstavy </w:t>
      </w:r>
      <w:r>
        <w:rPr>
          <w:rStyle w:val="CharacterStyle2"/>
          <w:spacing w:val="-1"/>
          <w:sz w:val="24"/>
        </w:rPr>
        <w:t xml:space="preserve">v </w:t>
      </w:r>
      <w:r>
        <w:rPr>
          <w:rStyle w:val="CharacterStyle2"/>
          <w:spacing w:val="-1"/>
          <w:sz w:val="24"/>
          <w:lang w:eastAsia="en-US"/>
        </w:rPr>
        <w:t xml:space="preserve">termínu od </w:t>
      </w:r>
      <w:r w:rsidRPr="005B4323">
        <w:rPr>
          <w:rStyle w:val="CharacterStyle2"/>
          <w:b/>
          <w:spacing w:val="-1"/>
          <w:sz w:val="24"/>
          <w:lang w:eastAsia="en-US"/>
        </w:rPr>
        <w:t xml:space="preserve">21. 8. (možnost </w:t>
      </w:r>
      <w:proofErr w:type="spellStart"/>
      <w:r w:rsidRPr="005B4323">
        <w:rPr>
          <w:rStyle w:val="CharacterStyle2"/>
          <w:b/>
          <w:spacing w:val="-1"/>
          <w:sz w:val="24"/>
          <w:lang w:eastAsia="en-US"/>
        </w:rPr>
        <w:t>odinstalace</w:t>
      </w:r>
      <w:proofErr w:type="spellEnd"/>
      <w:r w:rsidRPr="005B4323">
        <w:rPr>
          <w:rStyle w:val="CharacterStyle2"/>
          <w:b/>
          <w:spacing w:val="-1"/>
          <w:sz w:val="24"/>
          <w:lang w:eastAsia="en-US"/>
        </w:rPr>
        <w:t xml:space="preserve"> výstavy po ukončení </w:t>
      </w:r>
      <w:r w:rsidR="005B4323">
        <w:rPr>
          <w:rStyle w:val="CharacterStyle2"/>
          <w:b/>
          <w:spacing w:val="-1"/>
          <w:sz w:val="24"/>
          <w:lang w:eastAsia="en-US"/>
        </w:rPr>
        <w:t>otevírací doby Muzea</w:t>
      </w:r>
      <w:r w:rsidRPr="005B4323">
        <w:rPr>
          <w:rStyle w:val="CharacterStyle2"/>
          <w:b/>
          <w:spacing w:val="-1"/>
          <w:sz w:val="24"/>
          <w:lang w:eastAsia="en-US"/>
        </w:rPr>
        <w:t>) do 23. 8. 2022</w:t>
      </w:r>
      <w:r>
        <w:rPr>
          <w:rStyle w:val="CharacterStyle2"/>
          <w:spacing w:val="-1"/>
          <w:sz w:val="24"/>
          <w:lang w:eastAsia="en-US"/>
        </w:rPr>
        <w:t>.</w:t>
      </w:r>
    </w:p>
    <w:p w14:paraId="4A4F493D" w14:textId="77777777" w:rsidR="002078BE" w:rsidRDefault="002078BE" w:rsidP="002078BE">
      <w:pPr>
        <w:pStyle w:val="Bezmezer"/>
        <w:jc w:val="both"/>
        <w:rPr>
          <w:rStyle w:val="CharacterStyle2"/>
          <w:sz w:val="24"/>
          <w:lang w:eastAsia="en-US"/>
        </w:rPr>
      </w:pPr>
    </w:p>
    <w:p w14:paraId="08D96168" w14:textId="77777777" w:rsidR="002078BE" w:rsidRDefault="002078BE" w:rsidP="00B83352">
      <w:pPr>
        <w:pStyle w:val="Bezmezer"/>
        <w:jc w:val="both"/>
        <w:rPr>
          <w:rStyle w:val="CharacterStyle2"/>
          <w:spacing w:val="-1"/>
          <w:sz w:val="24"/>
          <w:lang w:eastAsia="en-US"/>
        </w:rPr>
      </w:pPr>
    </w:p>
    <w:p w14:paraId="10577221" w14:textId="064A3BF2" w:rsidR="00B83352" w:rsidRPr="002078BE" w:rsidRDefault="002078BE" w:rsidP="002078BE">
      <w:pPr>
        <w:pStyle w:val="Bezmezer"/>
        <w:jc w:val="center"/>
        <w:rPr>
          <w:rStyle w:val="CharacterStyle2"/>
          <w:b/>
          <w:spacing w:val="-1"/>
          <w:sz w:val="24"/>
          <w:lang w:eastAsia="en-US"/>
        </w:rPr>
      </w:pPr>
      <w:r w:rsidRPr="002078BE">
        <w:rPr>
          <w:rStyle w:val="CharacterStyle2"/>
          <w:b/>
          <w:spacing w:val="-1"/>
          <w:sz w:val="24"/>
          <w:lang w:eastAsia="en-US"/>
        </w:rPr>
        <w:t>III.</w:t>
      </w:r>
    </w:p>
    <w:p w14:paraId="0878FBF2" w14:textId="5C0FD92E" w:rsidR="00B83352" w:rsidRDefault="00B83352" w:rsidP="00B83352">
      <w:pPr>
        <w:pStyle w:val="Bezmezer"/>
        <w:jc w:val="both"/>
      </w:pPr>
      <w:r>
        <w:rPr>
          <w:rStyle w:val="CharacterStyle2"/>
          <w:spacing w:val="-1"/>
          <w:sz w:val="24"/>
          <w:lang w:eastAsia="en-US"/>
        </w:rPr>
        <w:t xml:space="preserve">Dle čl. IV odstavce 4. 4. smlouvy ze dne 7. 7. 2021 se </w:t>
      </w:r>
      <w:r>
        <w:rPr>
          <w:rStyle w:val="CharacterStyle1"/>
          <w:spacing w:val="2"/>
          <w:lang w:eastAsia="en-US"/>
        </w:rPr>
        <w:t>poskytovatel se zavázal</w:t>
      </w:r>
      <w:r w:rsidRPr="008212AD">
        <w:rPr>
          <w:rStyle w:val="CharacterStyle1"/>
          <w:spacing w:val="2"/>
          <w:lang w:eastAsia="en-US"/>
        </w:rPr>
        <w:t xml:space="preserve"> přivézt díla n</w:t>
      </w:r>
      <w:r>
        <w:rPr>
          <w:rStyle w:val="CharacterStyle1"/>
          <w:spacing w:val="2"/>
          <w:lang w:eastAsia="en-US"/>
        </w:rPr>
        <w:t>a vlastní náklady a instalovat v</w:t>
      </w:r>
      <w:r w:rsidRPr="008212AD">
        <w:rPr>
          <w:rStyle w:val="CharacterStyle1"/>
          <w:spacing w:val="2"/>
          <w:lang w:eastAsia="en-US"/>
        </w:rPr>
        <w:t>ýstavu</w:t>
      </w:r>
      <w:r>
        <w:rPr>
          <w:rStyle w:val="CharacterStyle1"/>
          <w:spacing w:val="2"/>
          <w:lang w:eastAsia="en-US"/>
        </w:rPr>
        <w:t xml:space="preserve"> </w:t>
      </w:r>
      <w:r w:rsidRPr="005B4323">
        <w:rPr>
          <w:rStyle w:val="CharacterStyle2"/>
          <w:sz w:val="24"/>
        </w:rPr>
        <w:t xml:space="preserve">v </w:t>
      </w:r>
      <w:r w:rsidRPr="005B4323">
        <w:rPr>
          <w:rStyle w:val="CharacterStyle2"/>
          <w:sz w:val="24"/>
          <w:lang w:eastAsia="en-US"/>
        </w:rPr>
        <w:t xml:space="preserve">termínu od 2. 5. do 5. 5. 2022. Poskytovatel se zavázal předat výstavu </w:t>
      </w:r>
      <w:r w:rsidRPr="005B4323">
        <w:rPr>
          <w:rStyle w:val="CharacterStyle2"/>
          <w:spacing w:val="3"/>
          <w:sz w:val="24"/>
          <w:lang w:eastAsia="en-US"/>
        </w:rPr>
        <w:t>Muzeu do 5. 5. 2022 do 12.00 hodin</w:t>
      </w:r>
      <w:r>
        <w:rPr>
          <w:rStyle w:val="CharacterStyle2"/>
          <w:spacing w:val="3"/>
          <w:sz w:val="24"/>
          <w:lang w:eastAsia="en-US"/>
        </w:rPr>
        <w:t>. O</w:t>
      </w:r>
      <w:r w:rsidRPr="008212AD">
        <w:rPr>
          <w:rStyle w:val="CharacterStyle2"/>
          <w:spacing w:val="3"/>
          <w:sz w:val="24"/>
          <w:lang w:eastAsia="en-US"/>
        </w:rPr>
        <w:t xml:space="preserve"> předání výstavy bude sepsán předávací </w:t>
      </w:r>
      <w:r w:rsidRPr="008212AD">
        <w:rPr>
          <w:rStyle w:val="CharacterStyle2"/>
          <w:spacing w:val="-4"/>
          <w:sz w:val="24"/>
          <w:lang w:eastAsia="en-US"/>
        </w:rPr>
        <w:t xml:space="preserve">protokol potvrzený oběma smluvními stranami. Muzeum má právo na smluvní </w:t>
      </w:r>
      <w:r w:rsidRPr="008212AD">
        <w:rPr>
          <w:rStyle w:val="CharacterStyle2"/>
          <w:spacing w:val="1"/>
          <w:sz w:val="24"/>
          <w:lang w:eastAsia="en-US"/>
        </w:rPr>
        <w:t>pokutu ve výši 50.000,-</w:t>
      </w:r>
      <w:r>
        <w:rPr>
          <w:rStyle w:val="CharacterStyle2"/>
          <w:spacing w:val="1"/>
          <w:sz w:val="24"/>
          <w:lang w:eastAsia="en-US"/>
        </w:rPr>
        <w:t xml:space="preserve"> </w:t>
      </w:r>
      <w:r w:rsidRPr="008212AD">
        <w:rPr>
          <w:rStyle w:val="CharacterStyle2"/>
          <w:spacing w:val="1"/>
          <w:sz w:val="24"/>
          <w:lang w:eastAsia="en-US"/>
        </w:rPr>
        <w:t xml:space="preserve">Kč, pokud Poskytovatel </w:t>
      </w:r>
      <w:r>
        <w:rPr>
          <w:rStyle w:val="CharacterStyle2"/>
          <w:spacing w:val="1"/>
          <w:sz w:val="24"/>
        </w:rPr>
        <w:t xml:space="preserve">řádně </w:t>
      </w:r>
      <w:r w:rsidRPr="008212AD">
        <w:rPr>
          <w:rStyle w:val="CharacterStyle2"/>
          <w:spacing w:val="1"/>
          <w:sz w:val="24"/>
          <w:lang w:eastAsia="en-US"/>
        </w:rPr>
        <w:t xml:space="preserve">a včas nenainstaluje </w:t>
      </w:r>
      <w:r w:rsidRPr="008212AD">
        <w:rPr>
          <w:rStyle w:val="CharacterStyle2"/>
          <w:spacing w:val="4"/>
          <w:sz w:val="24"/>
          <w:lang w:eastAsia="en-US"/>
        </w:rPr>
        <w:t xml:space="preserve">Výstavu dle podmínek </w:t>
      </w:r>
      <w:r w:rsidRPr="001C1BD8">
        <w:t>uvedených v této smlouvě v rozsahu stanoveném Seznamem děl, který je nedílnou součástí této smlouvy, a Poskytovatel se zavazuje tuto smluvní pokutu Muzeu zaplatit. N</w:t>
      </w:r>
      <w:r>
        <w:t>áhrada š</w:t>
      </w:r>
      <w:r w:rsidRPr="001C1BD8">
        <w:t>kody uplatněná Muzeem není dotčena a spolu s tím i právo Muzea odstoupit od této smlouvy.</w:t>
      </w:r>
    </w:p>
    <w:p w14:paraId="670B91F9" w14:textId="77777777" w:rsidR="002078BE" w:rsidRDefault="002078BE" w:rsidP="00B83352">
      <w:pPr>
        <w:pStyle w:val="Bezmezer"/>
        <w:jc w:val="both"/>
      </w:pPr>
    </w:p>
    <w:p w14:paraId="3DEBAFA2" w14:textId="10811C28" w:rsidR="002078BE" w:rsidRDefault="002078BE" w:rsidP="002078BE">
      <w:pPr>
        <w:pStyle w:val="Bezmezer"/>
        <w:jc w:val="both"/>
        <w:rPr>
          <w:rStyle w:val="CharacterStyle2"/>
          <w:sz w:val="24"/>
          <w:lang w:eastAsia="en-US"/>
        </w:rPr>
      </w:pPr>
      <w:r>
        <w:rPr>
          <w:rStyle w:val="CharacterStyle2"/>
          <w:sz w:val="24"/>
          <w:lang w:eastAsia="en-US"/>
        </w:rPr>
        <w:t xml:space="preserve">V návaznosti na změnu termínů realizace dané výstavy se mění ustanovení </w:t>
      </w:r>
      <w:proofErr w:type="spellStart"/>
      <w:r>
        <w:rPr>
          <w:rStyle w:val="CharacterStyle2"/>
          <w:sz w:val="24"/>
          <w:lang w:eastAsia="en-US"/>
        </w:rPr>
        <w:t>čl</w:t>
      </w:r>
      <w:proofErr w:type="spellEnd"/>
      <w:r>
        <w:rPr>
          <w:rStyle w:val="CharacterStyle2"/>
          <w:sz w:val="24"/>
          <w:lang w:eastAsia="en-US"/>
        </w:rPr>
        <w:t xml:space="preserve"> IV. odstavce 4. 4. dané smlouvy následovně:</w:t>
      </w:r>
    </w:p>
    <w:p w14:paraId="0C8D1A89" w14:textId="453C0428" w:rsidR="002078BE" w:rsidRPr="005B4323" w:rsidRDefault="002078BE" w:rsidP="002078BE">
      <w:pPr>
        <w:pStyle w:val="Bezmezer"/>
        <w:jc w:val="both"/>
        <w:rPr>
          <w:spacing w:val="2"/>
          <w:lang w:eastAsia="en-US"/>
        </w:rPr>
      </w:pPr>
      <w:r w:rsidRPr="008212AD">
        <w:rPr>
          <w:rStyle w:val="CharacterStyle1"/>
          <w:spacing w:val="2"/>
          <w:lang w:eastAsia="en-US"/>
        </w:rPr>
        <w:t>Poskytovatel se zavazuje přivézt díla na vlastní náklady a instalovat Výstavu</w:t>
      </w:r>
      <w:r w:rsidR="005B4323">
        <w:rPr>
          <w:rStyle w:val="CharacterStyle1"/>
          <w:spacing w:val="2"/>
          <w:lang w:eastAsia="en-US"/>
        </w:rPr>
        <w:t xml:space="preserve"> </w:t>
      </w:r>
      <w:r>
        <w:rPr>
          <w:rStyle w:val="CharacterStyle2"/>
          <w:sz w:val="24"/>
        </w:rPr>
        <w:t xml:space="preserve">v </w:t>
      </w:r>
      <w:r>
        <w:rPr>
          <w:rStyle w:val="CharacterStyle2"/>
          <w:sz w:val="24"/>
          <w:lang w:eastAsia="en-US"/>
        </w:rPr>
        <w:t xml:space="preserve">termínu od </w:t>
      </w:r>
      <w:r w:rsidRPr="005B4323">
        <w:rPr>
          <w:rStyle w:val="CharacterStyle2"/>
          <w:b/>
          <w:sz w:val="24"/>
          <w:lang w:eastAsia="en-US"/>
        </w:rPr>
        <w:t>19. 5. do 22. 5. 2022</w:t>
      </w:r>
      <w:r>
        <w:rPr>
          <w:rStyle w:val="CharacterStyle2"/>
          <w:sz w:val="24"/>
          <w:lang w:eastAsia="en-US"/>
        </w:rPr>
        <w:t xml:space="preserve">. </w:t>
      </w:r>
      <w:r w:rsidRPr="008212AD">
        <w:rPr>
          <w:rStyle w:val="CharacterStyle2"/>
          <w:sz w:val="24"/>
          <w:lang w:eastAsia="en-US"/>
        </w:rPr>
        <w:t xml:space="preserve">Poskytovatel se zavazuje předat výstavu </w:t>
      </w:r>
      <w:r>
        <w:rPr>
          <w:rStyle w:val="CharacterStyle2"/>
          <w:spacing w:val="3"/>
          <w:sz w:val="24"/>
          <w:lang w:eastAsia="en-US"/>
        </w:rPr>
        <w:t xml:space="preserve">Muzeu do </w:t>
      </w:r>
      <w:r w:rsidRPr="005B4323">
        <w:rPr>
          <w:rStyle w:val="CharacterStyle2"/>
          <w:b/>
          <w:spacing w:val="3"/>
          <w:sz w:val="24"/>
          <w:lang w:eastAsia="en-US"/>
        </w:rPr>
        <w:t>22. 5. 2022 do 12.00 hodin</w:t>
      </w:r>
      <w:r>
        <w:rPr>
          <w:rStyle w:val="CharacterStyle2"/>
          <w:spacing w:val="3"/>
          <w:sz w:val="24"/>
          <w:lang w:eastAsia="en-US"/>
        </w:rPr>
        <w:t>. O</w:t>
      </w:r>
      <w:r w:rsidRPr="008212AD">
        <w:rPr>
          <w:rStyle w:val="CharacterStyle2"/>
          <w:spacing w:val="3"/>
          <w:sz w:val="24"/>
          <w:lang w:eastAsia="en-US"/>
        </w:rPr>
        <w:t xml:space="preserve"> předání výstavy bude sepsán předávací </w:t>
      </w:r>
      <w:r w:rsidRPr="008212AD">
        <w:rPr>
          <w:rStyle w:val="CharacterStyle2"/>
          <w:spacing w:val="-4"/>
          <w:sz w:val="24"/>
          <w:lang w:eastAsia="en-US"/>
        </w:rPr>
        <w:t xml:space="preserve">protokol potvrzený oběma smluvními stranami. Muzeum má právo na smluvní </w:t>
      </w:r>
      <w:r w:rsidRPr="008212AD">
        <w:rPr>
          <w:rStyle w:val="CharacterStyle2"/>
          <w:spacing w:val="1"/>
          <w:sz w:val="24"/>
          <w:lang w:eastAsia="en-US"/>
        </w:rPr>
        <w:t>pokutu ve výši 50.000,-</w:t>
      </w:r>
      <w:r>
        <w:rPr>
          <w:rStyle w:val="CharacterStyle2"/>
          <w:spacing w:val="1"/>
          <w:sz w:val="24"/>
          <w:lang w:eastAsia="en-US"/>
        </w:rPr>
        <w:t xml:space="preserve"> </w:t>
      </w:r>
      <w:r w:rsidRPr="008212AD">
        <w:rPr>
          <w:rStyle w:val="CharacterStyle2"/>
          <w:spacing w:val="1"/>
          <w:sz w:val="24"/>
          <w:lang w:eastAsia="en-US"/>
        </w:rPr>
        <w:t xml:space="preserve">Kč, pokud Poskytovatel </w:t>
      </w:r>
      <w:r>
        <w:rPr>
          <w:rStyle w:val="CharacterStyle2"/>
          <w:spacing w:val="1"/>
          <w:sz w:val="24"/>
        </w:rPr>
        <w:t xml:space="preserve">řádně </w:t>
      </w:r>
      <w:r w:rsidRPr="008212AD">
        <w:rPr>
          <w:rStyle w:val="CharacterStyle2"/>
          <w:spacing w:val="1"/>
          <w:sz w:val="24"/>
          <w:lang w:eastAsia="en-US"/>
        </w:rPr>
        <w:t xml:space="preserve">a včas nenainstaluje </w:t>
      </w:r>
      <w:r w:rsidRPr="008212AD">
        <w:rPr>
          <w:rStyle w:val="CharacterStyle2"/>
          <w:spacing w:val="4"/>
          <w:sz w:val="24"/>
          <w:lang w:eastAsia="en-US"/>
        </w:rPr>
        <w:t xml:space="preserve">Výstavu dle podmínek </w:t>
      </w:r>
      <w:r w:rsidRPr="001C1BD8">
        <w:t>uvedených v této smlouvě v rozsahu stanoveném Seznamem děl, který je nedílnou součástí této smlouvy, a Poskytovatel se zavazuje tuto smluvní pokutu Muzeu zaplatit. N</w:t>
      </w:r>
      <w:r>
        <w:t>áhrada š</w:t>
      </w:r>
      <w:r w:rsidRPr="001C1BD8">
        <w:t>kody uplatněná Muzeem není dotčena a spolu s tím i právo Muzea odstoupit od této smlouvy.</w:t>
      </w:r>
    </w:p>
    <w:p w14:paraId="4421F084" w14:textId="77777777" w:rsidR="002078BE" w:rsidRDefault="002078BE" w:rsidP="002078BE">
      <w:pPr>
        <w:pStyle w:val="Bezmezer"/>
        <w:jc w:val="both"/>
        <w:rPr>
          <w:rStyle w:val="CharacterStyle2"/>
          <w:sz w:val="24"/>
          <w:lang w:eastAsia="en-US"/>
        </w:rPr>
      </w:pPr>
    </w:p>
    <w:p w14:paraId="3210F792" w14:textId="77777777" w:rsidR="002078BE" w:rsidRDefault="002078BE" w:rsidP="002078BE">
      <w:pPr>
        <w:pStyle w:val="Bezmezer"/>
        <w:jc w:val="center"/>
        <w:rPr>
          <w:b/>
          <w:spacing w:val="2"/>
          <w:lang w:eastAsia="en-US"/>
        </w:rPr>
      </w:pPr>
      <w:r w:rsidRPr="002078BE">
        <w:rPr>
          <w:b/>
          <w:spacing w:val="2"/>
          <w:lang w:eastAsia="en-US"/>
        </w:rPr>
        <w:t>IV.</w:t>
      </w:r>
    </w:p>
    <w:p w14:paraId="24663168" w14:textId="30197119" w:rsidR="00B83352" w:rsidRDefault="00B83352" w:rsidP="002078BE">
      <w:pPr>
        <w:pStyle w:val="Bezmezer"/>
        <w:jc w:val="both"/>
        <w:rPr>
          <w:rStyle w:val="CharacterStyle2"/>
          <w:sz w:val="24"/>
          <w:lang w:val="en-US" w:eastAsia="en-US"/>
        </w:rPr>
      </w:pPr>
      <w:r>
        <w:rPr>
          <w:rStyle w:val="CharacterStyle2"/>
          <w:spacing w:val="-1"/>
          <w:sz w:val="24"/>
          <w:lang w:eastAsia="en-US"/>
        </w:rPr>
        <w:t xml:space="preserve">Dle čl. IV odstavce 4. 5. se </w:t>
      </w:r>
      <w:r>
        <w:rPr>
          <w:rStyle w:val="CharacterStyle2"/>
          <w:sz w:val="24"/>
          <w:lang w:eastAsia="en-US"/>
        </w:rPr>
        <w:t>poskytovatel zavázal</w:t>
      </w:r>
      <w:r w:rsidRPr="008212AD">
        <w:rPr>
          <w:rStyle w:val="CharacterStyle2"/>
          <w:sz w:val="24"/>
          <w:lang w:eastAsia="en-US"/>
        </w:rPr>
        <w:t xml:space="preserve"> deinstalovat Výstavu </w:t>
      </w:r>
      <w:r>
        <w:rPr>
          <w:rStyle w:val="CharacterStyle2"/>
          <w:sz w:val="24"/>
        </w:rPr>
        <w:t>v termínu</w:t>
      </w:r>
      <w:r>
        <w:rPr>
          <w:rStyle w:val="CharacterStyle2"/>
          <w:sz w:val="24"/>
          <w:lang w:eastAsia="en-US"/>
        </w:rPr>
        <w:t xml:space="preserve"> od 15. do 17. 8. 2022</w:t>
      </w:r>
      <w:r>
        <w:rPr>
          <w:rStyle w:val="CharacterStyle2"/>
          <w:sz w:val="24"/>
          <w:lang w:val="en-US" w:eastAsia="en-US"/>
        </w:rPr>
        <w:t>.</w:t>
      </w:r>
    </w:p>
    <w:p w14:paraId="5B149E47" w14:textId="77777777" w:rsidR="002078BE" w:rsidRDefault="002078BE" w:rsidP="002078BE">
      <w:pPr>
        <w:pStyle w:val="Bezmezer"/>
        <w:jc w:val="both"/>
        <w:rPr>
          <w:rStyle w:val="CharacterStyle2"/>
          <w:sz w:val="24"/>
          <w:lang w:val="en-US" w:eastAsia="en-US"/>
        </w:rPr>
      </w:pPr>
    </w:p>
    <w:p w14:paraId="3C35D2C8" w14:textId="7DEC9365" w:rsidR="002078BE" w:rsidRDefault="002078BE" w:rsidP="002078BE">
      <w:pPr>
        <w:pStyle w:val="Bezmezer"/>
        <w:jc w:val="both"/>
        <w:rPr>
          <w:rStyle w:val="CharacterStyle2"/>
          <w:sz w:val="24"/>
          <w:lang w:eastAsia="en-US"/>
        </w:rPr>
      </w:pPr>
      <w:r>
        <w:rPr>
          <w:rStyle w:val="CharacterStyle2"/>
          <w:sz w:val="24"/>
          <w:lang w:eastAsia="en-US"/>
        </w:rPr>
        <w:t xml:space="preserve">V návaznosti na změnu termínů realizace dané výstavy se mění ustanovení </w:t>
      </w:r>
      <w:proofErr w:type="spellStart"/>
      <w:r>
        <w:rPr>
          <w:rStyle w:val="CharacterStyle2"/>
          <w:sz w:val="24"/>
          <w:lang w:eastAsia="en-US"/>
        </w:rPr>
        <w:t>čl</w:t>
      </w:r>
      <w:proofErr w:type="spellEnd"/>
      <w:r>
        <w:rPr>
          <w:rStyle w:val="CharacterStyle2"/>
          <w:sz w:val="24"/>
          <w:lang w:eastAsia="en-US"/>
        </w:rPr>
        <w:t xml:space="preserve"> IV. odstavce 4.</w:t>
      </w:r>
      <w:r w:rsidR="005B4323">
        <w:rPr>
          <w:rStyle w:val="CharacterStyle2"/>
          <w:sz w:val="24"/>
          <w:lang w:eastAsia="en-US"/>
        </w:rPr>
        <w:t xml:space="preserve"> </w:t>
      </w:r>
      <w:r>
        <w:rPr>
          <w:rStyle w:val="CharacterStyle2"/>
          <w:sz w:val="24"/>
          <w:lang w:eastAsia="en-US"/>
        </w:rPr>
        <w:t>5. dané smlouvy následovně:</w:t>
      </w:r>
    </w:p>
    <w:p w14:paraId="32388E31" w14:textId="77686F48" w:rsidR="005B4323" w:rsidRDefault="002078BE" w:rsidP="005B4323">
      <w:pPr>
        <w:pStyle w:val="Bezmezer"/>
        <w:jc w:val="both"/>
        <w:rPr>
          <w:rStyle w:val="CharacterStyle2"/>
          <w:b/>
          <w:spacing w:val="-1"/>
          <w:sz w:val="24"/>
          <w:lang w:eastAsia="en-US"/>
        </w:rPr>
      </w:pPr>
      <w:r w:rsidRPr="008212AD">
        <w:rPr>
          <w:rStyle w:val="CharacterStyle2"/>
          <w:sz w:val="24"/>
          <w:lang w:eastAsia="en-US"/>
        </w:rPr>
        <w:t xml:space="preserve">Poskytovatel se zavazuje deinstalovat Výstavu </w:t>
      </w:r>
      <w:r>
        <w:rPr>
          <w:rStyle w:val="CharacterStyle2"/>
          <w:sz w:val="24"/>
        </w:rPr>
        <w:t>v termínu</w:t>
      </w:r>
      <w:r>
        <w:rPr>
          <w:rStyle w:val="CharacterStyle2"/>
          <w:sz w:val="24"/>
          <w:lang w:eastAsia="en-US"/>
        </w:rPr>
        <w:t xml:space="preserve"> </w:t>
      </w:r>
      <w:r w:rsidR="005B4323">
        <w:rPr>
          <w:rStyle w:val="CharacterStyle2"/>
          <w:spacing w:val="-1"/>
          <w:sz w:val="24"/>
          <w:lang w:eastAsia="en-US"/>
        </w:rPr>
        <w:t xml:space="preserve">od </w:t>
      </w:r>
      <w:r w:rsidR="005B4323" w:rsidRPr="005B4323">
        <w:rPr>
          <w:rStyle w:val="CharacterStyle2"/>
          <w:b/>
          <w:spacing w:val="-1"/>
          <w:sz w:val="24"/>
          <w:lang w:eastAsia="en-US"/>
        </w:rPr>
        <w:t xml:space="preserve">21. 8. (možnost </w:t>
      </w:r>
      <w:proofErr w:type="spellStart"/>
      <w:r w:rsidR="005B4323" w:rsidRPr="005B4323">
        <w:rPr>
          <w:rStyle w:val="CharacterStyle2"/>
          <w:b/>
          <w:spacing w:val="-1"/>
          <w:sz w:val="24"/>
          <w:lang w:eastAsia="en-US"/>
        </w:rPr>
        <w:lastRenderedPageBreak/>
        <w:t>odinstalace</w:t>
      </w:r>
      <w:proofErr w:type="spellEnd"/>
      <w:r w:rsidR="005B4323" w:rsidRPr="005B4323">
        <w:rPr>
          <w:rStyle w:val="CharacterStyle2"/>
          <w:b/>
          <w:spacing w:val="-1"/>
          <w:sz w:val="24"/>
          <w:lang w:eastAsia="en-US"/>
        </w:rPr>
        <w:t xml:space="preserve"> výstavy po ukončení </w:t>
      </w:r>
      <w:r w:rsidR="005B4323">
        <w:rPr>
          <w:rStyle w:val="CharacterStyle2"/>
          <w:b/>
          <w:spacing w:val="-1"/>
          <w:sz w:val="24"/>
          <w:lang w:eastAsia="en-US"/>
        </w:rPr>
        <w:t>otevírací</w:t>
      </w:r>
      <w:r w:rsidR="005B4323" w:rsidRPr="005B4323">
        <w:rPr>
          <w:rStyle w:val="CharacterStyle2"/>
          <w:b/>
          <w:spacing w:val="-1"/>
          <w:sz w:val="24"/>
          <w:lang w:eastAsia="en-US"/>
        </w:rPr>
        <w:t xml:space="preserve"> doby) do 23. 8. 2022.</w:t>
      </w:r>
    </w:p>
    <w:p w14:paraId="5D343EB4" w14:textId="746AA501" w:rsidR="005B4323" w:rsidRDefault="005B4323" w:rsidP="005B4323">
      <w:pPr>
        <w:pStyle w:val="Bezmezer"/>
        <w:jc w:val="both"/>
        <w:rPr>
          <w:rStyle w:val="CharacterStyle2"/>
          <w:b/>
          <w:spacing w:val="-1"/>
          <w:sz w:val="24"/>
          <w:lang w:eastAsia="en-US"/>
        </w:rPr>
      </w:pPr>
    </w:p>
    <w:p w14:paraId="3A491DEF" w14:textId="3AAAE1CA" w:rsidR="005B4323" w:rsidRDefault="005B4323" w:rsidP="005B4323">
      <w:pPr>
        <w:pStyle w:val="Bezmezer"/>
        <w:jc w:val="both"/>
        <w:rPr>
          <w:rStyle w:val="CharacterStyle1"/>
          <w:b/>
          <w:spacing w:val="-1"/>
          <w:lang w:eastAsia="en-US"/>
        </w:rPr>
      </w:pPr>
    </w:p>
    <w:p w14:paraId="48A4D09C" w14:textId="54D8ED35" w:rsidR="005B4323" w:rsidRPr="005B4323" w:rsidRDefault="005B4323" w:rsidP="005B4323">
      <w:pPr>
        <w:pStyle w:val="Bezmezer"/>
        <w:jc w:val="both"/>
        <w:rPr>
          <w:rStyle w:val="CharacterStyle1"/>
          <w:spacing w:val="-1"/>
          <w:lang w:eastAsia="en-US"/>
        </w:rPr>
      </w:pPr>
      <w:r w:rsidRPr="005B4323">
        <w:rPr>
          <w:rStyle w:val="CharacterStyle1"/>
          <w:spacing w:val="-1"/>
          <w:lang w:eastAsia="en-US"/>
        </w:rPr>
        <w:t xml:space="preserve">Všechna ostatní ustanovení dané smlouvy ze dne 7. 7. 2021, a to včetně čl. V. zůstávají neměnná. </w:t>
      </w:r>
    </w:p>
    <w:p w14:paraId="6374E362" w14:textId="422467DF" w:rsidR="002078BE" w:rsidRPr="002078BE" w:rsidRDefault="002078BE" w:rsidP="002078BE">
      <w:pPr>
        <w:pStyle w:val="Bezmezer"/>
        <w:jc w:val="both"/>
        <w:rPr>
          <w:rStyle w:val="CharacterStyle2"/>
          <w:b/>
          <w:spacing w:val="2"/>
          <w:sz w:val="24"/>
          <w:lang w:eastAsia="en-US"/>
        </w:rPr>
      </w:pPr>
    </w:p>
    <w:p w14:paraId="3E39E1A9" w14:textId="7645558B" w:rsidR="00411CA6" w:rsidRPr="005B4323" w:rsidRDefault="00411CA6" w:rsidP="00A43424">
      <w:pPr>
        <w:pStyle w:val="Bezmezer"/>
        <w:jc w:val="both"/>
        <w:rPr>
          <w:rStyle w:val="CharacterStyle2"/>
          <w:sz w:val="24"/>
          <w:lang w:eastAsia="en-US"/>
        </w:rPr>
      </w:pPr>
      <w:r>
        <w:rPr>
          <w:rStyle w:val="CharacterStyle1"/>
        </w:rPr>
        <w:t>Smluvní</w:t>
      </w:r>
      <w:r w:rsidRPr="008212AD">
        <w:rPr>
          <w:rStyle w:val="CharacterStyle1"/>
          <w:lang w:eastAsia="en-US"/>
        </w:rPr>
        <w:t xml:space="preserve"> strany prohlašují, </w:t>
      </w:r>
      <w:r>
        <w:rPr>
          <w:rStyle w:val="CharacterStyle1"/>
        </w:rPr>
        <w:t xml:space="preserve">že </w:t>
      </w:r>
      <w:r w:rsidRPr="008212AD">
        <w:rPr>
          <w:rStyle w:val="CharacterStyle1"/>
          <w:lang w:eastAsia="en-US"/>
        </w:rPr>
        <w:t>si tuto smlouvu přečetly, odpovídá jejich pravé a</w:t>
      </w:r>
      <w:r w:rsidR="005B4323">
        <w:rPr>
          <w:rStyle w:val="CharacterStyle1"/>
          <w:lang w:eastAsia="en-US"/>
        </w:rPr>
        <w:t xml:space="preserve"> </w:t>
      </w:r>
      <w:r w:rsidRPr="008212AD">
        <w:rPr>
          <w:rStyle w:val="CharacterStyle2"/>
          <w:spacing w:val="5"/>
          <w:sz w:val="24"/>
          <w:lang w:eastAsia="en-US"/>
        </w:rPr>
        <w:t xml:space="preserve">svobodné vůli prosté jakéhokoliv omylu, nebyla uzavřena v tísni ani za </w:t>
      </w:r>
      <w:r>
        <w:rPr>
          <w:rStyle w:val="CharacterStyle2"/>
          <w:spacing w:val="5"/>
          <w:sz w:val="24"/>
          <w:lang w:eastAsia="en-US"/>
        </w:rPr>
        <w:t xml:space="preserve">                  </w:t>
      </w:r>
      <w:r w:rsidR="0022342E">
        <w:rPr>
          <w:rStyle w:val="CharacterStyle2"/>
          <w:spacing w:val="5"/>
          <w:sz w:val="24"/>
          <w:lang w:eastAsia="en-US"/>
        </w:rPr>
        <w:t xml:space="preserve">     </w:t>
      </w:r>
      <w:r w:rsidRPr="008212AD">
        <w:rPr>
          <w:rStyle w:val="CharacterStyle2"/>
          <w:spacing w:val="-1"/>
          <w:sz w:val="24"/>
          <w:lang w:eastAsia="en-US"/>
        </w:rPr>
        <w:t>nápadně nevýhodných</w:t>
      </w:r>
      <w:r>
        <w:rPr>
          <w:rStyle w:val="CharacterStyle2"/>
          <w:spacing w:val="-1"/>
          <w:sz w:val="24"/>
        </w:rPr>
        <w:t xml:space="preserve"> podmínek,</w:t>
      </w:r>
      <w:r w:rsidRPr="008212AD">
        <w:rPr>
          <w:rStyle w:val="CharacterStyle2"/>
          <w:spacing w:val="-1"/>
          <w:sz w:val="24"/>
          <w:lang w:eastAsia="en-US"/>
        </w:rPr>
        <w:t xml:space="preserve"> na důkaz </w:t>
      </w:r>
      <w:r>
        <w:rPr>
          <w:rStyle w:val="CharacterStyle2"/>
          <w:spacing w:val="-1"/>
          <w:sz w:val="24"/>
        </w:rPr>
        <w:t xml:space="preserve">čehož </w:t>
      </w:r>
      <w:r w:rsidRPr="008212AD">
        <w:rPr>
          <w:rStyle w:val="CharacterStyle2"/>
          <w:spacing w:val="-1"/>
          <w:sz w:val="24"/>
          <w:lang w:eastAsia="en-US"/>
        </w:rPr>
        <w:t>připojují</w:t>
      </w:r>
      <w:r>
        <w:rPr>
          <w:rStyle w:val="CharacterStyle2"/>
          <w:spacing w:val="-1"/>
          <w:sz w:val="24"/>
        </w:rPr>
        <w:t xml:space="preserve"> níže</w:t>
      </w:r>
      <w:r w:rsidRPr="008212AD">
        <w:rPr>
          <w:rStyle w:val="CharacterStyle2"/>
          <w:spacing w:val="-1"/>
          <w:sz w:val="24"/>
          <w:lang w:eastAsia="en-US"/>
        </w:rPr>
        <w:t xml:space="preserve"> své podpisy</w:t>
      </w:r>
      <w:r>
        <w:rPr>
          <w:rStyle w:val="CharacterStyle2"/>
          <w:spacing w:val="-1"/>
          <w:sz w:val="24"/>
          <w:lang w:eastAsia="en-US"/>
        </w:rPr>
        <w:t>.</w:t>
      </w:r>
    </w:p>
    <w:p w14:paraId="4D92E0B8" w14:textId="77777777" w:rsidR="00411CA6" w:rsidRDefault="00411CA6" w:rsidP="00411CA6">
      <w:pPr>
        <w:widowControl/>
        <w:kinsoku/>
        <w:autoSpaceDE w:val="0"/>
        <w:autoSpaceDN w:val="0"/>
        <w:adjustRightInd w:val="0"/>
        <w:rPr>
          <w:rStyle w:val="CharacterStyle2"/>
          <w:spacing w:val="-1"/>
          <w:sz w:val="24"/>
          <w:lang w:eastAsia="en-US"/>
        </w:rPr>
      </w:pPr>
    </w:p>
    <w:p w14:paraId="16C3C1E5" w14:textId="77777777" w:rsidR="00411CA6" w:rsidRDefault="00411CA6" w:rsidP="00411CA6">
      <w:pPr>
        <w:widowControl/>
        <w:kinsoku/>
        <w:autoSpaceDE w:val="0"/>
        <w:autoSpaceDN w:val="0"/>
        <w:adjustRightInd w:val="0"/>
        <w:rPr>
          <w:rStyle w:val="CharacterStyle2"/>
          <w:spacing w:val="-1"/>
          <w:sz w:val="24"/>
          <w:lang w:eastAsia="en-US"/>
        </w:rPr>
      </w:pPr>
    </w:p>
    <w:p w14:paraId="6EF239DE" w14:textId="5A1C5923" w:rsidR="00411CA6" w:rsidRDefault="00411CA6" w:rsidP="00411CA6">
      <w:pPr>
        <w:widowControl/>
        <w:kinsoku/>
        <w:autoSpaceDE w:val="0"/>
        <w:autoSpaceDN w:val="0"/>
        <w:adjustRightInd w:val="0"/>
        <w:rPr>
          <w:rStyle w:val="CharacterStyle2"/>
          <w:spacing w:val="-1"/>
          <w:sz w:val="24"/>
          <w:lang w:eastAsia="en-US"/>
        </w:rPr>
      </w:pPr>
    </w:p>
    <w:p w14:paraId="0C94865C" w14:textId="71DA92CE" w:rsidR="005B4323" w:rsidRDefault="005B4323" w:rsidP="00411CA6">
      <w:pPr>
        <w:widowControl/>
        <w:kinsoku/>
        <w:autoSpaceDE w:val="0"/>
        <w:autoSpaceDN w:val="0"/>
        <w:adjustRightInd w:val="0"/>
        <w:rPr>
          <w:rStyle w:val="CharacterStyle2"/>
          <w:spacing w:val="-1"/>
          <w:sz w:val="24"/>
          <w:lang w:eastAsia="en-US"/>
        </w:rPr>
      </w:pPr>
    </w:p>
    <w:p w14:paraId="693EEB82" w14:textId="3C27F7CF" w:rsidR="006D5BC8" w:rsidRDefault="006D5BC8" w:rsidP="00411CA6">
      <w:pPr>
        <w:widowControl/>
        <w:kinsoku/>
        <w:autoSpaceDE w:val="0"/>
        <w:autoSpaceDN w:val="0"/>
        <w:adjustRightInd w:val="0"/>
        <w:rPr>
          <w:rStyle w:val="CharacterStyle2"/>
          <w:spacing w:val="-1"/>
          <w:sz w:val="24"/>
          <w:lang w:eastAsia="en-US"/>
        </w:rPr>
      </w:pPr>
    </w:p>
    <w:p w14:paraId="645A9863" w14:textId="77777777" w:rsidR="006D5BC8" w:rsidRDefault="006D5BC8" w:rsidP="00411CA6">
      <w:pPr>
        <w:widowControl/>
        <w:kinsoku/>
        <w:autoSpaceDE w:val="0"/>
        <w:autoSpaceDN w:val="0"/>
        <w:adjustRightInd w:val="0"/>
        <w:rPr>
          <w:rStyle w:val="CharacterStyle2"/>
          <w:spacing w:val="-1"/>
          <w:sz w:val="24"/>
          <w:lang w:eastAsia="en-US"/>
        </w:rPr>
      </w:pPr>
    </w:p>
    <w:p w14:paraId="0E99E618" w14:textId="77777777" w:rsidR="005B4323" w:rsidRDefault="005B4323" w:rsidP="00411CA6">
      <w:pPr>
        <w:widowControl/>
        <w:kinsoku/>
        <w:autoSpaceDE w:val="0"/>
        <w:autoSpaceDN w:val="0"/>
        <w:adjustRightInd w:val="0"/>
        <w:rPr>
          <w:rStyle w:val="CharacterStyle2"/>
          <w:spacing w:val="-1"/>
          <w:sz w:val="24"/>
          <w:lang w:eastAsia="en-US"/>
        </w:rPr>
      </w:pPr>
    </w:p>
    <w:p w14:paraId="5DA2E505" w14:textId="77777777" w:rsidR="00411CA6" w:rsidRDefault="00411CA6" w:rsidP="00411CA6">
      <w:pPr>
        <w:widowControl/>
        <w:kinsoku/>
        <w:autoSpaceDE w:val="0"/>
        <w:autoSpaceDN w:val="0"/>
        <w:adjustRightInd w:val="0"/>
        <w:rPr>
          <w:rStyle w:val="CharacterStyle2"/>
          <w:spacing w:val="-1"/>
          <w:sz w:val="24"/>
          <w:lang w:eastAsia="en-US"/>
        </w:rPr>
      </w:pPr>
    </w:p>
    <w:p w14:paraId="4D38D5E5" w14:textId="27D805CF" w:rsidR="00411CA6" w:rsidRDefault="00411CA6" w:rsidP="00411CA6">
      <w:pPr>
        <w:widowControl/>
        <w:kinsoku/>
        <w:autoSpaceDE w:val="0"/>
        <w:autoSpaceDN w:val="0"/>
        <w:adjustRightInd w:val="0"/>
        <w:rPr>
          <w:rStyle w:val="CharacterStyle2"/>
          <w:spacing w:val="-1"/>
          <w:sz w:val="24"/>
          <w:lang w:eastAsia="en-US"/>
        </w:rPr>
      </w:pPr>
      <w:r>
        <w:rPr>
          <w:rStyle w:val="CharacterStyle2"/>
          <w:spacing w:val="-1"/>
          <w:sz w:val="24"/>
          <w:lang w:eastAsia="en-US"/>
        </w:rPr>
        <w:t>V Praze dne</w:t>
      </w:r>
      <w:r w:rsidR="005B4323">
        <w:rPr>
          <w:rStyle w:val="CharacterStyle2"/>
          <w:spacing w:val="-1"/>
          <w:sz w:val="24"/>
          <w:lang w:eastAsia="en-US"/>
        </w:rPr>
        <w:t xml:space="preserve"> … 3. 2022</w:t>
      </w:r>
      <w:r w:rsidR="005B4323">
        <w:rPr>
          <w:rStyle w:val="CharacterStyle2"/>
          <w:spacing w:val="-1"/>
          <w:sz w:val="24"/>
          <w:lang w:eastAsia="en-US"/>
        </w:rPr>
        <w:tab/>
      </w:r>
      <w:r w:rsidR="005B4323">
        <w:rPr>
          <w:rStyle w:val="CharacterStyle2"/>
          <w:spacing w:val="-1"/>
          <w:sz w:val="24"/>
          <w:lang w:eastAsia="en-US"/>
        </w:rPr>
        <w:tab/>
      </w:r>
      <w:r w:rsidR="005B4323">
        <w:rPr>
          <w:rStyle w:val="CharacterStyle2"/>
          <w:spacing w:val="-1"/>
          <w:sz w:val="24"/>
          <w:lang w:eastAsia="en-US"/>
        </w:rPr>
        <w:tab/>
      </w:r>
      <w:r w:rsidR="005B4323">
        <w:rPr>
          <w:rStyle w:val="CharacterStyle2"/>
          <w:spacing w:val="-1"/>
          <w:sz w:val="24"/>
          <w:lang w:eastAsia="en-US"/>
        </w:rPr>
        <w:tab/>
      </w:r>
      <w:r>
        <w:rPr>
          <w:rStyle w:val="CharacterStyle2"/>
          <w:spacing w:val="-1"/>
          <w:sz w:val="24"/>
          <w:lang w:eastAsia="en-US"/>
        </w:rPr>
        <w:t>V Olomouci dne</w:t>
      </w:r>
      <w:r w:rsidR="005B4323">
        <w:rPr>
          <w:rStyle w:val="CharacterStyle2"/>
          <w:spacing w:val="-1"/>
          <w:sz w:val="24"/>
          <w:lang w:eastAsia="en-US"/>
        </w:rPr>
        <w:t xml:space="preserve"> </w:t>
      </w:r>
      <w:r w:rsidR="00063E47">
        <w:rPr>
          <w:rStyle w:val="CharacterStyle2"/>
          <w:spacing w:val="-1"/>
          <w:sz w:val="24"/>
          <w:lang w:eastAsia="en-US"/>
        </w:rPr>
        <w:t>31.</w:t>
      </w:r>
      <w:r w:rsidR="005B4323">
        <w:rPr>
          <w:rStyle w:val="CharacterStyle2"/>
          <w:spacing w:val="-1"/>
          <w:sz w:val="24"/>
          <w:lang w:eastAsia="en-US"/>
        </w:rPr>
        <w:t xml:space="preserve"> 3. 2022</w:t>
      </w:r>
    </w:p>
    <w:p w14:paraId="18728D4F" w14:textId="72D9CF07" w:rsidR="00411CA6" w:rsidRDefault="00411CA6" w:rsidP="00411CA6">
      <w:pPr>
        <w:widowControl/>
        <w:kinsoku/>
        <w:autoSpaceDE w:val="0"/>
        <w:autoSpaceDN w:val="0"/>
        <w:adjustRightInd w:val="0"/>
        <w:rPr>
          <w:rStyle w:val="CharacterStyle2"/>
          <w:spacing w:val="-1"/>
          <w:sz w:val="24"/>
          <w:lang w:eastAsia="en-US"/>
        </w:rPr>
      </w:pPr>
    </w:p>
    <w:p w14:paraId="28E8261F" w14:textId="6D0B405C" w:rsidR="00A43424" w:rsidRDefault="00A43424" w:rsidP="00411CA6">
      <w:pPr>
        <w:widowControl/>
        <w:kinsoku/>
        <w:autoSpaceDE w:val="0"/>
        <w:autoSpaceDN w:val="0"/>
        <w:adjustRightInd w:val="0"/>
        <w:rPr>
          <w:rStyle w:val="CharacterStyle2"/>
          <w:spacing w:val="-1"/>
          <w:sz w:val="24"/>
          <w:lang w:eastAsia="en-US"/>
        </w:rPr>
      </w:pPr>
    </w:p>
    <w:p w14:paraId="63B1061A" w14:textId="1943F6E1" w:rsidR="00A43424" w:rsidRDefault="00A43424" w:rsidP="00411CA6">
      <w:pPr>
        <w:widowControl/>
        <w:kinsoku/>
        <w:autoSpaceDE w:val="0"/>
        <w:autoSpaceDN w:val="0"/>
        <w:adjustRightInd w:val="0"/>
        <w:rPr>
          <w:rStyle w:val="CharacterStyle2"/>
          <w:spacing w:val="-1"/>
          <w:sz w:val="24"/>
          <w:lang w:eastAsia="en-US"/>
        </w:rPr>
      </w:pPr>
    </w:p>
    <w:p w14:paraId="5F62CAA3" w14:textId="77777777" w:rsidR="00A43424" w:rsidRDefault="00A43424" w:rsidP="00411CA6">
      <w:pPr>
        <w:widowControl/>
        <w:kinsoku/>
        <w:autoSpaceDE w:val="0"/>
        <w:autoSpaceDN w:val="0"/>
        <w:adjustRightInd w:val="0"/>
        <w:rPr>
          <w:rStyle w:val="CharacterStyle2"/>
          <w:spacing w:val="-1"/>
          <w:sz w:val="24"/>
          <w:lang w:eastAsia="en-US"/>
        </w:rPr>
      </w:pPr>
    </w:p>
    <w:p w14:paraId="7DA3BE60" w14:textId="77777777" w:rsidR="00411CA6" w:rsidRDefault="00411CA6" w:rsidP="00411CA6">
      <w:pPr>
        <w:widowControl/>
        <w:kinsoku/>
        <w:autoSpaceDE w:val="0"/>
        <w:autoSpaceDN w:val="0"/>
        <w:adjustRightInd w:val="0"/>
        <w:rPr>
          <w:rStyle w:val="CharacterStyle2"/>
          <w:spacing w:val="-1"/>
          <w:sz w:val="24"/>
          <w:lang w:eastAsia="en-US"/>
        </w:rPr>
      </w:pPr>
    </w:p>
    <w:p w14:paraId="0DCB6F4D" w14:textId="77777777" w:rsidR="00411CA6" w:rsidRDefault="00411CA6" w:rsidP="00411CA6">
      <w:pPr>
        <w:widowControl/>
        <w:kinsoku/>
        <w:autoSpaceDE w:val="0"/>
        <w:autoSpaceDN w:val="0"/>
        <w:adjustRightInd w:val="0"/>
        <w:rPr>
          <w:rStyle w:val="CharacterStyle2"/>
          <w:spacing w:val="-1"/>
          <w:sz w:val="24"/>
          <w:lang w:eastAsia="en-US"/>
        </w:rPr>
      </w:pPr>
    </w:p>
    <w:p w14:paraId="50798B5A" w14:textId="77777777" w:rsidR="00411CA6" w:rsidRDefault="00411CA6" w:rsidP="00411CA6">
      <w:pPr>
        <w:widowControl/>
        <w:kinsoku/>
        <w:autoSpaceDE w:val="0"/>
        <w:autoSpaceDN w:val="0"/>
        <w:adjustRightInd w:val="0"/>
        <w:rPr>
          <w:rStyle w:val="CharacterStyle2"/>
          <w:spacing w:val="-1"/>
          <w:sz w:val="24"/>
          <w:lang w:eastAsia="en-US"/>
        </w:rPr>
      </w:pPr>
    </w:p>
    <w:p w14:paraId="0A5FC818" w14:textId="64F67B90" w:rsidR="007E0AE5" w:rsidRDefault="003206CF" w:rsidP="00411CA6">
      <w:pPr>
        <w:widowControl/>
        <w:kinsoku/>
        <w:autoSpaceDE w:val="0"/>
        <w:autoSpaceDN w:val="0"/>
        <w:adjustRightInd w:val="0"/>
        <w:rPr>
          <w:rStyle w:val="CharacterStyle2"/>
          <w:spacing w:val="-1"/>
          <w:sz w:val="24"/>
          <w:lang w:eastAsia="en-US"/>
        </w:rPr>
      </w:pPr>
      <w:r>
        <w:rPr>
          <w:rStyle w:val="CharacterStyle2"/>
          <w:spacing w:val="-1"/>
          <w:sz w:val="24"/>
          <w:lang w:eastAsia="en-US"/>
        </w:rPr>
        <w:t xml:space="preserve">Zdeněk </w:t>
      </w:r>
      <w:proofErr w:type="spellStart"/>
      <w:r>
        <w:rPr>
          <w:rStyle w:val="CharacterStyle2"/>
          <w:spacing w:val="-1"/>
          <w:sz w:val="24"/>
          <w:lang w:eastAsia="en-US"/>
        </w:rPr>
        <w:t>Kočík</w:t>
      </w:r>
      <w:proofErr w:type="spellEnd"/>
      <w:r w:rsidR="00411CA6">
        <w:rPr>
          <w:rStyle w:val="CharacterStyle2"/>
          <w:spacing w:val="-1"/>
          <w:sz w:val="24"/>
          <w:lang w:eastAsia="en-US"/>
        </w:rPr>
        <w:tab/>
      </w:r>
      <w:r w:rsidR="00411CA6">
        <w:rPr>
          <w:rStyle w:val="CharacterStyle2"/>
          <w:spacing w:val="-1"/>
          <w:sz w:val="24"/>
          <w:lang w:eastAsia="en-US"/>
        </w:rPr>
        <w:tab/>
      </w:r>
      <w:r w:rsidR="00411CA6">
        <w:rPr>
          <w:rStyle w:val="CharacterStyle2"/>
          <w:spacing w:val="-1"/>
          <w:sz w:val="24"/>
          <w:lang w:eastAsia="en-US"/>
        </w:rPr>
        <w:tab/>
      </w:r>
      <w:r w:rsidR="00411CA6">
        <w:rPr>
          <w:rStyle w:val="CharacterStyle2"/>
          <w:spacing w:val="-1"/>
          <w:sz w:val="24"/>
          <w:lang w:eastAsia="en-US"/>
        </w:rPr>
        <w:tab/>
      </w:r>
      <w:r w:rsidR="00411CA6">
        <w:rPr>
          <w:rStyle w:val="CharacterStyle2"/>
          <w:spacing w:val="-1"/>
          <w:sz w:val="24"/>
          <w:lang w:eastAsia="en-US"/>
        </w:rPr>
        <w:tab/>
      </w:r>
      <w:r w:rsidR="00411CA6">
        <w:rPr>
          <w:rStyle w:val="CharacterStyle2"/>
          <w:spacing w:val="-1"/>
          <w:sz w:val="24"/>
          <w:lang w:eastAsia="en-US"/>
        </w:rPr>
        <w:tab/>
      </w:r>
      <w:r w:rsidR="00411CA6">
        <w:rPr>
          <w:rStyle w:val="CharacterStyle2"/>
          <w:spacing w:val="-1"/>
          <w:sz w:val="24"/>
          <w:lang w:eastAsia="en-US"/>
        </w:rPr>
        <w:tab/>
      </w:r>
      <w:r w:rsidR="005B4323">
        <w:rPr>
          <w:rStyle w:val="CharacterStyle2"/>
          <w:spacing w:val="-1"/>
          <w:sz w:val="24"/>
          <w:lang w:eastAsia="en-US"/>
        </w:rPr>
        <w:t>Mgr. Jakub Ráliš</w:t>
      </w:r>
      <w:bookmarkStart w:id="0" w:name="_GoBack"/>
      <w:bookmarkEnd w:id="0"/>
      <w:r w:rsidR="00170408">
        <w:rPr>
          <w:rStyle w:val="CharacterStyle2"/>
          <w:spacing w:val="-1"/>
          <w:sz w:val="24"/>
          <w:lang w:eastAsia="en-US"/>
        </w:rPr>
        <w:t xml:space="preserve">   poskytovatel</w:t>
      </w:r>
      <w:r w:rsidR="00170408">
        <w:rPr>
          <w:rStyle w:val="CharacterStyle2"/>
          <w:spacing w:val="-1"/>
          <w:sz w:val="24"/>
          <w:lang w:eastAsia="en-US"/>
        </w:rPr>
        <w:tab/>
      </w:r>
      <w:r w:rsidR="00170408">
        <w:rPr>
          <w:rStyle w:val="CharacterStyle2"/>
          <w:spacing w:val="-1"/>
          <w:sz w:val="24"/>
          <w:lang w:eastAsia="en-US"/>
        </w:rPr>
        <w:tab/>
      </w:r>
      <w:r w:rsidR="00170408">
        <w:rPr>
          <w:rStyle w:val="CharacterStyle2"/>
          <w:spacing w:val="-1"/>
          <w:sz w:val="24"/>
          <w:lang w:eastAsia="en-US"/>
        </w:rPr>
        <w:tab/>
      </w:r>
      <w:r w:rsidR="00170408">
        <w:rPr>
          <w:rStyle w:val="CharacterStyle2"/>
          <w:spacing w:val="-1"/>
          <w:sz w:val="24"/>
          <w:lang w:eastAsia="en-US"/>
        </w:rPr>
        <w:tab/>
      </w:r>
      <w:r w:rsidR="00170408">
        <w:rPr>
          <w:rStyle w:val="CharacterStyle2"/>
          <w:spacing w:val="-1"/>
          <w:sz w:val="24"/>
          <w:lang w:eastAsia="en-US"/>
        </w:rPr>
        <w:tab/>
      </w:r>
      <w:r w:rsidR="00170408">
        <w:rPr>
          <w:rStyle w:val="CharacterStyle2"/>
          <w:spacing w:val="-1"/>
          <w:sz w:val="24"/>
          <w:lang w:eastAsia="en-US"/>
        </w:rPr>
        <w:tab/>
      </w:r>
      <w:r w:rsidR="00170408">
        <w:rPr>
          <w:rStyle w:val="CharacterStyle2"/>
          <w:spacing w:val="-1"/>
          <w:sz w:val="24"/>
          <w:lang w:eastAsia="en-US"/>
        </w:rPr>
        <w:tab/>
        <w:t xml:space="preserve">      ředitel VMO</w:t>
      </w:r>
      <w:r w:rsidR="007E0AE5">
        <w:rPr>
          <w:rStyle w:val="CharacterStyle2"/>
          <w:spacing w:val="-1"/>
          <w:sz w:val="24"/>
          <w:lang w:eastAsia="en-US"/>
        </w:rPr>
        <w:tab/>
      </w:r>
      <w:r w:rsidR="007E0AE5">
        <w:rPr>
          <w:rStyle w:val="CharacterStyle2"/>
          <w:spacing w:val="-1"/>
          <w:sz w:val="24"/>
          <w:lang w:eastAsia="en-US"/>
        </w:rPr>
        <w:tab/>
      </w:r>
      <w:r w:rsidR="007E0AE5">
        <w:rPr>
          <w:rStyle w:val="CharacterStyle2"/>
          <w:spacing w:val="-1"/>
          <w:sz w:val="24"/>
          <w:lang w:eastAsia="en-US"/>
        </w:rPr>
        <w:tab/>
      </w:r>
      <w:r w:rsidR="007E0AE5">
        <w:rPr>
          <w:rStyle w:val="CharacterStyle2"/>
          <w:spacing w:val="-1"/>
          <w:sz w:val="24"/>
          <w:lang w:eastAsia="en-US"/>
        </w:rPr>
        <w:tab/>
      </w:r>
      <w:r w:rsidR="007E0AE5">
        <w:rPr>
          <w:rStyle w:val="CharacterStyle2"/>
          <w:spacing w:val="-1"/>
          <w:sz w:val="24"/>
          <w:lang w:eastAsia="en-US"/>
        </w:rPr>
        <w:tab/>
      </w:r>
      <w:r w:rsidR="007E0AE5">
        <w:rPr>
          <w:rStyle w:val="CharacterStyle2"/>
          <w:spacing w:val="-1"/>
          <w:sz w:val="24"/>
          <w:lang w:eastAsia="en-US"/>
        </w:rPr>
        <w:tab/>
      </w:r>
      <w:r w:rsidR="007E0AE5">
        <w:rPr>
          <w:rStyle w:val="CharacterStyle2"/>
          <w:spacing w:val="-1"/>
          <w:sz w:val="24"/>
          <w:lang w:eastAsia="en-US"/>
        </w:rPr>
        <w:tab/>
      </w:r>
      <w:r w:rsidR="007E0AE5">
        <w:rPr>
          <w:rStyle w:val="CharacterStyle2"/>
          <w:spacing w:val="-1"/>
          <w:sz w:val="24"/>
          <w:lang w:eastAsia="en-US"/>
        </w:rPr>
        <w:tab/>
      </w:r>
      <w:r w:rsidR="007E0AE5">
        <w:rPr>
          <w:rStyle w:val="CharacterStyle2"/>
          <w:spacing w:val="-1"/>
          <w:sz w:val="24"/>
          <w:lang w:eastAsia="en-US"/>
        </w:rPr>
        <w:tab/>
      </w:r>
      <w:r w:rsidR="007E0AE5">
        <w:rPr>
          <w:rStyle w:val="CharacterStyle2"/>
          <w:spacing w:val="-1"/>
          <w:sz w:val="24"/>
          <w:lang w:eastAsia="en-US"/>
        </w:rPr>
        <w:tab/>
      </w:r>
      <w:r w:rsidR="007E0AE5">
        <w:rPr>
          <w:rStyle w:val="CharacterStyle2"/>
          <w:spacing w:val="-1"/>
          <w:sz w:val="24"/>
          <w:lang w:eastAsia="en-US"/>
        </w:rPr>
        <w:tab/>
      </w:r>
      <w:r w:rsidR="007E0AE5">
        <w:rPr>
          <w:rStyle w:val="CharacterStyle2"/>
          <w:spacing w:val="-1"/>
          <w:sz w:val="24"/>
          <w:lang w:eastAsia="en-US"/>
        </w:rPr>
        <w:tab/>
      </w:r>
    </w:p>
    <w:p w14:paraId="51DC8D40" w14:textId="77777777" w:rsidR="007E0AE5" w:rsidRDefault="007E0AE5" w:rsidP="00411CA6">
      <w:pPr>
        <w:widowControl/>
        <w:kinsoku/>
        <w:autoSpaceDE w:val="0"/>
        <w:autoSpaceDN w:val="0"/>
        <w:adjustRightInd w:val="0"/>
        <w:rPr>
          <w:rStyle w:val="CharacterStyle2"/>
          <w:spacing w:val="-1"/>
          <w:sz w:val="24"/>
          <w:lang w:eastAsia="en-US"/>
        </w:rPr>
      </w:pPr>
    </w:p>
    <w:p w14:paraId="0F1627D2" w14:textId="77777777" w:rsidR="007E0AE5" w:rsidRDefault="007E0AE5" w:rsidP="00411CA6">
      <w:pPr>
        <w:widowControl/>
        <w:kinsoku/>
        <w:autoSpaceDE w:val="0"/>
        <w:autoSpaceDN w:val="0"/>
        <w:adjustRightInd w:val="0"/>
        <w:rPr>
          <w:rStyle w:val="CharacterStyle2"/>
          <w:spacing w:val="-1"/>
          <w:sz w:val="24"/>
          <w:lang w:eastAsia="en-US"/>
        </w:rPr>
      </w:pPr>
    </w:p>
    <w:p w14:paraId="2F44551A" w14:textId="77777777" w:rsidR="007E0AE5" w:rsidRDefault="007E0AE5" w:rsidP="00411CA6">
      <w:pPr>
        <w:widowControl/>
        <w:kinsoku/>
        <w:autoSpaceDE w:val="0"/>
        <w:autoSpaceDN w:val="0"/>
        <w:adjustRightInd w:val="0"/>
        <w:rPr>
          <w:rStyle w:val="CharacterStyle2"/>
          <w:spacing w:val="-1"/>
          <w:sz w:val="24"/>
          <w:lang w:eastAsia="en-US"/>
        </w:rPr>
      </w:pPr>
    </w:p>
    <w:p w14:paraId="320DFD44" w14:textId="77777777" w:rsidR="007E0AE5" w:rsidRDefault="007E0AE5" w:rsidP="00411CA6">
      <w:pPr>
        <w:widowControl/>
        <w:kinsoku/>
        <w:autoSpaceDE w:val="0"/>
        <w:autoSpaceDN w:val="0"/>
        <w:adjustRightInd w:val="0"/>
        <w:rPr>
          <w:rStyle w:val="CharacterStyle2"/>
          <w:spacing w:val="-1"/>
          <w:sz w:val="24"/>
          <w:lang w:eastAsia="en-US"/>
        </w:rPr>
      </w:pPr>
    </w:p>
    <w:p w14:paraId="21E0E2A3" w14:textId="77777777" w:rsidR="007E0AE5" w:rsidRDefault="007E0AE5" w:rsidP="00411CA6">
      <w:pPr>
        <w:widowControl/>
        <w:kinsoku/>
        <w:autoSpaceDE w:val="0"/>
        <w:autoSpaceDN w:val="0"/>
        <w:adjustRightInd w:val="0"/>
        <w:rPr>
          <w:rStyle w:val="CharacterStyle2"/>
          <w:spacing w:val="-1"/>
          <w:sz w:val="24"/>
          <w:lang w:eastAsia="en-US"/>
        </w:rPr>
      </w:pPr>
    </w:p>
    <w:p w14:paraId="332FEAEF" w14:textId="77777777" w:rsidR="007E0AE5" w:rsidRDefault="007E0AE5" w:rsidP="00411CA6">
      <w:pPr>
        <w:widowControl/>
        <w:kinsoku/>
        <w:autoSpaceDE w:val="0"/>
        <w:autoSpaceDN w:val="0"/>
        <w:adjustRightInd w:val="0"/>
        <w:rPr>
          <w:rStyle w:val="CharacterStyle2"/>
          <w:spacing w:val="-1"/>
          <w:sz w:val="24"/>
          <w:lang w:eastAsia="en-US"/>
        </w:rPr>
      </w:pPr>
    </w:p>
    <w:p w14:paraId="21C6FEAA" w14:textId="77777777" w:rsidR="007E0AE5" w:rsidRDefault="007E0AE5" w:rsidP="00411CA6">
      <w:pPr>
        <w:widowControl/>
        <w:kinsoku/>
        <w:autoSpaceDE w:val="0"/>
        <w:autoSpaceDN w:val="0"/>
        <w:adjustRightInd w:val="0"/>
        <w:rPr>
          <w:rStyle w:val="CharacterStyle2"/>
          <w:spacing w:val="-1"/>
          <w:sz w:val="24"/>
          <w:lang w:eastAsia="en-US"/>
        </w:rPr>
      </w:pPr>
    </w:p>
    <w:p w14:paraId="6AEFD0D9" w14:textId="77777777" w:rsidR="007E0AE5" w:rsidRDefault="007E0AE5" w:rsidP="00411CA6">
      <w:pPr>
        <w:widowControl/>
        <w:kinsoku/>
        <w:autoSpaceDE w:val="0"/>
        <w:autoSpaceDN w:val="0"/>
        <w:adjustRightInd w:val="0"/>
        <w:rPr>
          <w:rStyle w:val="CharacterStyle2"/>
          <w:spacing w:val="-1"/>
          <w:sz w:val="24"/>
          <w:lang w:eastAsia="en-US"/>
        </w:rPr>
      </w:pPr>
    </w:p>
    <w:p w14:paraId="341A4453" w14:textId="77777777" w:rsidR="007E0AE5" w:rsidRDefault="007E0AE5" w:rsidP="00411CA6">
      <w:pPr>
        <w:widowControl/>
        <w:kinsoku/>
        <w:autoSpaceDE w:val="0"/>
        <w:autoSpaceDN w:val="0"/>
        <w:adjustRightInd w:val="0"/>
        <w:rPr>
          <w:rStyle w:val="CharacterStyle2"/>
          <w:spacing w:val="-1"/>
          <w:sz w:val="24"/>
          <w:lang w:eastAsia="en-US"/>
        </w:rPr>
      </w:pPr>
    </w:p>
    <w:p w14:paraId="0A38B3A5" w14:textId="77777777" w:rsidR="007E0AE5" w:rsidRDefault="007E0AE5" w:rsidP="00411CA6">
      <w:pPr>
        <w:widowControl/>
        <w:kinsoku/>
        <w:autoSpaceDE w:val="0"/>
        <w:autoSpaceDN w:val="0"/>
        <w:adjustRightInd w:val="0"/>
        <w:rPr>
          <w:rStyle w:val="CharacterStyle2"/>
          <w:spacing w:val="-1"/>
          <w:sz w:val="24"/>
          <w:lang w:eastAsia="en-US"/>
        </w:rPr>
      </w:pPr>
    </w:p>
    <w:p w14:paraId="7B05D925" w14:textId="77777777" w:rsidR="007E0AE5" w:rsidRDefault="007E0AE5" w:rsidP="00411CA6">
      <w:pPr>
        <w:widowControl/>
        <w:kinsoku/>
        <w:autoSpaceDE w:val="0"/>
        <w:autoSpaceDN w:val="0"/>
        <w:adjustRightInd w:val="0"/>
        <w:rPr>
          <w:rStyle w:val="CharacterStyle2"/>
          <w:spacing w:val="-1"/>
          <w:sz w:val="24"/>
          <w:lang w:eastAsia="en-US"/>
        </w:rPr>
      </w:pPr>
    </w:p>
    <w:p w14:paraId="6B561CA4" w14:textId="77777777" w:rsidR="007E0AE5" w:rsidRDefault="007E0AE5" w:rsidP="00411CA6">
      <w:pPr>
        <w:widowControl/>
        <w:kinsoku/>
        <w:autoSpaceDE w:val="0"/>
        <w:autoSpaceDN w:val="0"/>
        <w:adjustRightInd w:val="0"/>
        <w:rPr>
          <w:rStyle w:val="CharacterStyle2"/>
          <w:spacing w:val="-1"/>
          <w:sz w:val="24"/>
          <w:lang w:eastAsia="en-US"/>
        </w:rPr>
      </w:pPr>
    </w:p>
    <w:sectPr w:rsidR="007E0AE5" w:rsidSect="00411CA6">
      <w:footerReference w:type="default" r:id="rId6"/>
      <w:pgSz w:w="11918" w:h="16854"/>
      <w:pgMar w:top="2830" w:right="1749" w:bottom="2550" w:left="1809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9F945" w14:textId="77777777" w:rsidR="002A2AC8" w:rsidRDefault="002A2AC8" w:rsidP="00EA2675">
      <w:r>
        <w:separator/>
      </w:r>
    </w:p>
  </w:endnote>
  <w:endnote w:type="continuationSeparator" w:id="0">
    <w:p w14:paraId="6799D5E2" w14:textId="77777777" w:rsidR="002A2AC8" w:rsidRDefault="002A2AC8" w:rsidP="00EA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0333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2044F9" w14:textId="4AF8AD76" w:rsidR="00EA2675" w:rsidRDefault="00EA2675">
            <w:pPr>
              <w:pStyle w:val="Zpa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63E4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63E47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A2AFE80" w14:textId="77777777" w:rsidR="00EA2675" w:rsidRDefault="00EA26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2010B" w14:textId="77777777" w:rsidR="002A2AC8" w:rsidRDefault="002A2AC8" w:rsidP="00EA2675">
      <w:r>
        <w:separator/>
      </w:r>
    </w:p>
  </w:footnote>
  <w:footnote w:type="continuationSeparator" w:id="0">
    <w:p w14:paraId="316BF9D6" w14:textId="77777777" w:rsidR="002A2AC8" w:rsidRDefault="002A2AC8" w:rsidP="00EA2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AD"/>
    <w:rsid w:val="00063E47"/>
    <w:rsid w:val="000E6033"/>
    <w:rsid w:val="00106DE6"/>
    <w:rsid w:val="001344DE"/>
    <w:rsid w:val="00170408"/>
    <w:rsid w:val="001C1BD8"/>
    <w:rsid w:val="002078BE"/>
    <w:rsid w:val="0022342E"/>
    <w:rsid w:val="0022364D"/>
    <w:rsid w:val="002A2AC8"/>
    <w:rsid w:val="003206CF"/>
    <w:rsid w:val="00354DBE"/>
    <w:rsid w:val="003A5D84"/>
    <w:rsid w:val="00411CA6"/>
    <w:rsid w:val="00431466"/>
    <w:rsid w:val="005B4323"/>
    <w:rsid w:val="005F0C38"/>
    <w:rsid w:val="006530D4"/>
    <w:rsid w:val="006A00BE"/>
    <w:rsid w:val="006A06DA"/>
    <w:rsid w:val="006A1584"/>
    <w:rsid w:val="006D5BC8"/>
    <w:rsid w:val="006F633A"/>
    <w:rsid w:val="007E0AE5"/>
    <w:rsid w:val="007E5554"/>
    <w:rsid w:val="008212AD"/>
    <w:rsid w:val="008B61B0"/>
    <w:rsid w:val="00A43424"/>
    <w:rsid w:val="00AE6024"/>
    <w:rsid w:val="00B25187"/>
    <w:rsid w:val="00B83352"/>
    <w:rsid w:val="00BA762A"/>
    <w:rsid w:val="00D07708"/>
    <w:rsid w:val="00DC10D0"/>
    <w:rsid w:val="00E04169"/>
    <w:rsid w:val="00EA2675"/>
    <w:rsid w:val="00EB2EBB"/>
    <w:rsid w:val="00EE6471"/>
    <w:rsid w:val="00EF76CE"/>
    <w:rsid w:val="00F4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3FBA73"/>
  <w14:defaultImageDpi w14:val="0"/>
  <w15:docId w15:val="{83F46FDE-F28D-46E5-86A5-5852FEB1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 1"/>
    <w:basedOn w:val="Normln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ln"/>
    <w:uiPriority w:val="99"/>
    <w:pPr>
      <w:kinsoku/>
      <w:autoSpaceDE w:val="0"/>
      <w:autoSpaceDN w:val="0"/>
      <w:spacing w:before="180"/>
    </w:pPr>
  </w:style>
  <w:style w:type="paragraph" w:customStyle="1" w:styleId="Style3">
    <w:name w:val="Style 3"/>
    <w:basedOn w:val="Normln"/>
    <w:uiPriority w:val="99"/>
    <w:pPr>
      <w:kinsoku/>
      <w:autoSpaceDE w:val="0"/>
      <w:autoSpaceDN w:val="0"/>
      <w:spacing w:before="180"/>
      <w:ind w:left="720" w:hanging="720"/>
      <w:jc w:val="both"/>
    </w:pPr>
  </w:style>
  <w:style w:type="character" w:customStyle="1" w:styleId="CharacterStyle1">
    <w:name w:val="Character Style 1"/>
    <w:uiPriority w:val="99"/>
    <w:rPr>
      <w:sz w:val="24"/>
    </w:rPr>
  </w:style>
  <w:style w:type="character" w:customStyle="1" w:styleId="CharacterStyle2">
    <w:name w:val="Character Style 2"/>
    <w:uiPriority w:val="99"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4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2342E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1C1BD8"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A26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2675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A26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267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627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Fifková</dc:creator>
  <cp:keywords/>
  <dc:description/>
  <cp:lastModifiedBy>Radka Pantělejevová</cp:lastModifiedBy>
  <cp:revision>8</cp:revision>
  <cp:lastPrinted>2022-03-10T08:23:00Z</cp:lastPrinted>
  <dcterms:created xsi:type="dcterms:W3CDTF">2021-05-31T11:11:00Z</dcterms:created>
  <dcterms:modified xsi:type="dcterms:W3CDTF">2022-04-04T11:35:00Z</dcterms:modified>
</cp:coreProperties>
</file>