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21D36" w14:textId="77777777" w:rsidR="00F409B9" w:rsidRDefault="00F409B9" w:rsidP="00F409B9">
      <w:pPr>
        <w:rPr>
          <w:sz w:val="24"/>
        </w:rPr>
      </w:pPr>
    </w:p>
    <w:p w14:paraId="68A75537" w14:textId="35D1AF1F" w:rsidR="00F409B9" w:rsidRDefault="00C71246" w:rsidP="00F409B9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Dodatek č. 1 ke </w:t>
      </w:r>
      <w:r w:rsidR="00F409B9">
        <w:rPr>
          <w:b/>
          <w:sz w:val="40"/>
          <w:u w:val="single"/>
        </w:rPr>
        <w:t>Smlouv</w:t>
      </w:r>
      <w:r>
        <w:rPr>
          <w:b/>
          <w:sz w:val="40"/>
          <w:u w:val="single"/>
        </w:rPr>
        <w:t>ě</w:t>
      </w:r>
      <w:r w:rsidR="00F409B9">
        <w:rPr>
          <w:b/>
          <w:sz w:val="40"/>
          <w:u w:val="single"/>
        </w:rPr>
        <w:t xml:space="preserve"> o dílo </w:t>
      </w:r>
    </w:p>
    <w:p w14:paraId="767D0C73" w14:textId="77777777" w:rsidR="00F409B9" w:rsidRDefault="00F409B9" w:rsidP="00F409B9">
      <w:pPr>
        <w:rPr>
          <w:bCs/>
          <w:sz w:val="24"/>
          <w:szCs w:val="24"/>
        </w:rPr>
      </w:pPr>
    </w:p>
    <w:p w14:paraId="16323CD4" w14:textId="3FEDE70D" w:rsidR="006675B0" w:rsidRPr="008B5708" w:rsidRDefault="00192453" w:rsidP="00F409B9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F409B9">
        <w:rPr>
          <w:bCs/>
          <w:sz w:val="24"/>
          <w:szCs w:val="24"/>
        </w:rPr>
        <w:t>zavřená dle zák.č. 89/2012 Sb., občanský zákoník v platném znění</w:t>
      </w:r>
      <w:r>
        <w:rPr>
          <w:bCs/>
          <w:sz w:val="24"/>
          <w:szCs w:val="24"/>
        </w:rPr>
        <w:t xml:space="preserve"> mezi smluvními stranami</w:t>
      </w:r>
    </w:p>
    <w:p w14:paraId="20545AD2" w14:textId="77777777" w:rsidR="00F409B9" w:rsidRPr="008B5708" w:rsidRDefault="00F409B9" w:rsidP="00F409B9">
      <w:pPr>
        <w:outlineLvl w:val="0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8B5708">
        <w:rPr>
          <w:b/>
          <w:sz w:val="24"/>
          <w:szCs w:val="24"/>
        </w:rPr>
        <w:t>Zhotovitel</w:t>
      </w:r>
      <w:r w:rsidRPr="008B5708">
        <w:rPr>
          <w:bCs/>
          <w:sz w:val="24"/>
          <w:szCs w:val="24"/>
        </w:rPr>
        <w:t>:</w:t>
      </w:r>
    </w:p>
    <w:p w14:paraId="5F2D00E8" w14:textId="77777777" w:rsidR="00F409B9" w:rsidRDefault="00F409B9" w:rsidP="00F409B9">
      <w:pPr>
        <w:outlineLvl w:val="0"/>
        <w:rPr>
          <w:b/>
          <w:sz w:val="40"/>
        </w:rPr>
      </w:pPr>
      <w:r>
        <w:rPr>
          <w:bCs/>
          <w:sz w:val="24"/>
          <w:szCs w:val="24"/>
        </w:rPr>
        <w:t xml:space="preserve"> </w:t>
      </w:r>
      <w:r w:rsidR="005E279B">
        <w:rPr>
          <w:b/>
          <w:bCs/>
          <w:sz w:val="24"/>
          <w:szCs w:val="24"/>
        </w:rPr>
        <w:t>Ondřej Hrnek</w:t>
      </w:r>
    </w:p>
    <w:p w14:paraId="5C889D38" w14:textId="77777777" w:rsidR="00F409B9" w:rsidRDefault="00F409B9" w:rsidP="00F409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Sídlo:   </w:t>
      </w:r>
      <w:r w:rsidR="005E279B">
        <w:rPr>
          <w:bCs/>
          <w:sz w:val="24"/>
          <w:szCs w:val="24"/>
        </w:rPr>
        <w:t>I. Olbrachta 1, 695 03 Hodonín</w:t>
      </w:r>
    </w:p>
    <w:p w14:paraId="00045E7D" w14:textId="265FBA62" w:rsidR="00F31AE7" w:rsidRDefault="00F409B9" w:rsidP="00F31AE7">
      <w:pPr>
        <w:rPr>
          <w:sz w:val="24"/>
        </w:rPr>
      </w:pPr>
      <w:r>
        <w:rPr>
          <w:sz w:val="24"/>
        </w:rPr>
        <w:t xml:space="preserve"> Bank.spoj.: </w:t>
      </w:r>
      <w:r w:rsidR="00F31AE7">
        <w:rPr>
          <w:sz w:val="24"/>
        </w:rPr>
        <w:t>KB</w:t>
      </w:r>
      <w:r w:rsidR="00EE522B">
        <w:rPr>
          <w:sz w:val="24"/>
        </w:rPr>
        <w:t xml:space="preserve"> Hodoním</w:t>
      </w:r>
    </w:p>
    <w:p w14:paraId="42A99F87" w14:textId="77777777" w:rsidR="00F409B9" w:rsidRDefault="00F409B9" w:rsidP="00F31AE7">
      <w:pPr>
        <w:rPr>
          <w:sz w:val="24"/>
          <w:lang w:val="de-DE"/>
        </w:rPr>
      </w:pPr>
      <w:r>
        <w:rPr>
          <w:sz w:val="24"/>
        </w:rPr>
        <w:t xml:space="preserve"> </w:t>
      </w:r>
      <w:r>
        <w:rPr>
          <w:sz w:val="24"/>
          <w:lang w:val="de-DE"/>
        </w:rPr>
        <w:t xml:space="preserve">IČO: </w:t>
      </w:r>
      <w:r w:rsidR="005E279B">
        <w:rPr>
          <w:sz w:val="24"/>
          <w:lang w:val="de-DE"/>
        </w:rPr>
        <w:t>75984075</w:t>
      </w:r>
    </w:p>
    <w:p w14:paraId="0059C7C7" w14:textId="77777777" w:rsidR="00F409B9" w:rsidRDefault="00F409B9" w:rsidP="00F409B9">
      <w:pPr>
        <w:outlineLvl w:val="0"/>
        <w:rPr>
          <w:sz w:val="24"/>
          <w:lang w:val="de-DE"/>
        </w:rPr>
      </w:pPr>
      <w:r>
        <w:rPr>
          <w:sz w:val="24"/>
          <w:lang w:val="de-DE"/>
        </w:rPr>
        <w:t xml:space="preserve"> DIČ: </w:t>
      </w:r>
      <w:r w:rsidR="005E279B">
        <w:rPr>
          <w:sz w:val="24"/>
          <w:lang w:val="de-DE"/>
        </w:rPr>
        <w:t>CZ8006064308</w:t>
      </w:r>
    </w:p>
    <w:p w14:paraId="7BA83B8E" w14:textId="4C8430A3" w:rsidR="00F409B9" w:rsidRDefault="00F409B9" w:rsidP="00F409B9">
      <w:pPr>
        <w:rPr>
          <w:sz w:val="24"/>
          <w:lang w:val="de-DE"/>
        </w:rPr>
      </w:pPr>
      <w:r>
        <w:rPr>
          <w:sz w:val="24"/>
          <w:lang w:val="de-DE"/>
        </w:rPr>
        <w:t>(dále</w:t>
      </w:r>
      <w:r w:rsidR="005E279B">
        <w:rPr>
          <w:sz w:val="24"/>
          <w:lang w:val="de-DE"/>
        </w:rPr>
        <w:t xml:space="preserve"> i</w:t>
      </w:r>
      <w:r>
        <w:rPr>
          <w:sz w:val="24"/>
          <w:lang w:val="de-DE"/>
        </w:rPr>
        <w:t xml:space="preserve"> jen zhotovitel)       </w:t>
      </w:r>
    </w:p>
    <w:p w14:paraId="0001C09C" w14:textId="77777777" w:rsidR="00F409B9" w:rsidRDefault="00F409B9" w:rsidP="00F409B9">
      <w:pPr>
        <w:rPr>
          <w:sz w:val="24"/>
          <w:lang w:val="de-DE"/>
        </w:rPr>
      </w:pPr>
    </w:p>
    <w:p w14:paraId="5E46C443" w14:textId="77777777" w:rsidR="00F409B9" w:rsidRDefault="00F409B9" w:rsidP="00F409B9">
      <w:pPr>
        <w:rPr>
          <w:sz w:val="24"/>
        </w:rPr>
      </w:pPr>
      <w:r>
        <w:rPr>
          <w:sz w:val="24"/>
        </w:rPr>
        <w:t xml:space="preserve">           a </w:t>
      </w:r>
    </w:p>
    <w:p w14:paraId="5BE422E5" w14:textId="77777777" w:rsidR="00F409B9" w:rsidRDefault="00F409B9" w:rsidP="00F409B9">
      <w:pPr>
        <w:rPr>
          <w:sz w:val="24"/>
        </w:rPr>
      </w:pPr>
      <w:r>
        <w:rPr>
          <w:sz w:val="24"/>
        </w:rPr>
        <w:t xml:space="preserve"> </w:t>
      </w:r>
    </w:p>
    <w:p w14:paraId="5A1B89C0" w14:textId="77777777" w:rsidR="00F409B9" w:rsidRPr="008B5708" w:rsidRDefault="00F409B9" w:rsidP="00F409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B5708">
        <w:rPr>
          <w:b/>
          <w:bCs/>
          <w:sz w:val="24"/>
          <w:szCs w:val="24"/>
        </w:rPr>
        <w:t>Objednatel</w:t>
      </w:r>
      <w:r w:rsidRPr="008B5708">
        <w:rPr>
          <w:sz w:val="24"/>
          <w:szCs w:val="24"/>
        </w:rPr>
        <w:t xml:space="preserve">: </w:t>
      </w:r>
    </w:p>
    <w:p w14:paraId="6D806D6E" w14:textId="77777777" w:rsidR="00F409B9" w:rsidRPr="006675B0" w:rsidRDefault="00F409B9" w:rsidP="00F409B9">
      <w:pPr>
        <w:jc w:val="both"/>
        <w:rPr>
          <w:b/>
          <w:bCs/>
          <w:sz w:val="24"/>
          <w:szCs w:val="24"/>
        </w:rPr>
      </w:pPr>
      <w:r w:rsidRPr="006675B0">
        <w:rPr>
          <w:b/>
          <w:bCs/>
          <w:sz w:val="24"/>
          <w:szCs w:val="24"/>
        </w:rPr>
        <w:t>Městská bytová správa, spol. s r.o.</w:t>
      </w:r>
    </w:p>
    <w:p w14:paraId="72F2F744" w14:textId="77777777" w:rsidR="00F409B9" w:rsidRPr="006675B0" w:rsidRDefault="00F409B9" w:rsidP="00F409B9">
      <w:pPr>
        <w:jc w:val="both"/>
        <w:rPr>
          <w:sz w:val="24"/>
          <w:szCs w:val="24"/>
        </w:rPr>
      </w:pPr>
      <w:r w:rsidRPr="006675B0">
        <w:rPr>
          <w:sz w:val="24"/>
          <w:szCs w:val="24"/>
        </w:rPr>
        <w:t xml:space="preserve">Sídlo Rodinova 691/4, 695 01 Hodonín </w:t>
      </w:r>
    </w:p>
    <w:p w14:paraId="6E04D187" w14:textId="77777777" w:rsidR="00F409B9" w:rsidRPr="006675B0" w:rsidRDefault="00F409B9" w:rsidP="00F409B9">
      <w:pPr>
        <w:jc w:val="both"/>
        <w:rPr>
          <w:sz w:val="24"/>
          <w:szCs w:val="24"/>
        </w:rPr>
      </w:pPr>
      <w:r w:rsidRPr="006675B0">
        <w:rPr>
          <w:sz w:val="24"/>
          <w:szCs w:val="24"/>
        </w:rPr>
        <w:t>IČO 63489953, DIČ: CZ699001303</w:t>
      </w:r>
    </w:p>
    <w:p w14:paraId="49E7228D" w14:textId="77777777" w:rsidR="00F409B9" w:rsidRPr="006675B0" w:rsidRDefault="00F409B9" w:rsidP="00F409B9">
      <w:pPr>
        <w:jc w:val="both"/>
        <w:rPr>
          <w:sz w:val="24"/>
          <w:szCs w:val="24"/>
        </w:rPr>
      </w:pPr>
      <w:r w:rsidRPr="006675B0">
        <w:rPr>
          <w:sz w:val="24"/>
          <w:szCs w:val="24"/>
        </w:rPr>
        <w:t>zastoupená Ing. Janou Bimkovou, jednatelkou</w:t>
      </w:r>
    </w:p>
    <w:p w14:paraId="72ADD74F" w14:textId="67C88895" w:rsidR="00F409B9" w:rsidRPr="006675B0" w:rsidRDefault="005E279B" w:rsidP="00F409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je </w:t>
      </w:r>
      <w:r w:rsidR="00F409B9" w:rsidRPr="006675B0">
        <w:rPr>
          <w:sz w:val="24"/>
          <w:szCs w:val="24"/>
        </w:rPr>
        <w:t>zapsaná v obchodním rejstříku vedeném Krajským soudem v Brně, oddíl C, vložka 21697</w:t>
      </w:r>
    </w:p>
    <w:p w14:paraId="1229E34B" w14:textId="77777777" w:rsidR="00F409B9" w:rsidRDefault="00192453" w:rsidP="00F409B9">
      <w:pPr>
        <w:jc w:val="both"/>
        <w:rPr>
          <w:rFonts w:ascii="Arial" w:hAnsi="Arial" w:cs="Arial"/>
        </w:rPr>
      </w:pPr>
      <w:r w:rsidRPr="006675B0">
        <w:rPr>
          <w:sz w:val="24"/>
          <w:szCs w:val="24"/>
        </w:rPr>
        <w:t xml:space="preserve">(dále </w:t>
      </w:r>
      <w:r w:rsidR="006160E7">
        <w:rPr>
          <w:sz w:val="24"/>
          <w:szCs w:val="24"/>
        </w:rPr>
        <w:t xml:space="preserve">i </w:t>
      </w:r>
      <w:r w:rsidRPr="006675B0">
        <w:rPr>
          <w:sz w:val="24"/>
          <w:szCs w:val="24"/>
        </w:rPr>
        <w:t>jen „o</w:t>
      </w:r>
      <w:r w:rsidR="00F409B9" w:rsidRPr="006675B0">
        <w:rPr>
          <w:sz w:val="24"/>
          <w:szCs w:val="24"/>
        </w:rPr>
        <w:t xml:space="preserve">bjednatel“) </w:t>
      </w:r>
    </w:p>
    <w:p w14:paraId="0F115D92" w14:textId="6687A6D6" w:rsidR="00F409B9" w:rsidRDefault="00F409B9" w:rsidP="00F409B9">
      <w:pPr>
        <w:rPr>
          <w:sz w:val="24"/>
        </w:rPr>
      </w:pPr>
      <w:r>
        <w:rPr>
          <w:sz w:val="24"/>
        </w:rPr>
        <w:t xml:space="preserve">           </w:t>
      </w:r>
    </w:p>
    <w:p w14:paraId="283F55B9" w14:textId="77777777" w:rsidR="00F409B9" w:rsidRDefault="00F409B9" w:rsidP="00F409B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I.</w:t>
      </w:r>
    </w:p>
    <w:p w14:paraId="20C87014" w14:textId="290525E0" w:rsidR="00F409B9" w:rsidRPr="006B1DA4" w:rsidRDefault="00F409B9" w:rsidP="00F409B9">
      <w:pPr>
        <w:jc w:val="center"/>
        <w:outlineLvl w:val="0"/>
        <w:rPr>
          <w:b/>
          <w:sz w:val="24"/>
          <w:u w:val="single"/>
        </w:rPr>
      </w:pPr>
    </w:p>
    <w:p w14:paraId="448068E3" w14:textId="32498F2D" w:rsidR="00F409B9" w:rsidRDefault="00F409B9" w:rsidP="00F577A9">
      <w:pPr>
        <w:jc w:val="both"/>
        <w:rPr>
          <w:sz w:val="24"/>
        </w:rPr>
      </w:pPr>
      <w:r>
        <w:rPr>
          <w:b/>
          <w:sz w:val="24"/>
        </w:rPr>
        <w:t>1.1.</w:t>
      </w:r>
      <w:r w:rsidR="00C71246" w:rsidRPr="00C71246">
        <w:rPr>
          <w:bCs/>
          <w:sz w:val="24"/>
        </w:rPr>
        <w:t>Smluvní strany shodně konstatují, že spolu uzavřely v Hodoníně</w:t>
      </w:r>
      <w:r w:rsidR="00C71246">
        <w:rPr>
          <w:bCs/>
          <w:sz w:val="24"/>
        </w:rPr>
        <w:t xml:space="preserve"> dne</w:t>
      </w:r>
      <w:r w:rsidR="00FB0BC1">
        <w:rPr>
          <w:bCs/>
          <w:sz w:val="24"/>
        </w:rPr>
        <w:t xml:space="preserve"> 28.12.2021</w:t>
      </w:r>
      <w:r w:rsidR="00C71246">
        <w:rPr>
          <w:bCs/>
          <w:sz w:val="24"/>
        </w:rPr>
        <w:t xml:space="preserve"> Smlouvu o dílo, kterou se</w:t>
      </w:r>
      <w:r w:rsidR="00C71246">
        <w:rPr>
          <w:b/>
          <w:sz w:val="24"/>
        </w:rPr>
        <w:t xml:space="preserve"> </w:t>
      </w:r>
      <w:r>
        <w:rPr>
          <w:sz w:val="24"/>
        </w:rPr>
        <w:t>Zhotovitel zavazuje</w:t>
      </w:r>
      <w:r w:rsidR="00C71246">
        <w:rPr>
          <w:sz w:val="24"/>
        </w:rPr>
        <w:t xml:space="preserve"> </w:t>
      </w:r>
      <w:r>
        <w:rPr>
          <w:sz w:val="24"/>
        </w:rPr>
        <w:t>ve prospěch obje</w:t>
      </w:r>
      <w:r w:rsidR="00192453">
        <w:rPr>
          <w:sz w:val="24"/>
        </w:rPr>
        <w:t>dnatele dle této smlouvy sjednané dílo</w:t>
      </w:r>
      <w:r w:rsidR="006160E7">
        <w:rPr>
          <w:sz w:val="24"/>
        </w:rPr>
        <w:t xml:space="preserve"> označené jako “</w:t>
      </w:r>
      <w:r w:rsidR="006160E7" w:rsidRPr="00051D9C">
        <w:rPr>
          <w:b/>
          <w:bCs/>
          <w:sz w:val="24"/>
        </w:rPr>
        <w:t>VÝROBA A DODÁNÍ (VČ. MONTÁŽE) NÁBYTKU – KRYSTAL</w:t>
      </w:r>
      <w:r w:rsidR="00C71246">
        <w:rPr>
          <w:b/>
          <w:bCs/>
          <w:sz w:val="24"/>
        </w:rPr>
        <w:t>”</w:t>
      </w:r>
      <w:r w:rsidR="006160E7">
        <w:rPr>
          <w:sz w:val="24"/>
        </w:rPr>
        <w:t xml:space="preserve"> </w:t>
      </w:r>
      <w:r>
        <w:rPr>
          <w:sz w:val="24"/>
        </w:rPr>
        <w:t xml:space="preserve"> a objednatel se zavazuje, že </w:t>
      </w:r>
      <w:r w:rsidRPr="006160E7">
        <w:rPr>
          <w:sz w:val="24"/>
        </w:rPr>
        <w:t>řádně</w:t>
      </w:r>
      <w:r>
        <w:rPr>
          <w:sz w:val="24"/>
        </w:rPr>
        <w:t xml:space="preserve"> zhotovené dílo  převezm</w:t>
      </w:r>
      <w:r w:rsidR="00192453">
        <w:rPr>
          <w:sz w:val="24"/>
        </w:rPr>
        <w:t xml:space="preserve">e a ve smluveném termínu uhradí </w:t>
      </w:r>
      <w:r w:rsidR="00192453" w:rsidRPr="006160E7">
        <w:rPr>
          <w:sz w:val="24"/>
        </w:rPr>
        <w:t xml:space="preserve">za řádně provedené a předané dílo </w:t>
      </w:r>
      <w:r w:rsidR="00192453">
        <w:rPr>
          <w:sz w:val="24"/>
        </w:rPr>
        <w:t>sjednanou cenu.</w:t>
      </w:r>
      <w:r>
        <w:rPr>
          <w:sz w:val="24"/>
        </w:rPr>
        <w:t xml:space="preserve"> </w:t>
      </w:r>
    </w:p>
    <w:p w14:paraId="0D449A18" w14:textId="77777777" w:rsidR="00F409B9" w:rsidRDefault="00F409B9" w:rsidP="00F577A9">
      <w:pPr>
        <w:ind w:left="284"/>
        <w:jc w:val="both"/>
        <w:rPr>
          <w:sz w:val="24"/>
        </w:rPr>
      </w:pPr>
    </w:p>
    <w:p w14:paraId="708F28A9" w14:textId="35848B8C" w:rsidR="003A50F0" w:rsidRDefault="00F409B9" w:rsidP="00C71246">
      <w:pPr>
        <w:jc w:val="both"/>
        <w:rPr>
          <w:sz w:val="24"/>
        </w:rPr>
      </w:pPr>
      <w:r>
        <w:rPr>
          <w:b/>
          <w:sz w:val="24"/>
        </w:rPr>
        <w:t>1.2.</w:t>
      </w:r>
      <w:r>
        <w:rPr>
          <w:sz w:val="24"/>
        </w:rPr>
        <w:t xml:space="preserve"> </w:t>
      </w:r>
      <w:r w:rsidR="00C71246">
        <w:rPr>
          <w:sz w:val="24"/>
        </w:rPr>
        <w:t>Smluvní strany si sjednaly</w:t>
      </w:r>
      <w:r w:rsidR="00292E5C">
        <w:rPr>
          <w:sz w:val="24"/>
        </w:rPr>
        <w:t xml:space="preserve"> (viz čl. II. Odst. 2.1. Smlouvy)</w:t>
      </w:r>
      <w:r w:rsidR="00C71246">
        <w:rPr>
          <w:sz w:val="24"/>
        </w:rPr>
        <w:t xml:space="preserve">, že </w:t>
      </w:r>
      <w:r w:rsidR="003A50F0">
        <w:rPr>
          <w:sz w:val="24"/>
        </w:rPr>
        <w:t>Dílo bude provedeno (včetně montáže a instalace v Hotelu Krystal) v průběhu měsíců duben a květen 2022</w:t>
      </w:r>
      <w:r w:rsidR="00760ECC">
        <w:rPr>
          <w:sz w:val="24"/>
        </w:rPr>
        <w:t xml:space="preserve">, přičemž </w:t>
      </w:r>
    </w:p>
    <w:p w14:paraId="3F17D9E0" w14:textId="36F8B04B" w:rsidR="006C0B01" w:rsidRDefault="00760ECC" w:rsidP="000407E4">
      <w:pPr>
        <w:jc w:val="both"/>
        <w:rPr>
          <w:sz w:val="24"/>
        </w:rPr>
      </w:pPr>
      <w:r>
        <w:rPr>
          <w:b/>
          <w:sz w:val="24"/>
        </w:rPr>
        <w:t>t</w:t>
      </w:r>
      <w:r w:rsidR="00F409B9" w:rsidRPr="006C0B01">
        <w:rPr>
          <w:b/>
          <w:sz w:val="24"/>
        </w:rPr>
        <w:t>ermín nástupu</w:t>
      </w:r>
      <w:r w:rsidR="00F409B9">
        <w:rPr>
          <w:sz w:val="24"/>
        </w:rPr>
        <w:t xml:space="preserve"> na </w:t>
      </w:r>
      <w:r w:rsidR="003A50F0">
        <w:rPr>
          <w:sz w:val="24"/>
        </w:rPr>
        <w:t>montáž a instalaci</w:t>
      </w:r>
      <w:r w:rsidR="00F409B9">
        <w:rPr>
          <w:sz w:val="24"/>
        </w:rPr>
        <w:t xml:space="preserve"> díla </w:t>
      </w:r>
      <w:r>
        <w:rPr>
          <w:sz w:val="24"/>
        </w:rPr>
        <w:t>sjednaly</w:t>
      </w:r>
      <w:r w:rsidR="00F409B9">
        <w:rPr>
          <w:sz w:val="24"/>
        </w:rPr>
        <w:t xml:space="preserve"> na </w:t>
      </w:r>
      <w:r w:rsidR="00A11B8F">
        <w:rPr>
          <w:b/>
          <w:sz w:val="24"/>
        </w:rPr>
        <w:t>15.4.</w:t>
      </w:r>
      <w:r w:rsidR="003A50F0">
        <w:rPr>
          <w:b/>
          <w:sz w:val="24"/>
        </w:rPr>
        <w:t>2022</w:t>
      </w:r>
      <w:r w:rsidR="00ED4825">
        <w:rPr>
          <w:sz w:val="24"/>
        </w:rPr>
        <w:t xml:space="preserve"> (lze i později)</w:t>
      </w:r>
    </w:p>
    <w:p w14:paraId="110E313B" w14:textId="63D49AC9" w:rsidR="00F409B9" w:rsidRDefault="00760ECC" w:rsidP="000407E4">
      <w:pPr>
        <w:jc w:val="both"/>
        <w:rPr>
          <w:sz w:val="24"/>
        </w:rPr>
      </w:pPr>
      <w:r>
        <w:rPr>
          <w:b/>
          <w:sz w:val="24"/>
        </w:rPr>
        <w:t>t</w:t>
      </w:r>
      <w:r w:rsidR="00F409B9" w:rsidRPr="006C0B01">
        <w:rPr>
          <w:b/>
          <w:sz w:val="24"/>
        </w:rPr>
        <w:t>ermín ukončení a předání díla</w:t>
      </w:r>
      <w:r w:rsidR="002174ED">
        <w:rPr>
          <w:b/>
          <w:sz w:val="24"/>
        </w:rPr>
        <w:t xml:space="preserve"> (včetně kompletní instalace a montáže)</w:t>
      </w:r>
      <w:r w:rsidR="00F409B9">
        <w:rPr>
          <w:sz w:val="24"/>
        </w:rPr>
        <w:t xml:space="preserve"> </w:t>
      </w:r>
      <w:r>
        <w:rPr>
          <w:sz w:val="24"/>
        </w:rPr>
        <w:t>stanovily</w:t>
      </w:r>
      <w:r w:rsidR="00F409B9">
        <w:rPr>
          <w:sz w:val="24"/>
        </w:rPr>
        <w:t xml:space="preserve"> na </w:t>
      </w:r>
      <w:r w:rsidR="00A11B8F" w:rsidRPr="00A11B8F">
        <w:rPr>
          <w:b/>
          <w:sz w:val="24"/>
        </w:rPr>
        <w:t>30.5.2022</w:t>
      </w:r>
      <w:r w:rsidR="00F409B9">
        <w:rPr>
          <w:sz w:val="24"/>
        </w:rPr>
        <w:t xml:space="preserve"> </w:t>
      </w:r>
      <w:r w:rsidR="00292E5C">
        <w:rPr>
          <w:sz w:val="24"/>
        </w:rPr>
        <w:t>s tím, že</w:t>
      </w:r>
      <w:r w:rsidR="00F409B9">
        <w:rPr>
          <w:sz w:val="24"/>
        </w:rPr>
        <w:t xml:space="preserve"> bude dále upřesněn dle pokynů objednatele.</w:t>
      </w:r>
    </w:p>
    <w:p w14:paraId="787CF267" w14:textId="77777777" w:rsidR="00AA0F01" w:rsidRDefault="00AA0F01" w:rsidP="00F577A9">
      <w:pPr>
        <w:jc w:val="both"/>
        <w:rPr>
          <w:b/>
          <w:sz w:val="24"/>
        </w:rPr>
      </w:pPr>
    </w:p>
    <w:p w14:paraId="11753495" w14:textId="77777777" w:rsidR="00AA0F01" w:rsidRDefault="00AA0F01" w:rsidP="00F577A9">
      <w:pPr>
        <w:jc w:val="both"/>
        <w:rPr>
          <w:b/>
          <w:sz w:val="24"/>
        </w:rPr>
      </w:pPr>
    </w:p>
    <w:p w14:paraId="3200EE9A" w14:textId="34958D8B" w:rsidR="00AA0F01" w:rsidRDefault="00AA0F01" w:rsidP="008B5708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40878347" w14:textId="24B3F59E" w:rsidR="00AA0F01" w:rsidRPr="006B1BEC" w:rsidRDefault="00AA0F01" w:rsidP="006B1BEC">
      <w:pPr>
        <w:jc w:val="both"/>
        <w:rPr>
          <w:b/>
          <w:bCs/>
          <w:sz w:val="24"/>
        </w:rPr>
      </w:pPr>
      <w:r>
        <w:rPr>
          <w:b/>
          <w:sz w:val="24"/>
        </w:rPr>
        <w:t>2.1.</w:t>
      </w:r>
      <w:r>
        <w:rPr>
          <w:sz w:val="24"/>
        </w:rPr>
        <w:t xml:space="preserve"> Tímto Dodatkem č. 1 Smluvní strany </w:t>
      </w:r>
      <w:r w:rsidRPr="000407E4">
        <w:rPr>
          <w:b/>
          <w:bCs/>
          <w:sz w:val="24"/>
        </w:rPr>
        <w:t xml:space="preserve">mění </w:t>
      </w:r>
      <w:r w:rsidR="000407E4" w:rsidRPr="000407E4">
        <w:rPr>
          <w:b/>
          <w:bCs/>
          <w:sz w:val="24"/>
        </w:rPr>
        <w:t>dobu zhotovení díla</w:t>
      </w:r>
      <w:r w:rsidR="000407E4">
        <w:rPr>
          <w:sz w:val="24"/>
        </w:rPr>
        <w:t xml:space="preserve">, tedy </w:t>
      </w:r>
      <w:r>
        <w:rPr>
          <w:sz w:val="24"/>
        </w:rPr>
        <w:t xml:space="preserve">ujednání </w:t>
      </w:r>
      <w:r w:rsidR="00292E5C">
        <w:rPr>
          <w:sz w:val="24"/>
        </w:rPr>
        <w:t>čl. II. odst. 2.1. Smlouvy</w:t>
      </w:r>
      <w:r>
        <w:rPr>
          <w:sz w:val="24"/>
        </w:rPr>
        <w:t xml:space="preserve"> </w:t>
      </w:r>
      <w:r w:rsidR="00292E5C">
        <w:rPr>
          <w:sz w:val="24"/>
        </w:rPr>
        <w:t xml:space="preserve">tak, že nově zní: </w:t>
      </w:r>
    </w:p>
    <w:p w14:paraId="1F73630E" w14:textId="208255EE" w:rsidR="00292E5C" w:rsidRPr="008B5708" w:rsidRDefault="00292E5C" w:rsidP="00292E5C">
      <w:pPr>
        <w:ind w:left="708" w:hanging="708"/>
        <w:jc w:val="both"/>
        <w:rPr>
          <w:i/>
          <w:iCs/>
          <w:sz w:val="24"/>
        </w:rPr>
      </w:pPr>
      <w:r>
        <w:rPr>
          <w:sz w:val="24"/>
        </w:rPr>
        <w:t xml:space="preserve">   “</w:t>
      </w:r>
      <w:r>
        <w:rPr>
          <w:b/>
          <w:sz w:val="24"/>
        </w:rPr>
        <w:t>2.1.</w:t>
      </w:r>
      <w:r>
        <w:rPr>
          <w:sz w:val="24"/>
        </w:rPr>
        <w:t xml:space="preserve"> </w:t>
      </w:r>
      <w:r w:rsidRPr="008B5708">
        <w:rPr>
          <w:i/>
          <w:iCs/>
          <w:sz w:val="24"/>
        </w:rPr>
        <w:t xml:space="preserve">Dílo bude provedeno (včetně montáže a instalace v Hotelu Krystal) v průběhu </w:t>
      </w:r>
      <w:r w:rsidRPr="00DA32C3">
        <w:rPr>
          <w:i/>
          <w:iCs/>
          <w:sz w:val="24"/>
        </w:rPr>
        <w:t>měsíc</w:t>
      </w:r>
      <w:r w:rsidR="00816BFA" w:rsidRPr="00DA32C3">
        <w:rPr>
          <w:i/>
          <w:iCs/>
          <w:sz w:val="24"/>
        </w:rPr>
        <w:t>e</w:t>
      </w:r>
      <w:r w:rsidRPr="00DA32C3">
        <w:rPr>
          <w:i/>
          <w:iCs/>
          <w:sz w:val="24"/>
        </w:rPr>
        <w:t xml:space="preserve"> </w:t>
      </w:r>
      <w:r w:rsidR="00816BFA" w:rsidRPr="00DA32C3">
        <w:rPr>
          <w:i/>
          <w:iCs/>
          <w:sz w:val="24"/>
        </w:rPr>
        <w:t>prosin</w:t>
      </w:r>
      <w:r w:rsidR="00AD4CE7" w:rsidRPr="00DA32C3">
        <w:rPr>
          <w:i/>
          <w:iCs/>
          <w:sz w:val="24"/>
        </w:rPr>
        <w:t>ce</w:t>
      </w:r>
      <w:r w:rsidRPr="00DA32C3">
        <w:rPr>
          <w:i/>
          <w:iCs/>
          <w:sz w:val="24"/>
        </w:rPr>
        <w:t xml:space="preserve"> 2022.</w:t>
      </w:r>
    </w:p>
    <w:p w14:paraId="28ABC30A" w14:textId="2FB886A8" w:rsidR="00292E5C" w:rsidRPr="008B5708" w:rsidRDefault="00292E5C" w:rsidP="00AD4CE7">
      <w:pPr>
        <w:ind w:left="708"/>
        <w:jc w:val="both"/>
        <w:rPr>
          <w:i/>
          <w:iCs/>
          <w:sz w:val="24"/>
        </w:rPr>
      </w:pPr>
      <w:r w:rsidRPr="008B5708">
        <w:rPr>
          <w:b/>
          <w:i/>
          <w:iCs/>
          <w:sz w:val="24"/>
        </w:rPr>
        <w:t>Termín nástupu</w:t>
      </w:r>
      <w:r w:rsidRPr="008B5708">
        <w:rPr>
          <w:i/>
          <w:iCs/>
          <w:sz w:val="24"/>
        </w:rPr>
        <w:t xml:space="preserve"> na montáž a instalaci díla je stanoven na </w:t>
      </w:r>
      <w:r w:rsidRPr="00DA32C3">
        <w:rPr>
          <w:b/>
          <w:i/>
          <w:iCs/>
          <w:sz w:val="24"/>
        </w:rPr>
        <w:t>1.</w:t>
      </w:r>
      <w:r w:rsidR="00AD4CE7" w:rsidRPr="00DA32C3">
        <w:rPr>
          <w:b/>
          <w:i/>
          <w:iCs/>
          <w:sz w:val="24"/>
        </w:rPr>
        <w:t>12.</w:t>
      </w:r>
      <w:r w:rsidRPr="00DA32C3">
        <w:rPr>
          <w:b/>
          <w:i/>
          <w:iCs/>
          <w:sz w:val="24"/>
        </w:rPr>
        <w:t>2022</w:t>
      </w:r>
      <w:r w:rsidRPr="008B5708">
        <w:rPr>
          <w:i/>
          <w:iCs/>
          <w:sz w:val="24"/>
        </w:rPr>
        <w:t xml:space="preserve"> (lze i později</w:t>
      </w:r>
      <w:r w:rsidR="00AD4CE7">
        <w:rPr>
          <w:i/>
          <w:iCs/>
          <w:sz w:val="24"/>
        </w:rPr>
        <w:t xml:space="preserve"> po vzájemné dohodě</w:t>
      </w:r>
      <w:r w:rsidRPr="008B5708">
        <w:rPr>
          <w:i/>
          <w:iCs/>
          <w:sz w:val="24"/>
        </w:rPr>
        <w:t>)</w:t>
      </w:r>
    </w:p>
    <w:p w14:paraId="2C5D2017" w14:textId="77777777" w:rsidR="008B5708" w:rsidRPr="008B5708" w:rsidRDefault="00292E5C" w:rsidP="00292E5C">
      <w:pPr>
        <w:jc w:val="both"/>
        <w:rPr>
          <w:i/>
          <w:iCs/>
          <w:sz w:val="24"/>
        </w:rPr>
      </w:pPr>
      <w:r w:rsidRPr="008B5708">
        <w:rPr>
          <w:b/>
          <w:i/>
          <w:iCs/>
          <w:sz w:val="24"/>
        </w:rPr>
        <w:tab/>
        <w:t>Termín ukončení a předání díla (včetně kompletní instalace a montáže)</w:t>
      </w:r>
      <w:r w:rsidRPr="008B5708">
        <w:rPr>
          <w:i/>
          <w:iCs/>
          <w:sz w:val="24"/>
        </w:rPr>
        <w:t xml:space="preserve"> je stanoven </w:t>
      </w:r>
    </w:p>
    <w:p w14:paraId="5A552C0E" w14:textId="77777777" w:rsidR="006B1BEC" w:rsidRDefault="008B5708" w:rsidP="00292E5C">
      <w:pPr>
        <w:jc w:val="both"/>
        <w:rPr>
          <w:sz w:val="24"/>
        </w:rPr>
      </w:pPr>
      <w:r w:rsidRPr="008B5708">
        <w:rPr>
          <w:i/>
          <w:iCs/>
          <w:sz w:val="24"/>
        </w:rPr>
        <w:tab/>
        <w:t xml:space="preserve">na </w:t>
      </w:r>
      <w:r w:rsidRPr="00DA32C3">
        <w:rPr>
          <w:b/>
          <w:i/>
          <w:iCs/>
          <w:sz w:val="24"/>
        </w:rPr>
        <w:t>30.</w:t>
      </w:r>
      <w:r w:rsidR="00AD4CE7" w:rsidRPr="00DA32C3">
        <w:rPr>
          <w:b/>
          <w:i/>
          <w:iCs/>
          <w:sz w:val="24"/>
        </w:rPr>
        <w:t>12</w:t>
      </w:r>
      <w:r w:rsidRPr="00DA32C3">
        <w:rPr>
          <w:b/>
          <w:i/>
          <w:iCs/>
          <w:sz w:val="24"/>
        </w:rPr>
        <w:t>.2022</w:t>
      </w:r>
      <w:r w:rsidRPr="008B5708">
        <w:rPr>
          <w:i/>
          <w:iCs/>
          <w:sz w:val="24"/>
        </w:rPr>
        <w:t xml:space="preserve"> a bude dále upřesněn dle pokynů objednatele.</w:t>
      </w:r>
      <w:r>
        <w:rPr>
          <w:sz w:val="24"/>
        </w:rPr>
        <w:t>”</w:t>
      </w:r>
      <w:r w:rsidR="00292E5C">
        <w:rPr>
          <w:sz w:val="24"/>
        </w:rPr>
        <w:t xml:space="preserve"> </w:t>
      </w:r>
    </w:p>
    <w:p w14:paraId="4E86167D" w14:textId="0C71CB25" w:rsidR="006B1BEC" w:rsidRDefault="006B1BEC" w:rsidP="00292E5C">
      <w:pPr>
        <w:jc w:val="both"/>
        <w:rPr>
          <w:sz w:val="24"/>
        </w:rPr>
      </w:pPr>
    </w:p>
    <w:p w14:paraId="048B0544" w14:textId="77777777" w:rsidR="00032480" w:rsidRDefault="00032480" w:rsidP="00292E5C">
      <w:pPr>
        <w:jc w:val="both"/>
        <w:rPr>
          <w:sz w:val="24"/>
        </w:rPr>
      </w:pPr>
    </w:p>
    <w:p w14:paraId="60661DE3" w14:textId="56503750" w:rsidR="00292E5C" w:rsidRDefault="006B1BEC" w:rsidP="00292E5C">
      <w:pPr>
        <w:jc w:val="both"/>
        <w:rPr>
          <w:sz w:val="24"/>
        </w:rPr>
      </w:pPr>
      <w:r w:rsidRPr="005942F2">
        <w:rPr>
          <w:b/>
          <w:bCs/>
          <w:sz w:val="24"/>
        </w:rPr>
        <w:lastRenderedPageBreak/>
        <w:t>2.2.</w:t>
      </w:r>
      <w:r>
        <w:rPr>
          <w:sz w:val="24"/>
        </w:rPr>
        <w:t xml:space="preserve"> Smluvní strany si v souvislosti s provedením díla d</w:t>
      </w:r>
      <w:r w:rsidR="005942F2">
        <w:rPr>
          <w:sz w:val="24"/>
        </w:rPr>
        <w:t>á</w:t>
      </w:r>
      <w:r>
        <w:rPr>
          <w:sz w:val="24"/>
        </w:rPr>
        <w:t xml:space="preserve">le sjednávají, že </w:t>
      </w:r>
      <w:r w:rsidR="00581376">
        <w:rPr>
          <w:sz w:val="24"/>
        </w:rPr>
        <w:t>objednatel umožní zhotoviteli již v měsíci srpnu 2022 (upřesnění termínu si smluvní strany sjednají operativně) přístup na místo, v němž má být dílo instalováno</w:t>
      </w:r>
      <w:r w:rsidR="005942F2">
        <w:rPr>
          <w:sz w:val="24"/>
        </w:rPr>
        <w:t xml:space="preserve"> a jehož se dílo týká</w:t>
      </w:r>
      <w:r w:rsidR="00581376">
        <w:rPr>
          <w:sz w:val="24"/>
        </w:rPr>
        <w:t>, a to za účelem provedení zaměření nezbytného k</w:t>
      </w:r>
      <w:r w:rsidR="005942F2">
        <w:rPr>
          <w:sz w:val="24"/>
        </w:rPr>
        <w:t>e</w:t>
      </w:r>
      <w:r w:rsidR="00581376">
        <w:rPr>
          <w:sz w:val="24"/>
        </w:rPr>
        <w:t xml:space="preserve"> </w:t>
      </w:r>
      <w:r w:rsidR="005942F2">
        <w:rPr>
          <w:sz w:val="24"/>
        </w:rPr>
        <w:t>zhotovení předmětného nábytku</w:t>
      </w:r>
      <w:r w:rsidR="00581376">
        <w:rPr>
          <w:sz w:val="24"/>
        </w:rPr>
        <w:t>. O tomto zaměření pak bude sepsán záznam, v němž budou uvedeny jednotliv</w:t>
      </w:r>
      <w:r w:rsidR="005942F2">
        <w:rPr>
          <w:sz w:val="24"/>
        </w:rPr>
        <w:t>é zaměřené rozměry. Poté, kdy tento záznam podepíše oprávněný zástupce objednatele, stávají se zaměřené rozměry konečným podkladem pro výrobu nábytku dodávaného dle této smlouvy.</w:t>
      </w:r>
      <w:r w:rsidR="00581376">
        <w:rPr>
          <w:sz w:val="24"/>
        </w:rPr>
        <w:t xml:space="preserve"> </w:t>
      </w:r>
      <w:r w:rsidR="00292E5C">
        <w:rPr>
          <w:sz w:val="24"/>
        </w:rPr>
        <w:t xml:space="preserve">     </w:t>
      </w:r>
      <w:r w:rsidR="008B5708">
        <w:rPr>
          <w:sz w:val="24"/>
        </w:rPr>
        <w:t xml:space="preserve">  </w:t>
      </w:r>
    </w:p>
    <w:p w14:paraId="3B55CC1F" w14:textId="77777777" w:rsidR="00F409B9" w:rsidRDefault="00F409B9" w:rsidP="00F577A9">
      <w:pPr>
        <w:jc w:val="both"/>
        <w:rPr>
          <w:sz w:val="24"/>
        </w:rPr>
      </w:pPr>
    </w:p>
    <w:p w14:paraId="6269D229" w14:textId="77777777" w:rsidR="00AD4CE7" w:rsidRDefault="00AD4CE7" w:rsidP="00F577A9">
      <w:pPr>
        <w:jc w:val="both"/>
        <w:rPr>
          <w:sz w:val="24"/>
        </w:rPr>
      </w:pPr>
    </w:p>
    <w:p w14:paraId="2B3386A3" w14:textId="77777777" w:rsidR="00F409B9" w:rsidRDefault="00F409B9" w:rsidP="006C0B0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III.</w:t>
      </w:r>
    </w:p>
    <w:p w14:paraId="722D40E2" w14:textId="5844CC9B" w:rsidR="00F409B9" w:rsidRDefault="000407E4" w:rsidP="00F577A9">
      <w:pPr>
        <w:jc w:val="both"/>
        <w:rPr>
          <w:sz w:val="24"/>
        </w:rPr>
      </w:pPr>
      <w:r w:rsidRPr="000407E4">
        <w:rPr>
          <w:b/>
          <w:bCs/>
          <w:sz w:val="24"/>
        </w:rPr>
        <w:t>3.1.</w:t>
      </w:r>
      <w:r>
        <w:rPr>
          <w:sz w:val="24"/>
        </w:rPr>
        <w:t xml:space="preserve"> Všechna ostatní ujednání předmětné Smlouvy zůstávají beze změn.</w:t>
      </w:r>
    </w:p>
    <w:p w14:paraId="4D1F01AE" w14:textId="77777777" w:rsidR="000D5423" w:rsidRDefault="000D5423" w:rsidP="00F577A9">
      <w:pPr>
        <w:jc w:val="both"/>
        <w:rPr>
          <w:sz w:val="24"/>
        </w:rPr>
      </w:pPr>
    </w:p>
    <w:p w14:paraId="3990597C" w14:textId="5E220CC2" w:rsidR="00F409B9" w:rsidRDefault="000407E4" w:rsidP="00B07EBD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IV</w:t>
      </w:r>
      <w:r w:rsidR="00F409B9">
        <w:rPr>
          <w:b/>
          <w:sz w:val="24"/>
        </w:rPr>
        <w:t>.</w:t>
      </w:r>
    </w:p>
    <w:p w14:paraId="71C5CBC0" w14:textId="30B844A5" w:rsidR="00F409B9" w:rsidRPr="00B07EBD" w:rsidRDefault="00F409B9" w:rsidP="00B07EBD">
      <w:pPr>
        <w:jc w:val="center"/>
        <w:outlineLvl w:val="0"/>
        <w:rPr>
          <w:b/>
          <w:sz w:val="24"/>
          <w:u w:val="single"/>
        </w:rPr>
      </w:pPr>
    </w:p>
    <w:p w14:paraId="4C267F8F" w14:textId="61DB813E" w:rsidR="00F409B9" w:rsidRDefault="000407E4" w:rsidP="00F577A9">
      <w:pPr>
        <w:jc w:val="both"/>
        <w:rPr>
          <w:sz w:val="24"/>
        </w:rPr>
      </w:pPr>
      <w:r>
        <w:rPr>
          <w:b/>
          <w:sz w:val="24"/>
        </w:rPr>
        <w:t>4</w:t>
      </w:r>
      <w:r w:rsidR="00B85C38">
        <w:rPr>
          <w:b/>
          <w:sz w:val="24"/>
        </w:rPr>
        <w:t>.1</w:t>
      </w:r>
      <w:r w:rsidR="00F409B9">
        <w:rPr>
          <w:b/>
          <w:sz w:val="24"/>
        </w:rPr>
        <w:t>.</w:t>
      </w:r>
      <w:r w:rsidR="00F409B9">
        <w:rPr>
          <w:sz w:val="24"/>
        </w:rPr>
        <w:t xml:space="preserve"> </w:t>
      </w:r>
      <w:r>
        <w:rPr>
          <w:sz w:val="24"/>
        </w:rPr>
        <w:t xml:space="preserve">Tento Dodatek č.1 je </w:t>
      </w:r>
      <w:r w:rsidR="00AE30A9">
        <w:rPr>
          <w:sz w:val="24"/>
        </w:rPr>
        <w:t>vyhotoven</w:t>
      </w:r>
      <w:r w:rsidR="00F409B9">
        <w:rPr>
          <w:sz w:val="24"/>
        </w:rPr>
        <w:t xml:space="preserve"> ve </w:t>
      </w:r>
      <w:r w:rsidR="002525B1">
        <w:rPr>
          <w:sz w:val="24"/>
        </w:rPr>
        <w:t>dvou</w:t>
      </w:r>
      <w:r w:rsidR="00F409B9">
        <w:rPr>
          <w:sz w:val="24"/>
        </w:rPr>
        <w:t xml:space="preserve"> </w:t>
      </w:r>
      <w:r w:rsidR="00AE30A9">
        <w:rPr>
          <w:sz w:val="24"/>
        </w:rPr>
        <w:t>paré</w:t>
      </w:r>
      <w:r w:rsidR="00F409B9">
        <w:rPr>
          <w:sz w:val="24"/>
        </w:rPr>
        <w:t xml:space="preserve">, po oboustranném potvrzení obdrží smluvní strany po jednom vyhotovení. </w:t>
      </w:r>
    </w:p>
    <w:p w14:paraId="3CFA19B7" w14:textId="61B9546D" w:rsidR="00AE30A9" w:rsidRDefault="00AE30A9" w:rsidP="00F577A9">
      <w:pPr>
        <w:jc w:val="both"/>
        <w:rPr>
          <w:sz w:val="24"/>
        </w:rPr>
      </w:pPr>
    </w:p>
    <w:p w14:paraId="1DE8B65C" w14:textId="4234965D" w:rsidR="00AE30A9" w:rsidRDefault="00AE30A9" w:rsidP="00F577A9">
      <w:pPr>
        <w:jc w:val="both"/>
        <w:rPr>
          <w:sz w:val="24"/>
        </w:rPr>
      </w:pPr>
      <w:r w:rsidRPr="00816BFA">
        <w:rPr>
          <w:b/>
          <w:bCs/>
          <w:sz w:val="24"/>
        </w:rPr>
        <w:t>4.2.</w:t>
      </w:r>
      <w:r>
        <w:rPr>
          <w:sz w:val="24"/>
        </w:rPr>
        <w:t xml:space="preserve"> </w:t>
      </w:r>
      <w:r w:rsidR="00816BFA">
        <w:rPr>
          <w:sz w:val="24"/>
        </w:rPr>
        <w:t>Tento Dodatek č.1 se řídí platnou a účinnou právní úpravou ČR.</w:t>
      </w:r>
    </w:p>
    <w:p w14:paraId="4DEB95B8" w14:textId="77777777" w:rsidR="00AE30A9" w:rsidRDefault="00AE30A9" w:rsidP="00B85C38">
      <w:pPr>
        <w:pStyle w:val="Odstavecseseznamem"/>
        <w:suppressAutoHyphens/>
        <w:spacing w:after="240"/>
        <w:ind w:left="0"/>
        <w:rPr>
          <w:rFonts w:ascii="Times New Roman" w:hAnsi="Times New Roman"/>
          <w:b/>
          <w:szCs w:val="24"/>
        </w:rPr>
      </w:pPr>
    </w:p>
    <w:p w14:paraId="70B84FCE" w14:textId="572F6F12" w:rsidR="00B85C38" w:rsidRPr="002525B1" w:rsidRDefault="00AE30A9" w:rsidP="00B85C38">
      <w:pPr>
        <w:pStyle w:val="Odstavecseseznamem"/>
        <w:suppressAutoHyphens/>
        <w:spacing w:after="240"/>
        <w:ind w:left="0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b/>
          <w:szCs w:val="24"/>
        </w:rPr>
        <w:t>4</w:t>
      </w:r>
      <w:r w:rsidR="00B85C38" w:rsidRPr="002525B1">
        <w:rPr>
          <w:rFonts w:ascii="Times New Roman" w:hAnsi="Times New Roman"/>
          <w:b/>
          <w:szCs w:val="24"/>
        </w:rPr>
        <w:t>.</w:t>
      </w:r>
      <w:r w:rsidR="00816BFA">
        <w:rPr>
          <w:rFonts w:ascii="Times New Roman" w:hAnsi="Times New Roman"/>
          <w:b/>
          <w:szCs w:val="24"/>
        </w:rPr>
        <w:t>3</w:t>
      </w:r>
      <w:r w:rsidR="00B85C38" w:rsidRPr="002525B1">
        <w:rPr>
          <w:rFonts w:ascii="Times New Roman" w:hAnsi="Times New Roman"/>
          <w:b/>
          <w:szCs w:val="24"/>
        </w:rPr>
        <w:t>.</w:t>
      </w:r>
      <w:r w:rsidR="00B85C38" w:rsidRPr="002525B1">
        <w:rPr>
          <w:rFonts w:ascii="Times New Roman" w:hAnsi="Times New Roman"/>
          <w:szCs w:val="24"/>
        </w:rPr>
        <w:t xml:space="preserve"> Obě smluvní strany prohlašují, že si t</w:t>
      </w:r>
      <w:r>
        <w:rPr>
          <w:rFonts w:ascii="Times New Roman" w:hAnsi="Times New Roman"/>
          <w:szCs w:val="24"/>
        </w:rPr>
        <w:t>ento Dodatek č.1</w:t>
      </w:r>
      <w:r w:rsidR="00B85C38" w:rsidRPr="002525B1">
        <w:rPr>
          <w:rFonts w:ascii="Times New Roman" w:hAnsi="Times New Roman"/>
          <w:szCs w:val="24"/>
        </w:rPr>
        <w:t xml:space="preserve"> před </w:t>
      </w:r>
      <w:r>
        <w:rPr>
          <w:rFonts w:ascii="Times New Roman" w:hAnsi="Times New Roman"/>
          <w:szCs w:val="24"/>
        </w:rPr>
        <w:t>jeho</w:t>
      </w:r>
      <w:r w:rsidR="00B85C38" w:rsidRPr="002525B1">
        <w:rPr>
          <w:rFonts w:ascii="Times New Roman" w:hAnsi="Times New Roman"/>
          <w:szCs w:val="24"/>
        </w:rPr>
        <w:t xml:space="preserve"> podpisem řádně přečetly, podepsaly </w:t>
      </w:r>
      <w:r>
        <w:rPr>
          <w:rFonts w:ascii="Times New Roman" w:hAnsi="Times New Roman"/>
          <w:szCs w:val="24"/>
        </w:rPr>
        <w:t>ho</w:t>
      </w:r>
      <w:r w:rsidR="00B85C38" w:rsidRPr="002525B1">
        <w:rPr>
          <w:rFonts w:ascii="Times New Roman" w:hAnsi="Times New Roman"/>
          <w:szCs w:val="24"/>
        </w:rPr>
        <w:t xml:space="preserve"> po je</w:t>
      </w:r>
      <w:r>
        <w:rPr>
          <w:rFonts w:ascii="Times New Roman" w:hAnsi="Times New Roman"/>
          <w:szCs w:val="24"/>
        </w:rPr>
        <w:t>ho</w:t>
      </w:r>
      <w:r w:rsidR="00B85C38" w:rsidRPr="002525B1">
        <w:rPr>
          <w:rFonts w:ascii="Times New Roman" w:hAnsi="Times New Roman"/>
          <w:szCs w:val="24"/>
        </w:rPr>
        <w:t xml:space="preserve"> projednání, podle jejich pravé a svobodné vůle, určitě, vážně a srozumitelně a nikoli v omylu. </w:t>
      </w:r>
    </w:p>
    <w:p w14:paraId="69DA8347" w14:textId="36CF5A1B" w:rsidR="00DD12BE" w:rsidRPr="002525B1" w:rsidRDefault="00AE30A9" w:rsidP="00B85C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85C38" w:rsidRPr="002525B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B85C38" w:rsidRPr="002525B1">
        <w:rPr>
          <w:b/>
          <w:sz w:val="24"/>
          <w:szCs w:val="24"/>
        </w:rPr>
        <w:t>. Zhotovitel bere navědomí, že je příkazce povinným subjektem dle § 2 zákona č. 340/2015 Sb., o zvláštních podmínkách účinnosti některých smluv, uveřejňování těchto smluv a o registru smluv, ve znění pozdějších předpisů. Zveřejnění v registru smluv zajistí objednatel.</w:t>
      </w:r>
    </w:p>
    <w:p w14:paraId="7EEB2BDB" w14:textId="77777777" w:rsidR="00F409B9" w:rsidRDefault="00F409B9" w:rsidP="00F577A9">
      <w:pPr>
        <w:jc w:val="both"/>
        <w:rPr>
          <w:sz w:val="24"/>
        </w:rPr>
      </w:pPr>
    </w:p>
    <w:p w14:paraId="1EFE746F" w14:textId="77777777" w:rsidR="00F409B9" w:rsidRDefault="00F409B9" w:rsidP="00F577A9">
      <w:pPr>
        <w:jc w:val="both"/>
        <w:rPr>
          <w:sz w:val="24"/>
        </w:rPr>
      </w:pPr>
    </w:p>
    <w:p w14:paraId="22C5942D" w14:textId="77777777" w:rsidR="00F409B9" w:rsidRDefault="00F409B9" w:rsidP="00F577A9">
      <w:pPr>
        <w:jc w:val="both"/>
        <w:rPr>
          <w:sz w:val="24"/>
        </w:rPr>
      </w:pPr>
    </w:p>
    <w:p w14:paraId="10D251A0" w14:textId="77777777" w:rsidR="00F409B9" w:rsidRDefault="00F409B9" w:rsidP="00F577A9">
      <w:pPr>
        <w:jc w:val="both"/>
        <w:rPr>
          <w:sz w:val="24"/>
        </w:rPr>
      </w:pPr>
    </w:p>
    <w:p w14:paraId="6F922157" w14:textId="3C7D9F9A" w:rsidR="002525B1" w:rsidRDefault="00F409B9" w:rsidP="00F577A9">
      <w:pPr>
        <w:jc w:val="both"/>
        <w:rPr>
          <w:sz w:val="24"/>
        </w:rPr>
      </w:pPr>
      <w:r>
        <w:rPr>
          <w:sz w:val="24"/>
        </w:rPr>
        <w:t>V </w:t>
      </w:r>
      <w:r w:rsidR="002525B1">
        <w:rPr>
          <w:sz w:val="24"/>
        </w:rPr>
        <w:t>Hodoníně</w:t>
      </w:r>
      <w:r w:rsidR="00EE522B">
        <w:rPr>
          <w:sz w:val="24"/>
        </w:rPr>
        <w:t xml:space="preserve"> dne </w:t>
      </w:r>
      <w:r>
        <w:rPr>
          <w:sz w:val="24"/>
        </w:rPr>
        <w:t xml:space="preserve">                   </w:t>
      </w:r>
      <w:r w:rsidR="002525B1">
        <w:rPr>
          <w:sz w:val="24"/>
        </w:rPr>
        <w:tab/>
      </w:r>
      <w:r w:rsidR="002525B1">
        <w:rPr>
          <w:sz w:val="24"/>
        </w:rPr>
        <w:tab/>
      </w:r>
    </w:p>
    <w:p w14:paraId="54160BFA" w14:textId="77777777" w:rsidR="002525B1" w:rsidRDefault="002525B1" w:rsidP="00F577A9">
      <w:pPr>
        <w:jc w:val="both"/>
        <w:rPr>
          <w:sz w:val="24"/>
        </w:rPr>
      </w:pPr>
    </w:p>
    <w:p w14:paraId="6CD65BF2" w14:textId="77777777" w:rsidR="00F409B9" w:rsidRDefault="00F409B9" w:rsidP="00F577A9">
      <w:pPr>
        <w:jc w:val="both"/>
        <w:rPr>
          <w:sz w:val="24"/>
        </w:rPr>
      </w:pPr>
      <w:r>
        <w:rPr>
          <w:sz w:val="24"/>
        </w:rPr>
        <w:t xml:space="preserve"> Zhotovitel:                                         </w:t>
      </w:r>
    </w:p>
    <w:p w14:paraId="769242DB" w14:textId="77777777" w:rsidR="00F409B9" w:rsidRDefault="00F409B9" w:rsidP="00F577A9">
      <w:pPr>
        <w:jc w:val="both"/>
        <w:rPr>
          <w:sz w:val="24"/>
        </w:rPr>
      </w:pPr>
    </w:p>
    <w:p w14:paraId="641BB3C8" w14:textId="77777777" w:rsidR="00F409B9" w:rsidRDefault="00F409B9" w:rsidP="00F577A9">
      <w:pPr>
        <w:jc w:val="both"/>
        <w:rPr>
          <w:sz w:val="24"/>
        </w:rPr>
      </w:pPr>
    </w:p>
    <w:p w14:paraId="15CCF2F9" w14:textId="77777777" w:rsidR="006675B0" w:rsidRDefault="002525B1" w:rsidP="00F577A9">
      <w:pPr>
        <w:jc w:val="both"/>
        <w:rPr>
          <w:sz w:val="24"/>
        </w:rPr>
      </w:pPr>
      <w:r>
        <w:rPr>
          <w:sz w:val="24"/>
        </w:rPr>
        <w:t>…………………………..</w:t>
      </w:r>
    </w:p>
    <w:p w14:paraId="729202D6" w14:textId="6168912E" w:rsidR="006675B0" w:rsidRDefault="00086B7A" w:rsidP="00F577A9">
      <w:pPr>
        <w:jc w:val="both"/>
        <w:rPr>
          <w:sz w:val="24"/>
        </w:rPr>
      </w:pPr>
      <w:r>
        <w:rPr>
          <w:sz w:val="24"/>
        </w:rPr>
        <w:t>Ondřej Hrněk</w:t>
      </w:r>
    </w:p>
    <w:p w14:paraId="40E76102" w14:textId="77777777" w:rsidR="00086B7A" w:rsidRDefault="00086B7A" w:rsidP="00F577A9">
      <w:pPr>
        <w:jc w:val="both"/>
        <w:rPr>
          <w:sz w:val="24"/>
        </w:rPr>
      </w:pPr>
    </w:p>
    <w:p w14:paraId="6683B76A" w14:textId="31548947" w:rsidR="002525B1" w:rsidRDefault="00F409B9" w:rsidP="00F577A9">
      <w:pPr>
        <w:jc w:val="both"/>
        <w:rPr>
          <w:sz w:val="24"/>
        </w:rPr>
      </w:pPr>
      <w:r>
        <w:rPr>
          <w:sz w:val="24"/>
        </w:rPr>
        <w:t>V Hodoníně dne</w:t>
      </w:r>
      <w:r w:rsidR="00EE522B">
        <w:rPr>
          <w:sz w:val="24"/>
        </w:rPr>
        <w:t xml:space="preserve"> 1.4.</w:t>
      </w:r>
      <w:bookmarkStart w:id="0" w:name="_GoBack"/>
      <w:bookmarkEnd w:id="0"/>
      <w:r w:rsidR="00086B7A">
        <w:rPr>
          <w:sz w:val="24"/>
        </w:rPr>
        <w:t>202</w:t>
      </w:r>
      <w:r w:rsidR="00AE30A9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6203818" w14:textId="77777777" w:rsidR="002525B1" w:rsidRDefault="002525B1" w:rsidP="00F577A9">
      <w:pPr>
        <w:jc w:val="both"/>
        <w:rPr>
          <w:sz w:val="24"/>
        </w:rPr>
      </w:pPr>
    </w:p>
    <w:p w14:paraId="7D14E1B5" w14:textId="77777777" w:rsidR="00F409B9" w:rsidRDefault="00F409B9" w:rsidP="00F577A9">
      <w:pPr>
        <w:jc w:val="both"/>
      </w:pPr>
      <w:r>
        <w:rPr>
          <w:sz w:val="24"/>
        </w:rPr>
        <w:t xml:space="preserve">Za objednatele: </w:t>
      </w:r>
    </w:p>
    <w:p w14:paraId="2523D9A9" w14:textId="77777777" w:rsidR="002525B1" w:rsidRDefault="002525B1" w:rsidP="00F577A9">
      <w:pPr>
        <w:jc w:val="both"/>
        <w:rPr>
          <w:sz w:val="24"/>
          <w:szCs w:val="24"/>
        </w:rPr>
      </w:pPr>
    </w:p>
    <w:p w14:paraId="6B61FA70" w14:textId="77777777" w:rsidR="002525B1" w:rsidRDefault="002525B1" w:rsidP="00F577A9">
      <w:pPr>
        <w:jc w:val="both"/>
        <w:rPr>
          <w:sz w:val="24"/>
          <w:szCs w:val="24"/>
        </w:rPr>
      </w:pPr>
    </w:p>
    <w:p w14:paraId="28D196EC" w14:textId="77777777" w:rsidR="002525B1" w:rsidRDefault="002525B1" w:rsidP="00F577A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14:paraId="0B979582" w14:textId="77777777" w:rsidR="00304192" w:rsidRPr="002525B1" w:rsidRDefault="002525B1" w:rsidP="00F577A9">
      <w:pPr>
        <w:jc w:val="both"/>
        <w:rPr>
          <w:sz w:val="24"/>
          <w:szCs w:val="24"/>
        </w:rPr>
      </w:pPr>
      <w:r w:rsidRPr="002525B1">
        <w:rPr>
          <w:sz w:val="24"/>
          <w:szCs w:val="24"/>
        </w:rPr>
        <w:t>Ing. Jana Bimková</w:t>
      </w:r>
    </w:p>
    <w:p w14:paraId="514F516D" w14:textId="77777777" w:rsidR="002525B1" w:rsidRPr="002525B1" w:rsidRDefault="002525B1" w:rsidP="00F577A9">
      <w:pPr>
        <w:jc w:val="both"/>
        <w:rPr>
          <w:sz w:val="24"/>
          <w:szCs w:val="24"/>
        </w:rPr>
      </w:pPr>
      <w:r w:rsidRPr="002525B1">
        <w:rPr>
          <w:sz w:val="24"/>
          <w:szCs w:val="24"/>
        </w:rPr>
        <w:t>Jednatelka</w:t>
      </w:r>
    </w:p>
    <w:p w14:paraId="6AF39B16" w14:textId="77777777" w:rsidR="002525B1" w:rsidRPr="002525B1" w:rsidRDefault="002525B1" w:rsidP="00F577A9">
      <w:pPr>
        <w:jc w:val="both"/>
        <w:rPr>
          <w:sz w:val="24"/>
          <w:szCs w:val="24"/>
        </w:rPr>
      </w:pPr>
      <w:r w:rsidRPr="002525B1">
        <w:rPr>
          <w:sz w:val="24"/>
          <w:szCs w:val="24"/>
        </w:rPr>
        <w:t xml:space="preserve">Městské bytové správy, spol. </w:t>
      </w:r>
      <w:r>
        <w:rPr>
          <w:sz w:val="24"/>
          <w:szCs w:val="24"/>
        </w:rPr>
        <w:t>s</w:t>
      </w:r>
      <w:r w:rsidRPr="002525B1">
        <w:rPr>
          <w:sz w:val="24"/>
          <w:szCs w:val="24"/>
        </w:rPr>
        <w:t xml:space="preserve"> r.o.</w:t>
      </w:r>
    </w:p>
    <w:sectPr w:rsidR="002525B1" w:rsidRPr="002525B1" w:rsidSect="0081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C4F92"/>
    <w:multiLevelType w:val="hybridMultilevel"/>
    <w:tmpl w:val="31EC9F8C"/>
    <w:lvl w:ilvl="0" w:tplc="0D1C2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68"/>
    <w:rsid w:val="00032480"/>
    <w:rsid w:val="000407E4"/>
    <w:rsid w:val="00051D9C"/>
    <w:rsid w:val="000645DE"/>
    <w:rsid w:val="00086B7A"/>
    <w:rsid w:val="000D5423"/>
    <w:rsid w:val="00192453"/>
    <w:rsid w:val="002174ED"/>
    <w:rsid w:val="0024442B"/>
    <w:rsid w:val="002525B1"/>
    <w:rsid w:val="00281894"/>
    <w:rsid w:val="00292E5C"/>
    <w:rsid w:val="002D1824"/>
    <w:rsid w:val="00304192"/>
    <w:rsid w:val="00325282"/>
    <w:rsid w:val="00331168"/>
    <w:rsid w:val="003A50F0"/>
    <w:rsid w:val="003F5219"/>
    <w:rsid w:val="004122D2"/>
    <w:rsid w:val="004149BC"/>
    <w:rsid w:val="004158F5"/>
    <w:rsid w:val="00416634"/>
    <w:rsid w:val="004C378A"/>
    <w:rsid w:val="00581376"/>
    <w:rsid w:val="005942F2"/>
    <w:rsid w:val="005E2757"/>
    <w:rsid w:val="005E279B"/>
    <w:rsid w:val="006160E7"/>
    <w:rsid w:val="0064731C"/>
    <w:rsid w:val="006522F4"/>
    <w:rsid w:val="006675B0"/>
    <w:rsid w:val="006B1BEC"/>
    <w:rsid w:val="006B1DA4"/>
    <w:rsid w:val="006C0B01"/>
    <w:rsid w:val="00700752"/>
    <w:rsid w:val="00760ECC"/>
    <w:rsid w:val="00810BA5"/>
    <w:rsid w:val="00816BFA"/>
    <w:rsid w:val="008B5708"/>
    <w:rsid w:val="008D686A"/>
    <w:rsid w:val="009A7AF6"/>
    <w:rsid w:val="00A11B8F"/>
    <w:rsid w:val="00A37029"/>
    <w:rsid w:val="00A4397B"/>
    <w:rsid w:val="00A52187"/>
    <w:rsid w:val="00A65FFB"/>
    <w:rsid w:val="00A87396"/>
    <w:rsid w:val="00AA0F01"/>
    <w:rsid w:val="00AB0FA3"/>
    <w:rsid w:val="00AD4CE7"/>
    <w:rsid w:val="00AE30A9"/>
    <w:rsid w:val="00B07EBD"/>
    <w:rsid w:val="00B16680"/>
    <w:rsid w:val="00B85163"/>
    <w:rsid w:val="00B85C38"/>
    <w:rsid w:val="00B87FFE"/>
    <w:rsid w:val="00BC45A0"/>
    <w:rsid w:val="00BD659D"/>
    <w:rsid w:val="00C71246"/>
    <w:rsid w:val="00D0454D"/>
    <w:rsid w:val="00DA32C3"/>
    <w:rsid w:val="00DC0251"/>
    <w:rsid w:val="00DD12BE"/>
    <w:rsid w:val="00DF4B4E"/>
    <w:rsid w:val="00EA15CA"/>
    <w:rsid w:val="00EA73C1"/>
    <w:rsid w:val="00ED4825"/>
    <w:rsid w:val="00EE522B"/>
    <w:rsid w:val="00EF179A"/>
    <w:rsid w:val="00F31AE7"/>
    <w:rsid w:val="00F343DF"/>
    <w:rsid w:val="00F409B9"/>
    <w:rsid w:val="00F577A9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9EC7"/>
  <w15:docId w15:val="{8452C828-A4D4-4BB8-BC72-B3B6CF68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9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C38"/>
    <w:pPr>
      <w:overflowPunct/>
      <w:autoSpaceDE/>
      <w:autoSpaceDN/>
      <w:adjustRightInd/>
      <w:ind w:left="720"/>
      <w:contextualSpacing/>
      <w:jc w:val="both"/>
    </w:pPr>
    <w:rPr>
      <w:rFonts w:ascii="Arial" w:hAnsi="Arial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Městská bytová správa Hodonín</dc:creator>
  <cp:lastModifiedBy>Marcela Ingrová</cp:lastModifiedBy>
  <cp:revision>4</cp:revision>
  <dcterms:created xsi:type="dcterms:W3CDTF">2022-04-04T11:26:00Z</dcterms:created>
  <dcterms:modified xsi:type="dcterms:W3CDTF">2022-04-04T11:30:00Z</dcterms:modified>
</cp:coreProperties>
</file>