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94BA70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68C1498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54DF209C" w14:textId="77777777" w:rsidR="00F85966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Ing. Eva Schmidtmajerová, CSc., </w:t>
      </w:r>
    </w:p>
    <w:p w14:paraId="5A2DCC81" w14:textId="1ADE152D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ředitelka Krajského pozemkového úřadu pro Jihočeský kraj</w:t>
      </w:r>
    </w:p>
    <w:p w14:paraId="2A0B474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14:paraId="0DB9730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1E7E113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14:paraId="6567E7C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5E3404A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0CA447F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1022820633</w:t>
      </w:r>
    </w:p>
    <w:p w14:paraId="15690CB9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7A19C7B5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4A0F54ED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4939F0C6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ED6AC41" w14:textId="52469223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V</w:t>
      </w:r>
      <w:r w:rsidR="00F85966">
        <w:rPr>
          <w:rFonts w:ascii="Arial" w:hAnsi="Arial" w:cs="Arial"/>
          <w:b/>
          <w:color w:val="000000"/>
          <w:sz w:val="22"/>
          <w:szCs w:val="22"/>
        </w:rPr>
        <w:t xml:space="preserve">ÁCLAVÍK </w:t>
      </w:r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 Jiří</w:t>
      </w:r>
      <w:r w:rsidRPr="00D87E4D">
        <w:rPr>
          <w:rFonts w:ascii="Arial" w:hAnsi="Arial" w:cs="Arial"/>
          <w:color w:val="000000"/>
          <w:sz w:val="22"/>
          <w:szCs w:val="22"/>
        </w:rPr>
        <w:t>, r.č. 54</w:t>
      </w:r>
      <w:r w:rsidR="00F510FC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F510FC">
        <w:rPr>
          <w:rFonts w:ascii="Arial" w:hAnsi="Arial" w:cs="Arial"/>
          <w:color w:val="000000"/>
          <w:sz w:val="22"/>
          <w:szCs w:val="22"/>
        </w:rPr>
        <w:t>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r w:rsidR="00F85966">
        <w:rPr>
          <w:rFonts w:ascii="Arial" w:hAnsi="Arial" w:cs="Arial"/>
          <w:color w:val="000000"/>
          <w:sz w:val="22"/>
          <w:szCs w:val="22"/>
        </w:rPr>
        <w:t>Hořice na Šumavě</w:t>
      </w:r>
      <w:r w:rsidRPr="00D87E4D">
        <w:rPr>
          <w:rFonts w:ascii="Arial" w:hAnsi="Arial" w:cs="Arial"/>
          <w:color w:val="000000"/>
          <w:sz w:val="22"/>
          <w:szCs w:val="22"/>
        </w:rPr>
        <w:t>, PSČ 381</w:t>
      </w:r>
      <w:r w:rsidR="00F85966">
        <w:rPr>
          <w:rFonts w:ascii="Arial" w:hAnsi="Arial" w:cs="Arial"/>
          <w:color w:val="000000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01</w:t>
      </w:r>
    </w:p>
    <w:p w14:paraId="1C9B08AA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02A82D71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8E3E6B3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A161FA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2DC9CE43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1FAA131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3/22</w:t>
      </w:r>
    </w:p>
    <w:p w14:paraId="7706A383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1022820633</w:t>
      </w:r>
    </w:p>
    <w:p w14:paraId="54BBBE74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418652EA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5927AEA0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24.11.2006 kupní smlouvu č. 1022820633 (dále jen "smlouva").</w:t>
      </w:r>
    </w:p>
    <w:p w14:paraId="6263253C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b)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10986B55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25A4B02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1CFC6F3C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30.11.2036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3 045 311,00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tři miliony čtyřicet pět tisíc tři sta jedenáct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1B440CAB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CA6B49F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426BE997" w14:textId="77777777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 ve výši </w:t>
      </w:r>
      <w:r w:rsidR="00B63D93">
        <w:rPr>
          <w:rFonts w:ascii="Arial" w:hAnsi="Arial" w:cs="Arial"/>
          <w:sz w:val="22"/>
          <w:szCs w:val="22"/>
        </w:rPr>
        <w:t>1 818 424,00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jeden milion osm set osmnáct tisíc čtyři sta dvacet čtyři koruny české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62B22F2C" w14:textId="0F7B96A3" w:rsidR="004A15EF" w:rsidRPr="00F85966" w:rsidRDefault="004A15EF" w:rsidP="00B63D93">
      <w:pPr>
        <w:pStyle w:val="para"/>
        <w:ind w:firstLine="426"/>
        <w:jc w:val="both"/>
        <w:rPr>
          <w:rFonts w:ascii="Arial" w:hAnsi="Arial" w:cs="Arial"/>
          <w:bCs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 předčasně formou mimořádné splátky před podpisem tohoto dodatku uhrazena část kupní ceny ve výši 16 634,00 Kč (slovy: šestnáct tisíc šest set třicet čtyři koruny české).</w:t>
      </w:r>
      <w:r w:rsidR="00F85966">
        <w:rPr>
          <w:rFonts w:ascii="Arial" w:hAnsi="Arial" w:cs="Arial"/>
          <w:b w:val="0"/>
          <w:sz w:val="22"/>
          <w:szCs w:val="22"/>
        </w:rPr>
        <w:t xml:space="preserve"> </w:t>
      </w:r>
      <w:r w:rsidRPr="00F85966">
        <w:rPr>
          <w:rFonts w:ascii="Arial" w:hAnsi="Arial" w:cs="Arial"/>
          <w:bCs w:val="0"/>
          <w:sz w:val="22"/>
          <w:szCs w:val="22"/>
        </w:rPr>
        <w:t>Jedná se o kupní cenu pozemku parc.č. 679/19 k.ú. Hořice na Šumavě.</w:t>
      </w:r>
    </w:p>
    <w:p w14:paraId="68C89754" w14:textId="77777777" w:rsidR="004A15EF" w:rsidRPr="003511C8" w:rsidRDefault="004A15EF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 w:rsidRPr="00F85966">
        <w:rPr>
          <w:rFonts w:ascii="Arial" w:hAnsi="Arial" w:cs="Arial"/>
          <w:b/>
          <w:bCs/>
          <w:sz w:val="22"/>
          <w:szCs w:val="22"/>
        </w:rPr>
        <w:t>1 210 253,00 Kč</w:t>
      </w:r>
      <w:r>
        <w:rPr>
          <w:rFonts w:ascii="Arial" w:hAnsi="Arial" w:cs="Arial"/>
          <w:sz w:val="22"/>
          <w:szCs w:val="22"/>
        </w:rPr>
        <w:t xml:space="preserve"> (slovy: jeden milion dvě stě deset tisíc dvě stě padesát tři koruny české)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14:paraId="72626461" w14:textId="77777777" w:rsidR="0057529F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1.12.2022</w:t>
      </w:r>
      <w:r>
        <w:rPr>
          <w:rFonts w:ascii="Arial" w:hAnsi="Arial" w:cs="Arial"/>
          <w:sz w:val="22"/>
          <w:szCs w:val="22"/>
        </w:rPr>
        <w:tab/>
        <w:t>80 684,00 Kč</w:t>
      </w:r>
      <w:r>
        <w:rPr>
          <w:rFonts w:ascii="Arial" w:hAnsi="Arial" w:cs="Arial"/>
          <w:sz w:val="22"/>
          <w:szCs w:val="22"/>
        </w:rPr>
        <w:br/>
        <w:t>k 1.12.2023</w:t>
      </w:r>
      <w:r>
        <w:rPr>
          <w:rFonts w:ascii="Arial" w:hAnsi="Arial" w:cs="Arial"/>
          <w:sz w:val="22"/>
          <w:szCs w:val="22"/>
        </w:rPr>
        <w:tab/>
        <w:t>80 684,00 Kč</w:t>
      </w:r>
      <w:r>
        <w:rPr>
          <w:rFonts w:ascii="Arial" w:hAnsi="Arial" w:cs="Arial"/>
          <w:sz w:val="22"/>
          <w:szCs w:val="22"/>
        </w:rPr>
        <w:br/>
        <w:t>k 1.12.2024</w:t>
      </w:r>
      <w:r>
        <w:rPr>
          <w:rFonts w:ascii="Arial" w:hAnsi="Arial" w:cs="Arial"/>
          <w:sz w:val="22"/>
          <w:szCs w:val="22"/>
        </w:rPr>
        <w:tab/>
        <w:t>80 684,00 Kč</w:t>
      </w:r>
      <w:r>
        <w:rPr>
          <w:rFonts w:ascii="Arial" w:hAnsi="Arial" w:cs="Arial"/>
          <w:sz w:val="22"/>
          <w:szCs w:val="22"/>
        </w:rPr>
        <w:br/>
        <w:t>k 1.12.2025</w:t>
      </w:r>
      <w:r>
        <w:rPr>
          <w:rFonts w:ascii="Arial" w:hAnsi="Arial" w:cs="Arial"/>
          <w:sz w:val="22"/>
          <w:szCs w:val="22"/>
        </w:rPr>
        <w:tab/>
        <w:t>80 684,00 Kč</w:t>
      </w:r>
      <w:r>
        <w:rPr>
          <w:rFonts w:ascii="Arial" w:hAnsi="Arial" w:cs="Arial"/>
          <w:sz w:val="22"/>
          <w:szCs w:val="22"/>
        </w:rPr>
        <w:br/>
        <w:t>k 1.12.2026</w:t>
      </w:r>
      <w:r>
        <w:rPr>
          <w:rFonts w:ascii="Arial" w:hAnsi="Arial" w:cs="Arial"/>
          <w:sz w:val="22"/>
          <w:szCs w:val="22"/>
        </w:rPr>
        <w:tab/>
        <w:t>80 684,00 Kč</w:t>
      </w:r>
      <w:r>
        <w:rPr>
          <w:rFonts w:ascii="Arial" w:hAnsi="Arial" w:cs="Arial"/>
          <w:sz w:val="22"/>
          <w:szCs w:val="22"/>
        </w:rPr>
        <w:br/>
        <w:t>k 1.12.2027</w:t>
      </w:r>
      <w:r>
        <w:rPr>
          <w:rFonts w:ascii="Arial" w:hAnsi="Arial" w:cs="Arial"/>
          <w:sz w:val="22"/>
          <w:szCs w:val="22"/>
        </w:rPr>
        <w:tab/>
        <w:t>80 684,00 Kč</w:t>
      </w:r>
      <w:r>
        <w:rPr>
          <w:rFonts w:ascii="Arial" w:hAnsi="Arial" w:cs="Arial"/>
          <w:sz w:val="22"/>
          <w:szCs w:val="22"/>
        </w:rPr>
        <w:br/>
        <w:t>k 1.12.2028</w:t>
      </w:r>
      <w:r>
        <w:rPr>
          <w:rFonts w:ascii="Arial" w:hAnsi="Arial" w:cs="Arial"/>
          <w:sz w:val="22"/>
          <w:szCs w:val="22"/>
        </w:rPr>
        <w:tab/>
        <w:t>80 684,00 Kč</w:t>
      </w:r>
      <w:r>
        <w:rPr>
          <w:rFonts w:ascii="Arial" w:hAnsi="Arial" w:cs="Arial"/>
          <w:sz w:val="22"/>
          <w:szCs w:val="22"/>
        </w:rPr>
        <w:br/>
        <w:t>k 1.12.2029</w:t>
      </w:r>
      <w:r>
        <w:rPr>
          <w:rFonts w:ascii="Arial" w:hAnsi="Arial" w:cs="Arial"/>
          <w:sz w:val="22"/>
          <w:szCs w:val="22"/>
        </w:rPr>
        <w:tab/>
        <w:t>80 684,00 Kč</w:t>
      </w:r>
      <w:r>
        <w:rPr>
          <w:rFonts w:ascii="Arial" w:hAnsi="Arial" w:cs="Arial"/>
          <w:sz w:val="22"/>
          <w:szCs w:val="22"/>
        </w:rPr>
        <w:br/>
        <w:t>k 1.12.2030</w:t>
      </w:r>
      <w:r>
        <w:rPr>
          <w:rFonts w:ascii="Arial" w:hAnsi="Arial" w:cs="Arial"/>
          <w:sz w:val="22"/>
          <w:szCs w:val="22"/>
        </w:rPr>
        <w:tab/>
        <w:t>80 684,00 Kč</w:t>
      </w:r>
      <w:r>
        <w:rPr>
          <w:rFonts w:ascii="Arial" w:hAnsi="Arial" w:cs="Arial"/>
          <w:sz w:val="22"/>
          <w:szCs w:val="22"/>
        </w:rPr>
        <w:br/>
        <w:t>k 1.12.2031</w:t>
      </w:r>
      <w:r>
        <w:rPr>
          <w:rFonts w:ascii="Arial" w:hAnsi="Arial" w:cs="Arial"/>
          <w:sz w:val="22"/>
          <w:szCs w:val="22"/>
        </w:rPr>
        <w:tab/>
        <w:t>80 684,00 Kč</w:t>
      </w:r>
      <w:r>
        <w:rPr>
          <w:rFonts w:ascii="Arial" w:hAnsi="Arial" w:cs="Arial"/>
          <w:sz w:val="22"/>
          <w:szCs w:val="22"/>
        </w:rPr>
        <w:br/>
        <w:t>k 1.12.2032</w:t>
      </w:r>
      <w:r>
        <w:rPr>
          <w:rFonts w:ascii="Arial" w:hAnsi="Arial" w:cs="Arial"/>
          <w:sz w:val="22"/>
          <w:szCs w:val="22"/>
        </w:rPr>
        <w:tab/>
        <w:t>80 684,00 Kč</w:t>
      </w:r>
      <w:r>
        <w:rPr>
          <w:rFonts w:ascii="Arial" w:hAnsi="Arial" w:cs="Arial"/>
          <w:sz w:val="22"/>
          <w:szCs w:val="22"/>
        </w:rPr>
        <w:br/>
        <w:t>k 1.12.2033</w:t>
      </w:r>
      <w:r>
        <w:rPr>
          <w:rFonts w:ascii="Arial" w:hAnsi="Arial" w:cs="Arial"/>
          <w:sz w:val="22"/>
          <w:szCs w:val="22"/>
        </w:rPr>
        <w:tab/>
        <w:t>80 684,00 Kč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>k 1.12.2034</w:t>
      </w:r>
      <w:r>
        <w:rPr>
          <w:rFonts w:ascii="Arial" w:hAnsi="Arial" w:cs="Arial"/>
          <w:sz w:val="22"/>
          <w:szCs w:val="22"/>
        </w:rPr>
        <w:tab/>
        <w:t>80 684,00 Kč</w:t>
      </w:r>
      <w:r>
        <w:rPr>
          <w:rFonts w:ascii="Arial" w:hAnsi="Arial" w:cs="Arial"/>
          <w:sz w:val="22"/>
          <w:szCs w:val="22"/>
        </w:rPr>
        <w:br/>
        <w:t>k 1.12.2035</w:t>
      </w:r>
      <w:r>
        <w:rPr>
          <w:rFonts w:ascii="Arial" w:hAnsi="Arial" w:cs="Arial"/>
          <w:sz w:val="22"/>
          <w:szCs w:val="22"/>
        </w:rPr>
        <w:tab/>
        <w:t>80 684,00 Kč</w:t>
      </w:r>
      <w:r>
        <w:rPr>
          <w:rFonts w:ascii="Arial" w:hAnsi="Arial" w:cs="Arial"/>
          <w:sz w:val="22"/>
          <w:szCs w:val="22"/>
        </w:rPr>
        <w:br/>
        <w:t>k 30.11.2036</w:t>
      </w:r>
      <w:r>
        <w:rPr>
          <w:rFonts w:ascii="Arial" w:hAnsi="Arial" w:cs="Arial"/>
          <w:sz w:val="22"/>
          <w:szCs w:val="22"/>
        </w:rPr>
        <w:tab/>
        <w:t>80 677,00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14:paraId="43B1C889" w14:textId="77777777" w:rsidR="004A15EF" w:rsidRPr="004A15EF" w:rsidRDefault="004A15EF" w:rsidP="00FD6490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  <w:lang w:val="en-US"/>
        </w:rPr>
      </w:pPr>
    </w:p>
    <w:p w14:paraId="16670DCF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0A89701B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559E6E3C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39F7D701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740007B8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40350D30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E47C147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31CEAEA4" w14:textId="77777777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 a platného nařízení (EU) 2016/679 (GDPR), tímto informuje 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610E87FE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058400E1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342276E7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29385A7B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1F3DD00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28448B6" w14:textId="7CC066EB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Českých Budějovicích dne </w:t>
      </w:r>
      <w:r w:rsidR="00F510FC">
        <w:rPr>
          <w:rFonts w:ascii="Arial" w:hAnsi="Arial" w:cs="Arial"/>
          <w:sz w:val="22"/>
          <w:szCs w:val="22"/>
        </w:rPr>
        <w:t>28.3.2022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 xml:space="preserve">V </w:t>
      </w:r>
      <w:r w:rsidR="00F85966">
        <w:rPr>
          <w:rFonts w:ascii="Arial" w:hAnsi="Arial" w:cs="Arial"/>
          <w:sz w:val="22"/>
          <w:szCs w:val="22"/>
        </w:rPr>
        <w:t>Sklářích</w:t>
      </w:r>
      <w:r w:rsidR="00C32239">
        <w:rPr>
          <w:rFonts w:ascii="Arial" w:hAnsi="Arial" w:cs="Arial"/>
          <w:sz w:val="22"/>
          <w:szCs w:val="22"/>
        </w:rPr>
        <w:t xml:space="preserve">  dne </w:t>
      </w:r>
      <w:r w:rsidR="00F510FC">
        <w:rPr>
          <w:rFonts w:ascii="Arial" w:hAnsi="Arial" w:cs="Arial"/>
          <w:sz w:val="22"/>
          <w:szCs w:val="22"/>
        </w:rPr>
        <w:t>18.3.2022</w:t>
      </w:r>
    </w:p>
    <w:p w14:paraId="67E651EB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9E1A27B" w14:textId="03EAD806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36E1D58" w14:textId="77777777" w:rsidR="00F85966" w:rsidRPr="00D87E4D" w:rsidRDefault="00F85966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022F0B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778B65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Václavík Jiří</w:t>
      </w:r>
    </w:p>
    <w:p w14:paraId="7CF884C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</w:r>
      <w:r w:rsidRPr="00F85966">
        <w:rPr>
          <w:rFonts w:ascii="Arial" w:hAnsi="Arial" w:cs="Arial"/>
          <w:b/>
          <w:bCs/>
          <w:sz w:val="22"/>
          <w:szCs w:val="22"/>
        </w:rPr>
        <w:t>kupující</w:t>
      </w:r>
    </w:p>
    <w:p w14:paraId="650B4160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Jihočeský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7BD7F3C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Eva Schmidtmajerová, CSc.</w:t>
      </w:r>
      <w:r w:rsidRPr="00D87E4D">
        <w:rPr>
          <w:rFonts w:ascii="Arial" w:hAnsi="Arial" w:cs="Arial"/>
          <w:sz w:val="22"/>
          <w:szCs w:val="22"/>
        </w:rPr>
        <w:tab/>
      </w:r>
    </w:p>
    <w:p w14:paraId="26B06626" w14:textId="77777777" w:rsidR="00A46BAE" w:rsidRPr="00F85966" w:rsidRDefault="00A46BAE" w:rsidP="00A46BAE">
      <w:pPr>
        <w:widowControl/>
        <w:ind w:left="5104" w:hanging="5104"/>
        <w:rPr>
          <w:rFonts w:ascii="Arial" w:hAnsi="Arial" w:cs="Arial"/>
          <w:b/>
          <w:bCs/>
          <w:sz w:val="22"/>
          <w:szCs w:val="22"/>
        </w:rPr>
      </w:pPr>
      <w:r w:rsidRPr="00F85966">
        <w:rPr>
          <w:rFonts w:ascii="Arial" w:hAnsi="Arial" w:cs="Arial"/>
          <w:b/>
          <w:bCs/>
          <w:sz w:val="22"/>
          <w:szCs w:val="22"/>
        </w:rPr>
        <w:t>prodávající</w:t>
      </w:r>
      <w:r w:rsidRPr="00F85966">
        <w:rPr>
          <w:rFonts w:ascii="Arial" w:hAnsi="Arial" w:cs="Arial"/>
          <w:b/>
          <w:bCs/>
          <w:sz w:val="22"/>
          <w:szCs w:val="22"/>
        </w:rPr>
        <w:tab/>
      </w:r>
    </w:p>
    <w:p w14:paraId="584B8AA8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5133A7A" w14:textId="422847E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E5B4396" w14:textId="77777777" w:rsidR="00F85966" w:rsidRPr="00D87E4D" w:rsidRDefault="00F85966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DB7464B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6B107B44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pobočky Český Krumlov</w:t>
      </w:r>
    </w:p>
    <w:p w14:paraId="7255DF9A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Josef Jakeš</w:t>
      </w:r>
    </w:p>
    <w:p w14:paraId="6370198B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5E90DA69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7617E414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0D95CFBA" w14:textId="22A7A693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4AE0DAD" w14:textId="744F6921" w:rsidR="00F85966" w:rsidRDefault="00F85966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5811B8A" w14:textId="650A3D0B" w:rsidR="00F85966" w:rsidRDefault="00F85966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4D4CCE0" w14:textId="77777777" w:rsidR="00F85966" w:rsidRPr="00D87E4D" w:rsidRDefault="00F85966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74EBACF" w14:textId="78424D98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F85966">
        <w:rPr>
          <w:rFonts w:ascii="Arial" w:hAnsi="Arial" w:cs="Arial"/>
          <w:color w:val="000000"/>
          <w:sz w:val="22"/>
          <w:szCs w:val="22"/>
        </w:rPr>
        <w:t>Bc. Květa Shonová</w:t>
      </w:r>
    </w:p>
    <w:p w14:paraId="32615F6E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C96DCB2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229D7B6C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0E94A126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6F6EA25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981883F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954CDFF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456FAC3E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682FA30F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068F5CCE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44E802F5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13C64CB8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3979EEE8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15CF1FBD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460146E3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3A095944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13B267A3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3E3E9B34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02D4DC35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04201809" w14:textId="0AE939A9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  <w:r w:rsidR="00F85966">
        <w:rPr>
          <w:rFonts w:ascii="Arial" w:hAnsi="Arial" w:cs="Arial"/>
          <w:sz w:val="22"/>
          <w:szCs w:val="22"/>
        </w:rPr>
        <w:t>a: Bc. Květa Shonová</w:t>
      </w:r>
    </w:p>
    <w:p w14:paraId="5E46CD9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5D49D5CC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749BD8EF" w14:textId="5806DA36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F85966">
        <w:rPr>
          <w:rFonts w:ascii="Arial" w:hAnsi="Arial" w:cs="Arial"/>
          <w:sz w:val="22"/>
          <w:szCs w:val="22"/>
        </w:rPr>
        <w:t> Českém Krumlově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="00F85966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…………………………</w:t>
      </w:r>
      <w:r w:rsidR="00F85966">
        <w:rPr>
          <w:rFonts w:ascii="Arial" w:hAnsi="Arial" w:cs="Arial"/>
          <w:sz w:val="22"/>
          <w:szCs w:val="22"/>
        </w:rPr>
        <w:t>……….</w:t>
      </w:r>
      <w:r w:rsidRPr="00D87E4D">
        <w:rPr>
          <w:rFonts w:ascii="Arial" w:hAnsi="Arial" w:cs="Arial"/>
          <w:sz w:val="22"/>
          <w:szCs w:val="22"/>
        </w:rPr>
        <w:t>…….</w:t>
      </w:r>
    </w:p>
    <w:p w14:paraId="19DE4342" w14:textId="77035A25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F85966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podpis odpovědného</w:t>
      </w:r>
      <w:r w:rsidR="00F85966">
        <w:rPr>
          <w:rFonts w:ascii="Arial" w:hAnsi="Arial" w:cs="Arial"/>
          <w:sz w:val="22"/>
          <w:szCs w:val="22"/>
        </w:rPr>
        <w:t xml:space="preserve"> zaměstnance</w:t>
      </w:r>
    </w:p>
    <w:p w14:paraId="7EC70D52" w14:textId="19EE32AB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7F5BAD" w14:textId="77777777" w:rsidR="002B05E3" w:rsidRDefault="002B05E3">
      <w:r>
        <w:separator/>
      </w:r>
    </w:p>
  </w:endnote>
  <w:endnote w:type="continuationSeparator" w:id="0">
    <w:p w14:paraId="5EA9E254" w14:textId="77777777" w:rsidR="002B05E3" w:rsidRDefault="002B0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E964AD" w14:textId="77777777" w:rsidR="002B05E3" w:rsidRDefault="002B05E3">
      <w:r>
        <w:separator/>
      </w:r>
    </w:p>
  </w:footnote>
  <w:footnote w:type="continuationSeparator" w:id="0">
    <w:p w14:paraId="53FA7A0E" w14:textId="77777777" w:rsidR="002B05E3" w:rsidRDefault="002B0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23F48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1C4"/>
    <w:rsid w:val="0003068B"/>
    <w:rsid w:val="00052A97"/>
    <w:rsid w:val="00075E37"/>
    <w:rsid w:val="000949E4"/>
    <w:rsid w:val="00094F3E"/>
    <w:rsid w:val="000B0DCF"/>
    <w:rsid w:val="000F5C7E"/>
    <w:rsid w:val="00195A2D"/>
    <w:rsid w:val="001A0CCC"/>
    <w:rsid w:val="001B68C1"/>
    <w:rsid w:val="001D0684"/>
    <w:rsid w:val="002A33F8"/>
    <w:rsid w:val="002B05E3"/>
    <w:rsid w:val="002D7578"/>
    <w:rsid w:val="00314509"/>
    <w:rsid w:val="00341145"/>
    <w:rsid w:val="003511C8"/>
    <w:rsid w:val="00362161"/>
    <w:rsid w:val="003862E6"/>
    <w:rsid w:val="003E2F66"/>
    <w:rsid w:val="00477E2F"/>
    <w:rsid w:val="00490212"/>
    <w:rsid w:val="004935BD"/>
    <w:rsid w:val="004A15EF"/>
    <w:rsid w:val="004C2220"/>
    <w:rsid w:val="00507A18"/>
    <w:rsid w:val="005334A5"/>
    <w:rsid w:val="00560A0B"/>
    <w:rsid w:val="0057529F"/>
    <w:rsid w:val="005A6959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63D93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10FC"/>
    <w:rsid w:val="00F52E8C"/>
    <w:rsid w:val="00F61F3B"/>
    <w:rsid w:val="00F85966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ABE092"/>
  <w14:defaultImageDpi w14:val="0"/>
  <w15:docId w15:val="{004C8A99-8717-42EA-BD93-38D1CA81F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locked/>
    <w:rsid w:val="00BA6E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43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667</Words>
  <Characters>3942</Characters>
  <Application>Microsoft Office Word</Application>
  <DocSecurity>0</DocSecurity>
  <Lines>32</Lines>
  <Paragraphs>9</Paragraphs>
  <ScaleCrop>false</ScaleCrop>
  <Company>Pozemkový Fond ČR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Poláčková Květa</dc:creator>
  <cp:keywords/>
  <dc:description/>
  <cp:lastModifiedBy>Shonová Květa Bc.</cp:lastModifiedBy>
  <cp:revision>3</cp:revision>
  <cp:lastPrinted>2022-03-15T08:31:00Z</cp:lastPrinted>
  <dcterms:created xsi:type="dcterms:W3CDTF">2022-04-04T11:03:00Z</dcterms:created>
  <dcterms:modified xsi:type="dcterms:W3CDTF">2022-04-04T11:05:00Z</dcterms:modified>
</cp:coreProperties>
</file>