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E8219F" w:rsidRPr="00436F8F" w:rsidRDefault="00E8219F" w:rsidP="00E8219F">
      <w:pPr>
        <w:rPr>
          <w:rFonts w:asciiTheme="minorHAnsi" w:hAnsiTheme="minorHAnsi" w:cstheme="minorHAnsi"/>
          <w:b/>
          <w:lang w:val="cs-CZ"/>
        </w:rPr>
      </w:pPr>
      <w:r w:rsidRPr="00436F8F">
        <w:rPr>
          <w:rFonts w:asciiTheme="minorHAnsi" w:hAnsiTheme="minorHAnsi" w:cstheme="minorHAnsi"/>
          <w:b/>
          <w:lang w:val="cs-CZ"/>
        </w:rPr>
        <w:t>Základní škola</w:t>
      </w:r>
      <w:r w:rsidR="003D7087">
        <w:rPr>
          <w:rFonts w:asciiTheme="minorHAnsi" w:hAnsiTheme="minorHAnsi" w:cstheme="minorHAnsi"/>
          <w:b/>
          <w:lang w:val="cs-CZ"/>
        </w:rPr>
        <w:t xml:space="preserve"> </w:t>
      </w:r>
      <w:proofErr w:type="spellStart"/>
      <w:r w:rsidR="003D7087">
        <w:rPr>
          <w:rFonts w:asciiTheme="minorHAnsi" w:hAnsiTheme="minorHAnsi" w:cstheme="minorHAnsi"/>
          <w:b/>
          <w:lang w:val="cs-CZ"/>
        </w:rPr>
        <w:t>Písnická</w:t>
      </w:r>
      <w:proofErr w:type="spellEnd"/>
      <w:r w:rsidR="003D7087">
        <w:rPr>
          <w:rFonts w:asciiTheme="minorHAnsi" w:hAnsiTheme="minorHAnsi" w:cstheme="minorHAnsi"/>
          <w:b/>
          <w:lang w:val="cs-CZ"/>
        </w:rPr>
        <w:t xml:space="preserve"> v </w:t>
      </w:r>
      <w:r w:rsidRPr="00436F8F">
        <w:rPr>
          <w:rFonts w:asciiTheme="minorHAnsi" w:hAnsiTheme="minorHAnsi" w:cstheme="minorHAnsi"/>
          <w:b/>
          <w:lang w:val="cs-CZ"/>
        </w:rPr>
        <w:t>Pra</w:t>
      </w:r>
      <w:r w:rsidR="003D7087">
        <w:rPr>
          <w:rFonts w:asciiTheme="minorHAnsi" w:hAnsiTheme="minorHAnsi" w:cstheme="minorHAnsi"/>
          <w:b/>
          <w:lang w:val="cs-CZ"/>
        </w:rPr>
        <w:t>ze12</w:t>
      </w:r>
    </w:p>
    <w:p w:rsidR="00E8219F" w:rsidRPr="00436F8F" w:rsidRDefault="00E8219F" w:rsidP="003D7087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Adresa: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proofErr w:type="spellStart"/>
      <w:r w:rsidR="003D7087" w:rsidRPr="003D7087">
        <w:rPr>
          <w:rFonts w:asciiTheme="minorHAnsi" w:hAnsiTheme="minorHAnsi" w:cstheme="minorHAnsi"/>
          <w:lang w:val="cs-CZ"/>
        </w:rPr>
        <w:t>Písnická</w:t>
      </w:r>
      <w:proofErr w:type="spellEnd"/>
      <w:r w:rsidR="003D7087" w:rsidRPr="003D7087">
        <w:rPr>
          <w:rFonts w:asciiTheme="minorHAnsi" w:hAnsiTheme="minorHAnsi" w:cstheme="minorHAnsi"/>
          <w:lang w:val="cs-CZ"/>
        </w:rPr>
        <w:t xml:space="preserve"> 760/11</w:t>
      </w:r>
      <w:r w:rsidR="003D7087">
        <w:rPr>
          <w:rFonts w:asciiTheme="minorHAnsi" w:hAnsiTheme="minorHAnsi" w:cstheme="minorHAnsi"/>
          <w:lang w:val="cs-CZ"/>
        </w:rPr>
        <w:t xml:space="preserve">, </w:t>
      </w:r>
      <w:r w:rsidR="003D7087" w:rsidRPr="003D7087">
        <w:rPr>
          <w:rFonts w:asciiTheme="minorHAnsi" w:hAnsiTheme="minorHAnsi" w:cstheme="minorHAnsi"/>
          <w:lang w:val="cs-CZ"/>
        </w:rPr>
        <w:t>142 00 Praha 4 – Kamýk</w:t>
      </w:r>
    </w:p>
    <w:p w:rsidR="00E8219F" w:rsidRPr="00436F8F" w:rsidRDefault="00E8219F" w:rsidP="00E8219F">
      <w:pPr>
        <w:rPr>
          <w:rFonts w:asciiTheme="minorHAnsi" w:hAnsiTheme="minorHAnsi" w:cstheme="minorHAnsi"/>
          <w:lang w:val="cs-CZ"/>
        </w:rPr>
      </w:pPr>
      <w:r w:rsidRPr="00436F8F">
        <w:rPr>
          <w:rFonts w:asciiTheme="minorHAnsi" w:hAnsiTheme="minorHAnsi" w:cstheme="minorHAnsi"/>
          <w:lang w:val="cs-CZ"/>
        </w:rPr>
        <w:t>IČO: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="003D7087" w:rsidRPr="003D7087">
        <w:rPr>
          <w:rFonts w:asciiTheme="minorHAnsi" w:hAnsiTheme="minorHAnsi" w:cstheme="minorHAnsi"/>
          <w:lang w:val="cs-CZ"/>
        </w:rPr>
        <w:t>61388254</w:t>
      </w:r>
      <w:r w:rsidRPr="00436F8F">
        <w:rPr>
          <w:rFonts w:asciiTheme="minorHAnsi" w:hAnsiTheme="minorHAnsi" w:cstheme="minorHAnsi"/>
          <w:lang w:val="cs-CZ"/>
        </w:rPr>
        <w:tab/>
      </w:r>
      <w:r w:rsidRPr="00436F8F">
        <w:rPr>
          <w:rFonts w:asciiTheme="minorHAnsi" w:hAnsiTheme="minorHAnsi" w:cstheme="minorHAnsi"/>
          <w:lang w:val="cs-CZ"/>
        </w:rPr>
        <w:tab/>
      </w:r>
    </w:p>
    <w:p w:rsidR="00E8219F" w:rsidRPr="00436F8F" w:rsidRDefault="00E8219F" w:rsidP="00E8219F">
      <w:pPr>
        <w:rPr>
          <w:rFonts w:asciiTheme="minorHAnsi" w:hAnsiTheme="minorHAnsi" w:cstheme="minorHAnsi"/>
          <w:lang w:val="cs-CZ"/>
        </w:rPr>
      </w:pPr>
      <w:r w:rsidRPr="00E60D5F">
        <w:rPr>
          <w:rFonts w:asciiTheme="minorHAnsi" w:hAnsiTheme="minorHAnsi" w:cstheme="minorHAnsi"/>
          <w:lang w:val="cs-CZ"/>
        </w:rPr>
        <w:t>bankovní spojení</w:t>
      </w:r>
      <w:r w:rsidRPr="00436F8F">
        <w:rPr>
          <w:rFonts w:asciiTheme="minorHAnsi" w:hAnsiTheme="minorHAnsi" w:cstheme="minorHAnsi"/>
          <w:lang w:val="cs-CZ"/>
        </w:rPr>
        <w:t>:</w:t>
      </w:r>
      <w:r w:rsidR="00E60D5F">
        <w:rPr>
          <w:rFonts w:asciiTheme="minorHAnsi" w:hAnsiTheme="minorHAnsi" w:cstheme="minorHAnsi"/>
          <w:lang w:val="cs-CZ"/>
        </w:rPr>
        <w:t xml:space="preserve"> 35-78874349/0800</w:t>
      </w:r>
      <w:r w:rsidRPr="00436F8F">
        <w:rPr>
          <w:rFonts w:asciiTheme="minorHAnsi" w:hAnsiTheme="minorHAnsi" w:cstheme="minorHAnsi"/>
          <w:lang w:val="cs-CZ"/>
        </w:rPr>
        <w:tab/>
      </w:r>
    </w:p>
    <w:p w:rsidR="00E8219F" w:rsidRPr="00436F8F" w:rsidRDefault="00E8219F" w:rsidP="00E8219F">
      <w:pPr>
        <w:rPr>
          <w:rFonts w:asciiTheme="minorHAnsi" w:hAnsiTheme="minorHAnsi" w:cstheme="minorHAnsi"/>
          <w:lang w:val="cs-CZ"/>
        </w:rPr>
      </w:pPr>
      <w:r w:rsidRPr="00436F8F">
        <w:rPr>
          <w:rFonts w:asciiTheme="minorHAnsi" w:hAnsiTheme="minorHAnsi" w:cstheme="minorHAnsi"/>
          <w:lang w:val="cs-CZ"/>
        </w:rPr>
        <w:t>zastoupená (jméno, funkce):</w:t>
      </w:r>
      <w:r w:rsidR="003D7087" w:rsidRPr="003D7087">
        <w:rPr>
          <w:rFonts w:asciiTheme="minorHAnsi" w:hAnsiTheme="minorHAnsi" w:cstheme="minorHAnsi"/>
          <w:lang w:val="cs-CZ"/>
        </w:rPr>
        <w:t xml:space="preserve">Mgr. Eva </w:t>
      </w:r>
      <w:proofErr w:type="spellStart"/>
      <w:r w:rsidR="003D7087" w:rsidRPr="003D7087">
        <w:rPr>
          <w:rFonts w:asciiTheme="minorHAnsi" w:hAnsiTheme="minorHAnsi" w:cstheme="minorHAnsi"/>
          <w:lang w:val="cs-CZ"/>
        </w:rPr>
        <w:t>Čulíková</w:t>
      </w:r>
      <w:proofErr w:type="spellEnd"/>
      <w:r w:rsidR="003D7087">
        <w:rPr>
          <w:rFonts w:asciiTheme="minorHAnsi" w:hAnsiTheme="minorHAnsi" w:cstheme="minorHAnsi"/>
          <w:lang w:val="cs-CZ"/>
        </w:rPr>
        <w:t xml:space="preserve">, </w:t>
      </w:r>
      <w:r w:rsidRPr="00436F8F">
        <w:rPr>
          <w:rFonts w:asciiTheme="minorHAnsi" w:hAnsiTheme="minorHAnsi" w:cstheme="minorHAnsi"/>
          <w:lang w:val="cs-CZ"/>
        </w:rPr>
        <w:t>ředitelka</w:t>
      </w:r>
    </w:p>
    <w:p w:rsidR="00E8219F" w:rsidRPr="00436F8F" w:rsidRDefault="00E8219F" w:rsidP="00E8219F">
      <w:pPr>
        <w:rPr>
          <w:rFonts w:asciiTheme="minorHAnsi" w:hAnsiTheme="minorHAnsi" w:cstheme="minorHAnsi"/>
          <w:lang w:val="cs-CZ"/>
        </w:rPr>
      </w:pPr>
      <w:r w:rsidRPr="00436F8F">
        <w:rPr>
          <w:rFonts w:asciiTheme="minorHAnsi" w:hAnsiTheme="minorHAnsi" w:cstheme="minorHAnsi"/>
          <w:lang w:val="cs-CZ"/>
        </w:rPr>
        <w:t xml:space="preserve"> (dále jen „Škola”)</w:t>
      </w:r>
    </w:p>
    <w:p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proofErr w:type="spellStart"/>
      <w:r w:rsidRPr="003A26C6">
        <w:rPr>
          <w:rFonts w:asciiTheme="minorHAnsi" w:hAnsiTheme="minorHAnsi" w:cstheme="minorHAnsi"/>
          <w:b/>
          <w:lang w:val="cs-CZ"/>
        </w:rPr>
        <w:t>Sportlines</w:t>
      </w:r>
      <w:proofErr w:type="spellEnd"/>
      <w:r w:rsidR="00D7640F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E8219F">
        <w:rPr>
          <w:rFonts w:asciiTheme="minorHAnsi" w:hAnsiTheme="minorHAnsi" w:cstheme="minorHAnsi"/>
          <w:lang w:val="cs-CZ"/>
        </w:rPr>
        <w:tab/>
      </w:r>
      <w:r w:rsidR="00E8219F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IČ: </w:t>
      </w:r>
      <w:r w:rsidR="00E8219F">
        <w:rPr>
          <w:rFonts w:asciiTheme="minorHAnsi" w:hAnsiTheme="minorHAnsi" w:cstheme="minorHAnsi"/>
          <w:lang w:val="cs-CZ"/>
        </w:rPr>
        <w:tab/>
      </w:r>
      <w:r w:rsidR="00E8219F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DIČ: </w:t>
      </w:r>
      <w:r w:rsidR="00E8219F">
        <w:rPr>
          <w:rFonts w:asciiTheme="minorHAnsi" w:hAnsiTheme="minorHAnsi" w:cstheme="minorHAnsi"/>
          <w:lang w:val="cs-CZ"/>
        </w:rPr>
        <w:tab/>
      </w:r>
      <w:r w:rsidR="00E8219F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zastoupená: </w:t>
      </w:r>
      <w:r w:rsidR="00E8219F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Bc. Martin </w:t>
      </w:r>
      <w:proofErr w:type="spellStart"/>
      <w:r w:rsidRPr="003A26C6">
        <w:rPr>
          <w:rFonts w:asciiTheme="minorHAnsi" w:hAnsiTheme="minorHAnsi" w:cstheme="minorHAnsi"/>
          <w:lang w:val="cs-CZ"/>
        </w:rPr>
        <w:t>Havrlík</w:t>
      </w:r>
      <w:proofErr w:type="spellEnd"/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D7640F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7640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E60D5F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3D7087">
        <w:rPr>
          <w:rFonts w:asciiTheme="minorHAnsi" w:hAnsiTheme="minorHAnsi" w:cstheme="minorHAnsi"/>
          <w:bCs/>
          <w:lang w:val="cs-CZ"/>
        </w:rPr>
        <w:t>21</w:t>
      </w:r>
      <w:r w:rsidR="00E8219F">
        <w:rPr>
          <w:rFonts w:asciiTheme="minorHAnsi" w:hAnsiTheme="minorHAnsi" w:cstheme="minorHAnsi"/>
          <w:bCs/>
          <w:lang w:val="cs-CZ"/>
        </w:rPr>
        <w:t xml:space="preserve">. – </w:t>
      </w:r>
      <w:r w:rsidR="003D7087">
        <w:rPr>
          <w:rFonts w:asciiTheme="minorHAnsi" w:hAnsiTheme="minorHAnsi" w:cstheme="minorHAnsi"/>
          <w:bCs/>
          <w:lang w:val="cs-CZ"/>
        </w:rPr>
        <w:t>24</w:t>
      </w:r>
      <w:r w:rsidR="00E8219F">
        <w:rPr>
          <w:rFonts w:asciiTheme="minorHAnsi" w:hAnsiTheme="minorHAnsi" w:cstheme="minorHAnsi"/>
          <w:bCs/>
          <w:lang w:val="cs-CZ"/>
        </w:rPr>
        <w:t>. 6. 2022</w:t>
      </w: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9965BF">
        <w:rPr>
          <w:rFonts w:asciiTheme="minorHAnsi" w:hAnsiTheme="minorHAnsi" w:cstheme="minorHAnsi"/>
          <w:b/>
          <w:lang w:val="cs-CZ"/>
        </w:rPr>
        <w:t>P</w:t>
      </w:r>
      <w:r w:rsidR="009965BF" w:rsidRPr="009965BF">
        <w:rPr>
          <w:rFonts w:asciiTheme="minorHAnsi" w:hAnsiTheme="minorHAnsi" w:cstheme="minorHAnsi"/>
          <w:b/>
          <w:lang w:val="cs-CZ"/>
        </w:rPr>
        <w:t xml:space="preserve">enzion Arnika, Roudnice 69, 514 01 </w:t>
      </w:r>
      <w:proofErr w:type="spellStart"/>
      <w:r w:rsidR="009965BF" w:rsidRPr="009965BF">
        <w:rPr>
          <w:rFonts w:asciiTheme="minorHAnsi" w:hAnsiTheme="minorHAnsi" w:cstheme="minorHAnsi"/>
          <w:b/>
          <w:lang w:val="cs-CZ"/>
        </w:rPr>
        <w:t>Jestřabí</w:t>
      </w:r>
      <w:proofErr w:type="spellEnd"/>
      <w:r w:rsidR="009965BF" w:rsidRPr="009965BF">
        <w:rPr>
          <w:rFonts w:asciiTheme="minorHAnsi" w:hAnsiTheme="minorHAnsi" w:cstheme="minorHAnsi"/>
          <w:b/>
          <w:lang w:val="cs-CZ"/>
        </w:rPr>
        <w:t xml:space="preserve"> v Krkonoších</w:t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:rsidR="00856253" w:rsidRPr="003A26C6" w:rsidRDefault="00856253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BA1DF6" w:rsidRPr="003A26C6" w:rsidRDefault="00BA1DF6" w:rsidP="000D58F6">
      <w:pPr>
        <w:rPr>
          <w:rFonts w:asciiTheme="minorHAnsi" w:hAnsiTheme="minorHAnsi" w:cstheme="minorHAnsi"/>
          <w:lang w:val="cs-CZ"/>
        </w:rPr>
      </w:pPr>
    </w:p>
    <w:p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:rsidR="00BA1DF6" w:rsidRPr="00E8219F" w:rsidRDefault="00BA1DF6" w:rsidP="00BA1DF6">
      <w:pPr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Cs/>
          <w:lang w:val="cs-CZ"/>
        </w:rPr>
        <w:t xml:space="preserve">Dopravu </w:t>
      </w:r>
      <w:r w:rsidRPr="00E8219F">
        <w:rPr>
          <w:rFonts w:asciiTheme="minorHAnsi" w:hAnsiTheme="minorHAnsi" w:cstheme="minorHAnsi"/>
          <w:bCs/>
          <w:lang w:val="cs-CZ"/>
        </w:rPr>
        <w:t>zajišťuje Dodavatel</w:t>
      </w:r>
      <w:r w:rsidR="00E8219F" w:rsidRPr="00E8219F">
        <w:rPr>
          <w:rFonts w:asciiTheme="minorHAnsi" w:hAnsiTheme="minorHAnsi" w:cstheme="minorHAnsi"/>
          <w:bCs/>
          <w:lang w:val="cs-CZ"/>
        </w:rPr>
        <w:t>.</w:t>
      </w:r>
    </w:p>
    <w:p w:rsidR="00BA1DF6" w:rsidRPr="00E8219F" w:rsidRDefault="00E8219F" w:rsidP="00BA1DF6">
      <w:pPr>
        <w:rPr>
          <w:rFonts w:asciiTheme="minorHAnsi" w:hAnsiTheme="minorHAnsi" w:cstheme="minorHAnsi"/>
          <w:b/>
          <w:lang w:val="cs-CZ"/>
        </w:rPr>
      </w:pPr>
      <w:r w:rsidRPr="00E8219F">
        <w:rPr>
          <w:rFonts w:asciiTheme="minorHAnsi" w:hAnsiTheme="minorHAnsi" w:cstheme="minorHAnsi"/>
          <w:bCs/>
          <w:lang w:val="cs-CZ"/>
        </w:rPr>
        <w:t>Autobus bude přistaven na adresu</w:t>
      </w:r>
      <w:r w:rsidR="003D7087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="00E60D5F">
        <w:rPr>
          <w:rFonts w:asciiTheme="minorHAnsi" w:hAnsiTheme="minorHAnsi" w:cstheme="minorHAnsi"/>
          <w:bCs/>
          <w:lang w:val="cs-CZ"/>
        </w:rPr>
        <w:t>Písnická</w:t>
      </w:r>
      <w:proofErr w:type="spellEnd"/>
      <w:r w:rsidR="00E60D5F">
        <w:rPr>
          <w:rFonts w:asciiTheme="minorHAnsi" w:hAnsiTheme="minorHAnsi" w:cstheme="minorHAnsi"/>
          <w:bCs/>
          <w:lang w:val="cs-CZ"/>
        </w:rPr>
        <w:t xml:space="preserve"> 760/11, 142 00 Praha 4- Kamýk </w:t>
      </w:r>
      <w:r w:rsidR="003D7087">
        <w:rPr>
          <w:rFonts w:asciiTheme="minorHAnsi" w:hAnsiTheme="minorHAnsi" w:cstheme="minorHAnsi"/>
          <w:bCs/>
          <w:lang w:val="cs-CZ"/>
        </w:rPr>
        <w:t xml:space="preserve"> </w:t>
      </w:r>
      <w:r w:rsidR="00BA1DF6" w:rsidRPr="00E8219F">
        <w:rPr>
          <w:rFonts w:asciiTheme="minorHAnsi" w:hAnsiTheme="minorHAnsi" w:cstheme="minorHAnsi"/>
          <w:lang w:val="cs-CZ"/>
        </w:rPr>
        <w:t>v den odjezdu tj</w:t>
      </w:r>
      <w:r w:rsidR="00BA1DF6" w:rsidRPr="00E8219F">
        <w:rPr>
          <w:rFonts w:asciiTheme="minorHAnsi" w:hAnsiTheme="minorHAnsi" w:cstheme="minorHAnsi"/>
          <w:b/>
          <w:lang w:val="cs-CZ"/>
        </w:rPr>
        <w:t xml:space="preserve">. </w:t>
      </w:r>
      <w:r w:rsidR="003D7087">
        <w:rPr>
          <w:rFonts w:asciiTheme="minorHAnsi" w:hAnsiTheme="minorHAnsi" w:cstheme="minorHAnsi"/>
          <w:b/>
          <w:lang w:val="cs-CZ"/>
        </w:rPr>
        <w:t>21</w:t>
      </w:r>
      <w:r w:rsidRPr="00E8219F">
        <w:rPr>
          <w:rFonts w:asciiTheme="minorHAnsi" w:hAnsiTheme="minorHAnsi" w:cstheme="minorHAnsi"/>
          <w:b/>
          <w:lang w:val="cs-CZ"/>
        </w:rPr>
        <w:t>. 6. 2022</w:t>
      </w:r>
      <w:r w:rsidR="00BA1DF6" w:rsidRPr="00E8219F">
        <w:rPr>
          <w:rFonts w:asciiTheme="minorHAnsi" w:hAnsiTheme="minorHAnsi" w:cstheme="minorHAnsi"/>
          <w:b/>
          <w:lang w:val="cs-CZ"/>
        </w:rPr>
        <w:t xml:space="preserve"> v 7:30. 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E8219F">
        <w:rPr>
          <w:rFonts w:asciiTheme="minorHAnsi" w:hAnsiTheme="minorHAnsi" w:cstheme="minorHAnsi"/>
          <w:lang w:val="cs-CZ"/>
        </w:rPr>
        <w:t xml:space="preserve">Odjezd </w:t>
      </w:r>
      <w:r w:rsidR="00E8219F" w:rsidRPr="00E8219F">
        <w:rPr>
          <w:rFonts w:asciiTheme="minorHAnsi" w:hAnsiTheme="minorHAnsi" w:cstheme="minorHAnsi"/>
          <w:lang w:val="cs-CZ"/>
        </w:rPr>
        <w:t xml:space="preserve">zpět </w:t>
      </w:r>
      <w:r w:rsidRPr="00E8219F">
        <w:rPr>
          <w:rFonts w:asciiTheme="minorHAnsi" w:hAnsiTheme="minorHAnsi" w:cstheme="minorHAnsi"/>
          <w:lang w:val="cs-CZ"/>
        </w:rPr>
        <w:t xml:space="preserve">z místa ubytování </w:t>
      </w:r>
      <w:r w:rsidR="003D7087">
        <w:rPr>
          <w:rFonts w:asciiTheme="minorHAnsi" w:hAnsiTheme="minorHAnsi" w:cstheme="minorHAnsi"/>
          <w:lang w:val="cs-CZ"/>
        </w:rPr>
        <w:t>24</w:t>
      </w:r>
      <w:r w:rsidR="00E8219F" w:rsidRPr="00E8219F">
        <w:rPr>
          <w:rFonts w:asciiTheme="minorHAnsi" w:hAnsiTheme="minorHAnsi" w:cstheme="minorHAnsi"/>
          <w:lang w:val="cs-CZ"/>
        </w:rPr>
        <w:t xml:space="preserve">. 6. 2022 </w:t>
      </w:r>
      <w:r w:rsidRPr="00E8219F">
        <w:rPr>
          <w:rFonts w:asciiTheme="minorHAnsi" w:hAnsiTheme="minorHAnsi" w:cstheme="minorHAnsi"/>
          <w:lang w:val="cs-CZ"/>
        </w:rPr>
        <w:t>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E8219F">
        <w:rPr>
          <w:rFonts w:asciiTheme="minorHAnsi" w:hAnsiTheme="minorHAnsi" w:cstheme="minorHAnsi"/>
          <w:lang w:val="cs-CZ"/>
        </w:rPr>
        <w:t xml:space="preserve">cca 10:00. </w:t>
      </w:r>
      <w:r w:rsidR="005625B0" w:rsidRPr="00E8219F">
        <w:rPr>
          <w:rFonts w:asciiTheme="minorHAnsi" w:hAnsiTheme="minorHAnsi" w:cstheme="minorHAnsi"/>
          <w:lang w:val="cs-CZ"/>
        </w:rPr>
        <w:t>(Cesta trvá cca 2,5 – 3 hod.)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  <w:r w:rsidR="00E60D5F">
        <w:rPr>
          <w:rFonts w:asciiTheme="minorHAnsi" w:hAnsiTheme="minorHAnsi" w:cstheme="minorHAnsi"/>
          <w:lang w:val="cs-CZ"/>
        </w:rPr>
        <w:t>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968"/>
        <w:gridCol w:w="6077"/>
      </w:tblGrid>
      <w:tr w:rsidR="00BA1DF6" w:rsidRPr="003A26C6" w:rsidTr="00612399">
        <w:tc>
          <w:tcPr>
            <w:tcW w:w="1961" w:type="dxa"/>
            <w:shd w:val="clear" w:color="auto" w:fill="auto"/>
          </w:tcPr>
          <w:p w:rsidR="00BA1DF6" w:rsidRPr="003A26C6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3A26C6" w:rsidRDefault="00E60D5F" w:rsidP="00D21C07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  <w:r w:rsidRPr="00E60D5F">
              <w:rPr>
                <w:rFonts w:asciiTheme="minorHAnsi" w:hAnsiTheme="minorHAnsi" w:cstheme="minorHAnsi"/>
                <w:bCs/>
                <w:lang w:val="cs-CZ"/>
              </w:rPr>
              <w:t>3</w:t>
            </w:r>
            <w:r w:rsidR="00D7640F">
              <w:rPr>
                <w:rFonts w:asciiTheme="minorHAnsi" w:hAnsiTheme="minorHAnsi" w:cstheme="minorHAnsi"/>
                <w:bCs/>
                <w:lang w:val="cs-CZ"/>
              </w:rPr>
              <w:t>8</w:t>
            </w:r>
          </w:p>
        </w:tc>
        <w:tc>
          <w:tcPr>
            <w:tcW w:w="6128" w:type="dxa"/>
            <w:shd w:val="clear" w:color="auto" w:fill="auto"/>
          </w:tcPr>
          <w:p w:rsidR="00BA1DF6" w:rsidRPr="003A26C6" w:rsidRDefault="00BA1DF6" w:rsidP="00D21C07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612399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3A26C6" w:rsidRDefault="00E60D5F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:rsidR="00E60D5F" w:rsidRPr="00E60D5F" w:rsidRDefault="00BA1DF6" w:rsidP="00E60D5F">
      <w:pPr>
        <w:pStyle w:val="Odstavecseseznamem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E60D5F">
        <w:rPr>
          <w:rFonts w:asciiTheme="minorHAnsi" w:hAnsiTheme="minorHAnsi" w:cstheme="minorHAnsi"/>
          <w:lang w:val="cs-CZ"/>
        </w:rPr>
        <w:t xml:space="preserve">OLYMPIJSKÉ HRY </w:t>
      </w:r>
    </w:p>
    <w:p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E60D5F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:rsidR="00E63AC6" w:rsidRPr="003A26C6" w:rsidRDefault="00E63AC6" w:rsidP="006D7AEB">
      <w:pPr>
        <w:rPr>
          <w:rFonts w:asciiTheme="minorHAnsi" w:hAnsiTheme="minorHAnsi" w:cstheme="minorHAnsi"/>
          <w:lang w:val="cs-CZ"/>
        </w:rPr>
      </w:pPr>
    </w:p>
    <w:p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E60D5F" w:rsidRDefault="00E60D5F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E8219F" w:rsidRDefault="00E8219F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E8219F" w:rsidRDefault="00E8219F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lastRenderedPageBreak/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:rsidR="002D165A" w:rsidRPr="002D165A" w:rsidRDefault="009965BF" w:rsidP="009965BF">
      <w:pPr>
        <w:jc w:val="both"/>
        <w:rPr>
          <w:rFonts w:asciiTheme="minorHAnsi" w:hAnsiTheme="minorHAnsi" w:cstheme="minorHAnsi"/>
          <w:bCs/>
          <w:lang w:val="cs-CZ"/>
        </w:rPr>
      </w:pPr>
      <w:r w:rsidRPr="009965BF">
        <w:rPr>
          <w:rFonts w:asciiTheme="minorHAnsi" w:hAnsiTheme="minorHAnsi" w:cstheme="minorHAnsi"/>
          <w:bCs/>
          <w:lang w:val="cs-CZ"/>
        </w:rPr>
        <w:t>Ve dvoulůžkových až šestilůžkových pokojích s vlastním nebo společným sociálním zařízením. Ubytování s přihlédnutím k tomu, že jedou skupiny, které se nedají sloučit – chlapci a dívky, popř. žáci různých ročníků.</w:t>
      </w:r>
    </w:p>
    <w:p w:rsidR="00BA1DF6" w:rsidRPr="00E8219F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E8219F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E8219F">
        <w:rPr>
          <w:rFonts w:asciiTheme="minorHAnsi" w:hAnsiTheme="minorHAnsi" w:cstheme="minorHAnsi"/>
          <w:b/>
          <w:lang w:val="cs-CZ"/>
        </w:rPr>
        <w:t>Stravo</w:t>
      </w:r>
      <w:r w:rsidR="00DD5EEE" w:rsidRPr="00E8219F">
        <w:rPr>
          <w:rFonts w:asciiTheme="minorHAnsi" w:hAnsiTheme="minorHAnsi" w:cstheme="minorHAnsi"/>
          <w:b/>
          <w:lang w:val="cs-CZ"/>
        </w:rPr>
        <w:t>vání</w:t>
      </w:r>
      <w:r w:rsidR="003A26C6" w:rsidRPr="00E8219F">
        <w:rPr>
          <w:rFonts w:asciiTheme="minorHAnsi" w:hAnsiTheme="minorHAnsi" w:cstheme="minorHAnsi"/>
          <w:b/>
          <w:lang w:val="cs-CZ"/>
        </w:rPr>
        <w:t>:</w:t>
      </w:r>
    </w:p>
    <w:p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E8219F">
        <w:rPr>
          <w:rFonts w:asciiTheme="minorHAnsi" w:hAnsiTheme="minorHAnsi" w:cstheme="minorHAnsi"/>
          <w:lang w:val="cs-CZ"/>
        </w:rPr>
        <w:t xml:space="preserve">Stravování </w:t>
      </w:r>
      <w:r w:rsidR="00DD5EEE" w:rsidRPr="00E8219F">
        <w:rPr>
          <w:rFonts w:asciiTheme="minorHAnsi" w:hAnsiTheme="minorHAnsi" w:cstheme="minorHAnsi"/>
          <w:lang w:val="cs-CZ"/>
        </w:rPr>
        <w:t>bude zajištěno v pravidelných časech 5x denně. Současně bude zajištěn celodenní pitný režim. Stravování začíná oběde</w:t>
      </w:r>
      <w:r w:rsidR="00140E0C" w:rsidRPr="00E8219F">
        <w:rPr>
          <w:rFonts w:asciiTheme="minorHAnsi" w:hAnsiTheme="minorHAnsi" w:cstheme="minorHAnsi"/>
          <w:lang w:val="cs-CZ"/>
        </w:rPr>
        <w:t xml:space="preserve">m </w:t>
      </w:r>
      <w:r w:rsidR="00BC395F" w:rsidRPr="00E8219F">
        <w:rPr>
          <w:rFonts w:asciiTheme="minorHAnsi" w:hAnsiTheme="minorHAnsi" w:cstheme="minorHAnsi"/>
          <w:lang w:val="cs-CZ"/>
        </w:rPr>
        <w:t>v</w:t>
      </w:r>
      <w:r w:rsidR="00E60D5F">
        <w:rPr>
          <w:rFonts w:asciiTheme="minorHAnsi" w:hAnsiTheme="minorHAnsi" w:cstheme="minorHAnsi"/>
          <w:lang w:val="cs-CZ"/>
        </w:rPr>
        <w:t xml:space="preserve"> </w:t>
      </w:r>
      <w:r w:rsidR="00BC395F" w:rsidRPr="00E8219F">
        <w:rPr>
          <w:rFonts w:asciiTheme="minorHAnsi" w:hAnsiTheme="minorHAnsi" w:cstheme="minorHAnsi"/>
          <w:lang w:val="cs-CZ"/>
        </w:rPr>
        <w:t xml:space="preserve">den příjezdu a končí </w:t>
      </w:r>
      <w:r w:rsidRPr="00E8219F">
        <w:rPr>
          <w:rFonts w:asciiTheme="minorHAnsi" w:hAnsiTheme="minorHAnsi" w:cstheme="minorHAnsi"/>
          <w:lang w:val="cs-CZ"/>
        </w:rPr>
        <w:t xml:space="preserve">snídaní a </w:t>
      </w:r>
      <w:r w:rsidR="00BC395F" w:rsidRPr="00E8219F">
        <w:rPr>
          <w:rFonts w:asciiTheme="minorHAnsi" w:hAnsiTheme="minorHAnsi" w:cstheme="minorHAnsi"/>
          <w:lang w:val="cs-CZ"/>
        </w:rPr>
        <w:t xml:space="preserve">svačinou </w:t>
      </w:r>
      <w:r w:rsidR="00DD5EEE" w:rsidRPr="00E8219F">
        <w:rPr>
          <w:rFonts w:asciiTheme="minorHAnsi" w:hAnsiTheme="minorHAnsi" w:cstheme="minorHAnsi"/>
          <w:lang w:val="cs-CZ"/>
        </w:rPr>
        <w:t>v</w:t>
      </w:r>
      <w:r w:rsidR="00E60D5F">
        <w:rPr>
          <w:rFonts w:asciiTheme="minorHAnsi" w:hAnsiTheme="minorHAnsi" w:cstheme="minorHAnsi"/>
          <w:lang w:val="cs-CZ"/>
        </w:rPr>
        <w:t xml:space="preserve"> </w:t>
      </w:r>
      <w:r w:rsidR="00DD5EEE" w:rsidRPr="00E8219F">
        <w:rPr>
          <w:rFonts w:asciiTheme="minorHAnsi" w:hAnsiTheme="minorHAnsi" w:cstheme="minorHAnsi"/>
          <w:lang w:val="cs-CZ"/>
        </w:rPr>
        <w:t>den odjezdu</w:t>
      </w:r>
      <w:r w:rsidR="00E60D5F">
        <w:rPr>
          <w:rFonts w:asciiTheme="minorHAnsi" w:hAnsiTheme="minorHAnsi" w:cstheme="minorHAnsi"/>
          <w:lang w:val="cs-CZ"/>
        </w:rPr>
        <w:t xml:space="preserve"> </w:t>
      </w:r>
      <w:r w:rsidR="00BC395F" w:rsidRPr="00E8219F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E8219F">
        <w:rPr>
          <w:rFonts w:asciiTheme="minorHAnsi" w:hAnsiTheme="minorHAnsi" w:cstheme="minorHAnsi"/>
          <w:lang w:val="cs-CZ"/>
        </w:rPr>
        <w:t>v</w:t>
      </w:r>
      <w:r w:rsidR="00BC395F" w:rsidRPr="00E8219F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E8219F">
        <w:rPr>
          <w:rFonts w:asciiTheme="minorHAnsi" w:hAnsiTheme="minorHAnsi" w:cstheme="minorHAnsi"/>
          <w:lang w:val="cs-CZ"/>
        </w:rPr>
        <w:t>. V případě požadav</w:t>
      </w:r>
      <w:r w:rsidR="00DD5EEE" w:rsidRPr="003A26C6">
        <w:rPr>
          <w:rFonts w:asciiTheme="minorHAnsi" w:hAnsiTheme="minorHAnsi" w:cstheme="minorHAnsi"/>
          <w:lang w:val="cs-CZ"/>
        </w:rPr>
        <w:t>ku na speciální stravování - bezlepková dieta a další – je tuto skutečnost nutné hlásit s předstihem. V</w:t>
      </w:r>
      <w:r w:rsidR="00E60D5F"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="00E60D5F"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:rsidR="001F62E1" w:rsidRPr="00AB0406" w:rsidRDefault="001F62E1" w:rsidP="001F62E1">
      <w:pPr>
        <w:rPr>
          <w:rFonts w:asciiTheme="minorHAnsi" w:hAnsiTheme="minorHAnsi" w:cstheme="minorHAnsi"/>
          <w:b/>
          <w:bCs/>
          <w:lang w:val="cs-CZ"/>
        </w:rPr>
      </w:pPr>
      <w:bookmarkStart w:id="0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:rsidR="001F62E1" w:rsidRPr="00AB0406" w:rsidRDefault="001F62E1" w:rsidP="001F62E1">
      <w:pPr>
        <w:rPr>
          <w:rFonts w:asciiTheme="minorHAnsi" w:hAnsiTheme="minorHAnsi" w:cstheme="minorHAnsi"/>
          <w:lang w:val="cs-CZ"/>
        </w:rPr>
      </w:pPr>
    </w:p>
    <w:p w:rsidR="001F62E1" w:rsidRPr="003A26C6" w:rsidRDefault="001F62E1" w:rsidP="001F62E1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E8219F">
        <w:rPr>
          <w:rFonts w:asciiTheme="minorHAnsi" w:hAnsiTheme="minorHAnsi" w:cstheme="minorHAnsi"/>
          <w:b/>
          <w:bCs/>
          <w:lang w:val="cs-CZ"/>
        </w:rPr>
        <w:t>C</w:t>
      </w:r>
      <w:r w:rsidRPr="00E8219F">
        <w:rPr>
          <w:rFonts w:asciiTheme="minorHAnsi" w:hAnsiTheme="minorHAnsi" w:cstheme="minorHAnsi"/>
          <w:b/>
          <w:lang w:val="cs-CZ"/>
        </w:rPr>
        <w:t>ena za pobyt</w:t>
      </w:r>
      <w:r w:rsidRPr="00E8219F">
        <w:rPr>
          <w:rFonts w:asciiTheme="minorHAnsi" w:hAnsiTheme="minorHAnsi" w:cstheme="minorHAnsi"/>
          <w:lang w:val="cs-CZ"/>
        </w:rPr>
        <w:t xml:space="preserve"> činí </w:t>
      </w:r>
      <w:r w:rsidR="003D7087">
        <w:rPr>
          <w:rFonts w:asciiTheme="minorHAnsi" w:hAnsiTheme="minorHAnsi" w:cstheme="minorHAnsi"/>
          <w:lang w:val="cs-CZ"/>
        </w:rPr>
        <w:t>3 8</w:t>
      </w:r>
      <w:r w:rsidR="00E8219F" w:rsidRPr="00E8219F">
        <w:rPr>
          <w:rFonts w:asciiTheme="minorHAnsi" w:hAnsiTheme="minorHAnsi" w:cstheme="minorHAnsi"/>
          <w:lang w:val="cs-CZ"/>
        </w:rPr>
        <w:t>90 Kč</w:t>
      </w:r>
      <w:r w:rsidRPr="00E8219F">
        <w:rPr>
          <w:rFonts w:asciiTheme="minorHAnsi" w:hAnsiTheme="minorHAnsi" w:cstheme="minorHAnsi"/>
          <w:lang w:val="cs-CZ"/>
        </w:rPr>
        <w:t xml:space="preserve">. </w:t>
      </w:r>
      <w:r w:rsidRPr="00E8219F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E8219F" w:rsidRPr="00E8219F">
        <w:rPr>
          <w:rFonts w:asciiTheme="minorHAnsi" w:hAnsiTheme="minorHAnsi" w:cstheme="minorHAnsi"/>
          <w:color w:val="000000"/>
          <w:lang w:val="cs-CZ"/>
        </w:rPr>
        <w:t>4</w:t>
      </w:r>
      <w:r w:rsidRPr="00E8219F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E8219F" w:rsidRPr="00E8219F">
        <w:rPr>
          <w:rFonts w:asciiTheme="minorHAnsi" w:hAnsiTheme="minorHAnsi" w:cstheme="minorHAnsi"/>
          <w:color w:val="000000"/>
          <w:lang w:val="cs-CZ"/>
        </w:rPr>
        <w:t>ci</w:t>
      </w:r>
      <w:r w:rsidRPr="00E8219F">
        <w:rPr>
          <w:rFonts w:asciiTheme="minorHAnsi" w:hAnsiTheme="minorHAnsi" w:cstheme="minorHAnsi"/>
          <w:color w:val="000000"/>
          <w:lang w:val="cs-CZ"/>
        </w:rPr>
        <w:t>.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1F62E1" w:rsidRPr="00E8219F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E8219F">
        <w:rPr>
          <w:rFonts w:asciiTheme="minorHAnsi" w:hAnsiTheme="minorHAnsi" w:cstheme="minorHAnsi"/>
          <w:b/>
          <w:lang w:val="cs-CZ"/>
        </w:rPr>
        <w:t>Cena za pobyt zahrnuje</w:t>
      </w:r>
      <w:r w:rsidRPr="00E8219F">
        <w:rPr>
          <w:rFonts w:asciiTheme="minorHAnsi" w:hAnsiTheme="minorHAnsi" w:cstheme="minorHAnsi"/>
          <w:lang w:val="cs-CZ"/>
        </w:rPr>
        <w:t xml:space="preserve">: dopravu, ubytování včetně ubytovacího poplatku, stravu 5x denně včetně pitného režimu, program po celou dobu pobytu včetně vybavení, </w:t>
      </w:r>
      <w:r w:rsidR="003D7087">
        <w:rPr>
          <w:rFonts w:asciiTheme="minorHAnsi" w:hAnsiTheme="minorHAnsi" w:cstheme="minorHAnsi"/>
          <w:lang w:val="cs-CZ"/>
        </w:rPr>
        <w:t>3</w:t>
      </w:r>
      <w:r w:rsidRPr="00E8219F">
        <w:rPr>
          <w:rFonts w:asciiTheme="minorHAnsi" w:hAnsiTheme="minorHAnsi" w:cstheme="minorHAnsi"/>
          <w:lang w:val="cs-CZ"/>
        </w:rPr>
        <w:t>instruktory, zdravotníka včetně lékárničky, noční pohotovost (instruktor), pobyt pro pedagogy (</w:t>
      </w:r>
      <w:r w:rsidR="00BE6BC0">
        <w:rPr>
          <w:rFonts w:asciiTheme="minorHAnsi" w:hAnsiTheme="minorHAnsi" w:cstheme="minorHAnsi"/>
          <w:lang w:val="cs-CZ"/>
        </w:rPr>
        <w:t>4</w:t>
      </w:r>
      <w:r w:rsidRPr="00E8219F">
        <w:rPr>
          <w:rFonts w:asciiTheme="minorHAnsi" w:hAnsiTheme="minorHAnsi" w:cstheme="minorHAnsi"/>
          <w:lang w:val="cs-CZ"/>
        </w:rPr>
        <w:t xml:space="preserve">) zdarma (jídlo 5x denně, </w:t>
      </w:r>
      <w:r w:rsidR="00D7640F">
        <w:rPr>
          <w:rFonts w:asciiTheme="minorHAnsi" w:hAnsiTheme="minorHAnsi" w:cstheme="minorHAnsi"/>
          <w:lang w:val="cs-CZ"/>
        </w:rPr>
        <w:t xml:space="preserve">ubytování, doprava), pojištění </w:t>
      </w:r>
      <w:proofErr w:type="spellStart"/>
      <w:proofErr w:type="gramStart"/>
      <w:r w:rsidR="00D7640F">
        <w:rPr>
          <w:rFonts w:asciiTheme="minorHAnsi" w:hAnsiTheme="minorHAnsi" w:cstheme="minorHAnsi"/>
          <w:lang w:val="cs-CZ"/>
        </w:rPr>
        <w:t>s</w:t>
      </w:r>
      <w:r w:rsidRPr="00E8219F">
        <w:rPr>
          <w:rFonts w:asciiTheme="minorHAnsi" w:hAnsiTheme="minorHAnsi" w:cstheme="minorHAnsi"/>
          <w:lang w:val="cs-CZ"/>
        </w:rPr>
        <w:t>torna</w:t>
      </w:r>
      <w:proofErr w:type="spellEnd"/>
      <w:r w:rsidR="00D7640F">
        <w:rPr>
          <w:rFonts w:asciiTheme="minorHAnsi" w:hAnsiTheme="minorHAnsi" w:cstheme="minorHAnsi"/>
          <w:lang w:val="cs-CZ"/>
        </w:rPr>
        <w:t xml:space="preserve"> </w:t>
      </w:r>
      <w:r w:rsidRPr="00E8219F">
        <w:rPr>
          <w:rFonts w:asciiTheme="minorHAnsi" w:hAnsiTheme="minorHAnsi" w:cstheme="minorHAnsi"/>
          <w:lang w:val="cs-CZ"/>
        </w:rPr>
        <w:t xml:space="preserve"> pobytu</w:t>
      </w:r>
      <w:proofErr w:type="gramEnd"/>
      <w:r w:rsidRPr="00E8219F">
        <w:rPr>
          <w:rFonts w:asciiTheme="minorHAnsi" w:hAnsiTheme="minorHAnsi" w:cstheme="minorHAnsi"/>
          <w:lang w:val="cs-CZ"/>
        </w:rPr>
        <w:t xml:space="preserve"> v případě nemoci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 xml:space="preserve">znamená, že při neúčasti žáka na pobytu ze zdravotních důvodů mu bude na základě lékařské zprávy vrácena pojišťovnou částka ve výši 80% ze </w:t>
      </w:r>
      <w:proofErr w:type="gramStart"/>
      <w:r w:rsidRPr="003A26C6">
        <w:rPr>
          <w:rFonts w:asciiTheme="minorHAnsi" w:hAnsiTheme="minorHAnsi" w:cstheme="minorHAnsi"/>
          <w:lang w:val="cs-CZ"/>
        </w:rPr>
        <w:t>storno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poplatku uvedeného v této smlouvě. 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</w:p>
    <w:p w:rsidR="001F62E1" w:rsidRPr="00AB0406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</w:p>
    <w:p w:rsidR="001F62E1" w:rsidRPr="00AB0406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>činí</w:t>
      </w:r>
      <w:r w:rsidR="00D7640F">
        <w:rPr>
          <w:rFonts w:asciiTheme="minorHAnsi" w:hAnsiTheme="minorHAnsi" w:cstheme="minorHAnsi"/>
          <w:lang w:val="cs-CZ"/>
        </w:rPr>
        <w:t xml:space="preserve"> 3890,- </w:t>
      </w:r>
      <w:r w:rsidRPr="00AB0406">
        <w:rPr>
          <w:rFonts w:asciiTheme="minorHAnsi" w:hAnsiTheme="minorHAnsi" w:cstheme="minorHAnsi"/>
          <w:lang w:val="cs-CZ"/>
        </w:rPr>
        <w:t xml:space="preserve">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1F62E1" w:rsidRDefault="001F62E1" w:rsidP="001F62E1">
      <w:pPr>
        <w:jc w:val="both"/>
        <w:rPr>
          <w:rFonts w:asciiTheme="minorHAnsi" w:hAnsiTheme="minorHAnsi" w:cstheme="minorHAnsi"/>
          <w:bCs/>
          <w:lang w:val="cs-CZ"/>
        </w:rPr>
      </w:pPr>
    </w:p>
    <w:p w:rsidR="00230FE6" w:rsidRDefault="00230FE6" w:rsidP="00230FE6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:rsidR="00230FE6" w:rsidRPr="00525F9E" w:rsidRDefault="00230FE6" w:rsidP="00230FE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V případě, že klesne počet žáků pod toleranci </w:t>
      </w:r>
      <w:r w:rsidR="00E8219F">
        <w:rPr>
          <w:rFonts w:asciiTheme="minorHAnsi" w:hAnsiTheme="minorHAnsi" w:cstheme="minorHAnsi"/>
          <w:lang w:val="cs-CZ"/>
        </w:rPr>
        <w:t>uvedenou v bodě „Cenová ujednání, počet účastníků“ této smlouvy</w:t>
      </w:r>
      <w:r w:rsidRPr="00525F9E">
        <w:rPr>
          <w:rFonts w:asciiTheme="minorHAnsi" w:hAnsiTheme="minorHAnsi" w:cstheme="minorHAnsi"/>
          <w:lang w:val="cs-CZ"/>
        </w:rPr>
        <w:t xml:space="preserve">, nabývají platnosti následující storno podmínky z ceny pobytu žáka (minimálně však </w:t>
      </w:r>
      <w:r w:rsidR="00E8219F">
        <w:rPr>
          <w:rFonts w:asciiTheme="minorHAnsi" w:hAnsiTheme="minorHAnsi" w:cstheme="minorHAnsi"/>
          <w:lang w:val="cs-CZ"/>
        </w:rPr>
        <w:t>2 0</w:t>
      </w:r>
      <w:r w:rsidRPr="00525F9E">
        <w:rPr>
          <w:rFonts w:asciiTheme="minorHAnsi" w:hAnsiTheme="minorHAnsi" w:cstheme="minorHAnsi"/>
          <w:lang w:val="cs-CZ"/>
        </w:rPr>
        <w:t>00 Kč).</w:t>
      </w:r>
    </w:p>
    <w:p w:rsidR="00230FE6" w:rsidRDefault="00230FE6" w:rsidP="00230FE6">
      <w:pPr>
        <w:pStyle w:val="Odstavecseseznamem"/>
        <w:rPr>
          <w:rFonts w:asciiTheme="minorHAnsi" w:hAnsiTheme="minorHAnsi" w:cstheme="minorHAnsi"/>
          <w:bCs/>
          <w:lang w:val="cs-CZ"/>
        </w:rPr>
      </w:pPr>
    </w:p>
    <w:p w:rsidR="00230FE6" w:rsidRPr="00525F9E" w:rsidRDefault="00230FE6" w:rsidP="00230FE6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30% z ceny pobytu žáka při zrušení účasti do 21 dnů před zahájením pobytu</w:t>
      </w:r>
    </w:p>
    <w:p w:rsidR="00230FE6" w:rsidRPr="00525F9E" w:rsidRDefault="00230FE6" w:rsidP="00230FE6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50% z ceny pobytu žáka při zrušení účasti do 14 dnů před zahájením pobytu</w:t>
      </w:r>
    </w:p>
    <w:p w:rsidR="00230FE6" w:rsidRPr="00525F9E" w:rsidRDefault="00230FE6" w:rsidP="00230FE6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70% z ceny pobytu žáka při zrušení účasti do 7 dnů před zahájením pobytu</w:t>
      </w:r>
    </w:p>
    <w:p w:rsidR="00230FE6" w:rsidRPr="00525F9E" w:rsidRDefault="00230FE6" w:rsidP="00230FE6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100% z ceny pobytu žáka při zrušení účasti do 3 dnů a méně před zahájením pobytu</w:t>
      </w:r>
    </w:p>
    <w:p w:rsidR="00230FE6" w:rsidRDefault="00230FE6" w:rsidP="00230FE6">
      <w:pPr>
        <w:pStyle w:val="FormtovanvHTML"/>
        <w:rPr>
          <w:rFonts w:asciiTheme="minorHAnsi" w:hAnsiTheme="minorHAnsi" w:cstheme="minorHAnsi"/>
          <w:lang w:val="cs-CZ"/>
        </w:rPr>
      </w:pPr>
    </w:p>
    <w:p w:rsidR="00230FE6" w:rsidRPr="00790F98" w:rsidRDefault="00230FE6" w:rsidP="00230FE6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:rsidR="00230FE6" w:rsidRDefault="00230FE6" w:rsidP="00230FE6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 w:rsidR="00E8219F">
        <w:rPr>
          <w:rFonts w:asciiTheme="minorHAnsi" w:hAnsiTheme="minorHAnsi" w:cstheme="minorHAnsi"/>
          <w:lang w:val="cs-CZ"/>
        </w:rPr>
        <w:t>2 0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:rsidR="00230FE6" w:rsidRDefault="00230FE6" w:rsidP="00230FE6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žákovi 80% z výše storno poplatku. </w:t>
      </w:r>
    </w:p>
    <w:p w:rsidR="00230FE6" w:rsidRDefault="00230FE6" w:rsidP="00230FE6">
      <w:pPr>
        <w:jc w:val="both"/>
        <w:rPr>
          <w:rFonts w:asciiTheme="minorHAnsi" w:hAnsiTheme="minorHAnsi" w:cstheme="minorHAnsi"/>
          <w:lang w:val="cs-CZ"/>
        </w:rPr>
      </w:pPr>
    </w:p>
    <w:p w:rsidR="00230FE6" w:rsidRPr="00525F9E" w:rsidRDefault="00230FE6" w:rsidP="00230FE6">
      <w:p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E8219F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:rsidR="00230FE6" w:rsidRPr="00525F9E" w:rsidRDefault="00230FE6" w:rsidP="00230FE6">
      <w:p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Při odjezdu z jiných důvodů se částka nevrací, pokud není domluveno jinak přímo na místě a potvrzeno na formuláři.</w:t>
      </w:r>
    </w:p>
    <w:p w:rsidR="00230FE6" w:rsidRPr="00525F9E" w:rsidRDefault="00230FE6" w:rsidP="00230FE6">
      <w:pPr>
        <w:jc w:val="both"/>
        <w:rPr>
          <w:rFonts w:asciiTheme="minorHAnsi" w:hAnsiTheme="minorHAnsi" w:cstheme="minorHAnsi"/>
          <w:lang w:val="cs-CZ"/>
        </w:rPr>
      </w:pPr>
    </w:p>
    <w:p w:rsidR="00230FE6" w:rsidRPr="00525F9E" w:rsidRDefault="00230FE6" w:rsidP="00230FE6">
      <w:p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Do 14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:rsidR="001F62E1" w:rsidRDefault="001F62E1" w:rsidP="001F62E1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230FE6" w:rsidRDefault="00230FE6" w:rsidP="001F62E1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230FE6" w:rsidRDefault="00230FE6" w:rsidP="001F62E1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230FE6" w:rsidRPr="003A26C6" w:rsidRDefault="00230FE6" w:rsidP="001F62E1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1F62E1" w:rsidRPr="003A26C6" w:rsidRDefault="001F62E1" w:rsidP="001F62E1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lastRenderedPageBreak/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1F62E1" w:rsidRPr="003A26C6" w:rsidRDefault="001F62E1" w:rsidP="001F62E1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- 1. záloha dle zálohové faktury ve výši</w:t>
      </w:r>
      <w:r w:rsidR="00E8219F">
        <w:rPr>
          <w:rFonts w:asciiTheme="minorHAnsi" w:hAnsiTheme="minorHAnsi" w:cstheme="minorHAnsi"/>
          <w:lang w:val="cs-CZ"/>
        </w:rPr>
        <w:t xml:space="preserve"> 2 000 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="003F2075">
        <w:rPr>
          <w:rFonts w:asciiTheme="minorHAnsi" w:hAnsiTheme="minorHAnsi" w:cstheme="minorHAnsi"/>
          <w:color w:val="000000"/>
          <w:lang w:val="cs-CZ"/>
        </w:rPr>
        <w:t>31</w:t>
      </w:r>
      <w:r w:rsidR="00E8219F">
        <w:rPr>
          <w:rFonts w:asciiTheme="minorHAnsi" w:hAnsiTheme="minorHAnsi" w:cstheme="minorHAnsi"/>
          <w:color w:val="000000"/>
          <w:lang w:val="cs-CZ"/>
        </w:rPr>
        <w:t>. 3. 2022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:rsidR="001F62E1" w:rsidRPr="003A26C6" w:rsidRDefault="001F62E1" w:rsidP="001F62E1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="006043DC">
        <w:rPr>
          <w:rFonts w:asciiTheme="minorHAnsi" w:hAnsiTheme="minorHAnsi" w:cstheme="minorHAnsi"/>
          <w:color w:val="000000"/>
          <w:lang w:val="cs-CZ"/>
        </w:rPr>
        <w:t>1 8</w:t>
      </w:r>
      <w:r w:rsidR="00E8219F">
        <w:rPr>
          <w:rFonts w:asciiTheme="minorHAnsi" w:hAnsiTheme="minorHAnsi" w:cstheme="minorHAnsi"/>
          <w:color w:val="000000"/>
          <w:lang w:val="cs-CZ"/>
        </w:rPr>
        <w:t xml:space="preserve">90 Kč </w:t>
      </w:r>
      <w:r w:rsidR="00E8219F">
        <w:rPr>
          <w:rFonts w:asciiTheme="minorHAnsi" w:hAnsiTheme="minorHAnsi" w:cstheme="minorHAnsi"/>
          <w:lang w:val="cs-CZ"/>
        </w:rPr>
        <w:t>za žáka krát předběžný počet žáků uvedený v bodě „Počet účastníků“ této smlouvy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je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splatná do</w:t>
      </w:r>
      <w:r w:rsidR="00D7640F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F2075">
        <w:rPr>
          <w:rFonts w:asciiTheme="minorHAnsi" w:hAnsiTheme="minorHAnsi" w:cstheme="minorHAnsi"/>
          <w:color w:val="000000"/>
          <w:lang w:val="cs-CZ"/>
        </w:rPr>
        <w:t>6</w:t>
      </w:r>
      <w:r w:rsidR="00E8219F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3F2075">
        <w:rPr>
          <w:rFonts w:asciiTheme="minorHAnsi" w:hAnsiTheme="minorHAnsi" w:cstheme="minorHAnsi"/>
          <w:color w:val="000000"/>
          <w:lang w:val="cs-CZ"/>
        </w:rPr>
        <w:t>5</w:t>
      </w:r>
      <w:r w:rsidR="00E8219F">
        <w:rPr>
          <w:rFonts w:asciiTheme="minorHAnsi" w:hAnsiTheme="minorHAnsi" w:cstheme="minorHAnsi"/>
          <w:color w:val="000000"/>
          <w:lang w:val="cs-CZ"/>
        </w:rPr>
        <w:t>. 2022</w:t>
      </w:r>
      <w:r w:rsidR="00E8219F">
        <w:rPr>
          <w:rFonts w:asciiTheme="minorHAnsi" w:hAnsiTheme="minorHAnsi" w:cstheme="minorHAnsi"/>
          <w:b/>
          <w:color w:val="000000"/>
          <w:lang w:val="cs-CZ"/>
        </w:rPr>
        <w:t>.</w:t>
      </w:r>
    </w:p>
    <w:bookmarkEnd w:id="0"/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Pr="00712AAC" w:rsidRDefault="00712AAC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="00D7640F">
        <w:rPr>
          <w:rFonts w:asciiTheme="minorHAnsi" w:hAnsiTheme="minorHAnsi" w:cstheme="minorHAnsi"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:rsidR="00A40497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A40497" w:rsidRPr="00712AAC" w:rsidRDefault="00A40497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4. 2016 o ochraně fyzických osob.</w:t>
      </w:r>
    </w:p>
    <w:p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:rsidR="00EB56EB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:rsidR="00712AAC" w:rsidRPr="00712AAC" w:rsidRDefault="00EB56EB" w:rsidP="007F124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D7640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:rsidR="00E8219F" w:rsidRPr="00712AAC" w:rsidRDefault="00E8219F" w:rsidP="00E8219F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</w:t>
      </w:r>
      <w:r w:rsidR="00D7640F">
        <w:rPr>
          <w:rFonts w:asciiTheme="minorHAnsi" w:hAnsiTheme="minorHAnsi" w:cstheme="minorHAnsi"/>
          <w:lang w:val="cs-CZ"/>
        </w:rPr>
        <w:t>,</w:t>
      </w:r>
      <w:r w:rsidRPr="00712AAC">
        <w:rPr>
          <w:rFonts w:asciiTheme="minorHAnsi" w:hAnsiTheme="minorHAnsi" w:cstheme="minorHAnsi"/>
          <w:lang w:val="cs-CZ"/>
        </w:rPr>
        <w:t xml:space="preserve"> </w:t>
      </w:r>
      <w:r w:rsidR="00D7640F">
        <w:rPr>
          <w:rFonts w:asciiTheme="minorHAnsi" w:hAnsiTheme="minorHAnsi" w:cstheme="minorHAnsi"/>
          <w:lang w:val="cs-CZ"/>
        </w:rPr>
        <w:t>ze strany</w:t>
      </w:r>
      <w:r>
        <w:rPr>
          <w:rFonts w:asciiTheme="minorHAnsi" w:hAnsiTheme="minorHAnsi" w:cstheme="minorHAnsi"/>
          <w:lang w:val="cs-CZ"/>
        </w:rPr>
        <w:t xml:space="preserve"> neovlivnitelných důvodů, jako například vládní nebo epidemiologická nařízení </w:t>
      </w:r>
      <w:r w:rsidRPr="00712AAC">
        <w:rPr>
          <w:rFonts w:asciiTheme="minorHAnsi" w:hAnsiTheme="minorHAnsi" w:cstheme="minorHAnsi"/>
          <w:lang w:val="cs-CZ"/>
        </w:rPr>
        <w:t>se obě strany písemně domluví na náhradním termínu konání pobytu.</w:t>
      </w:r>
    </w:p>
    <w:p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EB56EB" w:rsidRPr="00712AAC" w:rsidRDefault="00EB56EB" w:rsidP="007F12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712AAC" w:rsidRDefault="00EB56EB" w:rsidP="007F12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712AAC" w:rsidRDefault="00EB56EB" w:rsidP="007F12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712AAC" w:rsidRDefault="00EB56EB" w:rsidP="007F12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lastRenderedPageBreak/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712AAC" w:rsidRDefault="00EB56EB" w:rsidP="007F12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7F12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EB56EB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8219F" w:rsidRDefault="00E8219F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8219F" w:rsidRDefault="00E8219F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8219F" w:rsidRPr="003A26C6" w:rsidRDefault="00E8219F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E8219F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proofErr w:type="spellStart"/>
      <w:r w:rsidRPr="003A26C6">
        <w:rPr>
          <w:rFonts w:asciiTheme="minorHAnsi" w:hAnsiTheme="minorHAnsi" w:cstheme="minorHAnsi"/>
          <w:iCs/>
          <w:lang w:val="cs-CZ"/>
        </w:rPr>
        <w:t>VPraze</w:t>
      </w:r>
      <w:proofErr w:type="spellEnd"/>
      <w:r w:rsidRPr="003A26C6">
        <w:rPr>
          <w:rFonts w:asciiTheme="minorHAnsi" w:hAnsiTheme="minorHAnsi" w:cstheme="minorHAnsi"/>
          <w:iCs/>
          <w:lang w:val="cs-CZ"/>
        </w:rPr>
        <w:t xml:space="preserve"> dne: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8219F" w:rsidRDefault="00E8219F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8219F" w:rsidRDefault="00E8219F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8219F" w:rsidRPr="00712AAC" w:rsidRDefault="00E8219F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1F62E1"/>
    <w:rsid w:val="00200ECF"/>
    <w:rsid w:val="00230FE6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E58CA"/>
    <w:rsid w:val="002F3D69"/>
    <w:rsid w:val="00310278"/>
    <w:rsid w:val="00325437"/>
    <w:rsid w:val="00334967"/>
    <w:rsid w:val="00343ADA"/>
    <w:rsid w:val="00347F7A"/>
    <w:rsid w:val="003731FA"/>
    <w:rsid w:val="00384ED7"/>
    <w:rsid w:val="003A1B5D"/>
    <w:rsid w:val="003A26C6"/>
    <w:rsid w:val="003A51D1"/>
    <w:rsid w:val="003D02EB"/>
    <w:rsid w:val="003D7087"/>
    <w:rsid w:val="003F2075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25B0"/>
    <w:rsid w:val="0056533B"/>
    <w:rsid w:val="005673A8"/>
    <w:rsid w:val="00591AD3"/>
    <w:rsid w:val="005A49E9"/>
    <w:rsid w:val="005B1A7E"/>
    <w:rsid w:val="005E1215"/>
    <w:rsid w:val="005F3AE8"/>
    <w:rsid w:val="006043DC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124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65B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BC0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7640F"/>
    <w:rsid w:val="00D81216"/>
    <w:rsid w:val="00D8459F"/>
    <w:rsid w:val="00D8634C"/>
    <w:rsid w:val="00D96936"/>
    <w:rsid w:val="00D97924"/>
    <w:rsid w:val="00DA6486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22C"/>
    <w:rsid w:val="00E53600"/>
    <w:rsid w:val="00E60D5F"/>
    <w:rsid w:val="00E63AC6"/>
    <w:rsid w:val="00E65019"/>
    <w:rsid w:val="00E65B1E"/>
    <w:rsid w:val="00E72BC4"/>
    <w:rsid w:val="00E8219F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3DC4-070A-4955-88E9-D66A8EBB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1581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Renata Bendová</cp:lastModifiedBy>
  <cp:revision>2</cp:revision>
  <cp:lastPrinted>2017-05-19T08:05:00Z</cp:lastPrinted>
  <dcterms:created xsi:type="dcterms:W3CDTF">2022-03-21T12:21:00Z</dcterms:created>
  <dcterms:modified xsi:type="dcterms:W3CDTF">2022-03-21T12:21:00Z</dcterms:modified>
</cp:coreProperties>
</file>