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582D" w14:textId="77777777" w:rsidR="00415506" w:rsidRDefault="00926ADF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36C64220" wp14:editId="6EE3A648">
            <wp:simplePos x="0" y="0"/>
            <wp:positionH relativeFrom="page">
              <wp:posOffset>765810</wp:posOffset>
            </wp:positionH>
            <wp:positionV relativeFrom="paragraph">
              <wp:posOffset>12700</wp:posOffset>
            </wp:positionV>
            <wp:extent cx="2018030" cy="4756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180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2E6EFE23" wp14:editId="7318406E">
                <wp:simplePos x="0" y="0"/>
                <wp:positionH relativeFrom="page">
                  <wp:posOffset>4078605</wp:posOffset>
                </wp:positionH>
                <wp:positionV relativeFrom="paragraph">
                  <wp:posOffset>6007735</wp:posOffset>
                </wp:positionV>
                <wp:extent cx="1268095" cy="11703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17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AD9FB" w14:textId="77777777" w:rsidR="00415506" w:rsidRDefault="00926ADF">
                            <w:pPr>
                              <w:pStyle w:val="Zkladntext40"/>
                            </w:pPr>
                            <w:r>
                              <w:t>Ing.</w:t>
                            </w:r>
                          </w:p>
                          <w:p w14:paraId="35A9340C" w14:textId="77777777" w:rsidR="00415506" w:rsidRDefault="00926ADF">
                            <w:pPr>
                              <w:pStyle w:val="Zkladntext40"/>
                            </w:pPr>
                            <w:r>
                              <w:t xml:space="preserve">Jindřich </w:t>
                            </w:r>
                            <w:r>
                              <w:rPr>
                                <w:i/>
                                <w:iCs/>
                                <w:color w:val="FED8D9"/>
                              </w:rPr>
                              <w:t xml:space="preserve">j </w:t>
                            </w:r>
                            <w:r>
                              <w:t>Frič, Ph.D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1.15000000000003pt;margin-top:473.05000000000001pt;width:99.850000000000009pt;height:92.150000000000006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Ing.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Jindřich </w:t>
                      </w:r>
                      <w:r>
                        <w:rPr>
                          <w:i/>
                          <w:iCs/>
                          <w:color w:val="FED8D9"/>
                          <w:spacing w:val="0"/>
                          <w:w w:val="100"/>
                          <w:position w:val="0"/>
                        </w:rPr>
                        <w:t xml:space="preserve">j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Frič, Ph.D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BA9AC35" w14:textId="77777777" w:rsidR="00415506" w:rsidRDefault="00926ADF">
      <w:pPr>
        <w:pStyle w:val="Zkladntext1"/>
        <w:pBdr>
          <w:bottom w:val="single" w:sz="4" w:space="0" w:color="auto"/>
        </w:pBdr>
        <w:spacing w:after="580"/>
        <w:ind w:left="36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Městský úřad odbor dopravně-správní</w:t>
      </w:r>
    </w:p>
    <w:p w14:paraId="374062BE" w14:textId="77777777" w:rsidR="00415506" w:rsidRDefault="00926ADF">
      <w:pPr>
        <w:pStyle w:val="Zkladntext50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992"/>
        <w:gridCol w:w="2736"/>
        <w:gridCol w:w="1829"/>
      </w:tblGrid>
      <w:tr w:rsidR="00415506" w14:paraId="7DC9D6B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3C18E5AB" w14:textId="77777777" w:rsidR="00415506" w:rsidRDefault="00926ADF">
            <w:pPr>
              <w:pStyle w:val="Jin0"/>
            </w:pPr>
            <w:r>
              <w:t>Číslo objednávky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FB860" w14:textId="77777777" w:rsidR="00415506" w:rsidRDefault="00926ADF">
            <w:pPr>
              <w:pStyle w:val="Jin0"/>
            </w:pPr>
            <w:r>
              <w:t>DOP 488/2022 KRY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1BC0F9E4" w14:textId="77777777" w:rsidR="00415506" w:rsidRDefault="00926ADF">
            <w:pPr>
              <w:pStyle w:val="Jin0"/>
            </w:pPr>
            <w:r>
              <w:t>Objednávka vystavena dne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7073" w14:textId="77777777" w:rsidR="00415506" w:rsidRDefault="00926ADF">
            <w:pPr>
              <w:pStyle w:val="Jin0"/>
            </w:pPr>
            <w:r>
              <w:t>30.03.2022</w:t>
            </w:r>
          </w:p>
        </w:tc>
      </w:tr>
      <w:tr w:rsidR="00415506" w14:paraId="6F582759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33E7296" w14:textId="77777777" w:rsidR="00415506" w:rsidRDefault="00926ADF">
            <w:pPr>
              <w:pStyle w:val="Jin0"/>
              <w:spacing w:before="80"/>
            </w:pPr>
            <w:r>
              <w:t>Cena (předběžná)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EAB26" w14:textId="77777777" w:rsidR="00415506" w:rsidRDefault="00926ADF">
            <w:pPr>
              <w:pStyle w:val="Jin0"/>
              <w:spacing w:before="80"/>
              <w:jc w:val="center"/>
            </w:pPr>
            <w:r>
              <w:t>163 350,00 Kč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6B8B5A9" w14:textId="3EC15F3D" w:rsidR="00415506" w:rsidRDefault="00926ADF">
            <w:pPr>
              <w:pStyle w:val="Jin0"/>
            </w:pPr>
            <w:r>
              <w:t xml:space="preserve">Vyřizuje: </w:t>
            </w:r>
            <w:r w:rsidR="00971B90">
              <w:t>xxxxxxx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DA9B" w14:textId="6AE8E6AF" w:rsidR="00415506" w:rsidRDefault="00971B90">
            <w:pPr>
              <w:pStyle w:val="Jin0"/>
              <w:spacing w:before="80"/>
            </w:pPr>
            <w:r>
              <w:t>xxxxxxxxx</w:t>
            </w:r>
          </w:p>
        </w:tc>
      </w:tr>
    </w:tbl>
    <w:p w14:paraId="23EA86A2" w14:textId="77777777" w:rsidR="00415506" w:rsidRDefault="00415506">
      <w:pPr>
        <w:spacing w:after="219" w:line="1" w:lineRule="exact"/>
      </w:pPr>
    </w:p>
    <w:p w14:paraId="773BADB8" w14:textId="77777777" w:rsidR="00415506" w:rsidRDefault="0041550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6"/>
      </w:tblGrid>
      <w:tr w:rsidR="00415506" w14:paraId="60917394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478466E0" w14:textId="77777777" w:rsidR="00415506" w:rsidRDefault="00926ADF">
            <w:pPr>
              <w:pStyle w:val="Jin0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6B831B" w14:textId="77777777" w:rsidR="00415506" w:rsidRDefault="00926ADF">
            <w:pPr>
              <w:pStyle w:val="Jin0"/>
              <w:jc w:val="both"/>
            </w:pPr>
            <w:r>
              <w:rPr>
                <w:b/>
                <w:bCs/>
              </w:rPr>
              <w:t>ODBĚRATEL</w:t>
            </w:r>
          </w:p>
        </w:tc>
      </w:tr>
      <w:tr w:rsidR="00415506" w14:paraId="4214A301" w14:textId="77777777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A8224" w14:textId="77777777" w:rsidR="00971B90" w:rsidRDefault="00926ADF">
            <w:pPr>
              <w:pStyle w:val="Jin0"/>
              <w:spacing w:after="220"/>
              <w:rPr>
                <w:b/>
                <w:bCs/>
              </w:rPr>
            </w:pPr>
            <w:r>
              <w:rPr>
                <w:b/>
                <w:bCs/>
              </w:rPr>
              <w:t xml:space="preserve">Centrum dopravního výzkumu </w:t>
            </w:r>
          </w:p>
          <w:p w14:paraId="470BEDA0" w14:textId="043941B5" w:rsidR="00415506" w:rsidRDefault="00971B90">
            <w:pPr>
              <w:pStyle w:val="Jin0"/>
              <w:spacing w:after="220"/>
            </w:pPr>
            <w:r>
              <w:rPr>
                <w:b/>
                <w:bCs/>
              </w:rPr>
              <w:t>Líšeňská</w:t>
            </w:r>
            <w:r w:rsidR="00926ADF">
              <w:rPr>
                <w:b/>
                <w:bCs/>
              </w:rPr>
              <w:t xml:space="preserve"> 33 63600 Brno 36</w:t>
            </w:r>
          </w:p>
          <w:p w14:paraId="25B41612" w14:textId="77777777" w:rsidR="00971B90" w:rsidRDefault="00926ADF">
            <w:pPr>
              <w:pStyle w:val="Jin0"/>
            </w:pPr>
            <w:r>
              <w:t xml:space="preserve">IČ:44994575 </w:t>
            </w:r>
          </w:p>
          <w:p w14:paraId="2FA7EC71" w14:textId="797F5A32" w:rsidR="00415506" w:rsidRDefault="00926ADF">
            <w:pPr>
              <w:pStyle w:val="Jin0"/>
            </w:pPr>
            <w:r>
              <w:t>DIČ: CZ44994575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ABD0F" w14:textId="77777777" w:rsidR="00971B90" w:rsidRDefault="00926ADF">
            <w:pPr>
              <w:pStyle w:val="Jin0"/>
              <w:tabs>
                <w:tab w:val="left" w:pos="52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Město Otrokovice </w:t>
            </w:r>
          </w:p>
          <w:p w14:paraId="5C1E52EC" w14:textId="77777777" w:rsidR="00971B90" w:rsidRDefault="00926ADF">
            <w:pPr>
              <w:pStyle w:val="Jin0"/>
              <w:tabs>
                <w:tab w:val="left" w:pos="528"/>
              </w:tabs>
              <w:jc w:val="both"/>
            </w:pPr>
            <w:r>
              <w:t xml:space="preserve">nám. 3. května 1340 </w:t>
            </w:r>
          </w:p>
          <w:p w14:paraId="091AAB37" w14:textId="77777777" w:rsidR="00971B90" w:rsidRDefault="00926ADF">
            <w:pPr>
              <w:pStyle w:val="Jin0"/>
              <w:tabs>
                <w:tab w:val="left" w:pos="528"/>
              </w:tabs>
              <w:jc w:val="both"/>
            </w:pPr>
            <w:r>
              <w:t xml:space="preserve">765 02 OTROKOVICE </w:t>
            </w:r>
          </w:p>
          <w:p w14:paraId="5826724E" w14:textId="126007DF" w:rsidR="00415506" w:rsidRDefault="00926ADF">
            <w:pPr>
              <w:pStyle w:val="Jin0"/>
              <w:tabs>
                <w:tab w:val="left" w:pos="528"/>
              </w:tabs>
              <w:jc w:val="both"/>
            </w:pPr>
            <w:r>
              <w:t>IČ:</w:t>
            </w:r>
            <w:r>
              <w:tab/>
              <w:t>002 84 301</w:t>
            </w:r>
          </w:p>
          <w:p w14:paraId="787B6C80" w14:textId="77777777" w:rsidR="00971B90" w:rsidRDefault="00926ADF">
            <w:pPr>
              <w:pStyle w:val="Jin0"/>
              <w:jc w:val="both"/>
            </w:pPr>
            <w:r>
              <w:t xml:space="preserve">DIČ: CZ00284301 </w:t>
            </w:r>
          </w:p>
          <w:p w14:paraId="07DD5250" w14:textId="77777777" w:rsidR="00971B90" w:rsidRDefault="00926ADF">
            <w:pPr>
              <w:pStyle w:val="Jin0"/>
              <w:jc w:val="both"/>
            </w:pPr>
            <w:r>
              <w:t xml:space="preserve">Tel.: </w:t>
            </w:r>
            <w:r w:rsidR="00971B90">
              <w:t>xxxxx</w:t>
            </w:r>
            <w:r>
              <w:t xml:space="preserve"> </w:t>
            </w:r>
          </w:p>
          <w:p w14:paraId="6037D2E5" w14:textId="77777777" w:rsidR="00971B90" w:rsidRDefault="00926ADF">
            <w:pPr>
              <w:pStyle w:val="Jin0"/>
              <w:jc w:val="both"/>
            </w:pPr>
            <w:r>
              <w:t xml:space="preserve">Fax: </w:t>
            </w:r>
            <w:r w:rsidR="00971B90">
              <w:t>xxxxxx</w:t>
            </w:r>
            <w:r>
              <w:t xml:space="preserve"> </w:t>
            </w:r>
          </w:p>
          <w:p w14:paraId="0E135339" w14:textId="77777777" w:rsidR="00971B90" w:rsidRDefault="00971B90">
            <w:pPr>
              <w:pStyle w:val="Jin0"/>
              <w:jc w:val="both"/>
            </w:pPr>
            <w:hyperlink r:id="rId7" w:history="1">
              <w:r w:rsidRPr="0009655D">
                <w:rPr>
                  <w:rStyle w:val="Hypertextovodkaz"/>
                </w:rPr>
                <w:t>www.otrokovice.cz,</w:t>
              </w:r>
            </w:hyperlink>
            <w:r w:rsidR="00926ADF">
              <w:t xml:space="preserve"> </w:t>
            </w:r>
          </w:p>
          <w:p w14:paraId="55FC1092" w14:textId="47727C32" w:rsidR="00415506" w:rsidRDefault="00926ADF">
            <w:pPr>
              <w:pStyle w:val="Jin0"/>
              <w:jc w:val="both"/>
            </w:pPr>
            <w:hyperlink r:id="rId8" w:history="1">
              <w:r w:rsidR="00971B90">
                <w:rPr>
                  <w:color w:val="0000FF"/>
                  <w:u w:val="single"/>
                </w:rPr>
                <w:t>xxxxxx</w:t>
              </w:r>
            </w:hyperlink>
          </w:p>
        </w:tc>
      </w:tr>
    </w:tbl>
    <w:p w14:paraId="2CBE41C5" w14:textId="77777777" w:rsidR="00415506" w:rsidRDefault="00415506">
      <w:pPr>
        <w:spacing w:after="219" w:line="1" w:lineRule="exact"/>
      </w:pPr>
    </w:p>
    <w:p w14:paraId="19EDE555" w14:textId="77777777" w:rsidR="00415506" w:rsidRDefault="00926ADF">
      <w:pPr>
        <w:pStyle w:val="Zkladntext1"/>
        <w:spacing w:after="260"/>
      </w:pPr>
      <w:r>
        <w:t>Objednáváme u Vás:</w:t>
      </w:r>
    </w:p>
    <w:p w14:paraId="56839B49" w14:textId="3E18C24A" w:rsidR="00415506" w:rsidRDefault="00926ADF">
      <w:pPr>
        <w:pStyle w:val="Zkladntext1"/>
        <w:spacing w:after="0"/>
      </w:pPr>
      <w:r>
        <w:t xml:space="preserve">zpracování a vyhodnocení kamerových dopravních průzkumů na exitech dálnice D55 a silnici III/4973 v Otrokovicích pro účely jednání s </w:t>
      </w:r>
      <w:r w:rsidR="00971B90">
        <w:t>M</w:t>
      </w:r>
      <w:r w:rsidRPr="00971B90">
        <w:t>D</w:t>
      </w:r>
      <w:r>
        <w:t xml:space="preserve"> dle cenové nabídky ze dne 23.03.2022, která je nedílnou součástí této objednávky. Další podrobnosti budou dohodnuty operativně.</w:t>
      </w:r>
    </w:p>
    <w:p w14:paraId="11E91C35" w14:textId="77777777" w:rsidR="00415506" w:rsidRDefault="00926ADF">
      <w:pPr>
        <w:pStyle w:val="Zkladntext1"/>
        <w:spacing w:after="1060"/>
      </w:pPr>
      <w:r>
        <w:t>Termín realizace/odevzdání závěrečné zprávy: do 30.06.2022.</w:t>
      </w:r>
    </w:p>
    <w:p w14:paraId="13AA19F5" w14:textId="7DD3A32C" w:rsidR="00415506" w:rsidRDefault="00926ADF" w:rsidP="00971B90">
      <w:pPr>
        <w:pStyle w:val="Zkladntext30"/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46CB340" wp14:editId="59255851">
                <wp:simplePos x="0" y="0"/>
                <wp:positionH relativeFrom="page">
                  <wp:posOffset>966470</wp:posOffset>
                </wp:positionH>
                <wp:positionV relativeFrom="paragraph">
                  <wp:posOffset>152400</wp:posOffset>
                </wp:positionV>
                <wp:extent cx="1158240" cy="2044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74E92" w14:textId="77777777" w:rsidR="00415506" w:rsidRDefault="00926A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OTISK RAZÍTKA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100000000000009pt;margin-top:12.pt;width:91.200000000000003pt;height:16.1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OTISK RAZÍTKA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Digitálně podepsal Ing.</w:t>
      </w:r>
      <w:r w:rsidR="00971B90">
        <w:t xml:space="preserve"> </w:t>
      </w:r>
      <w:r>
        <w:t>Jindřich Frič, Ph.D.</w:t>
      </w:r>
    </w:p>
    <w:p w14:paraId="7FB28219" w14:textId="77777777" w:rsidR="00415506" w:rsidRDefault="00926ADF">
      <w:pPr>
        <w:pStyle w:val="Zkladntext30"/>
      </w:pPr>
      <w:r>
        <w:t>Datu</w:t>
      </w:r>
      <w:r>
        <w:t>m:</w:t>
      </w:r>
    </w:p>
    <w:p w14:paraId="7E35FED3" w14:textId="5B5579BE" w:rsidR="00415506" w:rsidRDefault="00926ADF">
      <w:pPr>
        <w:pStyle w:val="Zkladntext30"/>
      </w:pPr>
      <w:r>
        <w:t>2022.03.31</w:t>
      </w:r>
    </w:p>
    <w:p w14:paraId="787DEDB1" w14:textId="792C61B6" w:rsidR="00415506" w:rsidRDefault="00926ADF">
      <w:pPr>
        <w:pStyle w:val="Zkladntext30"/>
        <w:spacing w:after="420" w:line="122" w:lineRule="auto"/>
      </w:pPr>
      <w:r>
        <w:rPr>
          <w:sz w:val="46"/>
          <w:szCs w:val="46"/>
        </w:rPr>
        <w:t>*</w:t>
      </w:r>
      <w:r>
        <w:t>14:34:33 +02'00'</w:t>
      </w:r>
    </w:p>
    <w:p w14:paraId="7DDBFC57" w14:textId="77777777" w:rsidR="00971B90" w:rsidRDefault="00971B90">
      <w:pPr>
        <w:pStyle w:val="Zkladntext20"/>
        <w:spacing w:after="0"/>
      </w:pPr>
    </w:p>
    <w:p w14:paraId="3D7F9ADE" w14:textId="7DA3540A" w:rsidR="00415506" w:rsidRDefault="00926ADF">
      <w:pPr>
        <w:pStyle w:val="Zkladntext20"/>
        <w:spacing w:after="0"/>
      </w:pPr>
      <w:r>
        <w:t xml:space="preserve">Tel. </w:t>
      </w:r>
      <w:r w:rsidR="00971B90">
        <w:t>xxxxxxx</w:t>
      </w:r>
    </w:p>
    <w:p w14:paraId="63650D90" w14:textId="3A69B45E" w:rsidR="00415506" w:rsidRDefault="00926ADF">
      <w:pPr>
        <w:pStyle w:val="Zkladntext20"/>
        <w:spacing w:after="340"/>
      </w:pPr>
      <w:r>
        <w:t>E</w:t>
      </w:r>
      <w:r>
        <w:t xml:space="preserve">-mail: </w:t>
      </w:r>
      <w:hyperlink r:id="rId9" w:history="1">
        <w:r w:rsidR="00971B90">
          <w:t>xxxxxxxx</w:t>
        </w:r>
      </w:hyperlink>
    </w:p>
    <w:sectPr w:rsidR="00415506">
      <w:pgSz w:w="11900" w:h="16840"/>
      <w:pgMar w:top="1258" w:right="1330" w:bottom="1258" w:left="1105" w:header="830" w:footer="8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208E" w14:textId="77777777" w:rsidR="00926ADF" w:rsidRDefault="00926ADF">
      <w:r>
        <w:separator/>
      </w:r>
    </w:p>
  </w:endnote>
  <w:endnote w:type="continuationSeparator" w:id="0">
    <w:p w14:paraId="15E6BD8C" w14:textId="77777777" w:rsidR="00926ADF" w:rsidRDefault="009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7F00" w14:textId="77777777" w:rsidR="00926ADF" w:rsidRDefault="00926ADF"/>
  </w:footnote>
  <w:footnote w:type="continuationSeparator" w:id="0">
    <w:p w14:paraId="32E797D9" w14:textId="77777777" w:rsidR="00926ADF" w:rsidRDefault="00926A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06"/>
    <w:rsid w:val="00367FBA"/>
    <w:rsid w:val="00415506"/>
    <w:rsid w:val="00926ADF"/>
    <w:rsid w:val="00936CCC"/>
    <w:rsid w:val="009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346"/>
  <w15:docId w15:val="{1264BC24-19CB-4BD0-B8B9-992B4BA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rPr>
      <w:rFonts w:ascii="Segoe UI" w:eastAsia="Segoe UI" w:hAnsi="Segoe UI" w:cs="Segoe UI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pacing w:after="130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spacing w:after="220"/>
    </w:pPr>
    <w:rPr>
      <w:rFonts w:ascii="Arial" w:eastAsia="Arial" w:hAnsi="Arial" w:cs="Arial"/>
      <w:b/>
      <w:bCs/>
      <w:sz w:val="36"/>
      <w:szCs w:val="3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pacing w:after="17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ikova@muotrok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rokovice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2022-04-01T06:36:00Z</dcterms:created>
  <dcterms:modified xsi:type="dcterms:W3CDTF">2022-04-01T06:41:00Z</dcterms:modified>
</cp:coreProperties>
</file>