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3C" w:rsidRDefault="001723D2">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t>S M L O U V A</w:t>
      </w:r>
    </w:p>
    <w:p w:rsidR="001723D2" w:rsidRDefault="001723D2">
      <w:pPr>
        <w:jc w:val="both"/>
        <w:rPr>
          <w:sz w:val="22"/>
          <w:szCs w:val="22"/>
        </w:rPr>
      </w:pPr>
      <w:r>
        <w:rPr>
          <w:sz w:val="22"/>
          <w:szCs w:val="22"/>
        </w:rPr>
        <w:t>uzavřená</w:t>
      </w:r>
      <w:r w:rsidR="007F09A3">
        <w:rPr>
          <w:sz w:val="22"/>
          <w:szCs w:val="22"/>
        </w:rPr>
        <w:t xml:space="preserve"> </w:t>
      </w:r>
      <w:r>
        <w:rPr>
          <w:sz w:val="22"/>
          <w:szCs w:val="22"/>
        </w:rPr>
        <w:t>dle</w:t>
      </w:r>
      <w:r w:rsidR="007F09A3">
        <w:rPr>
          <w:sz w:val="22"/>
          <w:szCs w:val="22"/>
        </w:rPr>
        <w:t xml:space="preserve"> </w:t>
      </w:r>
      <w:r>
        <w:rPr>
          <w:sz w:val="22"/>
          <w:szCs w:val="22"/>
        </w:rPr>
        <w:t>§ 1746 odst. 2 zákona č. 89/2012 Sb., občanský zákoník, ve znění pozdějších předpisů</w:t>
      </w:r>
    </w:p>
    <w:p w:rsidR="00D4283C" w:rsidRDefault="00D4283C">
      <w:pPr>
        <w:jc w:val="both"/>
        <w:rPr>
          <w:sz w:val="22"/>
          <w:szCs w:val="22"/>
        </w:rPr>
      </w:pPr>
    </w:p>
    <w:p w:rsidR="00D4283C" w:rsidRDefault="00225CF8" w:rsidP="00B828BF">
      <w:pPr>
        <w:pStyle w:val="Nadpis3"/>
        <w:numPr>
          <w:ilvl w:val="0"/>
          <w:numId w:val="0"/>
        </w:numPr>
      </w:pPr>
      <w:r>
        <w:rPr>
          <w:szCs w:val="22"/>
        </w:rPr>
        <w:t>Smluvní</w:t>
      </w:r>
      <w:r>
        <w:t xml:space="preserve"> strany</w:t>
      </w:r>
    </w:p>
    <w:p w:rsidR="00D4283C" w:rsidRDefault="00D4283C"/>
    <w:p w:rsidR="00D4283C" w:rsidRDefault="00225CF8">
      <w:pPr>
        <w:pStyle w:val="Nadpis4"/>
        <w:spacing w:before="120"/>
        <w:rPr>
          <w:sz w:val="22"/>
          <w:szCs w:val="22"/>
        </w:rPr>
      </w:pPr>
      <w:r>
        <w:rPr>
          <w:sz w:val="22"/>
        </w:rPr>
        <w:t>Dodavatel:</w:t>
      </w:r>
      <w:r>
        <w:rPr>
          <w:sz w:val="22"/>
        </w:rPr>
        <w:tab/>
      </w:r>
      <w:r>
        <w:rPr>
          <w:sz w:val="22"/>
          <w:szCs w:val="22"/>
        </w:rPr>
        <w:t>Brněnské vodárny a kanalizace, a.s.</w:t>
      </w:r>
    </w:p>
    <w:p w:rsidR="00D4283C" w:rsidRDefault="00225CF8">
      <w:pPr>
        <w:ind w:left="708" w:firstLine="708"/>
        <w:rPr>
          <w:sz w:val="22"/>
          <w:szCs w:val="22"/>
        </w:rPr>
      </w:pPr>
      <w:r>
        <w:rPr>
          <w:sz w:val="22"/>
          <w:szCs w:val="22"/>
        </w:rPr>
        <w:t>Pisárecká 555/1a, Pisárky, 603 00 Brno</w:t>
      </w:r>
    </w:p>
    <w:p w:rsidR="00D4283C" w:rsidRDefault="00225CF8">
      <w:pPr>
        <w:ind w:left="708" w:firstLine="708"/>
        <w:rPr>
          <w:sz w:val="22"/>
          <w:szCs w:val="22"/>
        </w:rPr>
      </w:pPr>
      <w:r>
        <w:rPr>
          <w:sz w:val="22"/>
          <w:szCs w:val="22"/>
        </w:rPr>
        <w:t>Subjekt je zapsán v OR u Krajského soudu v Brně, oddíl B, vložka 783</w:t>
      </w:r>
    </w:p>
    <w:p w:rsidR="00D4283C" w:rsidRDefault="00225CF8">
      <w:pPr>
        <w:pStyle w:val="Nadpis1"/>
        <w:ind w:left="708" w:firstLine="708"/>
        <w:rPr>
          <w:sz w:val="22"/>
          <w:szCs w:val="22"/>
        </w:rPr>
      </w:pPr>
      <w:r>
        <w:rPr>
          <w:sz w:val="22"/>
          <w:szCs w:val="22"/>
        </w:rPr>
        <w:t>IČO: 46347275</w:t>
      </w:r>
    </w:p>
    <w:p w:rsidR="00D4283C" w:rsidRDefault="00225CF8">
      <w:pPr>
        <w:ind w:left="708" w:firstLine="708"/>
        <w:rPr>
          <w:sz w:val="22"/>
          <w:szCs w:val="22"/>
        </w:rPr>
      </w:pPr>
      <w:r>
        <w:rPr>
          <w:sz w:val="22"/>
          <w:szCs w:val="22"/>
        </w:rPr>
        <w:t>DIČ:</w:t>
      </w:r>
      <w:r w:rsidR="007F09A3">
        <w:rPr>
          <w:sz w:val="22"/>
          <w:szCs w:val="22"/>
        </w:rPr>
        <w:t xml:space="preserve"> </w:t>
      </w:r>
      <w:r>
        <w:rPr>
          <w:sz w:val="22"/>
          <w:szCs w:val="22"/>
        </w:rPr>
        <w:t>CZ46347275</w:t>
      </w:r>
    </w:p>
    <w:p w:rsidR="00D4283C" w:rsidRPr="00176C78" w:rsidRDefault="00225CF8">
      <w:pPr>
        <w:ind w:left="1416"/>
        <w:rPr>
          <w:sz w:val="22"/>
          <w:szCs w:val="22"/>
        </w:rPr>
      </w:pPr>
      <w:r w:rsidRPr="00176C78">
        <w:rPr>
          <w:sz w:val="22"/>
          <w:szCs w:val="22"/>
        </w:rPr>
        <w:t xml:space="preserve">Zastoupený: </w:t>
      </w:r>
      <w:r w:rsidRPr="00176C78">
        <w:rPr>
          <w:sz w:val="22"/>
          <w:szCs w:val="22"/>
          <w:shd w:val="clear" w:color="auto" w:fill="FFFFFF"/>
        </w:rPr>
        <w:t>Mgr. Pavel Sázavský, MBA</w:t>
      </w:r>
      <w:r w:rsidRPr="00176C78">
        <w:rPr>
          <w:sz w:val="22"/>
          <w:szCs w:val="22"/>
        </w:rPr>
        <w:t>, předseda představenstva</w:t>
      </w:r>
    </w:p>
    <w:p w:rsidR="008C5CC7" w:rsidRPr="00F02CCB" w:rsidRDefault="008C5CC7">
      <w:pPr>
        <w:ind w:left="1416"/>
        <w:rPr>
          <w:sz w:val="22"/>
          <w:szCs w:val="22"/>
        </w:rPr>
      </w:pPr>
      <w:r w:rsidRPr="00176C78">
        <w:rPr>
          <w:sz w:val="22"/>
          <w:szCs w:val="22"/>
        </w:rPr>
        <w:t xml:space="preserve">Číslo smlouvy dodavatele: </w:t>
      </w:r>
      <w:r w:rsidR="00F02CCB" w:rsidRPr="00176C78">
        <w:rPr>
          <w:sz w:val="22"/>
          <w:szCs w:val="22"/>
        </w:rPr>
        <w:t>SML</w:t>
      </w:r>
      <w:r w:rsidR="00F02CCB">
        <w:rPr>
          <w:sz w:val="22"/>
          <w:szCs w:val="22"/>
          <w:lang w:val="en-US"/>
        </w:rPr>
        <w:t>/0191/22</w:t>
      </w:r>
    </w:p>
    <w:p w:rsidR="00D4283C" w:rsidRDefault="00225CF8">
      <w:pPr>
        <w:pStyle w:val="Nadpis4"/>
        <w:rPr>
          <w:sz w:val="22"/>
          <w:szCs w:val="22"/>
        </w:rPr>
      </w:pPr>
      <w:r>
        <w:rPr>
          <w:sz w:val="22"/>
          <w:szCs w:val="22"/>
        </w:rPr>
        <w:t>a</w:t>
      </w:r>
    </w:p>
    <w:p w:rsidR="00D4283C" w:rsidRDefault="00D4283C">
      <w:pPr>
        <w:rPr>
          <w:sz w:val="22"/>
          <w:szCs w:val="22"/>
        </w:rPr>
      </w:pPr>
    </w:p>
    <w:p w:rsidR="00D4283C" w:rsidRDefault="00225CF8">
      <w:pPr>
        <w:rPr>
          <w:sz w:val="22"/>
          <w:szCs w:val="22"/>
        </w:rPr>
      </w:pPr>
      <w:r>
        <w:rPr>
          <w:b/>
          <w:sz w:val="22"/>
          <w:szCs w:val="22"/>
        </w:rPr>
        <w:t>Odběratel:</w:t>
      </w:r>
      <w:r>
        <w:rPr>
          <w:b/>
          <w:sz w:val="22"/>
          <w:szCs w:val="22"/>
        </w:rPr>
        <w:tab/>
      </w:r>
      <w:r>
        <w:rPr>
          <w:b/>
          <w:sz w:val="22"/>
        </w:rPr>
        <w:t>SETRA, spol. s r.o.</w:t>
      </w:r>
    </w:p>
    <w:p w:rsidR="00D4283C" w:rsidRDefault="00CA644F">
      <w:pPr>
        <w:ind w:firstLine="709"/>
        <w:rPr>
          <w:sz w:val="22"/>
          <w:szCs w:val="22"/>
        </w:rPr>
      </w:pPr>
      <w:r>
        <w:rPr>
          <w:sz w:val="22"/>
          <w:szCs w:val="22"/>
        </w:rPr>
        <w:t xml:space="preserve"> </w:t>
      </w:r>
      <w:r w:rsidR="00225CF8">
        <w:rPr>
          <w:sz w:val="22"/>
          <w:szCs w:val="22"/>
        </w:rPr>
        <w:tab/>
      </w:r>
      <w:r w:rsidR="00225CF8">
        <w:rPr>
          <w:sz w:val="22"/>
        </w:rPr>
        <w:t>Zvonařka 408/16, Trnitá, 617 00 Brno</w:t>
      </w:r>
    </w:p>
    <w:p w:rsidR="00D4283C" w:rsidRDefault="00CA644F">
      <w:pPr>
        <w:rPr>
          <w:sz w:val="22"/>
          <w:szCs w:val="22"/>
        </w:rPr>
      </w:pPr>
      <w:r>
        <w:rPr>
          <w:sz w:val="22"/>
          <w:szCs w:val="22"/>
        </w:rPr>
        <w:t xml:space="preserve"> </w:t>
      </w:r>
      <w:r w:rsidR="00225CF8">
        <w:rPr>
          <w:sz w:val="22"/>
          <w:szCs w:val="22"/>
        </w:rPr>
        <w:tab/>
      </w:r>
      <w:r>
        <w:rPr>
          <w:sz w:val="22"/>
          <w:szCs w:val="22"/>
        </w:rPr>
        <w:tab/>
      </w:r>
      <w:r w:rsidR="00225CF8">
        <w:rPr>
          <w:sz w:val="22"/>
          <w:szCs w:val="22"/>
        </w:rPr>
        <w:t>Subjekt je zapsán v OR u Krajského soudu v Brně, oddíl C, vložka 333</w:t>
      </w:r>
    </w:p>
    <w:p w:rsidR="00D4283C" w:rsidRDefault="00CA644F">
      <w:pPr>
        <w:rPr>
          <w:sz w:val="22"/>
          <w:szCs w:val="22"/>
        </w:rPr>
      </w:pPr>
      <w:r>
        <w:rPr>
          <w:sz w:val="22"/>
          <w:szCs w:val="22"/>
        </w:rPr>
        <w:t xml:space="preserve"> </w:t>
      </w:r>
      <w:r w:rsidR="00225CF8">
        <w:rPr>
          <w:sz w:val="22"/>
          <w:szCs w:val="22"/>
        </w:rPr>
        <w:tab/>
      </w:r>
      <w:r w:rsidR="00273CF4">
        <w:rPr>
          <w:sz w:val="22"/>
          <w:szCs w:val="22"/>
        </w:rPr>
        <w:tab/>
      </w:r>
      <w:r w:rsidR="00225CF8">
        <w:rPr>
          <w:sz w:val="22"/>
          <w:szCs w:val="22"/>
        </w:rPr>
        <w:t>IČO: 00220159</w:t>
      </w:r>
      <w:r w:rsidR="007F09A3">
        <w:rPr>
          <w:sz w:val="22"/>
          <w:szCs w:val="22"/>
        </w:rPr>
        <w:t xml:space="preserve"> </w:t>
      </w:r>
    </w:p>
    <w:p w:rsidR="00D4283C" w:rsidRDefault="00CA644F">
      <w:pPr>
        <w:rPr>
          <w:sz w:val="22"/>
          <w:szCs w:val="22"/>
        </w:rPr>
      </w:pPr>
      <w:r>
        <w:rPr>
          <w:sz w:val="22"/>
          <w:szCs w:val="22"/>
        </w:rPr>
        <w:t xml:space="preserve"> </w:t>
      </w:r>
      <w:r w:rsidR="00225CF8">
        <w:rPr>
          <w:sz w:val="22"/>
          <w:szCs w:val="22"/>
        </w:rPr>
        <w:tab/>
      </w:r>
      <w:r w:rsidR="00273CF4">
        <w:rPr>
          <w:sz w:val="22"/>
          <w:szCs w:val="22"/>
        </w:rPr>
        <w:tab/>
      </w:r>
      <w:r w:rsidR="00225CF8">
        <w:rPr>
          <w:sz w:val="22"/>
          <w:szCs w:val="22"/>
        </w:rPr>
        <w:t>DIČ: CZ00220159</w:t>
      </w:r>
    </w:p>
    <w:p w:rsidR="00D4283C" w:rsidRPr="00CD02D7" w:rsidRDefault="00225CF8">
      <w:pPr>
        <w:rPr>
          <w:sz w:val="22"/>
        </w:rPr>
      </w:pPr>
      <w:r>
        <w:rPr>
          <w:sz w:val="22"/>
          <w:szCs w:val="22"/>
        </w:rPr>
        <w:tab/>
      </w:r>
      <w:r>
        <w:rPr>
          <w:sz w:val="22"/>
          <w:szCs w:val="22"/>
        </w:rPr>
        <w:tab/>
      </w:r>
      <w:r w:rsidRPr="00CD02D7">
        <w:rPr>
          <w:sz w:val="22"/>
          <w:szCs w:val="22"/>
        </w:rPr>
        <w:t xml:space="preserve">zastoupený: </w:t>
      </w:r>
      <w:r w:rsidRPr="00CD02D7">
        <w:rPr>
          <w:sz w:val="22"/>
        </w:rPr>
        <w:t>Ing. Mojmír Novotný, jednatel</w:t>
      </w:r>
    </w:p>
    <w:p w:rsidR="008C5CC7" w:rsidRDefault="008C5CC7" w:rsidP="008C5CC7">
      <w:pPr>
        <w:ind w:left="708" w:firstLine="708"/>
        <w:rPr>
          <w:sz w:val="22"/>
          <w:szCs w:val="22"/>
        </w:rPr>
      </w:pPr>
      <w:r w:rsidRPr="00CD02D7">
        <w:rPr>
          <w:sz w:val="22"/>
        </w:rPr>
        <w:t>Číslo</w:t>
      </w:r>
      <w:r w:rsidR="007F09A3" w:rsidRPr="00CD02D7">
        <w:rPr>
          <w:sz w:val="22"/>
        </w:rPr>
        <w:t xml:space="preserve"> </w:t>
      </w:r>
      <w:r w:rsidRPr="00CD02D7">
        <w:rPr>
          <w:sz w:val="22"/>
        </w:rPr>
        <w:t>smlouvy</w:t>
      </w:r>
      <w:r w:rsidR="007F09A3" w:rsidRPr="00CD02D7">
        <w:rPr>
          <w:sz w:val="22"/>
        </w:rPr>
        <w:t xml:space="preserve"> </w:t>
      </w:r>
      <w:r w:rsidRPr="00CD02D7">
        <w:rPr>
          <w:sz w:val="22"/>
        </w:rPr>
        <w:t xml:space="preserve">odběratele: </w:t>
      </w:r>
      <w:r w:rsidR="00CD02D7" w:rsidRPr="00CD02D7">
        <w:rPr>
          <w:sz w:val="22"/>
        </w:rPr>
        <w:t>01/2022 BVK</w:t>
      </w:r>
    </w:p>
    <w:p w:rsidR="00D4283C" w:rsidRDefault="00D4283C">
      <w:pPr>
        <w:rPr>
          <w:sz w:val="22"/>
          <w:szCs w:val="22"/>
        </w:rPr>
      </w:pPr>
    </w:p>
    <w:p w:rsidR="00D4283C" w:rsidRDefault="00D4283C">
      <w:pPr>
        <w:rPr>
          <w:sz w:val="22"/>
          <w:szCs w:val="22"/>
        </w:rPr>
      </w:pPr>
    </w:p>
    <w:p w:rsidR="00D4283C" w:rsidRDefault="00225CF8" w:rsidP="00BD44B3">
      <w:pPr>
        <w:ind w:left="2124" w:firstLine="708"/>
        <w:rPr>
          <w:b/>
          <w:bCs/>
          <w:sz w:val="22"/>
          <w:szCs w:val="22"/>
        </w:rPr>
      </w:pPr>
      <w:r>
        <w:rPr>
          <w:b/>
          <w:bCs/>
          <w:sz w:val="22"/>
          <w:szCs w:val="22"/>
        </w:rPr>
        <w:t>Článek I. Předmět smlouvy</w:t>
      </w:r>
    </w:p>
    <w:p w:rsidR="00BD44B3" w:rsidRDefault="00BD44B3" w:rsidP="00B6683A">
      <w:pPr>
        <w:pStyle w:val="Odstavecseseznamem"/>
        <w:numPr>
          <w:ilvl w:val="0"/>
          <w:numId w:val="9"/>
        </w:numPr>
        <w:suppressAutoHyphens w:val="0"/>
        <w:ind w:left="426" w:hanging="426"/>
        <w:jc w:val="both"/>
        <w:rPr>
          <w:sz w:val="22"/>
          <w:szCs w:val="22"/>
        </w:rPr>
      </w:pPr>
      <w:r>
        <w:rPr>
          <w:sz w:val="22"/>
          <w:szCs w:val="22"/>
        </w:rPr>
        <w:t>Odběratel se</w:t>
      </w:r>
      <w:r w:rsidR="007F09A3">
        <w:rPr>
          <w:sz w:val="22"/>
          <w:szCs w:val="22"/>
        </w:rPr>
        <w:t xml:space="preserve"> </w:t>
      </w:r>
      <w:r>
        <w:rPr>
          <w:sz w:val="22"/>
          <w:szCs w:val="22"/>
        </w:rPr>
        <w:t>zavazuje</w:t>
      </w:r>
      <w:r w:rsidR="007F09A3">
        <w:rPr>
          <w:sz w:val="22"/>
          <w:szCs w:val="22"/>
        </w:rPr>
        <w:t xml:space="preserve"> </w:t>
      </w:r>
      <w:r>
        <w:rPr>
          <w:sz w:val="22"/>
          <w:szCs w:val="22"/>
        </w:rPr>
        <w:t>odebrat</w:t>
      </w:r>
      <w:r w:rsidR="00CA644F">
        <w:rPr>
          <w:sz w:val="22"/>
          <w:szCs w:val="22"/>
        </w:rPr>
        <w:t xml:space="preserve"> </w:t>
      </w:r>
      <w:r>
        <w:rPr>
          <w:sz w:val="22"/>
          <w:szCs w:val="22"/>
        </w:rPr>
        <w:t>ostatní odpad</w:t>
      </w:r>
      <w:r w:rsidR="007F09A3">
        <w:rPr>
          <w:sz w:val="22"/>
          <w:szCs w:val="22"/>
        </w:rPr>
        <w:t xml:space="preserve"> </w:t>
      </w:r>
      <w:r>
        <w:rPr>
          <w:sz w:val="22"/>
          <w:szCs w:val="22"/>
        </w:rPr>
        <w:t>katalogové</w:t>
      </w:r>
      <w:r w:rsidR="007F09A3">
        <w:rPr>
          <w:sz w:val="22"/>
          <w:szCs w:val="22"/>
        </w:rPr>
        <w:t xml:space="preserve"> </w:t>
      </w:r>
      <w:r>
        <w:rPr>
          <w:sz w:val="22"/>
          <w:szCs w:val="22"/>
        </w:rPr>
        <w:t>číslo 19 08 05 Kaly z čištění</w:t>
      </w:r>
      <w:r w:rsidR="007F09A3">
        <w:rPr>
          <w:sz w:val="22"/>
          <w:szCs w:val="22"/>
        </w:rPr>
        <w:t xml:space="preserve"> </w:t>
      </w:r>
      <w:r>
        <w:rPr>
          <w:sz w:val="22"/>
          <w:szCs w:val="22"/>
        </w:rPr>
        <w:t>komunálních</w:t>
      </w:r>
      <w:r w:rsidR="007F09A3">
        <w:rPr>
          <w:sz w:val="22"/>
          <w:szCs w:val="22"/>
        </w:rPr>
        <w:t xml:space="preserve"> </w:t>
      </w:r>
      <w:r>
        <w:rPr>
          <w:sz w:val="22"/>
          <w:szCs w:val="22"/>
        </w:rPr>
        <w:t>odpadních</w:t>
      </w:r>
      <w:r w:rsidR="007F09A3">
        <w:rPr>
          <w:sz w:val="22"/>
          <w:szCs w:val="22"/>
        </w:rPr>
        <w:t xml:space="preserve"> </w:t>
      </w:r>
      <w:r>
        <w:rPr>
          <w:sz w:val="22"/>
          <w:szCs w:val="22"/>
        </w:rPr>
        <w:t>vod</w:t>
      </w:r>
      <w:r w:rsidR="007F09A3">
        <w:rPr>
          <w:sz w:val="22"/>
          <w:szCs w:val="22"/>
        </w:rPr>
        <w:t xml:space="preserve"> </w:t>
      </w:r>
      <w:r>
        <w:rPr>
          <w:sz w:val="22"/>
          <w:szCs w:val="22"/>
        </w:rPr>
        <w:t>z čistírny</w:t>
      </w:r>
      <w:r w:rsidR="007F09A3">
        <w:rPr>
          <w:sz w:val="22"/>
          <w:szCs w:val="22"/>
        </w:rPr>
        <w:t xml:space="preserve"> </w:t>
      </w:r>
      <w:r>
        <w:rPr>
          <w:sz w:val="22"/>
          <w:szCs w:val="22"/>
        </w:rPr>
        <w:t>odpadních</w:t>
      </w:r>
      <w:r w:rsidR="007F09A3">
        <w:rPr>
          <w:sz w:val="22"/>
          <w:szCs w:val="22"/>
        </w:rPr>
        <w:t xml:space="preserve"> </w:t>
      </w:r>
      <w:r>
        <w:rPr>
          <w:sz w:val="22"/>
          <w:szCs w:val="22"/>
        </w:rPr>
        <w:t>vod</w:t>
      </w:r>
      <w:r w:rsidR="007F09A3">
        <w:rPr>
          <w:sz w:val="22"/>
          <w:szCs w:val="22"/>
        </w:rPr>
        <w:t xml:space="preserve"> </w:t>
      </w:r>
      <w:r>
        <w:rPr>
          <w:sz w:val="22"/>
          <w:szCs w:val="22"/>
        </w:rPr>
        <w:t>Brno – Modřice (dále</w:t>
      </w:r>
      <w:r w:rsidR="007F09A3">
        <w:rPr>
          <w:sz w:val="22"/>
          <w:szCs w:val="22"/>
        </w:rPr>
        <w:t xml:space="preserve"> </w:t>
      </w:r>
      <w:r>
        <w:rPr>
          <w:sz w:val="22"/>
          <w:szCs w:val="22"/>
        </w:rPr>
        <w:t>jen ČOV) v</w:t>
      </w:r>
      <w:r w:rsidR="00E841CA">
        <w:rPr>
          <w:sz w:val="22"/>
          <w:szCs w:val="22"/>
        </w:rPr>
        <w:t xml:space="preserve"> celkovém </w:t>
      </w:r>
      <w:r>
        <w:rPr>
          <w:sz w:val="22"/>
          <w:szCs w:val="22"/>
        </w:rPr>
        <w:t>objemu</w:t>
      </w:r>
      <w:r w:rsidR="00E841CA">
        <w:rPr>
          <w:sz w:val="22"/>
          <w:szCs w:val="22"/>
        </w:rPr>
        <w:t xml:space="preserve"> max. 18.000 tun, přičemž měsíční objem bude  činit</w:t>
      </w:r>
      <w:r>
        <w:rPr>
          <w:sz w:val="22"/>
          <w:szCs w:val="22"/>
        </w:rPr>
        <w:t>:</w:t>
      </w:r>
    </w:p>
    <w:p w:rsidR="00BD44B3" w:rsidRDefault="00BD44B3" w:rsidP="00B6683A">
      <w:pPr>
        <w:pStyle w:val="Odstavecseseznamem"/>
        <w:numPr>
          <w:ilvl w:val="0"/>
          <w:numId w:val="10"/>
        </w:numPr>
        <w:suppressAutoHyphens w:val="0"/>
        <w:ind w:left="426" w:firstLine="0"/>
        <w:jc w:val="both"/>
        <w:rPr>
          <w:sz w:val="22"/>
          <w:szCs w:val="22"/>
        </w:rPr>
      </w:pPr>
      <w:r>
        <w:rPr>
          <w:sz w:val="22"/>
          <w:szCs w:val="22"/>
        </w:rPr>
        <w:t>sušina cca 90</w:t>
      </w:r>
      <w:r w:rsidR="00064F61">
        <w:rPr>
          <w:sz w:val="22"/>
          <w:szCs w:val="22"/>
        </w:rPr>
        <w:t xml:space="preserve"> </w:t>
      </w:r>
      <w:r>
        <w:rPr>
          <w:sz w:val="22"/>
          <w:szCs w:val="22"/>
        </w:rPr>
        <w:t>%........</w:t>
      </w:r>
      <w:r w:rsidR="00064F61">
        <w:rPr>
          <w:sz w:val="22"/>
          <w:szCs w:val="22"/>
        </w:rPr>
        <w:t xml:space="preserve"> </w:t>
      </w:r>
      <w:r w:rsidR="001F2ACD">
        <w:rPr>
          <w:sz w:val="22"/>
          <w:szCs w:val="22"/>
        </w:rPr>
        <w:t>500</w:t>
      </w:r>
      <w:r>
        <w:rPr>
          <w:sz w:val="22"/>
          <w:szCs w:val="22"/>
        </w:rPr>
        <w:t xml:space="preserve"> t</w:t>
      </w:r>
      <w:r w:rsidR="00E841CA">
        <w:rPr>
          <w:sz w:val="22"/>
          <w:szCs w:val="22"/>
        </w:rPr>
        <w:t>un</w:t>
      </w:r>
      <w:r>
        <w:rPr>
          <w:sz w:val="22"/>
          <w:szCs w:val="22"/>
        </w:rPr>
        <w:t xml:space="preserve"> měsí</w:t>
      </w:r>
      <w:r w:rsidR="000E70D0">
        <w:rPr>
          <w:sz w:val="22"/>
          <w:szCs w:val="22"/>
        </w:rPr>
        <w:t>čně</w:t>
      </w:r>
    </w:p>
    <w:p w:rsidR="00BD44B3" w:rsidRDefault="00BD44B3" w:rsidP="00B6683A">
      <w:pPr>
        <w:pStyle w:val="Odstavecseseznamem"/>
        <w:numPr>
          <w:ilvl w:val="0"/>
          <w:numId w:val="11"/>
        </w:numPr>
        <w:suppressAutoHyphens w:val="0"/>
        <w:ind w:left="426" w:firstLine="0"/>
        <w:jc w:val="both"/>
        <w:rPr>
          <w:sz w:val="22"/>
          <w:szCs w:val="22"/>
        </w:rPr>
      </w:pPr>
      <w:r>
        <w:rPr>
          <w:sz w:val="22"/>
          <w:szCs w:val="22"/>
        </w:rPr>
        <w:t xml:space="preserve">sušina cca </w:t>
      </w:r>
      <w:r w:rsidR="00064F61">
        <w:rPr>
          <w:sz w:val="22"/>
          <w:szCs w:val="22"/>
        </w:rPr>
        <w:t xml:space="preserve">20 </w:t>
      </w:r>
      <w:r>
        <w:rPr>
          <w:sz w:val="22"/>
          <w:szCs w:val="22"/>
        </w:rPr>
        <w:t>%........</w:t>
      </w:r>
      <w:r w:rsidR="00064F61">
        <w:rPr>
          <w:sz w:val="22"/>
          <w:szCs w:val="22"/>
        </w:rPr>
        <w:t xml:space="preserve"> </w:t>
      </w:r>
      <w:r w:rsidR="00E841CA">
        <w:rPr>
          <w:sz w:val="22"/>
          <w:szCs w:val="22"/>
        </w:rPr>
        <w:t>  3.000</w:t>
      </w:r>
      <w:r>
        <w:rPr>
          <w:sz w:val="22"/>
          <w:szCs w:val="22"/>
        </w:rPr>
        <w:t xml:space="preserve"> t</w:t>
      </w:r>
      <w:r w:rsidR="00E841CA">
        <w:rPr>
          <w:sz w:val="22"/>
          <w:szCs w:val="22"/>
        </w:rPr>
        <w:t>un</w:t>
      </w:r>
      <w:r>
        <w:rPr>
          <w:sz w:val="22"/>
          <w:szCs w:val="22"/>
        </w:rPr>
        <w:t xml:space="preserve"> </w:t>
      </w:r>
      <w:r w:rsidR="000E70D0">
        <w:rPr>
          <w:sz w:val="22"/>
          <w:szCs w:val="22"/>
        </w:rPr>
        <w:t>měsíčně</w:t>
      </w:r>
      <w:r>
        <w:rPr>
          <w:sz w:val="22"/>
          <w:szCs w:val="22"/>
        </w:rPr>
        <w:t>.</w:t>
      </w:r>
    </w:p>
    <w:p w:rsidR="00BD44B3" w:rsidRDefault="00B92B68" w:rsidP="00B6683A">
      <w:pPr>
        <w:ind w:left="426"/>
        <w:jc w:val="both"/>
        <w:rPr>
          <w:sz w:val="22"/>
          <w:szCs w:val="22"/>
        </w:rPr>
      </w:pPr>
      <w:r>
        <w:rPr>
          <w:sz w:val="22"/>
          <w:szCs w:val="22"/>
        </w:rPr>
        <w:t xml:space="preserve">Dohodnuté množství kalu </w:t>
      </w:r>
      <w:r w:rsidR="00BD44B3">
        <w:rPr>
          <w:sz w:val="22"/>
          <w:szCs w:val="22"/>
        </w:rPr>
        <w:t>převezme</w:t>
      </w:r>
      <w:r w:rsidR="007F09A3">
        <w:rPr>
          <w:sz w:val="22"/>
          <w:szCs w:val="22"/>
        </w:rPr>
        <w:t xml:space="preserve"> </w:t>
      </w:r>
      <w:r w:rsidR="00BD44B3">
        <w:rPr>
          <w:sz w:val="22"/>
          <w:szCs w:val="22"/>
        </w:rPr>
        <w:t>odběratel</w:t>
      </w:r>
      <w:r w:rsidR="007F09A3">
        <w:rPr>
          <w:sz w:val="22"/>
          <w:szCs w:val="22"/>
        </w:rPr>
        <w:t xml:space="preserve"> </w:t>
      </w:r>
      <w:r w:rsidR="00BD44B3">
        <w:rPr>
          <w:sz w:val="22"/>
          <w:szCs w:val="22"/>
        </w:rPr>
        <w:t>do zařízení</w:t>
      </w:r>
      <w:r w:rsidR="007F09A3">
        <w:rPr>
          <w:sz w:val="22"/>
          <w:szCs w:val="22"/>
        </w:rPr>
        <w:t xml:space="preserve"> </w:t>
      </w:r>
      <w:r w:rsidR="00BD44B3">
        <w:rPr>
          <w:sz w:val="22"/>
          <w:szCs w:val="22"/>
        </w:rPr>
        <w:t>odběratele</w:t>
      </w:r>
      <w:r w:rsidR="00DE02C3">
        <w:rPr>
          <w:sz w:val="22"/>
          <w:szCs w:val="22"/>
        </w:rPr>
        <w:t>.</w:t>
      </w:r>
    </w:p>
    <w:p w:rsidR="00BD44B3" w:rsidRDefault="00B92B68" w:rsidP="00B6683A">
      <w:pPr>
        <w:ind w:left="426"/>
        <w:jc w:val="both"/>
        <w:rPr>
          <w:sz w:val="22"/>
          <w:szCs w:val="22"/>
        </w:rPr>
      </w:pPr>
      <w:r>
        <w:rPr>
          <w:sz w:val="22"/>
          <w:szCs w:val="22"/>
        </w:rPr>
        <w:t xml:space="preserve">Součástí </w:t>
      </w:r>
      <w:r w:rsidR="00BD44B3">
        <w:rPr>
          <w:sz w:val="22"/>
          <w:szCs w:val="22"/>
        </w:rPr>
        <w:t>předmětu</w:t>
      </w:r>
      <w:r w:rsidR="007F09A3">
        <w:rPr>
          <w:sz w:val="22"/>
          <w:szCs w:val="22"/>
        </w:rPr>
        <w:t xml:space="preserve"> </w:t>
      </w:r>
      <w:r w:rsidR="00BD44B3">
        <w:rPr>
          <w:sz w:val="22"/>
          <w:szCs w:val="22"/>
        </w:rPr>
        <w:t>této smlouvy</w:t>
      </w:r>
      <w:r w:rsidR="007F09A3">
        <w:rPr>
          <w:sz w:val="22"/>
          <w:szCs w:val="22"/>
        </w:rPr>
        <w:t xml:space="preserve"> </w:t>
      </w:r>
      <w:r w:rsidR="00BD44B3">
        <w:rPr>
          <w:sz w:val="22"/>
          <w:szCs w:val="22"/>
        </w:rPr>
        <w:t>je</w:t>
      </w:r>
      <w:r w:rsidR="007F09A3">
        <w:rPr>
          <w:sz w:val="22"/>
          <w:szCs w:val="22"/>
        </w:rPr>
        <w:t xml:space="preserve"> </w:t>
      </w:r>
      <w:r w:rsidR="00BD44B3">
        <w:rPr>
          <w:sz w:val="22"/>
          <w:szCs w:val="22"/>
        </w:rPr>
        <w:t>zajištění</w:t>
      </w:r>
      <w:r w:rsidR="007F09A3">
        <w:rPr>
          <w:sz w:val="22"/>
          <w:szCs w:val="22"/>
        </w:rPr>
        <w:t xml:space="preserve"> </w:t>
      </w:r>
      <w:r w:rsidR="00BD44B3">
        <w:rPr>
          <w:sz w:val="22"/>
          <w:szCs w:val="22"/>
        </w:rPr>
        <w:t>dopravy</w:t>
      </w:r>
      <w:r w:rsidR="007F09A3">
        <w:rPr>
          <w:sz w:val="22"/>
          <w:szCs w:val="22"/>
        </w:rPr>
        <w:t xml:space="preserve"> </w:t>
      </w:r>
      <w:r w:rsidR="00BD44B3">
        <w:rPr>
          <w:sz w:val="22"/>
          <w:szCs w:val="22"/>
        </w:rPr>
        <w:t>do</w:t>
      </w:r>
      <w:r w:rsidR="007F09A3">
        <w:rPr>
          <w:sz w:val="22"/>
          <w:szCs w:val="22"/>
        </w:rPr>
        <w:t xml:space="preserve"> </w:t>
      </w:r>
      <w:r w:rsidR="00BD44B3">
        <w:rPr>
          <w:sz w:val="22"/>
          <w:szCs w:val="22"/>
        </w:rPr>
        <w:t>zajištěných</w:t>
      </w:r>
      <w:r w:rsidR="007F09A3">
        <w:rPr>
          <w:sz w:val="22"/>
          <w:szCs w:val="22"/>
        </w:rPr>
        <w:t xml:space="preserve"> </w:t>
      </w:r>
      <w:r w:rsidR="00BD44B3">
        <w:rPr>
          <w:sz w:val="22"/>
          <w:szCs w:val="22"/>
        </w:rPr>
        <w:t>zařízení</w:t>
      </w:r>
      <w:r w:rsidR="007F09A3">
        <w:rPr>
          <w:sz w:val="22"/>
          <w:szCs w:val="22"/>
        </w:rPr>
        <w:t xml:space="preserve"> </w:t>
      </w:r>
      <w:r w:rsidR="00BD44B3">
        <w:rPr>
          <w:sz w:val="22"/>
          <w:szCs w:val="22"/>
        </w:rPr>
        <w:t xml:space="preserve">odběratele. </w:t>
      </w:r>
    </w:p>
    <w:p w:rsidR="00D4283C" w:rsidRDefault="00225CF8" w:rsidP="00B6683A">
      <w:pPr>
        <w:pStyle w:val="Odstavecseseznamem"/>
        <w:numPr>
          <w:ilvl w:val="0"/>
          <w:numId w:val="9"/>
        </w:numPr>
        <w:ind w:left="426" w:hanging="426"/>
        <w:jc w:val="both"/>
        <w:rPr>
          <w:sz w:val="22"/>
          <w:szCs w:val="22"/>
        </w:rPr>
      </w:pPr>
      <w:r>
        <w:rPr>
          <w:sz w:val="22"/>
          <w:szCs w:val="22"/>
        </w:rPr>
        <w:t xml:space="preserve">Odběratel současně potvrzuje, že je držitelem živnostenského oprávnění pro nakládání s nebezpečnými odpady a pro nakládání s odpady vyjma nebezpečných, vlastní atest na výrobek z upraveného kalu jako průmyslového hnojiva a vlastní souhlas k provozování zařízení na úpravu kalů s identifikačním číslem zařízení přiděleným příslušným krajským úřadem ve smyslu zákona č. 541/2020 Sb., o odpadech, ve znění pozdějších předpisů. Ke dni podpisu </w:t>
      </w:r>
      <w:r w:rsidR="00BD44B3">
        <w:rPr>
          <w:sz w:val="22"/>
          <w:szCs w:val="22"/>
        </w:rPr>
        <w:t>smlouvy se odběratel</w:t>
      </w:r>
      <w:r w:rsidR="007F09A3">
        <w:rPr>
          <w:sz w:val="22"/>
          <w:szCs w:val="22"/>
        </w:rPr>
        <w:t xml:space="preserve"> </w:t>
      </w:r>
      <w:r>
        <w:rPr>
          <w:sz w:val="22"/>
          <w:szCs w:val="22"/>
        </w:rPr>
        <w:t>zavazuje zaslat dodavateli</w:t>
      </w:r>
      <w:r w:rsidR="00BD44B3">
        <w:rPr>
          <w:sz w:val="22"/>
          <w:szCs w:val="22"/>
        </w:rPr>
        <w:t xml:space="preserve"> </w:t>
      </w:r>
      <w:r>
        <w:rPr>
          <w:sz w:val="22"/>
          <w:szCs w:val="22"/>
        </w:rPr>
        <w:t>písemně na e-mailovou adresu</w:t>
      </w:r>
      <w:r w:rsidR="007F09A3">
        <w:rPr>
          <w:sz w:val="22"/>
          <w:szCs w:val="22"/>
        </w:rPr>
        <w:t xml:space="preserve"> </w:t>
      </w:r>
      <w:r>
        <w:rPr>
          <w:sz w:val="22"/>
          <w:szCs w:val="22"/>
        </w:rPr>
        <w:t>mstrakonova@bvk.cz</w:t>
      </w:r>
      <w:r w:rsidR="007F09A3">
        <w:rPr>
          <w:sz w:val="22"/>
          <w:szCs w:val="22"/>
        </w:rPr>
        <w:t xml:space="preserve"> </w:t>
      </w:r>
      <w:r>
        <w:rPr>
          <w:sz w:val="22"/>
          <w:szCs w:val="22"/>
        </w:rPr>
        <w:t>seznam zařízení a jejich identifikačních čísel, do kterých bude odběratel odpad dle této smlouvy přebírat a doklady týkající se těchto zařízení.</w:t>
      </w:r>
      <w:r w:rsidR="007F09A3">
        <w:rPr>
          <w:sz w:val="22"/>
          <w:szCs w:val="22"/>
        </w:rPr>
        <w:t xml:space="preserve"> </w:t>
      </w:r>
      <w:r>
        <w:rPr>
          <w:sz w:val="22"/>
          <w:szCs w:val="22"/>
        </w:rPr>
        <w:t>Odběratel se zavazuje tyto zaslané informace v případě jejich změny bezodkladně písemně aktualizovat. Dodavatel je povinen oznámit odběrateli změnu e-mailové adresy dle tohoto odstavce písemně bez nutnosti zpracovávat dodatek k této smlouvě.</w:t>
      </w:r>
      <w:r w:rsidR="00CA644F">
        <w:rPr>
          <w:sz w:val="22"/>
          <w:szCs w:val="22"/>
        </w:rPr>
        <w:t xml:space="preserve"> </w:t>
      </w:r>
    </w:p>
    <w:p w:rsidR="008C5CC7" w:rsidRPr="00B6683A" w:rsidRDefault="008C5CC7" w:rsidP="00B6683A">
      <w:pPr>
        <w:pStyle w:val="Odstavecseseznamem"/>
        <w:numPr>
          <w:ilvl w:val="0"/>
          <w:numId w:val="9"/>
        </w:numPr>
        <w:ind w:left="426" w:hanging="426"/>
        <w:jc w:val="both"/>
        <w:rPr>
          <w:sz w:val="22"/>
          <w:szCs w:val="22"/>
        </w:rPr>
      </w:pPr>
      <w:r w:rsidRPr="00B6683A">
        <w:rPr>
          <w:sz w:val="22"/>
          <w:szCs w:val="22"/>
        </w:rPr>
        <w:t>Dodavatel se</w:t>
      </w:r>
      <w:r w:rsidR="007F09A3">
        <w:rPr>
          <w:sz w:val="22"/>
          <w:szCs w:val="22"/>
        </w:rPr>
        <w:t xml:space="preserve"> </w:t>
      </w:r>
      <w:r w:rsidRPr="00B6683A">
        <w:rPr>
          <w:sz w:val="22"/>
          <w:szCs w:val="22"/>
        </w:rPr>
        <w:t>zavazuje poskytnout</w:t>
      </w:r>
      <w:r w:rsidR="007F09A3">
        <w:rPr>
          <w:sz w:val="22"/>
          <w:szCs w:val="22"/>
        </w:rPr>
        <w:t xml:space="preserve"> </w:t>
      </w:r>
      <w:r w:rsidRPr="00B6683A">
        <w:rPr>
          <w:sz w:val="22"/>
          <w:szCs w:val="22"/>
        </w:rPr>
        <w:t>odběrateli součinnost</w:t>
      </w:r>
      <w:r w:rsidR="007F09A3">
        <w:rPr>
          <w:sz w:val="22"/>
          <w:szCs w:val="22"/>
        </w:rPr>
        <w:t xml:space="preserve"> </w:t>
      </w:r>
      <w:r w:rsidRPr="00B6683A">
        <w:rPr>
          <w:sz w:val="22"/>
          <w:szCs w:val="22"/>
        </w:rPr>
        <w:t>a</w:t>
      </w:r>
      <w:r w:rsidR="007F09A3">
        <w:rPr>
          <w:sz w:val="22"/>
          <w:szCs w:val="22"/>
        </w:rPr>
        <w:t xml:space="preserve"> </w:t>
      </w:r>
      <w:r w:rsidRPr="00B6683A">
        <w:rPr>
          <w:sz w:val="22"/>
          <w:szCs w:val="22"/>
        </w:rPr>
        <w:t xml:space="preserve">zaplatit odběrateli cenu dle čl. III této smlouvy. </w:t>
      </w:r>
    </w:p>
    <w:p w:rsidR="00BD44B3" w:rsidRDefault="00BD44B3" w:rsidP="00BD44B3">
      <w:pPr>
        <w:pStyle w:val="Odstavecseseznamem"/>
        <w:ind w:left="0"/>
        <w:jc w:val="both"/>
        <w:rPr>
          <w:sz w:val="22"/>
          <w:szCs w:val="22"/>
        </w:rPr>
      </w:pPr>
    </w:p>
    <w:p w:rsidR="00BD44B3" w:rsidRDefault="00BD44B3" w:rsidP="00BD44B3">
      <w:pPr>
        <w:pStyle w:val="Odstavecseseznamem"/>
        <w:ind w:left="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sidRPr="00BD44B3">
        <w:rPr>
          <w:b/>
          <w:sz w:val="22"/>
          <w:szCs w:val="22"/>
        </w:rPr>
        <w:t xml:space="preserve">Článek II. </w:t>
      </w:r>
      <w:r w:rsidR="008C5CC7">
        <w:rPr>
          <w:b/>
          <w:sz w:val="22"/>
          <w:szCs w:val="22"/>
        </w:rPr>
        <w:t>Doba</w:t>
      </w:r>
      <w:r w:rsidRPr="00BD44B3">
        <w:rPr>
          <w:b/>
          <w:sz w:val="22"/>
          <w:szCs w:val="22"/>
        </w:rPr>
        <w:t xml:space="preserve"> plnění</w:t>
      </w:r>
    </w:p>
    <w:p w:rsidR="00BD44B3" w:rsidRPr="00BD44B3" w:rsidRDefault="008C5CC7" w:rsidP="00BD44B3">
      <w:pPr>
        <w:pStyle w:val="Odstavecseseznamem"/>
        <w:ind w:left="0"/>
        <w:jc w:val="both"/>
        <w:rPr>
          <w:sz w:val="22"/>
          <w:szCs w:val="22"/>
        </w:rPr>
      </w:pPr>
      <w:r>
        <w:rPr>
          <w:sz w:val="22"/>
          <w:szCs w:val="22"/>
        </w:rPr>
        <w:t>Smlouva</w:t>
      </w:r>
      <w:r w:rsidR="007F09A3">
        <w:rPr>
          <w:sz w:val="22"/>
          <w:szCs w:val="22"/>
        </w:rPr>
        <w:t xml:space="preserve"> </w:t>
      </w:r>
      <w:r>
        <w:rPr>
          <w:sz w:val="22"/>
          <w:szCs w:val="22"/>
        </w:rPr>
        <w:t>nabývá účinnosti</w:t>
      </w:r>
      <w:r w:rsidR="007F09A3">
        <w:rPr>
          <w:sz w:val="22"/>
          <w:szCs w:val="22"/>
        </w:rPr>
        <w:t xml:space="preserve"> </w:t>
      </w:r>
      <w:r>
        <w:rPr>
          <w:sz w:val="22"/>
          <w:szCs w:val="22"/>
        </w:rPr>
        <w:t xml:space="preserve">dnem 1.4.2022. </w:t>
      </w:r>
      <w:r w:rsidR="00BD44B3">
        <w:rPr>
          <w:sz w:val="22"/>
          <w:szCs w:val="22"/>
        </w:rPr>
        <w:t>Smlouva se</w:t>
      </w:r>
      <w:r w:rsidR="007F09A3">
        <w:rPr>
          <w:sz w:val="22"/>
          <w:szCs w:val="22"/>
        </w:rPr>
        <w:t xml:space="preserve"> </w:t>
      </w:r>
      <w:r w:rsidR="00BD44B3">
        <w:rPr>
          <w:sz w:val="22"/>
          <w:szCs w:val="22"/>
        </w:rPr>
        <w:t>uzavírá na</w:t>
      </w:r>
      <w:r w:rsidR="007F09A3">
        <w:rPr>
          <w:sz w:val="22"/>
          <w:szCs w:val="22"/>
        </w:rPr>
        <w:t xml:space="preserve"> </w:t>
      </w:r>
      <w:r w:rsidR="00BD44B3">
        <w:rPr>
          <w:sz w:val="22"/>
          <w:szCs w:val="22"/>
        </w:rPr>
        <w:t>dobu do 31.12.2022</w:t>
      </w:r>
      <w:r>
        <w:rPr>
          <w:sz w:val="22"/>
          <w:szCs w:val="22"/>
        </w:rPr>
        <w:t>.</w:t>
      </w:r>
    </w:p>
    <w:p w:rsidR="00BD44B3" w:rsidRPr="00BD44B3" w:rsidRDefault="00BD44B3" w:rsidP="00BD44B3">
      <w:pPr>
        <w:pStyle w:val="Odstavecseseznamem"/>
        <w:ind w:left="0"/>
        <w:jc w:val="both"/>
        <w:rPr>
          <w:b/>
          <w:sz w:val="22"/>
          <w:szCs w:val="22"/>
        </w:rPr>
      </w:pPr>
    </w:p>
    <w:p w:rsidR="00D4283C" w:rsidRDefault="00D4283C">
      <w:pPr>
        <w:rPr>
          <w:sz w:val="22"/>
          <w:szCs w:val="22"/>
        </w:rPr>
      </w:pPr>
    </w:p>
    <w:p w:rsidR="00D4283C" w:rsidRDefault="00225CF8" w:rsidP="00BD44B3">
      <w:pPr>
        <w:ind w:left="2124" w:firstLine="708"/>
        <w:rPr>
          <w:b/>
          <w:bCs/>
          <w:sz w:val="22"/>
          <w:szCs w:val="22"/>
        </w:rPr>
      </w:pPr>
      <w:r>
        <w:rPr>
          <w:b/>
          <w:bCs/>
          <w:sz w:val="22"/>
          <w:szCs w:val="22"/>
        </w:rPr>
        <w:t>Článek III. Cena</w:t>
      </w:r>
      <w:r w:rsidR="00BD44B3">
        <w:rPr>
          <w:b/>
          <w:bCs/>
          <w:sz w:val="22"/>
          <w:szCs w:val="22"/>
        </w:rPr>
        <w:t xml:space="preserve"> a platební podmínky</w:t>
      </w:r>
    </w:p>
    <w:p w:rsidR="00D4283C" w:rsidRPr="00E71473" w:rsidRDefault="00225CF8" w:rsidP="002166C5">
      <w:pPr>
        <w:pStyle w:val="Odstavecseseznamem"/>
        <w:numPr>
          <w:ilvl w:val="0"/>
          <w:numId w:val="4"/>
        </w:numPr>
        <w:tabs>
          <w:tab w:val="clear" w:pos="0"/>
          <w:tab w:val="num" w:pos="426"/>
        </w:tabs>
        <w:ind w:left="426" w:hanging="426"/>
        <w:jc w:val="both"/>
        <w:rPr>
          <w:sz w:val="22"/>
          <w:szCs w:val="22"/>
        </w:rPr>
      </w:pPr>
      <w:r w:rsidRPr="00E71473">
        <w:rPr>
          <w:sz w:val="22"/>
          <w:szCs w:val="22"/>
        </w:rPr>
        <w:t xml:space="preserve">Smluvní strany se </w:t>
      </w:r>
      <w:r w:rsidRPr="00CD02D7">
        <w:rPr>
          <w:sz w:val="22"/>
          <w:szCs w:val="22"/>
        </w:rPr>
        <w:t xml:space="preserve">dohodly na smluvní </w:t>
      </w:r>
      <w:r w:rsidRPr="0018016C">
        <w:rPr>
          <w:sz w:val="22"/>
          <w:szCs w:val="22"/>
        </w:rPr>
        <w:t>ceně</w:t>
      </w:r>
      <w:r w:rsidR="00CA644F" w:rsidRPr="0018016C">
        <w:rPr>
          <w:sz w:val="22"/>
          <w:szCs w:val="22"/>
        </w:rPr>
        <w:t xml:space="preserve"> </w:t>
      </w:r>
      <w:r w:rsidR="00CD02D7" w:rsidRPr="00CD02D7">
        <w:rPr>
          <w:sz w:val="22"/>
          <w:szCs w:val="22"/>
        </w:rPr>
        <w:t>612,</w:t>
      </w:r>
      <w:r w:rsidR="00CD02D7">
        <w:rPr>
          <w:sz w:val="22"/>
          <w:szCs w:val="22"/>
        </w:rPr>
        <w:t>00</w:t>
      </w:r>
      <w:r w:rsidRPr="00CD02D7">
        <w:rPr>
          <w:sz w:val="22"/>
          <w:szCs w:val="22"/>
        </w:rPr>
        <w:t xml:space="preserve"> Kč za jednu odebranou tunu kalu. </w:t>
      </w:r>
      <w:r w:rsidRPr="00CD02D7">
        <w:rPr>
          <w:bCs/>
          <w:sz w:val="22"/>
          <w:szCs w:val="22"/>
        </w:rPr>
        <w:t xml:space="preserve">V ceně není obsažena DPH, která k ní bude připočtena podle </w:t>
      </w:r>
      <w:r w:rsidR="00013DE1" w:rsidRPr="00CD02D7">
        <w:rPr>
          <w:bCs/>
          <w:sz w:val="22"/>
          <w:szCs w:val="22"/>
        </w:rPr>
        <w:t>platného</w:t>
      </w:r>
      <w:r w:rsidR="00013DE1">
        <w:rPr>
          <w:bCs/>
          <w:sz w:val="22"/>
          <w:szCs w:val="22"/>
        </w:rPr>
        <w:t xml:space="preserve"> znění zákona o DPH. </w:t>
      </w:r>
      <w:r w:rsidR="007F09A3">
        <w:rPr>
          <w:bCs/>
          <w:sz w:val="22"/>
          <w:szCs w:val="22"/>
        </w:rPr>
        <w:t xml:space="preserve"> </w:t>
      </w:r>
    </w:p>
    <w:p w:rsidR="00D4283C" w:rsidRPr="00BD44B3" w:rsidRDefault="00225CF8" w:rsidP="002166C5">
      <w:pPr>
        <w:pStyle w:val="Odstavecseseznamem"/>
        <w:numPr>
          <w:ilvl w:val="0"/>
          <w:numId w:val="4"/>
        </w:numPr>
        <w:tabs>
          <w:tab w:val="clear" w:pos="0"/>
          <w:tab w:val="num" w:pos="426"/>
        </w:tabs>
        <w:ind w:left="426" w:hanging="426"/>
        <w:jc w:val="both"/>
        <w:rPr>
          <w:color w:val="000000"/>
          <w:sz w:val="22"/>
          <w:szCs w:val="22"/>
        </w:rPr>
      </w:pPr>
      <w:r w:rsidRPr="00BD44B3">
        <w:rPr>
          <w:sz w:val="22"/>
          <w:szCs w:val="22"/>
        </w:rPr>
        <w:t>Ve smluvní ceně</w:t>
      </w:r>
      <w:r w:rsidR="007F09A3">
        <w:rPr>
          <w:sz w:val="22"/>
          <w:szCs w:val="22"/>
        </w:rPr>
        <w:t xml:space="preserve"> </w:t>
      </w:r>
      <w:r w:rsidRPr="00BD44B3">
        <w:rPr>
          <w:sz w:val="22"/>
          <w:szCs w:val="22"/>
        </w:rPr>
        <w:t>je</w:t>
      </w:r>
      <w:r w:rsidR="007F09A3">
        <w:rPr>
          <w:sz w:val="22"/>
          <w:szCs w:val="22"/>
        </w:rPr>
        <w:t xml:space="preserve"> </w:t>
      </w:r>
      <w:r w:rsidRPr="00BD44B3">
        <w:rPr>
          <w:sz w:val="22"/>
          <w:szCs w:val="22"/>
        </w:rPr>
        <w:t>obsažena</w:t>
      </w:r>
      <w:r w:rsidR="007F09A3">
        <w:rPr>
          <w:sz w:val="22"/>
          <w:szCs w:val="22"/>
        </w:rPr>
        <w:t xml:space="preserve"> </w:t>
      </w:r>
      <w:r w:rsidRPr="00BD44B3">
        <w:rPr>
          <w:sz w:val="22"/>
          <w:szCs w:val="22"/>
        </w:rPr>
        <w:t>cena</w:t>
      </w:r>
      <w:r w:rsidR="007F09A3">
        <w:rPr>
          <w:sz w:val="22"/>
          <w:szCs w:val="22"/>
        </w:rPr>
        <w:t xml:space="preserve"> </w:t>
      </w:r>
      <w:r w:rsidRPr="00BD44B3">
        <w:rPr>
          <w:sz w:val="22"/>
          <w:szCs w:val="22"/>
        </w:rPr>
        <w:t>za</w:t>
      </w:r>
      <w:r w:rsidR="007F09A3">
        <w:rPr>
          <w:sz w:val="22"/>
          <w:szCs w:val="22"/>
        </w:rPr>
        <w:t xml:space="preserve"> </w:t>
      </w:r>
      <w:r w:rsidRPr="00BD44B3">
        <w:rPr>
          <w:sz w:val="22"/>
          <w:szCs w:val="22"/>
        </w:rPr>
        <w:t>dopravné z ČOV do zařízení odběratele. V ceně jsou obsaženy rovněž veškeré náklady na mzdy pracovníků odběratele zajišťujících obsluhu dopravních prostředků při plnění předmětu smlouvy. V ceně není obsaženo naložení kalu na dopravní prostředky přistavené odběratelem, které zajišťuje dodavatel</w:t>
      </w:r>
      <w:r w:rsidRPr="00BD44B3">
        <w:rPr>
          <w:b/>
          <w:color w:val="FF0000"/>
          <w:sz w:val="22"/>
          <w:szCs w:val="22"/>
        </w:rPr>
        <w:t xml:space="preserve"> </w:t>
      </w:r>
      <w:r w:rsidRPr="00BD44B3">
        <w:rPr>
          <w:color w:val="000000"/>
          <w:sz w:val="22"/>
          <w:szCs w:val="22"/>
        </w:rPr>
        <w:t>na své náklady.</w:t>
      </w:r>
    </w:p>
    <w:p w:rsidR="00C22837" w:rsidRPr="00C22837" w:rsidRDefault="00C22837" w:rsidP="00C22837">
      <w:pPr>
        <w:pStyle w:val="Odstavecseseznamem"/>
        <w:numPr>
          <w:ilvl w:val="0"/>
          <w:numId w:val="4"/>
        </w:numPr>
        <w:suppressAutoHyphens w:val="0"/>
        <w:ind w:left="426" w:hanging="426"/>
        <w:jc w:val="both"/>
        <w:rPr>
          <w:sz w:val="22"/>
          <w:szCs w:val="22"/>
        </w:rPr>
      </w:pPr>
      <w:r w:rsidRPr="00C22837">
        <w:rPr>
          <w:sz w:val="22"/>
          <w:szCs w:val="22"/>
        </w:rPr>
        <w:lastRenderedPageBreak/>
        <w:t xml:space="preserve">Smluvní cena bude dodavatelem hrazena na základě dílčích faktur – daňového dokladu vystaveného odběratelem (dále jen „faktura“) dle platného znění zákona o DPH. Přílohou faktury bude kopie potvrzení o vyvezeném množství za fakturované období, podepsané zástupci obou smluvních stran. Dnem zdanitelného plnění je den posledního vyvezení odpadu za fakturované období. Faktury budou vystaveny se splatností  30 dní ode dne doručení faktury odběratele dodavateli. Platba bude provedena převodem na účet odběratele uvedený na faktuře. Adresa dodavatele pro elektronické zasílání faktur zní:  </w:t>
      </w:r>
      <w:hyperlink r:id="rId8" w:history="1">
        <w:r w:rsidRPr="00C22837">
          <w:rPr>
            <w:rStyle w:val="Hypertextovodkaz"/>
            <w:sz w:val="22"/>
            <w:szCs w:val="22"/>
          </w:rPr>
          <w:t>faktury@bvk.cz</w:t>
        </w:r>
      </w:hyperlink>
      <w:r w:rsidRPr="00C22837">
        <w:rPr>
          <w:sz w:val="22"/>
          <w:szCs w:val="22"/>
        </w:rPr>
        <w:t>. Odběratel se zavazuje uvést na fakturu vždy číslo této smlouvy.</w:t>
      </w:r>
    </w:p>
    <w:p w:rsidR="00BD44B3" w:rsidRDefault="00BD44B3" w:rsidP="002166C5">
      <w:pPr>
        <w:pStyle w:val="Odstavecseseznamem"/>
        <w:numPr>
          <w:ilvl w:val="0"/>
          <w:numId w:val="4"/>
        </w:numPr>
        <w:tabs>
          <w:tab w:val="clear" w:pos="0"/>
        </w:tabs>
        <w:suppressAutoHyphens w:val="0"/>
        <w:ind w:left="426" w:hanging="426"/>
        <w:jc w:val="both"/>
        <w:rPr>
          <w:sz w:val="22"/>
          <w:szCs w:val="22"/>
        </w:rPr>
      </w:pPr>
      <w:r>
        <w:rPr>
          <w:sz w:val="22"/>
          <w:szCs w:val="22"/>
        </w:rPr>
        <w:t>Pro případ prodlení se zaplacením faktury obsahující vyúčtování sjednávají smluvní strany pokutu ve výši 0,05 % z dlužné částky za každý den prodlení.</w:t>
      </w:r>
    </w:p>
    <w:p w:rsidR="00BD44B3" w:rsidRDefault="00BD44B3" w:rsidP="002166C5">
      <w:pPr>
        <w:pStyle w:val="Odstavecseseznamem"/>
        <w:numPr>
          <w:ilvl w:val="0"/>
          <w:numId w:val="4"/>
        </w:numPr>
        <w:tabs>
          <w:tab w:val="clear" w:pos="0"/>
        </w:tabs>
        <w:suppressAutoHyphens w:val="0"/>
        <w:ind w:left="426" w:hanging="426"/>
        <w:jc w:val="both"/>
        <w:rPr>
          <w:sz w:val="22"/>
          <w:szCs w:val="22"/>
        </w:rPr>
      </w:pPr>
      <w:r>
        <w:rPr>
          <w:sz w:val="22"/>
          <w:szCs w:val="22"/>
        </w:rPr>
        <w:t>Zaplacením smluvní pokuty nejsou dotčena práva odběratele na náhradu škody vzniklé mu v této souvislosti z důvodu na straně dodavatele.</w:t>
      </w:r>
    </w:p>
    <w:p w:rsidR="002166C5" w:rsidRDefault="002166C5" w:rsidP="002166C5">
      <w:pPr>
        <w:pStyle w:val="Odstavecseseznamem"/>
        <w:numPr>
          <w:ilvl w:val="0"/>
          <w:numId w:val="4"/>
        </w:numPr>
        <w:suppressAutoHyphens w:val="0"/>
        <w:ind w:left="426" w:hanging="426"/>
        <w:jc w:val="both"/>
        <w:rPr>
          <w:b/>
          <w:sz w:val="22"/>
          <w:szCs w:val="22"/>
        </w:rPr>
      </w:pPr>
      <w:r>
        <w:rPr>
          <w:bCs/>
          <w:sz w:val="22"/>
          <w:szCs w:val="22"/>
        </w:rPr>
        <w:t>V případě, že odběratel získá</w:t>
      </w:r>
      <w:r w:rsidR="007F09A3">
        <w:rPr>
          <w:bCs/>
          <w:sz w:val="22"/>
          <w:szCs w:val="22"/>
        </w:rPr>
        <w:t xml:space="preserve"> </w:t>
      </w:r>
      <w:r>
        <w:rPr>
          <w:bCs/>
          <w:sz w:val="22"/>
          <w:szCs w:val="22"/>
        </w:rPr>
        <w:t>v době průběhu zdanitelného plnění</w:t>
      </w:r>
      <w:r w:rsidR="007F09A3">
        <w:rPr>
          <w:bCs/>
          <w:sz w:val="22"/>
          <w:szCs w:val="22"/>
        </w:rPr>
        <w:t xml:space="preserve"> </w:t>
      </w:r>
      <w:r>
        <w:rPr>
          <w:bCs/>
          <w:sz w:val="22"/>
          <w:szCs w:val="22"/>
        </w:rPr>
        <w:t>rozhodnutím správce daně status nespolehlivého plátce v souladu s ustanovením</w:t>
      </w:r>
      <w:r w:rsidR="007F09A3">
        <w:rPr>
          <w:bCs/>
          <w:sz w:val="22"/>
          <w:szCs w:val="22"/>
        </w:rPr>
        <w:t xml:space="preserve"> </w:t>
      </w:r>
      <w:r>
        <w:rPr>
          <w:bCs/>
          <w:sz w:val="22"/>
          <w:szCs w:val="22"/>
        </w:rPr>
        <w:t>§ 106a zákona č. 235/2004 Sb., o dani z přidané hodnoty, ve znění pozdějších předpisů,</w:t>
      </w:r>
      <w:r w:rsidR="007F09A3">
        <w:rPr>
          <w:bCs/>
          <w:sz w:val="22"/>
          <w:szCs w:val="22"/>
        </w:rPr>
        <w:t xml:space="preserve"> </w:t>
      </w:r>
      <w:r>
        <w:rPr>
          <w:bCs/>
          <w:sz w:val="22"/>
          <w:szCs w:val="22"/>
        </w:rPr>
        <w:t>uhradí dodavatel</w:t>
      </w:r>
      <w:r w:rsidR="007F09A3">
        <w:rPr>
          <w:bCs/>
          <w:sz w:val="22"/>
          <w:szCs w:val="22"/>
        </w:rPr>
        <w:t xml:space="preserve"> </w:t>
      </w:r>
      <w:r>
        <w:rPr>
          <w:bCs/>
          <w:sz w:val="22"/>
          <w:szCs w:val="22"/>
        </w:rPr>
        <w:t>DPH z poskytnutého plnění</w:t>
      </w:r>
      <w:r w:rsidR="007F09A3">
        <w:rPr>
          <w:bCs/>
          <w:sz w:val="22"/>
          <w:szCs w:val="22"/>
        </w:rPr>
        <w:t xml:space="preserve"> </w:t>
      </w:r>
      <w:r>
        <w:rPr>
          <w:bCs/>
          <w:sz w:val="22"/>
          <w:szCs w:val="22"/>
        </w:rPr>
        <w:t>dle § 109a téhož zákona</w:t>
      </w:r>
      <w:r w:rsidR="007F09A3">
        <w:rPr>
          <w:bCs/>
          <w:sz w:val="22"/>
          <w:szCs w:val="22"/>
        </w:rPr>
        <w:t xml:space="preserve"> </w:t>
      </w:r>
      <w:r>
        <w:rPr>
          <w:bCs/>
          <w:sz w:val="22"/>
          <w:szCs w:val="22"/>
        </w:rPr>
        <w:t>přímo příslušnému správci daně namísto odběratele a následně uhradí</w:t>
      </w:r>
      <w:r w:rsidR="007F09A3">
        <w:rPr>
          <w:bCs/>
          <w:sz w:val="22"/>
          <w:szCs w:val="22"/>
        </w:rPr>
        <w:t xml:space="preserve"> </w:t>
      </w:r>
      <w:r>
        <w:rPr>
          <w:bCs/>
          <w:sz w:val="22"/>
          <w:szCs w:val="22"/>
        </w:rPr>
        <w:t>dodavatel odběrateli</w:t>
      </w:r>
      <w:r w:rsidR="007F09A3">
        <w:rPr>
          <w:bCs/>
          <w:sz w:val="22"/>
          <w:szCs w:val="22"/>
        </w:rPr>
        <w:t xml:space="preserve"> </w:t>
      </w:r>
      <w:r>
        <w:rPr>
          <w:bCs/>
          <w:sz w:val="22"/>
          <w:szCs w:val="22"/>
        </w:rPr>
        <w:t>sjednanou cenu za poskytnuté plnění poníženou o takto zaplacenou daň.</w:t>
      </w:r>
      <w:r w:rsidR="007F09A3">
        <w:rPr>
          <w:sz w:val="22"/>
          <w:szCs w:val="22"/>
        </w:rPr>
        <w:t xml:space="preserve"> </w:t>
      </w:r>
      <w:r>
        <w:rPr>
          <w:bCs/>
          <w:sz w:val="22"/>
          <w:szCs w:val="22"/>
        </w:rPr>
        <w:t>Dodavatel tuto skutečnost využití „zvláštního způsobu zajištění daně“ písemně oznámí odběrateli do 5ti dnů od úhrady a zároveň připojí kopii dokladu o uhrazení DPH včetně identifikace úhrady podle § 109a.</w:t>
      </w:r>
    </w:p>
    <w:p w:rsidR="002166C5" w:rsidRDefault="002166C5" w:rsidP="002166C5">
      <w:pPr>
        <w:pStyle w:val="Odstavecseseznamem"/>
        <w:ind w:left="426"/>
        <w:jc w:val="both"/>
        <w:rPr>
          <w:b/>
          <w:sz w:val="22"/>
          <w:szCs w:val="22"/>
        </w:rPr>
      </w:pPr>
      <w:r>
        <w:rPr>
          <w:bCs/>
          <w:sz w:val="22"/>
          <w:szCs w:val="22"/>
        </w:rPr>
        <w:t>Odběratel se zavazuje uvést na faktuře účet zveřejněný správcem daně způsobem, umožňujícím dálkový přístup. Je-li na faktuře vystavené odběratelem uvedený jiný účet, než je účet uvedený v předchozí větě, je dodavatel oprávněn zaslat fakturu zpět odběrateli k opravě. V takovém případě se lhůta splatnosti zastavuje a nová lhůta splatnosti počíná běžet dnem doručení opravené faktury s uvedením správného účtu odběratele, tj. účtu zveřejněného správcem daně.</w:t>
      </w:r>
    </w:p>
    <w:p w:rsidR="002166C5" w:rsidRPr="002166C5" w:rsidRDefault="002166C5" w:rsidP="002166C5">
      <w:pPr>
        <w:suppressAutoHyphens w:val="0"/>
        <w:ind w:left="360"/>
        <w:jc w:val="both"/>
        <w:rPr>
          <w:sz w:val="22"/>
          <w:szCs w:val="22"/>
        </w:rPr>
      </w:pPr>
    </w:p>
    <w:p w:rsidR="00BD44B3" w:rsidRPr="00BD44B3" w:rsidRDefault="00BD44B3" w:rsidP="00BD44B3">
      <w:pPr>
        <w:ind w:left="360"/>
        <w:jc w:val="both"/>
        <w:rPr>
          <w:b/>
          <w:sz w:val="22"/>
          <w:szCs w:val="22"/>
        </w:rPr>
      </w:pPr>
    </w:p>
    <w:p w:rsidR="00BD44B3" w:rsidRDefault="00225CF8" w:rsidP="00BD44B3">
      <w:pPr>
        <w:ind w:left="1416" w:firstLine="708"/>
        <w:jc w:val="both"/>
        <w:rPr>
          <w:b/>
          <w:sz w:val="22"/>
          <w:szCs w:val="22"/>
        </w:rPr>
      </w:pPr>
      <w:r>
        <w:rPr>
          <w:b/>
          <w:sz w:val="22"/>
          <w:szCs w:val="22"/>
        </w:rPr>
        <w:t xml:space="preserve">Článek IV. Práva a povinnosti smluvních stran </w:t>
      </w:r>
    </w:p>
    <w:p w:rsidR="00176C78" w:rsidRDefault="00176C78">
      <w:pPr>
        <w:jc w:val="both"/>
        <w:rPr>
          <w:b/>
          <w:sz w:val="22"/>
          <w:szCs w:val="22"/>
        </w:rPr>
      </w:pPr>
    </w:p>
    <w:p w:rsidR="00D4283C" w:rsidRDefault="00225CF8">
      <w:pPr>
        <w:jc w:val="both"/>
        <w:rPr>
          <w:b/>
          <w:sz w:val="22"/>
          <w:szCs w:val="22"/>
        </w:rPr>
      </w:pPr>
      <w:r>
        <w:rPr>
          <w:b/>
          <w:sz w:val="22"/>
          <w:szCs w:val="22"/>
        </w:rPr>
        <w:t xml:space="preserve"> Dodavatel se zavazuje </w:t>
      </w:r>
    </w:p>
    <w:p w:rsidR="00D4283C" w:rsidRDefault="00225CF8">
      <w:pPr>
        <w:pStyle w:val="Odstavecseseznamem"/>
        <w:numPr>
          <w:ilvl w:val="0"/>
          <w:numId w:val="6"/>
        </w:numPr>
        <w:ind w:left="426" w:hanging="426"/>
        <w:jc w:val="both"/>
        <w:rPr>
          <w:sz w:val="22"/>
          <w:szCs w:val="22"/>
        </w:rPr>
      </w:pPr>
      <w:r>
        <w:rPr>
          <w:sz w:val="22"/>
          <w:szCs w:val="22"/>
        </w:rPr>
        <w:t>Umožnit činnost strojních mechanizmů zajišťujících vytěžení kalů v pracovních dnech v době od 7,00 do 15,00 hod., nedojde-li k jiné dohodě;</w:t>
      </w:r>
    </w:p>
    <w:p w:rsidR="00D4283C" w:rsidRDefault="00225CF8">
      <w:pPr>
        <w:pStyle w:val="Odstavecseseznamem"/>
        <w:numPr>
          <w:ilvl w:val="0"/>
          <w:numId w:val="6"/>
        </w:numPr>
        <w:ind w:left="426" w:hanging="426"/>
        <w:jc w:val="both"/>
        <w:rPr>
          <w:sz w:val="22"/>
          <w:szCs w:val="22"/>
        </w:rPr>
      </w:pPr>
      <w:r>
        <w:rPr>
          <w:sz w:val="22"/>
          <w:szCs w:val="22"/>
        </w:rPr>
        <w:t>Vyhradit prostor pro parkování strojních mechanizmů-bagrů, apod. v areálu ČOV</w:t>
      </w:r>
      <w:r w:rsidR="00F63712">
        <w:rPr>
          <w:sz w:val="22"/>
          <w:szCs w:val="22"/>
        </w:rPr>
        <w:t xml:space="preserve"> </w:t>
      </w:r>
      <w:r>
        <w:rPr>
          <w:sz w:val="22"/>
          <w:szCs w:val="22"/>
        </w:rPr>
        <w:t>a po předchozí domluvě umožnit odběrateli bezplatné parkování těchto mechanizmů;</w:t>
      </w:r>
    </w:p>
    <w:p w:rsidR="00D4283C" w:rsidRDefault="00225CF8">
      <w:pPr>
        <w:pStyle w:val="Odstavecseseznamem"/>
        <w:numPr>
          <w:ilvl w:val="0"/>
          <w:numId w:val="6"/>
        </w:numPr>
        <w:ind w:left="426" w:hanging="426"/>
        <w:jc w:val="both"/>
        <w:rPr>
          <w:sz w:val="22"/>
          <w:szCs w:val="22"/>
        </w:rPr>
      </w:pPr>
      <w:r>
        <w:rPr>
          <w:sz w:val="22"/>
          <w:szCs w:val="22"/>
        </w:rPr>
        <w:t>Umožnit vjezd a výjezd dopravních prostředků, zajišťujících odvoz kalů do a z areálu ČOV</w:t>
      </w:r>
      <w:r w:rsidR="00F63712">
        <w:rPr>
          <w:sz w:val="22"/>
          <w:szCs w:val="22"/>
        </w:rPr>
        <w:t xml:space="preserve"> </w:t>
      </w:r>
      <w:r>
        <w:rPr>
          <w:sz w:val="22"/>
          <w:szCs w:val="22"/>
        </w:rPr>
        <w:t>po zpevněné komunikaci a vytýčit trasu pro pohyb vozidel v době</w:t>
      </w:r>
      <w:r w:rsidR="007F09A3">
        <w:rPr>
          <w:sz w:val="22"/>
          <w:szCs w:val="22"/>
        </w:rPr>
        <w:t xml:space="preserve"> </w:t>
      </w:r>
      <w:r>
        <w:rPr>
          <w:sz w:val="22"/>
          <w:szCs w:val="22"/>
        </w:rPr>
        <w:t>uvedené či</w:t>
      </w:r>
      <w:r w:rsidR="007F09A3">
        <w:rPr>
          <w:sz w:val="22"/>
          <w:szCs w:val="22"/>
        </w:rPr>
        <w:t xml:space="preserve"> </w:t>
      </w:r>
      <w:r>
        <w:rPr>
          <w:sz w:val="22"/>
          <w:szCs w:val="22"/>
        </w:rPr>
        <w:t>dohodnuté dle článku IV.1. smlouvy;</w:t>
      </w:r>
    </w:p>
    <w:p w:rsidR="00D4283C" w:rsidRDefault="00225CF8">
      <w:pPr>
        <w:pStyle w:val="Odstavecseseznamem"/>
        <w:numPr>
          <w:ilvl w:val="0"/>
          <w:numId w:val="6"/>
        </w:numPr>
        <w:ind w:left="426" w:hanging="426"/>
        <w:jc w:val="both"/>
        <w:rPr>
          <w:sz w:val="22"/>
          <w:szCs w:val="22"/>
        </w:rPr>
      </w:pPr>
      <w:r>
        <w:rPr>
          <w:sz w:val="22"/>
          <w:szCs w:val="22"/>
        </w:rPr>
        <w:t>Seznámit zaměstnance odběratele s podmínkami pro vstup a vjezd vozidel do areálu ČOV;</w:t>
      </w:r>
    </w:p>
    <w:p w:rsidR="00D4283C" w:rsidRDefault="00225CF8">
      <w:pPr>
        <w:pStyle w:val="Odstavecseseznamem"/>
        <w:numPr>
          <w:ilvl w:val="0"/>
          <w:numId w:val="6"/>
        </w:numPr>
        <w:ind w:left="426" w:hanging="426"/>
        <w:jc w:val="both"/>
        <w:rPr>
          <w:sz w:val="22"/>
          <w:szCs w:val="22"/>
        </w:rPr>
      </w:pPr>
      <w:r>
        <w:rPr>
          <w:sz w:val="22"/>
          <w:szCs w:val="22"/>
        </w:rPr>
        <w:t>Poučit zaměstnance odběratele o podmínkách dodržování BOZP a PO v areálu ČOV ;</w:t>
      </w:r>
    </w:p>
    <w:p w:rsidR="00D4283C" w:rsidRDefault="00225CF8">
      <w:pPr>
        <w:pStyle w:val="Odstavecseseznamem"/>
        <w:numPr>
          <w:ilvl w:val="0"/>
          <w:numId w:val="6"/>
        </w:numPr>
        <w:ind w:left="426" w:hanging="426"/>
        <w:jc w:val="both"/>
        <w:rPr>
          <w:sz w:val="22"/>
          <w:szCs w:val="22"/>
        </w:rPr>
      </w:pPr>
      <w:r>
        <w:rPr>
          <w:sz w:val="22"/>
          <w:szCs w:val="22"/>
        </w:rPr>
        <w:t>Stanovit postup pro kontrolu množství vyvezených kalů vážením na váze v ČOV</w:t>
      </w:r>
      <w:r w:rsidR="00F63712">
        <w:rPr>
          <w:sz w:val="22"/>
          <w:szCs w:val="22"/>
        </w:rPr>
        <w:t xml:space="preserve"> </w:t>
      </w:r>
      <w:r>
        <w:rPr>
          <w:sz w:val="22"/>
          <w:szCs w:val="22"/>
        </w:rPr>
        <w:t>před vyjetím dopravních prostředků z areálu ČOV, jakož i způsob vedení evidence o vyvezeném množství;</w:t>
      </w:r>
    </w:p>
    <w:p w:rsidR="00D4283C" w:rsidRDefault="00225CF8">
      <w:pPr>
        <w:pStyle w:val="Odstavecseseznamem"/>
        <w:numPr>
          <w:ilvl w:val="0"/>
          <w:numId w:val="6"/>
        </w:numPr>
        <w:ind w:left="426" w:hanging="426"/>
        <w:jc w:val="both"/>
        <w:rPr>
          <w:sz w:val="22"/>
          <w:szCs w:val="22"/>
        </w:rPr>
      </w:pPr>
      <w:r>
        <w:rPr>
          <w:sz w:val="22"/>
          <w:szCs w:val="22"/>
        </w:rPr>
        <w:t>Vždy po zvážení předat odběrateli potvrzení o vyvezeném množství kalů (vážní lístky);</w:t>
      </w:r>
    </w:p>
    <w:p w:rsidR="00D4283C" w:rsidRDefault="00225CF8">
      <w:pPr>
        <w:pStyle w:val="Odstavecseseznamem"/>
        <w:numPr>
          <w:ilvl w:val="0"/>
          <w:numId w:val="6"/>
        </w:numPr>
        <w:ind w:left="426" w:hanging="426"/>
        <w:jc w:val="both"/>
        <w:rPr>
          <w:sz w:val="22"/>
          <w:szCs w:val="22"/>
        </w:rPr>
      </w:pPr>
      <w:r>
        <w:rPr>
          <w:sz w:val="22"/>
          <w:szCs w:val="22"/>
        </w:rPr>
        <w:t>V předstihu nejméně 14 dnů, vyjma havarijních stavů na ČOV, informovat odběratele o příp. zvýšení požadavku na odběr vyššího množství kalu, než bylo sjednáno v této smlouvě a poskytnout odběrateli potřebnou součinnost při zajišťování dalších prostorů při uložení kalů;</w:t>
      </w:r>
    </w:p>
    <w:p w:rsidR="00D4283C" w:rsidRDefault="00225CF8">
      <w:pPr>
        <w:pStyle w:val="Odstavecseseznamem"/>
        <w:numPr>
          <w:ilvl w:val="0"/>
          <w:numId w:val="6"/>
        </w:numPr>
        <w:ind w:left="426" w:hanging="426"/>
        <w:jc w:val="both"/>
        <w:rPr>
          <w:sz w:val="22"/>
          <w:szCs w:val="22"/>
        </w:rPr>
      </w:pPr>
      <w:r>
        <w:rPr>
          <w:sz w:val="22"/>
          <w:szCs w:val="22"/>
        </w:rPr>
        <w:t>Zaplatit odběrateli řádně a včas sjednané ceny, pokud na ně vznikne odběrateli nárok;</w:t>
      </w:r>
    </w:p>
    <w:p w:rsidR="00D4283C" w:rsidRDefault="00225CF8">
      <w:pPr>
        <w:pStyle w:val="Odstavecseseznamem"/>
        <w:numPr>
          <w:ilvl w:val="0"/>
          <w:numId w:val="6"/>
        </w:numPr>
        <w:ind w:left="426" w:hanging="426"/>
        <w:jc w:val="both"/>
        <w:rPr>
          <w:sz w:val="22"/>
          <w:szCs w:val="22"/>
        </w:rPr>
      </w:pPr>
      <w:r>
        <w:rPr>
          <w:sz w:val="22"/>
          <w:szCs w:val="22"/>
        </w:rPr>
        <w:t>Nahradit odběrateli škodu, která by mu vznikla porušením povinností dodavatele podle této smlouvy nebo právních předpisů;</w:t>
      </w:r>
    </w:p>
    <w:p w:rsidR="00D4283C" w:rsidRDefault="00225CF8">
      <w:pPr>
        <w:pStyle w:val="Odstavecseseznamem"/>
        <w:numPr>
          <w:ilvl w:val="0"/>
          <w:numId w:val="6"/>
        </w:numPr>
        <w:ind w:left="426" w:hanging="426"/>
        <w:jc w:val="both"/>
        <w:rPr>
          <w:sz w:val="22"/>
          <w:szCs w:val="22"/>
        </w:rPr>
      </w:pPr>
      <w:r>
        <w:rPr>
          <w:sz w:val="22"/>
          <w:szCs w:val="22"/>
        </w:rPr>
        <w:t xml:space="preserve">Dodat odběrateli bakteriologický rozbor v rozsahu a četnosti dle platné legislativy a chemické rozbory upraveného kalu zaměřeného na analýzy výskytu nejvýše rizikových těžkých kovů </w:t>
      </w:r>
      <w:r>
        <w:rPr>
          <w:sz w:val="22"/>
          <w:szCs w:val="22"/>
        </w:rPr>
        <w:br/>
        <w:t>v jednotlivých šaržích:</w:t>
      </w:r>
    </w:p>
    <w:p w:rsidR="00D4283C" w:rsidRDefault="00225CF8">
      <w:pPr>
        <w:pStyle w:val="Odstavecseseznamem"/>
        <w:numPr>
          <w:ilvl w:val="0"/>
          <w:numId w:val="5"/>
        </w:numPr>
        <w:ind w:left="709" w:hanging="283"/>
        <w:rPr>
          <w:b/>
          <w:sz w:val="22"/>
          <w:szCs w:val="22"/>
        </w:rPr>
      </w:pPr>
      <w:r>
        <w:rPr>
          <w:sz w:val="22"/>
          <w:szCs w:val="22"/>
        </w:rPr>
        <w:t xml:space="preserve">sušina cca 90%  </w:t>
      </w:r>
      <w:r w:rsidR="00386416">
        <w:rPr>
          <w:sz w:val="22"/>
          <w:szCs w:val="22"/>
        </w:rPr>
        <w:t xml:space="preserve"> </w:t>
      </w:r>
      <w:r>
        <w:rPr>
          <w:sz w:val="22"/>
          <w:szCs w:val="22"/>
        </w:rPr>
        <w:t xml:space="preserve">šarže </w:t>
      </w:r>
      <w:r w:rsidR="00F144D2">
        <w:rPr>
          <w:sz w:val="22"/>
          <w:szCs w:val="22"/>
        </w:rPr>
        <w:t xml:space="preserve"> v objemu </w:t>
      </w:r>
      <w:r w:rsidR="00386416">
        <w:rPr>
          <w:sz w:val="22"/>
          <w:szCs w:val="22"/>
        </w:rPr>
        <w:t xml:space="preserve"> </w:t>
      </w:r>
      <w:r>
        <w:rPr>
          <w:sz w:val="22"/>
          <w:szCs w:val="22"/>
        </w:rPr>
        <w:t>týdenní produkce – při odvozu</w:t>
      </w:r>
    </w:p>
    <w:p w:rsidR="00D4283C" w:rsidRDefault="00225CF8">
      <w:pPr>
        <w:pStyle w:val="Odstavecseseznamem"/>
        <w:numPr>
          <w:ilvl w:val="0"/>
          <w:numId w:val="5"/>
        </w:numPr>
        <w:ind w:left="709" w:hanging="283"/>
        <w:rPr>
          <w:b/>
          <w:sz w:val="22"/>
          <w:szCs w:val="22"/>
        </w:rPr>
      </w:pPr>
      <w:r>
        <w:rPr>
          <w:sz w:val="22"/>
          <w:szCs w:val="22"/>
        </w:rPr>
        <w:t xml:space="preserve">sušina cca </w:t>
      </w:r>
      <w:r w:rsidR="00F63712">
        <w:rPr>
          <w:sz w:val="22"/>
          <w:szCs w:val="22"/>
        </w:rPr>
        <w:t>20</w:t>
      </w:r>
      <w:r>
        <w:rPr>
          <w:sz w:val="22"/>
          <w:szCs w:val="22"/>
        </w:rPr>
        <w:t xml:space="preserve">% </w:t>
      </w:r>
      <w:r w:rsidR="00386416">
        <w:rPr>
          <w:sz w:val="22"/>
          <w:szCs w:val="22"/>
        </w:rPr>
        <w:t xml:space="preserve"> </w:t>
      </w:r>
      <w:r>
        <w:rPr>
          <w:sz w:val="22"/>
          <w:szCs w:val="22"/>
        </w:rPr>
        <w:t xml:space="preserve">šarže </w:t>
      </w:r>
      <w:r w:rsidR="00386416">
        <w:rPr>
          <w:sz w:val="22"/>
          <w:szCs w:val="22"/>
        </w:rPr>
        <w:t xml:space="preserve"> </w:t>
      </w:r>
      <w:r w:rsidR="00F144D2">
        <w:rPr>
          <w:sz w:val="22"/>
          <w:szCs w:val="22"/>
        </w:rPr>
        <w:t xml:space="preserve"> v objemu</w:t>
      </w:r>
      <w:r w:rsidR="00386416">
        <w:rPr>
          <w:sz w:val="22"/>
          <w:szCs w:val="22"/>
        </w:rPr>
        <w:t xml:space="preserve"> </w:t>
      </w:r>
      <w:r>
        <w:rPr>
          <w:sz w:val="22"/>
          <w:szCs w:val="22"/>
        </w:rPr>
        <w:t>týdenní produkce – před odvozem</w:t>
      </w:r>
    </w:p>
    <w:p w:rsidR="00D4283C" w:rsidRDefault="00225CF8">
      <w:pPr>
        <w:ind w:left="426"/>
        <w:rPr>
          <w:sz w:val="22"/>
          <w:szCs w:val="22"/>
        </w:rPr>
      </w:pPr>
      <w:r>
        <w:rPr>
          <w:sz w:val="22"/>
          <w:szCs w:val="22"/>
        </w:rPr>
        <w:t>Dále bude po výše uvedené objemy šarže sledováno pH.</w:t>
      </w:r>
    </w:p>
    <w:p w:rsidR="00D4283C" w:rsidRDefault="00225CF8">
      <w:pPr>
        <w:ind w:left="426"/>
        <w:jc w:val="both"/>
        <w:rPr>
          <w:sz w:val="22"/>
          <w:szCs w:val="22"/>
        </w:rPr>
      </w:pPr>
      <w:r>
        <w:rPr>
          <w:sz w:val="22"/>
          <w:szCs w:val="22"/>
        </w:rPr>
        <w:t>Vzorky jednotlivých šarží budou základem měsíčního směsného vzorku, jehož rozbor bude podkladem pro ohlašování v případě užití upraveného kalu k aplikaci, o níž rozhodne výhradně odběratel.</w:t>
      </w:r>
    </w:p>
    <w:p w:rsidR="00D4283C" w:rsidRDefault="00225CF8">
      <w:pPr>
        <w:pStyle w:val="Odstavecseseznamem"/>
        <w:numPr>
          <w:ilvl w:val="0"/>
          <w:numId w:val="6"/>
        </w:numPr>
        <w:ind w:left="426" w:hanging="426"/>
        <w:jc w:val="both"/>
        <w:rPr>
          <w:sz w:val="22"/>
          <w:szCs w:val="22"/>
        </w:rPr>
      </w:pPr>
      <w:r>
        <w:rPr>
          <w:sz w:val="22"/>
          <w:szCs w:val="22"/>
        </w:rPr>
        <w:lastRenderedPageBreak/>
        <w:t>Vést průběžnou evidenci dle zákona č. 541/2020 Sb. o odpadech, ve znění pozdějších předpisů a tuto dokumentaci uchovávat dle téhož zákona po dobu 5 let;</w:t>
      </w:r>
    </w:p>
    <w:p w:rsidR="00D4283C" w:rsidRPr="00E71473" w:rsidRDefault="00225CF8">
      <w:pPr>
        <w:pStyle w:val="Odstavecseseznamem"/>
        <w:numPr>
          <w:ilvl w:val="0"/>
          <w:numId w:val="6"/>
        </w:numPr>
        <w:ind w:left="426" w:hanging="426"/>
        <w:jc w:val="both"/>
        <w:rPr>
          <w:sz w:val="22"/>
          <w:szCs w:val="22"/>
        </w:rPr>
      </w:pPr>
      <w:r>
        <w:rPr>
          <w:sz w:val="22"/>
          <w:szCs w:val="22"/>
        </w:rPr>
        <w:t>Pravidelně</w:t>
      </w:r>
      <w:r>
        <w:rPr>
          <w:bCs/>
          <w:sz w:val="22"/>
          <w:szCs w:val="22"/>
        </w:rPr>
        <w:t xml:space="preserve"> poskytovat </w:t>
      </w:r>
      <w:r w:rsidRPr="00E71473">
        <w:rPr>
          <w:bCs/>
          <w:sz w:val="22"/>
          <w:szCs w:val="22"/>
        </w:rPr>
        <w:t>odběrateli protokoly o analýzách odpadu katalogového čísla 19 08 05 Kaly z čištění komunálních odpadních vod v rozsahu ukazatelů a v termínech dle právních předpisů</w:t>
      </w:r>
      <w:r w:rsidR="007F09A3">
        <w:rPr>
          <w:bCs/>
          <w:sz w:val="22"/>
          <w:szCs w:val="22"/>
        </w:rPr>
        <w:t xml:space="preserve"> </w:t>
      </w:r>
      <w:r w:rsidRPr="00E71473">
        <w:rPr>
          <w:bCs/>
          <w:sz w:val="22"/>
          <w:szCs w:val="22"/>
        </w:rPr>
        <w:t xml:space="preserve">účinných v době plnění. </w:t>
      </w:r>
    </w:p>
    <w:p w:rsidR="00D4283C" w:rsidRDefault="00D4283C">
      <w:pPr>
        <w:pStyle w:val="Odstavecseseznamem"/>
        <w:ind w:left="284"/>
        <w:jc w:val="both"/>
        <w:rPr>
          <w:sz w:val="22"/>
          <w:szCs w:val="22"/>
        </w:rPr>
      </w:pPr>
    </w:p>
    <w:p w:rsidR="00D4283C" w:rsidRDefault="00225CF8">
      <w:pPr>
        <w:jc w:val="both"/>
        <w:rPr>
          <w:b/>
          <w:sz w:val="22"/>
          <w:szCs w:val="22"/>
        </w:rPr>
      </w:pPr>
      <w:r>
        <w:rPr>
          <w:b/>
          <w:sz w:val="22"/>
          <w:szCs w:val="22"/>
        </w:rPr>
        <w:t>Odběratel se zavazuje</w:t>
      </w:r>
      <w:r w:rsidR="00BD44B3">
        <w:rPr>
          <w:b/>
          <w:sz w:val="22"/>
          <w:szCs w:val="22"/>
        </w:rPr>
        <w:t>:</w:t>
      </w:r>
      <w:r>
        <w:rPr>
          <w:b/>
          <w:sz w:val="22"/>
          <w:szCs w:val="22"/>
        </w:rPr>
        <w:t xml:space="preserve"> </w:t>
      </w:r>
    </w:p>
    <w:p w:rsidR="00D4283C" w:rsidRDefault="00225CF8">
      <w:pPr>
        <w:pStyle w:val="Odstavecseseznamem"/>
        <w:numPr>
          <w:ilvl w:val="0"/>
          <w:numId w:val="7"/>
        </w:numPr>
        <w:jc w:val="both"/>
        <w:rPr>
          <w:bCs/>
          <w:sz w:val="22"/>
          <w:szCs w:val="22"/>
        </w:rPr>
      </w:pPr>
      <w:r>
        <w:rPr>
          <w:bCs/>
          <w:sz w:val="22"/>
          <w:szCs w:val="22"/>
        </w:rPr>
        <w:t xml:space="preserve">Odebrat množství </w:t>
      </w:r>
      <w:r w:rsidR="002166C5">
        <w:rPr>
          <w:bCs/>
          <w:sz w:val="22"/>
          <w:szCs w:val="22"/>
        </w:rPr>
        <w:t xml:space="preserve">kalu </w:t>
      </w:r>
      <w:r>
        <w:rPr>
          <w:bCs/>
          <w:sz w:val="22"/>
          <w:szCs w:val="22"/>
        </w:rPr>
        <w:t>sjednané v této smlouvě;</w:t>
      </w:r>
    </w:p>
    <w:p w:rsidR="00D4283C" w:rsidRDefault="00225CF8">
      <w:pPr>
        <w:pStyle w:val="Odstavecseseznamem"/>
        <w:numPr>
          <w:ilvl w:val="0"/>
          <w:numId w:val="7"/>
        </w:numPr>
        <w:jc w:val="both"/>
        <w:rPr>
          <w:bCs/>
          <w:sz w:val="22"/>
          <w:szCs w:val="22"/>
        </w:rPr>
      </w:pPr>
      <w:r>
        <w:rPr>
          <w:bCs/>
          <w:sz w:val="22"/>
          <w:szCs w:val="22"/>
        </w:rPr>
        <w:t>Zajistit potřebné množství dopravních prostředků a strojních mechanizmů, aby byl splněn časový harmonogram pro splnění účelu smlouvy;</w:t>
      </w:r>
    </w:p>
    <w:p w:rsidR="00D4283C" w:rsidRDefault="00225CF8">
      <w:pPr>
        <w:pStyle w:val="Odstavecseseznamem"/>
        <w:numPr>
          <w:ilvl w:val="0"/>
          <w:numId w:val="7"/>
        </w:numPr>
        <w:jc w:val="both"/>
        <w:rPr>
          <w:bCs/>
          <w:sz w:val="22"/>
          <w:szCs w:val="22"/>
        </w:rPr>
      </w:pPr>
      <w:r>
        <w:rPr>
          <w:bCs/>
          <w:sz w:val="22"/>
          <w:szCs w:val="22"/>
        </w:rPr>
        <w:t>Poskytovat dodavateli potřebnou součinnost při plnění smlouvy;</w:t>
      </w:r>
    </w:p>
    <w:p w:rsidR="00D4283C" w:rsidRDefault="00225CF8">
      <w:pPr>
        <w:pStyle w:val="Odstavecseseznamem"/>
        <w:numPr>
          <w:ilvl w:val="0"/>
          <w:numId w:val="7"/>
        </w:numPr>
        <w:jc w:val="both"/>
        <w:rPr>
          <w:bCs/>
          <w:sz w:val="22"/>
          <w:szCs w:val="22"/>
        </w:rPr>
      </w:pPr>
      <w:r>
        <w:rPr>
          <w:bCs/>
          <w:sz w:val="22"/>
          <w:szCs w:val="22"/>
        </w:rPr>
        <w:t>Při činnosti mechanizmů a dopravních prostředků v areálu ČOV</w:t>
      </w:r>
      <w:r w:rsidR="00F63712">
        <w:rPr>
          <w:bCs/>
          <w:sz w:val="22"/>
          <w:szCs w:val="22"/>
        </w:rPr>
        <w:t xml:space="preserve"> </w:t>
      </w:r>
      <w:r>
        <w:rPr>
          <w:bCs/>
          <w:sz w:val="22"/>
          <w:szCs w:val="22"/>
        </w:rPr>
        <w:t>si počínat tak, aby nedocházelo ke škodám na majetku dodavatele;</w:t>
      </w:r>
    </w:p>
    <w:p w:rsidR="00D4283C" w:rsidRDefault="00225CF8">
      <w:pPr>
        <w:pStyle w:val="Odstavecseseznamem"/>
        <w:numPr>
          <w:ilvl w:val="0"/>
          <w:numId w:val="7"/>
        </w:numPr>
        <w:jc w:val="both"/>
        <w:rPr>
          <w:bCs/>
          <w:sz w:val="22"/>
          <w:szCs w:val="22"/>
        </w:rPr>
      </w:pPr>
      <w:r>
        <w:rPr>
          <w:bCs/>
          <w:sz w:val="22"/>
          <w:szCs w:val="22"/>
        </w:rPr>
        <w:t>V případě hrozící škody na majetku dodavatele podniknout potřebné kroky k jejímu zabránění nebo omezení jeho rozsahu, čímž nejsou dotčena práva odběratele na náhradu jemu vzniklé škody v této souvislosti, pokud odběratel vznik škody sám nevyvolal;</w:t>
      </w:r>
    </w:p>
    <w:p w:rsidR="00D4283C" w:rsidRDefault="00225CF8">
      <w:pPr>
        <w:pStyle w:val="Odstavecseseznamem"/>
        <w:numPr>
          <w:ilvl w:val="0"/>
          <w:numId w:val="7"/>
        </w:numPr>
        <w:jc w:val="both"/>
        <w:rPr>
          <w:bCs/>
          <w:sz w:val="22"/>
          <w:szCs w:val="22"/>
        </w:rPr>
      </w:pPr>
      <w:r>
        <w:rPr>
          <w:bCs/>
          <w:sz w:val="22"/>
          <w:szCs w:val="22"/>
        </w:rPr>
        <w:t>Na požádání projednat s dodavatelem možnost odběru vyššího než sjednaného objemu kalů a výsledek jednání zahrnout do event. dodatku ke smlouvě;</w:t>
      </w:r>
    </w:p>
    <w:p w:rsidR="00D4283C" w:rsidRDefault="00225CF8">
      <w:pPr>
        <w:pStyle w:val="Odstavecseseznamem"/>
        <w:numPr>
          <w:ilvl w:val="0"/>
          <w:numId w:val="7"/>
        </w:numPr>
        <w:jc w:val="both"/>
        <w:rPr>
          <w:bCs/>
          <w:sz w:val="22"/>
          <w:szCs w:val="22"/>
        </w:rPr>
      </w:pPr>
      <w:r>
        <w:rPr>
          <w:bCs/>
          <w:sz w:val="22"/>
          <w:szCs w:val="22"/>
        </w:rPr>
        <w:t>Připojit k faktuře obsahující konečné vyúčtování nebo k faktuře na odběr vyššího množství přehled dokladů, potvrzených dodavatelem, o skutečně odebraném množství. Odběratel je povinen na každé průvodce odpadu uvést adresu a identifikační číslo zařízení, do kterého odpad přebírá. Odběratel</w:t>
      </w:r>
      <w:r w:rsidR="00CA644F">
        <w:rPr>
          <w:bCs/>
          <w:sz w:val="22"/>
          <w:szCs w:val="22"/>
        </w:rPr>
        <w:t xml:space="preserve"> </w:t>
      </w:r>
      <w:r>
        <w:rPr>
          <w:bCs/>
          <w:sz w:val="22"/>
          <w:szCs w:val="22"/>
        </w:rPr>
        <w:t>odpovídá za</w:t>
      </w:r>
      <w:r w:rsidR="007F09A3">
        <w:rPr>
          <w:bCs/>
          <w:sz w:val="22"/>
          <w:szCs w:val="22"/>
        </w:rPr>
        <w:t xml:space="preserve"> </w:t>
      </w:r>
      <w:r>
        <w:rPr>
          <w:bCs/>
          <w:sz w:val="22"/>
          <w:szCs w:val="22"/>
        </w:rPr>
        <w:t>to, že odpad přebírá</w:t>
      </w:r>
      <w:r w:rsidR="007F09A3">
        <w:rPr>
          <w:bCs/>
          <w:sz w:val="22"/>
          <w:szCs w:val="22"/>
        </w:rPr>
        <w:t xml:space="preserve"> </w:t>
      </w:r>
      <w:r>
        <w:rPr>
          <w:bCs/>
          <w:sz w:val="22"/>
          <w:szCs w:val="22"/>
        </w:rPr>
        <w:t>do</w:t>
      </w:r>
      <w:r w:rsidR="007F09A3">
        <w:rPr>
          <w:bCs/>
          <w:sz w:val="22"/>
          <w:szCs w:val="22"/>
        </w:rPr>
        <w:t xml:space="preserve"> </w:t>
      </w:r>
      <w:r>
        <w:rPr>
          <w:bCs/>
          <w:sz w:val="22"/>
          <w:szCs w:val="22"/>
        </w:rPr>
        <w:t>zařízení uvedeném na průvodce odpadu;</w:t>
      </w:r>
    </w:p>
    <w:p w:rsidR="00D4283C" w:rsidRDefault="00225CF8">
      <w:pPr>
        <w:pStyle w:val="Odstavecseseznamem"/>
        <w:numPr>
          <w:ilvl w:val="0"/>
          <w:numId w:val="7"/>
        </w:numPr>
        <w:jc w:val="both"/>
        <w:rPr>
          <w:bCs/>
          <w:sz w:val="22"/>
          <w:szCs w:val="22"/>
        </w:rPr>
      </w:pPr>
      <w:r>
        <w:rPr>
          <w:bCs/>
          <w:sz w:val="22"/>
          <w:szCs w:val="22"/>
        </w:rPr>
        <w:t>Zajišťovat odběr kalů v pracovních dnech od 7:00 hodin do 15:00 hodin. Mimo uvedenou pracovní dobu, o víkendech a státních svátcích dle dohody. Dodavatel je povinen zajistit potřebnou součinnost k předání kalů;</w:t>
      </w:r>
    </w:p>
    <w:p w:rsidR="00D4283C" w:rsidRDefault="00225CF8">
      <w:pPr>
        <w:pStyle w:val="Odstavecseseznamem"/>
        <w:numPr>
          <w:ilvl w:val="0"/>
          <w:numId w:val="7"/>
        </w:numPr>
        <w:jc w:val="both"/>
        <w:rPr>
          <w:bCs/>
          <w:sz w:val="22"/>
          <w:szCs w:val="22"/>
        </w:rPr>
      </w:pPr>
      <w:r>
        <w:rPr>
          <w:bCs/>
          <w:sz w:val="22"/>
          <w:szCs w:val="22"/>
        </w:rPr>
        <w:t>Nakládat dále s upraveným kalem dle zákona č. 541/2020 Sb., ve znění pozdějších předpisů a podle ČSN 465735 Kompostování. Způsob nakládání zvolí odběratel na základě předaných výsledků chemických rozborů. Do doby dodání chemických a bakteriologických rozborů odběratel zajistí, aby s kalem nebylo jakkoliv nakládáno;</w:t>
      </w:r>
    </w:p>
    <w:p w:rsidR="00D4283C" w:rsidRDefault="00225CF8">
      <w:pPr>
        <w:pStyle w:val="Odstavecseseznamem"/>
        <w:numPr>
          <w:ilvl w:val="0"/>
          <w:numId w:val="7"/>
        </w:numPr>
        <w:jc w:val="both"/>
        <w:rPr>
          <w:bCs/>
          <w:sz w:val="22"/>
          <w:szCs w:val="22"/>
        </w:rPr>
      </w:pPr>
      <w:r>
        <w:rPr>
          <w:bCs/>
          <w:sz w:val="22"/>
          <w:szCs w:val="22"/>
        </w:rPr>
        <w:t>Odběratel je povinen s odebraným kalem nakládat dle platné legislativy;</w:t>
      </w:r>
    </w:p>
    <w:p w:rsidR="00D4283C" w:rsidRDefault="00225CF8">
      <w:pPr>
        <w:pStyle w:val="Odstavecseseznamem"/>
        <w:numPr>
          <w:ilvl w:val="0"/>
          <w:numId w:val="7"/>
        </w:numPr>
        <w:jc w:val="both"/>
        <w:rPr>
          <w:bCs/>
          <w:sz w:val="22"/>
          <w:szCs w:val="22"/>
        </w:rPr>
      </w:pPr>
      <w:r>
        <w:rPr>
          <w:sz w:val="22"/>
          <w:szCs w:val="22"/>
        </w:rPr>
        <w:t>Uchovávat veškeré doklady (zejména průvodky odpadu, vážní lístky, protokoly o užití kalu z ČOV) o předaném odpadu katalogového čísla 19 08 05 Kaly z čištění komunálních odpadních vod dle jeho použití (využití) v souladu se zákonem č. 541/2020 Sb., o odpadech, ve znění pozdějších předpisů;</w:t>
      </w:r>
    </w:p>
    <w:p w:rsidR="00D4283C" w:rsidRDefault="004A13F7">
      <w:pPr>
        <w:pStyle w:val="Odstavecseseznamem"/>
        <w:numPr>
          <w:ilvl w:val="0"/>
          <w:numId w:val="7"/>
        </w:numPr>
        <w:jc w:val="both"/>
        <w:rPr>
          <w:bCs/>
          <w:sz w:val="22"/>
          <w:szCs w:val="22"/>
        </w:rPr>
      </w:pPr>
      <w:r>
        <w:rPr>
          <w:bCs/>
          <w:sz w:val="22"/>
          <w:szCs w:val="22"/>
        </w:rPr>
        <w:t>Skončí-li</w:t>
      </w:r>
      <w:r w:rsidR="00743A7F">
        <w:rPr>
          <w:bCs/>
          <w:sz w:val="22"/>
          <w:szCs w:val="22"/>
        </w:rPr>
        <w:t xml:space="preserve"> doba platnosti stávajícího povolení, p</w:t>
      </w:r>
      <w:r w:rsidR="00225CF8">
        <w:rPr>
          <w:bCs/>
          <w:sz w:val="22"/>
          <w:szCs w:val="22"/>
        </w:rPr>
        <w:t>ředložit dodavateli neprodleně nové povolení od místně příslušného krajského úřadu dle zákona</w:t>
      </w:r>
      <w:r w:rsidR="00743A7F">
        <w:rPr>
          <w:bCs/>
          <w:sz w:val="22"/>
          <w:szCs w:val="22"/>
        </w:rPr>
        <w:t xml:space="preserve"> </w:t>
      </w:r>
      <w:r w:rsidR="00225CF8">
        <w:rPr>
          <w:bCs/>
          <w:sz w:val="22"/>
          <w:szCs w:val="22"/>
        </w:rPr>
        <w:t xml:space="preserve">č. 541/2020 Sb., </w:t>
      </w:r>
      <w:r w:rsidR="00225CF8">
        <w:rPr>
          <w:sz w:val="22"/>
          <w:szCs w:val="22"/>
        </w:rPr>
        <w:t>o odpadech ve znění pozdějších předpisů;</w:t>
      </w:r>
    </w:p>
    <w:p w:rsidR="00931238" w:rsidRPr="00931238" w:rsidRDefault="00225CF8" w:rsidP="00931238">
      <w:pPr>
        <w:pStyle w:val="Odstavecseseznamem"/>
        <w:numPr>
          <w:ilvl w:val="0"/>
          <w:numId w:val="7"/>
        </w:numPr>
        <w:jc w:val="both"/>
        <w:rPr>
          <w:bCs/>
          <w:sz w:val="22"/>
          <w:szCs w:val="22"/>
        </w:rPr>
      </w:pPr>
      <w:r w:rsidRPr="00931238">
        <w:rPr>
          <w:sz w:val="22"/>
          <w:szCs w:val="22"/>
        </w:rPr>
        <w:t xml:space="preserve">V případě, že není odběratel oprávněn na základě povolení od místně příslušného krajského úřadu </w:t>
      </w:r>
      <w:r w:rsidRPr="00931238">
        <w:rPr>
          <w:bCs/>
          <w:sz w:val="22"/>
          <w:szCs w:val="22"/>
        </w:rPr>
        <w:t>odpad</w:t>
      </w:r>
      <w:r w:rsidRPr="00931238">
        <w:rPr>
          <w:sz w:val="22"/>
          <w:szCs w:val="22"/>
        </w:rPr>
        <w:t xml:space="preserve"> katalogového čísla 19 08 05 Kaly z čištění komunálních odpadních vod do zařízení převzít, je povinen převzetí odpadu odmítnout</w:t>
      </w:r>
      <w:r w:rsidR="00931238" w:rsidRPr="00931238">
        <w:rPr>
          <w:bCs/>
          <w:sz w:val="22"/>
          <w:szCs w:val="22"/>
        </w:rPr>
        <w:t>;</w:t>
      </w:r>
    </w:p>
    <w:p w:rsidR="00D4283C" w:rsidRPr="00931238" w:rsidRDefault="00225CF8">
      <w:pPr>
        <w:pStyle w:val="Odstavecseseznamem"/>
        <w:numPr>
          <w:ilvl w:val="0"/>
          <w:numId w:val="7"/>
        </w:numPr>
        <w:jc w:val="both"/>
        <w:rPr>
          <w:bCs/>
          <w:sz w:val="22"/>
          <w:szCs w:val="22"/>
        </w:rPr>
      </w:pPr>
      <w:r w:rsidRPr="00931238">
        <w:rPr>
          <w:bCs/>
          <w:sz w:val="22"/>
          <w:szCs w:val="22"/>
        </w:rPr>
        <w:t>Odběratel se stává vlastníkem odpadu okamžikem opuštění areálu ČOV;</w:t>
      </w:r>
    </w:p>
    <w:p w:rsidR="00D4283C" w:rsidRPr="00931238" w:rsidRDefault="00225CF8">
      <w:pPr>
        <w:pStyle w:val="Odstavecseseznamem"/>
        <w:numPr>
          <w:ilvl w:val="0"/>
          <w:numId w:val="7"/>
        </w:numPr>
        <w:jc w:val="both"/>
        <w:rPr>
          <w:bCs/>
          <w:sz w:val="22"/>
          <w:szCs w:val="22"/>
        </w:rPr>
      </w:pPr>
      <w:r w:rsidRPr="00931238">
        <w:rPr>
          <w:bCs/>
          <w:sz w:val="22"/>
          <w:szCs w:val="22"/>
        </w:rPr>
        <w:t xml:space="preserve">Zajistit splnění povinnosti dle zákona č. 541/2020 Sb., o odpadech, ve znění pozdějších předpisů, o ověření účinnosti zařízení s přiděleným identifikačním číslem zařízení příslušným krajským úřadem. </w:t>
      </w:r>
    </w:p>
    <w:p w:rsidR="00931238" w:rsidRPr="00931238" w:rsidRDefault="00225CF8" w:rsidP="00931238">
      <w:pPr>
        <w:pStyle w:val="Odstavecseseznamem"/>
        <w:numPr>
          <w:ilvl w:val="0"/>
          <w:numId w:val="7"/>
        </w:numPr>
        <w:jc w:val="both"/>
        <w:rPr>
          <w:bCs/>
          <w:sz w:val="22"/>
          <w:szCs w:val="22"/>
        </w:rPr>
      </w:pPr>
      <w:r w:rsidRPr="00931238">
        <w:rPr>
          <w:bCs/>
          <w:sz w:val="22"/>
          <w:szCs w:val="22"/>
        </w:rPr>
        <w:t>Vypracovat program použití kalů a tento program předložit ke schválení Ústřednímu</w:t>
      </w:r>
      <w:r w:rsidR="007F09A3">
        <w:rPr>
          <w:bCs/>
          <w:sz w:val="22"/>
          <w:szCs w:val="22"/>
        </w:rPr>
        <w:t xml:space="preserve"> </w:t>
      </w:r>
      <w:r w:rsidRPr="00931238">
        <w:rPr>
          <w:bCs/>
          <w:sz w:val="22"/>
          <w:szCs w:val="22"/>
        </w:rPr>
        <w:t>kontrolnímu a</w:t>
      </w:r>
      <w:r w:rsidR="007F09A3">
        <w:rPr>
          <w:bCs/>
          <w:sz w:val="22"/>
          <w:szCs w:val="22"/>
        </w:rPr>
        <w:t xml:space="preserve"> </w:t>
      </w:r>
      <w:r w:rsidRPr="00931238">
        <w:rPr>
          <w:bCs/>
          <w:sz w:val="22"/>
          <w:szCs w:val="22"/>
        </w:rPr>
        <w:t>zkušebnímu</w:t>
      </w:r>
      <w:r w:rsidR="007F09A3">
        <w:rPr>
          <w:bCs/>
          <w:sz w:val="22"/>
          <w:szCs w:val="22"/>
        </w:rPr>
        <w:t xml:space="preserve"> </w:t>
      </w:r>
      <w:r w:rsidRPr="00931238">
        <w:rPr>
          <w:bCs/>
          <w:sz w:val="22"/>
          <w:szCs w:val="22"/>
        </w:rPr>
        <w:t>ústavu zemědělskému v případě, že kaly odběratel</w:t>
      </w:r>
      <w:r w:rsidR="007F09A3">
        <w:rPr>
          <w:bCs/>
          <w:sz w:val="22"/>
          <w:szCs w:val="22"/>
        </w:rPr>
        <w:t xml:space="preserve"> </w:t>
      </w:r>
      <w:r w:rsidRPr="00931238">
        <w:rPr>
          <w:bCs/>
          <w:sz w:val="22"/>
          <w:szCs w:val="22"/>
        </w:rPr>
        <w:t>předává na zemědělskou půdu</w:t>
      </w:r>
      <w:r w:rsidR="00931238" w:rsidRPr="00931238">
        <w:rPr>
          <w:bCs/>
          <w:sz w:val="22"/>
          <w:szCs w:val="22"/>
        </w:rPr>
        <w:t>;</w:t>
      </w:r>
    </w:p>
    <w:p w:rsidR="00931238" w:rsidRPr="00931238" w:rsidRDefault="00931238" w:rsidP="00931238">
      <w:pPr>
        <w:pStyle w:val="Nadpis2"/>
        <w:numPr>
          <w:ilvl w:val="0"/>
          <w:numId w:val="7"/>
        </w:numPr>
        <w:rPr>
          <w:sz w:val="22"/>
          <w:szCs w:val="22"/>
        </w:rPr>
      </w:pPr>
      <w:r w:rsidRPr="00931238">
        <w:rPr>
          <w:sz w:val="22"/>
          <w:szCs w:val="22"/>
        </w:rPr>
        <w:t>Odběratel se zavazuje jednat při plnění této smlouvy v souladu s obecně závaznými právními předpisy v oblasti bezpečnosti a ochrany zdraví při práci (BOZP), požární ochrany (PO) a životního prostředí (ŽP)</w:t>
      </w:r>
      <w:r w:rsidR="007F09A3">
        <w:rPr>
          <w:sz w:val="22"/>
          <w:szCs w:val="22"/>
        </w:rPr>
        <w:t xml:space="preserve"> </w:t>
      </w:r>
      <w:r w:rsidRPr="00931238">
        <w:rPr>
          <w:sz w:val="22"/>
          <w:szCs w:val="22"/>
        </w:rPr>
        <w:t xml:space="preserve">a zajistí bezpečnost a ochranu zdraví při práci svých pracovníků, kteří provádějí práci ve smyslu předmětu smlouvy a zabezpečí jejich vybavení ochrannými pomůckami a jejich proškolení předpisy BOZP a PO; </w:t>
      </w:r>
    </w:p>
    <w:p w:rsidR="00931238" w:rsidRPr="00931238" w:rsidRDefault="00931238" w:rsidP="00931238">
      <w:pPr>
        <w:pStyle w:val="Nadpis2"/>
        <w:numPr>
          <w:ilvl w:val="0"/>
          <w:numId w:val="7"/>
        </w:numPr>
        <w:rPr>
          <w:sz w:val="22"/>
          <w:szCs w:val="22"/>
        </w:rPr>
      </w:pPr>
      <w:r w:rsidRPr="00931238">
        <w:rPr>
          <w:sz w:val="22"/>
          <w:szCs w:val="22"/>
        </w:rPr>
        <w:t>Odběratel bude v areálech dodavatele jednat v souladu s pokyny, se kterými bude prokazatelně seznámen;</w:t>
      </w:r>
    </w:p>
    <w:p w:rsidR="00D4283C" w:rsidRPr="00931238" w:rsidRDefault="00931238" w:rsidP="00931238">
      <w:pPr>
        <w:pStyle w:val="Odstavecseseznamem"/>
        <w:numPr>
          <w:ilvl w:val="0"/>
          <w:numId w:val="7"/>
        </w:numPr>
        <w:jc w:val="both"/>
        <w:rPr>
          <w:b/>
          <w:sz w:val="22"/>
          <w:szCs w:val="22"/>
        </w:rPr>
      </w:pPr>
      <w:r w:rsidRPr="00931238">
        <w:rPr>
          <w:sz w:val="22"/>
          <w:szCs w:val="22"/>
        </w:rPr>
        <w:t>Odběratel bude používat při</w:t>
      </w:r>
      <w:r w:rsidR="007F09A3">
        <w:rPr>
          <w:sz w:val="22"/>
          <w:szCs w:val="22"/>
        </w:rPr>
        <w:t xml:space="preserve"> </w:t>
      </w:r>
      <w:r w:rsidRPr="00931238">
        <w:rPr>
          <w:sz w:val="22"/>
          <w:szCs w:val="22"/>
        </w:rPr>
        <w:t>plnění této smlouvy</w:t>
      </w:r>
      <w:r w:rsidR="007F09A3">
        <w:rPr>
          <w:sz w:val="22"/>
          <w:szCs w:val="22"/>
        </w:rPr>
        <w:t xml:space="preserve"> </w:t>
      </w:r>
      <w:r w:rsidRPr="00931238">
        <w:rPr>
          <w:sz w:val="22"/>
          <w:szCs w:val="22"/>
        </w:rPr>
        <w:t>pouze stroje a zařízení schopné bezpečného provozu.</w:t>
      </w:r>
    </w:p>
    <w:p w:rsidR="00176C78" w:rsidRDefault="00176C78" w:rsidP="00995587">
      <w:pPr>
        <w:ind w:left="3540"/>
        <w:jc w:val="both"/>
        <w:rPr>
          <w:b/>
          <w:bCs/>
          <w:sz w:val="22"/>
          <w:szCs w:val="22"/>
        </w:rPr>
      </w:pPr>
    </w:p>
    <w:p w:rsidR="00176C78" w:rsidRDefault="00176C78" w:rsidP="00995587">
      <w:pPr>
        <w:ind w:left="3540"/>
        <w:jc w:val="both"/>
        <w:rPr>
          <w:b/>
          <w:bCs/>
          <w:sz w:val="22"/>
          <w:szCs w:val="22"/>
        </w:rPr>
      </w:pPr>
    </w:p>
    <w:p w:rsidR="004B38B1" w:rsidRDefault="004B38B1" w:rsidP="00995587">
      <w:pPr>
        <w:ind w:left="3540"/>
        <w:jc w:val="both"/>
        <w:rPr>
          <w:b/>
          <w:bCs/>
          <w:sz w:val="22"/>
          <w:szCs w:val="22"/>
        </w:rPr>
      </w:pPr>
    </w:p>
    <w:p w:rsidR="004B38B1" w:rsidRDefault="004B38B1" w:rsidP="00995587">
      <w:pPr>
        <w:ind w:left="3540"/>
        <w:jc w:val="both"/>
        <w:rPr>
          <w:b/>
          <w:bCs/>
          <w:sz w:val="22"/>
          <w:szCs w:val="22"/>
        </w:rPr>
      </w:pPr>
    </w:p>
    <w:p w:rsidR="00995587" w:rsidRDefault="00995587" w:rsidP="00995587">
      <w:pPr>
        <w:ind w:left="3540"/>
        <w:jc w:val="both"/>
        <w:rPr>
          <w:b/>
          <w:bCs/>
          <w:sz w:val="22"/>
          <w:szCs w:val="22"/>
        </w:rPr>
      </w:pPr>
      <w:r>
        <w:rPr>
          <w:b/>
          <w:bCs/>
          <w:sz w:val="22"/>
          <w:szCs w:val="22"/>
        </w:rPr>
        <w:lastRenderedPageBreak/>
        <w:t>Článek V. Další ujednání</w:t>
      </w:r>
    </w:p>
    <w:p w:rsidR="00995587" w:rsidRDefault="00995587" w:rsidP="00B6683A">
      <w:pPr>
        <w:pStyle w:val="Odstavecseseznamem"/>
        <w:numPr>
          <w:ilvl w:val="0"/>
          <w:numId w:val="14"/>
        </w:numPr>
        <w:jc w:val="both"/>
        <w:rPr>
          <w:bCs/>
          <w:sz w:val="22"/>
          <w:szCs w:val="22"/>
        </w:rPr>
      </w:pPr>
      <w:r w:rsidRPr="00995587">
        <w:rPr>
          <w:bCs/>
          <w:sz w:val="22"/>
          <w:szCs w:val="22"/>
        </w:rPr>
        <w:t>Dodavatel neodpovídá</w:t>
      </w:r>
      <w:r w:rsidR="007F09A3">
        <w:rPr>
          <w:bCs/>
          <w:sz w:val="22"/>
          <w:szCs w:val="22"/>
        </w:rPr>
        <w:t xml:space="preserve"> </w:t>
      </w:r>
      <w:r w:rsidRPr="00995587">
        <w:rPr>
          <w:bCs/>
          <w:sz w:val="22"/>
          <w:szCs w:val="22"/>
        </w:rPr>
        <w:t>za</w:t>
      </w:r>
      <w:r w:rsidR="007F09A3">
        <w:rPr>
          <w:bCs/>
          <w:sz w:val="22"/>
          <w:szCs w:val="22"/>
        </w:rPr>
        <w:t xml:space="preserve"> </w:t>
      </w:r>
      <w:r w:rsidRPr="00995587">
        <w:rPr>
          <w:bCs/>
          <w:sz w:val="22"/>
          <w:szCs w:val="22"/>
        </w:rPr>
        <w:t>škody vzniklé</w:t>
      </w:r>
      <w:r w:rsidR="007F09A3">
        <w:rPr>
          <w:bCs/>
          <w:sz w:val="22"/>
          <w:szCs w:val="22"/>
        </w:rPr>
        <w:t xml:space="preserve"> </w:t>
      </w:r>
      <w:r w:rsidRPr="00995587">
        <w:rPr>
          <w:bCs/>
          <w:sz w:val="22"/>
          <w:szCs w:val="22"/>
        </w:rPr>
        <w:t>v souvi</w:t>
      </w:r>
      <w:r>
        <w:rPr>
          <w:bCs/>
          <w:sz w:val="22"/>
          <w:szCs w:val="22"/>
        </w:rPr>
        <w:t>s</w:t>
      </w:r>
      <w:r w:rsidRPr="00995587">
        <w:rPr>
          <w:bCs/>
          <w:sz w:val="22"/>
          <w:szCs w:val="22"/>
        </w:rPr>
        <w:t>losti s neodborným</w:t>
      </w:r>
      <w:r w:rsidR="007F09A3">
        <w:rPr>
          <w:bCs/>
          <w:sz w:val="22"/>
          <w:szCs w:val="22"/>
        </w:rPr>
        <w:t xml:space="preserve"> </w:t>
      </w:r>
      <w:r w:rsidRPr="00995587">
        <w:rPr>
          <w:bCs/>
          <w:sz w:val="22"/>
          <w:szCs w:val="22"/>
        </w:rPr>
        <w:t>uložením</w:t>
      </w:r>
      <w:r w:rsidR="007F09A3">
        <w:rPr>
          <w:bCs/>
          <w:sz w:val="22"/>
          <w:szCs w:val="22"/>
        </w:rPr>
        <w:t xml:space="preserve"> </w:t>
      </w:r>
      <w:r w:rsidRPr="00995587">
        <w:rPr>
          <w:bCs/>
          <w:sz w:val="22"/>
          <w:szCs w:val="22"/>
        </w:rPr>
        <w:t xml:space="preserve">kalů mimo </w:t>
      </w:r>
      <w:r>
        <w:rPr>
          <w:bCs/>
          <w:sz w:val="22"/>
          <w:szCs w:val="22"/>
        </w:rPr>
        <w:t>objekt ČOV , pokud se</w:t>
      </w:r>
      <w:r w:rsidR="007F09A3">
        <w:rPr>
          <w:bCs/>
          <w:sz w:val="22"/>
          <w:szCs w:val="22"/>
        </w:rPr>
        <w:t xml:space="preserve"> </w:t>
      </w:r>
      <w:r>
        <w:rPr>
          <w:bCs/>
          <w:sz w:val="22"/>
          <w:szCs w:val="22"/>
        </w:rPr>
        <w:t xml:space="preserve">nejedná o škody vzniklé z důvodu, že </w:t>
      </w:r>
      <w:r w:rsidR="004A13F7">
        <w:rPr>
          <w:bCs/>
          <w:sz w:val="22"/>
          <w:szCs w:val="22"/>
        </w:rPr>
        <w:t>dodavatel</w:t>
      </w:r>
      <w:r>
        <w:rPr>
          <w:bCs/>
          <w:sz w:val="22"/>
          <w:szCs w:val="22"/>
        </w:rPr>
        <w:t xml:space="preserve"> zkreslil údaje o uložení a vlastnostech kalů nebo neposkytl</w:t>
      </w:r>
      <w:r w:rsidR="007F09A3">
        <w:rPr>
          <w:bCs/>
          <w:sz w:val="22"/>
          <w:szCs w:val="22"/>
        </w:rPr>
        <w:t xml:space="preserve"> </w:t>
      </w:r>
      <w:r>
        <w:rPr>
          <w:bCs/>
          <w:sz w:val="22"/>
          <w:szCs w:val="22"/>
        </w:rPr>
        <w:t>odběrateli</w:t>
      </w:r>
      <w:r w:rsidR="007F09A3">
        <w:rPr>
          <w:bCs/>
          <w:sz w:val="22"/>
          <w:szCs w:val="22"/>
        </w:rPr>
        <w:t xml:space="preserve"> </w:t>
      </w:r>
      <w:r>
        <w:rPr>
          <w:bCs/>
          <w:sz w:val="22"/>
          <w:szCs w:val="22"/>
        </w:rPr>
        <w:t>rozbor</w:t>
      </w:r>
      <w:r w:rsidR="007F09A3">
        <w:rPr>
          <w:bCs/>
          <w:sz w:val="22"/>
          <w:szCs w:val="22"/>
        </w:rPr>
        <w:t xml:space="preserve"> </w:t>
      </w:r>
      <w:r>
        <w:rPr>
          <w:bCs/>
          <w:sz w:val="22"/>
          <w:szCs w:val="22"/>
        </w:rPr>
        <w:t xml:space="preserve">kalů. </w:t>
      </w:r>
    </w:p>
    <w:p w:rsidR="00995587" w:rsidRDefault="00995587" w:rsidP="00B6683A">
      <w:pPr>
        <w:pStyle w:val="Odstavecseseznamem"/>
        <w:numPr>
          <w:ilvl w:val="0"/>
          <w:numId w:val="14"/>
        </w:numPr>
        <w:jc w:val="both"/>
        <w:rPr>
          <w:bCs/>
          <w:sz w:val="22"/>
          <w:szCs w:val="22"/>
        </w:rPr>
      </w:pPr>
      <w:r>
        <w:rPr>
          <w:bCs/>
          <w:sz w:val="22"/>
          <w:szCs w:val="22"/>
        </w:rPr>
        <w:t>Odběratel není v prodlení</w:t>
      </w:r>
      <w:r w:rsidR="007F09A3">
        <w:rPr>
          <w:bCs/>
          <w:sz w:val="22"/>
          <w:szCs w:val="22"/>
        </w:rPr>
        <w:t xml:space="preserve"> </w:t>
      </w:r>
      <w:r>
        <w:rPr>
          <w:bCs/>
          <w:sz w:val="22"/>
          <w:szCs w:val="22"/>
        </w:rPr>
        <w:t>s plněním povinností</w:t>
      </w:r>
      <w:r w:rsidR="007F09A3">
        <w:rPr>
          <w:bCs/>
          <w:sz w:val="22"/>
          <w:szCs w:val="22"/>
        </w:rPr>
        <w:t xml:space="preserve"> </w:t>
      </w:r>
      <w:r>
        <w:rPr>
          <w:bCs/>
          <w:sz w:val="22"/>
          <w:szCs w:val="22"/>
        </w:rPr>
        <w:t>podle</w:t>
      </w:r>
      <w:r w:rsidR="007F09A3">
        <w:rPr>
          <w:bCs/>
          <w:sz w:val="22"/>
          <w:szCs w:val="22"/>
        </w:rPr>
        <w:t xml:space="preserve"> </w:t>
      </w:r>
      <w:r>
        <w:rPr>
          <w:bCs/>
          <w:sz w:val="22"/>
          <w:szCs w:val="22"/>
        </w:rPr>
        <w:t>této</w:t>
      </w:r>
      <w:r w:rsidR="007F09A3">
        <w:rPr>
          <w:bCs/>
          <w:sz w:val="22"/>
          <w:szCs w:val="22"/>
        </w:rPr>
        <w:t xml:space="preserve"> </w:t>
      </w:r>
      <w:r>
        <w:rPr>
          <w:bCs/>
          <w:sz w:val="22"/>
          <w:szCs w:val="22"/>
        </w:rPr>
        <w:t>smlouvy, pokud je</w:t>
      </w:r>
      <w:r w:rsidR="007F09A3">
        <w:rPr>
          <w:bCs/>
          <w:sz w:val="22"/>
          <w:szCs w:val="22"/>
        </w:rPr>
        <w:t xml:space="preserve"> </w:t>
      </w:r>
      <w:r>
        <w:rPr>
          <w:bCs/>
          <w:sz w:val="22"/>
          <w:szCs w:val="22"/>
        </w:rPr>
        <w:t>toto prodlení vyvoláno</w:t>
      </w:r>
      <w:r w:rsidR="007F09A3">
        <w:rPr>
          <w:bCs/>
          <w:sz w:val="22"/>
          <w:szCs w:val="22"/>
        </w:rPr>
        <w:t xml:space="preserve"> </w:t>
      </w:r>
      <w:r>
        <w:rPr>
          <w:bCs/>
          <w:sz w:val="22"/>
          <w:szCs w:val="22"/>
        </w:rPr>
        <w:t>činností dodavatele.</w:t>
      </w:r>
    </w:p>
    <w:p w:rsidR="00931238" w:rsidRDefault="00931238" w:rsidP="00B6683A">
      <w:pPr>
        <w:pStyle w:val="Nadpis2"/>
        <w:numPr>
          <w:ilvl w:val="0"/>
          <w:numId w:val="14"/>
        </w:numPr>
      </w:pPr>
      <w:r>
        <w:t>Smluvní strany se dohodly, že žádná ze smluvních stran není oprávněna bez předchozího písemného souhlasu postoupit celou pohledávku nebo její část jiné osobě.</w:t>
      </w:r>
    </w:p>
    <w:p w:rsidR="00995587" w:rsidRDefault="00995587" w:rsidP="00B6683A">
      <w:pPr>
        <w:pStyle w:val="Odstavecseseznamem"/>
        <w:numPr>
          <w:ilvl w:val="0"/>
          <w:numId w:val="14"/>
        </w:numPr>
        <w:jc w:val="both"/>
        <w:rPr>
          <w:bCs/>
          <w:sz w:val="22"/>
          <w:szCs w:val="22"/>
        </w:rPr>
      </w:pPr>
      <w:r>
        <w:rPr>
          <w:bCs/>
          <w:sz w:val="22"/>
          <w:szCs w:val="22"/>
        </w:rPr>
        <w:t>Smluvní strany</w:t>
      </w:r>
      <w:r w:rsidR="007F09A3">
        <w:rPr>
          <w:bCs/>
          <w:sz w:val="22"/>
          <w:szCs w:val="22"/>
        </w:rPr>
        <w:t xml:space="preserve"> </w:t>
      </w:r>
      <w:r>
        <w:rPr>
          <w:bCs/>
          <w:sz w:val="22"/>
          <w:szCs w:val="22"/>
        </w:rPr>
        <w:t>nejsou</w:t>
      </w:r>
      <w:r w:rsidR="007F09A3">
        <w:rPr>
          <w:bCs/>
          <w:sz w:val="22"/>
          <w:szCs w:val="22"/>
        </w:rPr>
        <w:t xml:space="preserve"> </w:t>
      </w:r>
      <w:r w:rsidR="00B6683A">
        <w:rPr>
          <w:bCs/>
          <w:sz w:val="22"/>
          <w:szCs w:val="22"/>
        </w:rPr>
        <w:t>v prodlení</w:t>
      </w:r>
      <w:r>
        <w:rPr>
          <w:bCs/>
          <w:sz w:val="22"/>
          <w:szCs w:val="22"/>
        </w:rPr>
        <w:t xml:space="preserve"> </w:t>
      </w:r>
      <w:r w:rsidR="00B6683A">
        <w:rPr>
          <w:bCs/>
          <w:sz w:val="22"/>
          <w:szCs w:val="22"/>
        </w:rPr>
        <w:t>s plněním</w:t>
      </w:r>
      <w:r w:rsidR="007F09A3">
        <w:rPr>
          <w:bCs/>
          <w:sz w:val="22"/>
          <w:szCs w:val="22"/>
        </w:rPr>
        <w:t xml:space="preserve"> </w:t>
      </w:r>
      <w:r w:rsidR="00B6683A">
        <w:rPr>
          <w:bCs/>
          <w:sz w:val="22"/>
          <w:szCs w:val="22"/>
        </w:rPr>
        <w:t>svých povinností</w:t>
      </w:r>
      <w:r w:rsidR="007F09A3">
        <w:rPr>
          <w:bCs/>
          <w:sz w:val="22"/>
          <w:szCs w:val="22"/>
        </w:rPr>
        <w:t xml:space="preserve"> </w:t>
      </w:r>
      <w:r w:rsidR="00B6683A">
        <w:rPr>
          <w:bCs/>
          <w:sz w:val="22"/>
          <w:szCs w:val="22"/>
        </w:rPr>
        <w:t>podle</w:t>
      </w:r>
      <w:r w:rsidR="007F09A3">
        <w:rPr>
          <w:bCs/>
          <w:sz w:val="22"/>
          <w:szCs w:val="22"/>
        </w:rPr>
        <w:t xml:space="preserve"> </w:t>
      </w:r>
      <w:r w:rsidR="00B6683A">
        <w:rPr>
          <w:bCs/>
          <w:sz w:val="22"/>
          <w:szCs w:val="22"/>
        </w:rPr>
        <w:t>této smlouvy, pokud je</w:t>
      </w:r>
      <w:r w:rsidR="007F09A3">
        <w:rPr>
          <w:bCs/>
          <w:sz w:val="22"/>
          <w:szCs w:val="22"/>
        </w:rPr>
        <w:t xml:space="preserve"> </w:t>
      </w:r>
      <w:r w:rsidR="00B6683A">
        <w:rPr>
          <w:bCs/>
          <w:sz w:val="22"/>
          <w:szCs w:val="22"/>
        </w:rPr>
        <w:t>toto prodlení vyvoláno událostí vyšší</w:t>
      </w:r>
      <w:r w:rsidR="007F09A3">
        <w:rPr>
          <w:bCs/>
          <w:sz w:val="22"/>
          <w:szCs w:val="22"/>
        </w:rPr>
        <w:t xml:space="preserve"> </w:t>
      </w:r>
      <w:r w:rsidR="00B6683A">
        <w:rPr>
          <w:bCs/>
          <w:sz w:val="22"/>
          <w:szCs w:val="22"/>
        </w:rPr>
        <w:t>moci jako je</w:t>
      </w:r>
      <w:r w:rsidR="007F09A3">
        <w:rPr>
          <w:bCs/>
          <w:sz w:val="22"/>
          <w:szCs w:val="22"/>
        </w:rPr>
        <w:t xml:space="preserve"> </w:t>
      </w:r>
      <w:r w:rsidR="00B6683A">
        <w:rPr>
          <w:bCs/>
          <w:sz w:val="22"/>
          <w:szCs w:val="22"/>
        </w:rPr>
        <w:t>např.</w:t>
      </w:r>
      <w:r w:rsidR="007F09A3">
        <w:rPr>
          <w:bCs/>
          <w:sz w:val="22"/>
          <w:szCs w:val="22"/>
        </w:rPr>
        <w:t xml:space="preserve"> </w:t>
      </w:r>
      <w:r w:rsidR="00B6683A">
        <w:rPr>
          <w:bCs/>
          <w:sz w:val="22"/>
          <w:szCs w:val="22"/>
        </w:rPr>
        <w:t>živelná událost,</w:t>
      </w:r>
      <w:r w:rsidR="007F09A3">
        <w:rPr>
          <w:bCs/>
          <w:sz w:val="22"/>
          <w:szCs w:val="22"/>
        </w:rPr>
        <w:t xml:space="preserve"> </w:t>
      </w:r>
      <w:r w:rsidR="00B6683A">
        <w:rPr>
          <w:bCs/>
          <w:sz w:val="22"/>
          <w:szCs w:val="22"/>
        </w:rPr>
        <w:t>občanské</w:t>
      </w:r>
      <w:r w:rsidR="007F09A3">
        <w:rPr>
          <w:bCs/>
          <w:sz w:val="22"/>
          <w:szCs w:val="22"/>
        </w:rPr>
        <w:t xml:space="preserve"> </w:t>
      </w:r>
      <w:r w:rsidR="00B6683A">
        <w:rPr>
          <w:bCs/>
          <w:sz w:val="22"/>
          <w:szCs w:val="22"/>
        </w:rPr>
        <w:t>nepokoje</w:t>
      </w:r>
      <w:r w:rsidR="007F09A3">
        <w:rPr>
          <w:bCs/>
          <w:sz w:val="22"/>
          <w:szCs w:val="22"/>
        </w:rPr>
        <w:t xml:space="preserve"> </w:t>
      </w:r>
      <w:r w:rsidR="00B6683A">
        <w:rPr>
          <w:bCs/>
          <w:sz w:val="22"/>
          <w:szCs w:val="22"/>
        </w:rPr>
        <w:t>nebo</w:t>
      </w:r>
      <w:r w:rsidR="007F09A3">
        <w:rPr>
          <w:bCs/>
          <w:sz w:val="22"/>
          <w:szCs w:val="22"/>
        </w:rPr>
        <w:t xml:space="preserve"> </w:t>
      </w:r>
      <w:r w:rsidR="00B6683A">
        <w:rPr>
          <w:bCs/>
          <w:sz w:val="22"/>
          <w:szCs w:val="22"/>
        </w:rPr>
        <w:t>válka.</w:t>
      </w:r>
    </w:p>
    <w:p w:rsidR="003513BC" w:rsidRPr="003513BC" w:rsidRDefault="003513BC" w:rsidP="00B6683A">
      <w:pPr>
        <w:pStyle w:val="Odstavecseseznamem"/>
        <w:numPr>
          <w:ilvl w:val="0"/>
          <w:numId w:val="14"/>
        </w:numPr>
        <w:jc w:val="both"/>
        <w:rPr>
          <w:bCs/>
          <w:sz w:val="22"/>
          <w:szCs w:val="22"/>
        </w:rPr>
      </w:pPr>
      <w:r w:rsidRPr="003513BC">
        <w:rPr>
          <w:sz w:val="22"/>
          <w:szCs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995587" w:rsidRPr="003513BC" w:rsidRDefault="00995587" w:rsidP="003513BC">
      <w:pPr>
        <w:jc w:val="both"/>
        <w:rPr>
          <w:bCs/>
          <w:sz w:val="22"/>
          <w:szCs w:val="22"/>
        </w:rPr>
      </w:pPr>
    </w:p>
    <w:p w:rsidR="00995587" w:rsidRDefault="00995587" w:rsidP="00995587">
      <w:pPr>
        <w:ind w:left="3540"/>
        <w:jc w:val="both"/>
        <w:rPr>
          <w:b/>
          <w:sz w:val="22"/>
          <w:szCs w:val="22"/>
          <w:highlight w:val="yellow"/>
        </w:rPr>
      </w:pPr>
    </w:p>
    <w:p w:rsidR="00D4283C" w:rsidRDefault="00225CF8" w:rsidP="00176C78">
      <w:pPr>
        <w:ind w:left="2124" w:firstLine="708"/>
        <w:rPr>
          <w:b/>
          <w:bCs/>
          <w:sz w:val="22"/>
          <w:szCs w:val="22"/>
        </w:rPr>
      </w:pPr>
      <w:r>
        <w:rPr>
          <w:b/>
          <w:bCs/>
          <w:sz w:val="22"/>
          <w:szCs w:val="22"/>
        </w:rPr>
        <w:t>Článek VI. Ustanovení společná a závěrečná</w:t>
      </w:r>
    </w:p>
    <w:p w:rsidR="00643405" w:rsidRPr="00643405" w:rsidRDefault="00995587" w:rsidP="00B6683A">
      <w:pPr>
        <w:pStyle w:val="Nadpis2"/>
        <w:keepNext w:val="0"/>
        <w:numPr>
          <w:ilvl w:val="0"/>
          <w:numId w:val="16"/>
        </w:numPr>
        <w:suppressAutoHyphens w:val="0"/>
        <w:ind w:left="426" w:hanging="426"/>
        <w:rPr>
          <w:sz w:val="22"/>
          <w:szCs w:val="22"/>
        </w:rPr>
      </w:pPr>
      <w:r w:rsidRPr="00643405">
        <w:rPr>
          <w:sz w:val="22"/>
          <w:szCs w:val="22"/>
        </w:rPr>
        <w:t>Smlouva</w:t>
      </w:r>
      <w:r w:rsidR="007F09A3">
        <w:rPr>
          <w:sz w:val="22"/>
          <w:szCs w:val="22"/>
        </w:rPr>
        <w:t xml:space="preserve"> </w:t>
      </w:r>
      <w:r w:rsidR="00931238" w:rsidRPr="00643405">
        <w:rPr>
          <w:sz w:val="22"/>
          <w:szCs w:val="22"/>
        </w:rPr>
        <w:t xml:space="preserve">je uzavřena </w:t>
      </w:r>
      <w:r w:rsidRPr="00643405">
        <w:rPr>
          <w:sz w:val="22"/>
          <w:szCs w:val="22"/>
        </w:rPr>
        <w:t>dnem podpisu oběma smluvními stranami.</w:t>
      </w:r>
      <w:r w:rsidR="00643405" w:rsidRPr="00643405">
        <w:rPr>
          <w:sz w:val="22"/>
          <w:szCs w:val="22"/>
        </w:rPr>
        <w:t xml:space="preserve"> 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007F09A3">
        <w:rPr>
          <w:sz w:val="22"/>
          <w:szCs w:val="22"/>
        </w:rPr>
        <w:t xml:space="preserve"> </w:t>
      </w:r>
      <w:r w:rsidR="00643405" w:rsidRPr="00643405">
        <w:rPr>
          <w:sz w:val="22"/>
          <w:szCs w:val="22"/>
        </w:rPr>
        <w:t xml:space="preserve">Podstatným porušením této smlouvy se rozumí zejména: </w:t>
      </w:r>
    </w:p>
    <w:p w:rsidR="00643405" w:rsidRPr="00643405" w:rsidRDefault="00643405" w:rsidP="00176C78">
      <w:pPr>
        <w:pStyle w:val="odrka"/>
        <w:numPr>
          <w:ilvl w:val="0"/>
          <w:numId w:val="11"/>
        </w:numPr>
        <w:spacing w:after="0"/>
        <w:rPr>
          <w:sz w:val="22"/>
        </w:rPr>
      </w:pPr>
      <w:r w:rsidRPr="00643405">
        <w:rPr>
          <w:sz w:val="22"/>
        </w:rPr>
        <w:t>prodlení odběratele s odběrem</w:t>
      </w:r>
      <w:r w:rsidR="007F09A3">
        <w:rPr>
          <w:sz w:val="22"/>
        </w:rPr>
        <w:t xml:space="preserve"> </w:t>
      </w:r>
      <w:r w:rsidRPr="00643405">
        <w:rPr>
          <w:sz w:val="22"/>
        </w:rPr>
        <w:t>kalu v dohodnutém</w:t>
      </w:r>
      <w:r w:rsidR="007F09A3">
        <w:rPr>
          <w:sz w:val="22"/>
        </w:rPr>
        <w:t xml:space="preserve"> </w:t>
      </w:r>
      <w:r w:rsidRPr="00643405">
        <w:rPr>
          <w:sz w:val="22"/>
        </w:rPr>
        <w:t xml:space="preserve">termínu delším než </w:t>
      </w:r>
      <w:r>
        <w:rPr>
          <w:sz w:val="22"/>
        </w:rPr>
        <w:t>30</w:t>
      </w:r>
      <w:r w:rsidRPr="00643405">
        <w:rPr>
          <w:sz w:val="22"/>
        </w:rPr>
        <w:t xml:space="preserve"> dnů z viny na straně</w:t>
      </w:r>
      <w:r w:rsidR="007F09A3">
        <w:rPr>
          <w:sz w:val="22"/>
        </w:rPr>
        <w:t xml:space="preserve"> </w:t>
      </w:r>
      <w:r w:rsidRPr="00643405">
        <w:rPr>
          <w:sz w:val="22"/>
        </w:rPr>
        <w:t>odběratele</w:t>
      </w:r>
    </w:p>
    <w:p w:rsidR="00643405" w:rsidRPr="00643405" w:rsidRDefault="00643405" w:rsidP="00176C78">
      <w:pPr>
        <w:pStyle w:val="odrka"/>
        <w:numPr>
          <w:ilvl w:val="0"/>
          <w:numId w:val="11"/>
        </w:numPr>
        <w:spacing w:after="0"/>
        <w:rPr>
          <w:sz w:val="22"/>
        </w:rPr>
      </w:pPr>
      <w:r w:rsidRPr="00643405">
        <w:rPr>
          <w:sz w:val="22"/>
        </w:rPr>
        <w:t>prodlení</w:t>
      </w:r>
      <w:r w:rsidR="007F09A3">
        <w:rPr>
          <w:sz w:val="22"/>
        </w:rPr>
        <w:t xml:space="preserve"> </w:t>
      </w:r>
      <w:r w:rsidRPr="00643405">
        <w:rPr>
          <w:sz w:val="22"/>
        </w:rPr>
        <w:t xml:space="preserve">dodavatele s uhrazením faktury delším než </w:t>
      </w:r>
      <w:r>
        <w:rPr>
          <w:sz w:val="22"/>
        </w:rPr>
        <w:t>30</w:t>
      </w:r>
      <w:r w:rsidRPr="00643405">
        <w:rPr>
          <w:sz w:val="22"/>
        </w:rPr>
        <w:t xml:space="preserve"> dnů</w:t>
      </w:r>
      <w:r>
        <w:rPr>
          <w:sz w:val="22"/>
        </w:rPr>
        <w:t>.</w:t>
      </w:r>
    </w:p>
    <w:p w:rsidR="00995587" w:rsidRPr="00B6683A" w:rsidRDefault="00995587" w:rsidP="00B6683A">
      <w:pPr>
        <w:pStyle w:val="Odstavecseseznamem"/>
        <w:numPr>
          <w:ilvl w:val="0"/>
          <w:numId w:val="16"/>
        </w:numPr>
        <w:suppressAutoHyphens w:val="0"/>
        <w:ind w:left="426" w:hanging="426"/>
        <w:jc w:val="both"/>
        <w:rPr>
          <w:sz w:val="22"/>
          <w:szCs w:val="22"/>
        </w:rPr>
      </w:pPr>
      <w:r w:rsidRPr="00B6683A">
        <w:rPr>
          <w:sz w:val="22"/>
          <w:szCs w:val="22"/>
        </w:rPr>
        <w:t>Tuto smlouvu lze měnit, doplnit nebo zrušit pouze písemnými průběžně číslovanými smluvními</w:t>
      </w:r>
      <w:r w:rsidR="00CA644F">
        <w:rPr>
          <w:sz w:val="22"/>
          <w:szCs w:val="22"/>
        </w:rPr>
        <w:t xml:space="preserve"> </w:t>
      </w:r>
      <w:r w:rsidRPr="00B6683A">
        <w:rPr>
          <w:sz w:val="22"/>
          <w:szCs w:val="22"/>
        </w:rPr>
        <w:t xml:space="preserve">dodatky, jež musí být jako takové označeny a právoplatně potvrzeny oběma účastníky smlouvy. </w:t>
      </w:r>
    </w:p>
    <w:p w:rsidR="00995587" w:rsidRPr="00643405" w:rsidRDefault="00995587" w:rsidP="00B6683A">
      <w:pPr>
        <w:pStyle w:val="Odstavecseseznamem"/>
        <w:numPr>
          <w:ilvl w:val="0"/>
          <w:numId w:val="16"/>
        </w:numPr>
        <w:ind w:left="426" w:hanging="426"/>
        <w:jc w:val="both"/>
        <w:rPr>
          <w:bCs/>
          <w:sz w:val="22"/>
          <w:szCs w:val="22"/>
        </w:rPr>
      </w:pPr>
      <w:r w:rsidRPr="00643405">
        <w:rPr>
          <w:bCs/>
          <w:sz w:val="22"/>
          <w:szCs w:val="22"/>
        </w:rPr>
        <w:t>Odběratel se zavazuje na základě výsledků uvedených v protokolech o užití kalu vydaných akreditovanou laboratoří dodavatele odebrat množství odpadu sjednané v této smlouvě do zařízení odběratele s identifikačním číslem zařízení přiděleným příslušným krajským úřadem a dále s ním nakládat</w:t>
      </w:r>
      <w:r w:rsidR="007F09A3">
        <w:rPr>
          <w:bCs/>
          <w:sz w:val="22"/>
          <w:szCs w:val="22"/>
        </w:rPr>
        <w:t xml:space="preserve"> </w:t>
      </w:r>
      <w:r w:rsidRPr="00643405">
        <w:rPr>
          <w:bCs/>
          <w:sz w:val="22"/>
          <w:szCs w:val="22"/>
        </w:rPr>
        <w:t>dle</w:t>
      </w:r>
      <w:r w:rsidR="007F09A3">
        <w:rPr>
          <w:bCs/>
          <w:sz w:val="22"/>
          <w:szCs w:val="22"/>
        </w:rPr>
        <w:t xml:space="preserve"> </w:t>
      </w:r>
      <w:r w:rsidRPr="00643405">
        <w:rPr>
          <w:bCs/>
          <w:sz w:val="22"/>
          <w:szCs w:val="22"/>
        </w:rPr>
        <w:t>právních</w:t>
      </w:r>
      <w:r w:rsidR="007F09A3">
        <w:rPr>
          <w:bCs/>
          <w:sz w:val="22"/>
          <w:szCs w:val="22"/>
        </w:rPr>
        <w:t xml:space="preserve"> </w:t>
      </w:r>
      <w:r w:rsidRPr="00643405">
        <w:rPr>
          <w:bCs/>
          <w:sz w:val="22"/>
          <w:szCs w:val="22"/>
        </w:rPr>
        <w:t>předpisů</w:t>
      </w:r>
      <w:r w:rsidR="007F09A3">
        <w:rPr>
          <w:bCs/>
          <w:sz w:val="22"/>
          <w:szCs w:val="22"/>
        </w:rPr>
        <w:t xml:space="preserve"> </w:t>
      </w:r>
      <w:r w:rsidRPr="00643405">
        <w:rPr>
          <w:bCs/>
          <w:sz w:val="22"/>
          <w:szCs w:val="22"/>
        </w:rPr>
        <w:t>účinných</w:t>
      </w:r>
      <w:r w:rsidR="007F09A3">
        <w:rPr>
          <w:bCs/>
          <w:sz w:val="22"/>
          <w:szCs w:val="22"/>
        </w:rPr>
        <w:t xml:space="preserve"> </w:t>
      </w:r>
      <w:r w:rsidRPr="00643405">
        <w:rPr>
          <w:bCs/>
          <w:sz w:val="22"/>
          <w:szCs w:val="22"/>
        </w:rPr>
        <w:t>v době plnění.</w:t>
      </w:r>
      <w:r w:rsidR="00CA644F">
        <w:rPr>
          <w:bCs/>
          <w:sz w:val="22"/>
          <w:szCs w:val="22"/>
        </w:rPr>
        <w:t xml:space="preserve"> </w:t>
      </w:r>
    </w:p>
    <w:p w:rsidR="00995587" w:rsidRDefault="00995587" w:rsidP="00B6683A">
      <w:pPr>
        <w:pStyle w:val="Odstavecseseznamem"/>
        <w:numPr>
          <w:ilvl w:val="0"/>
          <w:numId w:val="16"/>
        </w:numPr>
        <w:suppressAutoHyphens w:val="0"/>
        <w:ind w:left="426" w:hanging="426"/>
        <w:jc w:val="both"/>
        <w:rPr>
          <w:sz w:val="22"/>
          <w:szCs w:val="22"/>
        </w:rPr>
      </w:pPr>
      <w:r w:rsidRPr="00643405">
        <w:rPr>
          <w:sz w:val="22"/>
          <w:szCs w:val="22"/>
        </w:rPr>
        <w:t>Dodavatel se zavazuje předávat protokoly odběrateli průběžně</w:t>
      </w:r>
      <w:r>
        <w:rPr>
          <w:sz w:val="22"/>
          <w:szCs w:val="22"/>
        </w:rPr>
        <w:t xml:space="preserve"> s jednotlivými odebranými šaržemi odpadu.</w:t>
      </w:r>
    </w:p>
    <w:p w:rsidR="00995587" w:rsidRDefault="00995587" w:rsidP="00B6683A">
      <w:pPr>
        <w:pStyle w:val="Odstavecseseznamem"/>
        <w:numPr>
          <w:ilvl w:val="0"/>
          <w:numId w:val="16"/>
        </w:numPr>
        <w:suppressAutoHyphens w:val="0"/>
        <w:ind w:left="426" w:hanging="426"/>
        <w:jc w:val="both"/>
        <w:rPr>
          <w:b/>
          <w:sz w:val="22"/>
          <w:szCs w:val="22"/>
        </w:rPr>
      </w:pPr>
      <w:r>
        <w:rPr>
          <w:sz w:val="22"/>
          <w:szCs w:val="22"/>
        </w:rPr>
        <w:t>Dodavatel se zavazuje předat odběrateli písemně informace o vyhodnocení rizik a stanovení bezpečnostních pokynů pro práci na čistírnách odpadních vod a odběratel převzetí těchto informací písemně potvrdí.</w:t>
      </w:r>
    </w:p>
    <w:p w:rsidR="00F264F4" w:rsidRDefault="00F264F4" w:rsidP="00B6683A">
      <w:pPr>
        <w:pStyle w:val="Odstavecseseznamem"/>
        <w:numPr>
          <w:ilvl w:val="0"/>
          <w:numId w:val="16"/>
        </w:numPr>
        <w:ind w:left="426" w:hanging="426"/>
        <w:jc w:val="both"/>
        <w:rPr>
          <w:bCs/>
          <w:sz w:val="22"/>
          <w:szCs w:val="22"/>
        </w:rPr>
      </w:pPr>
      <w:r>
        <w:rPr>
          <w:bCs/>
          <w:sz w:val="22"/>
          <w:szCs w:val="22"/>
        </w:rPr>
        <w:t xml:space="preserve">V případě, že upravený kal ze zařízení na úpravu kalů odběratele nebude odpovídat kvalitě dle </w:t>
      </w:r>
      <w:r>
        <w:rPr>
          <w:bCs/>
          <w:sz w:val="22"/>
          <w:szCs w:val="22"/>
        </w:rPr>
        <w:br/>
        <w:t>ČSN 465735 Kompostování, zajistí dodavatel další nakládání s kalem v souladu se zákonem č. 541/2020 Sb., o odpadech, ve znění pozdějších předpisů.</w:t>
      </w:r>
    </w:p>
    <w:p w:rsidR="00995587" w:rsidRPr="00F264F4" w:rsidRDefault="00995587" w:rsidP="00B6683A">
      <w:pPr>
        <w:pStyle w:val="Odstavecseseznamem"/>
        <w:numPr>
          <w:ilvl w:val="0"/>
          <w:numId w:val="16"/>
        </w:numPr>
        <w:suppressAutoHyphens w:val="0"/>
        <w:ind w:left="426" w:hanging="426"/>
        <w:jc w:val="both"/>
        <w:rPr>
          <w:b/>
          <w:sz w:val="22"/>
          <w:szCs w:val="22"/>
        </w:rPr>
      </w:pPr>
      <w:r w:rsidRPr="00F264F4">
        <w:rPr>
          <w:sz w:val="22"/>
          <w:szCs w:val="22"/>
        </w:rPr>
        <w:t xml:space="preserve"> Společnost Brněnské vodárny a kanalizace, a.s. podporuje rovný přístup, spravedlnost, legálnost, slušnost a etické chování ve všech obchodních vztazích v souladu s Etickou chartou a Etikou ve vztazích s dodavateli, kterou vydal </w:t>
      </w:r>
      <w:r w:rsidR="002166C5">
        <w:rPr>
          <w:sz w:val="22"/>
          <w:szCs w:val="22"/>
        </w:rPr>
        <w:t>SUEZ</w:t>
      </w:r>
      <w:r w:rsidRPr="00F264F4">
        <w:rPr>
          <w:sz w:val="22"/>
          <w:szCs w:val="22"/>
        </w:rPr>
        <w:t xml:space="preserve"> a která je umístěna na internetových stránkách společnosti</w:t>
      </w:r>
      <w:r w:rsidR="007F09A3">
        <w:rPr>
          <w:sz w:val="22"/>
          <w:szCs w:val="22"/>
        </w:rPr>
        <w:t xml:space="preserve"> </w:t>
      </w:r>
      <w:r w:rsidRPr="00F264F4">
        <w:rPr>
          <w:sz w:val="22"/>
          <w:szCs w:val="22"/>
          <w:u w:val="single"/>
        </w:rPr>
        <w:t>www.bvk.cz</w:t>
      </w:r>
      <w:r w:rsidRPr="00F264F4">
        <w:rPr>
          <w:sz w:val="22"/>
          <w:szCs w:val="22"/>
        </w:rPr>
        <w:t>. Pro oznámení nelegálního a neetického chování je možné použít emailovou adresu:</w:t>
      </w:r>
      <w:r w:rsidR="007F09A3">
        <w:rPr>
          <w:sz w:val="22"/>
          <w:szCs w:val="22"/>
        </w:rPr>
        <w:t xml:space="preserve"> </w:t>
      </w:r>
      <w:hyperlink r:id="rId9" w:history="1">
        <w:r w:rsidR="002166C5" w:rsidRPr="00EE6A55">
          <w:rPr>
            <w:rStyle w:val="Hypertextovodkaz"/>
            <w:sz w:val="22"/>
            <w:szCs w:val="22"/>
          </w:rPr>
          <w:t>ethics@suez.com</w:t>
        </w:r>
      </w:hyperlink>
      <w:r w:rsidR="002166C5">
        <w:rPr>
          <w:rStyle w:val="Hypertextovodkaz"/>
          <w:sz w:val="22"/>
          <w:szCs w:val="22"/>
        </w:rPr>
        <w:t>.</w:t>
      </w:r>
    </w:p>
    <w:p w:rsidR="00995587" w:rsidRDefault="00995587" w:rsidP="00B6683A">
      <w:pPr>
        <w:pStyle w:val="Odstavecseseznamem"/>
        <w:numPr>
          <w:ilvl w:val="0"/>
          <w:numId w:val="16"/>
        </w:numPr>
        <w:suppressAutoHyphens w:val="0"/>
        <w:ind w:left="426" w:hanging="426"/>
        <w:jc w:val="both"/>
        <w:rPr>
          <w:sz w:val="22"/>
          <w:szCs w:val="22"/>
        </w:rPr>
      </w:pPr>
      <w:r>
        <w:rPr>
          <w:sz w:val="22"/>
          <w:szCs w:val="22"/>
        </w:rPr>
        <w:t xml:space="preserve">Vzájemné vztahy smluvních stran touto smlouvou neupravené se řídí ustanoveními </w:t>
      </w:r>
      <w:r w:rsidR="002166C5">
        <w:rPr>
          <w:sz w:val="22"/>
          <w:szCs w:val="22"/>
        </w:rPr>
        <w:t>zákona č. 89/2012 Sb., občanský zákoník, ve znění pozdějších předpisů.</w:t>
      </w:r>
    </w:p>
    <w:p w:rsidR="00995587" w:rsidRPr="00B6683A" w:rsidRDefault="00995587" w:rsidP="00176C78">
      <w:pPr>
        <w:pStyle w:val="Odstavecseseznamem"/>
        <w:numPr>
          <w:ilvl w:val="0"/>
          <w:numId w:val="16"/>
        </w:numPr>
        <w:suppressAutoHyphens w:val="0"/>
        <w:ind w:left="426" w:hanging="426"/>
        <w:rPr>
          <w:sz w:val="22"/>
          <w:szCs w:val="22"/>
        </w:rPr>
      </w:pPr>
      <w:r w:rsidRPr="00B6683A">
        <w:rPr>
          <w:sz w:val="22"/>
          <w:szCs w:val="22"/>
        </w:rPr>
        <w:t xml:space="preserve">Spory vzniklé z této smlouvy se strany zavazují řešit vzájemnou dohodou. </w:t>
      </w:r>
    </w:p>
    <w:p w:rsidR="00995587" w:rsidRDefault="00995587" w:rsidP="00B6683A">
      <w:pPr>
        <w:pStyle w:val="Odstavecseseznamem"/>
        <w:numPr>
          <w:ilvl w:val="0"/>
          <w:numId w:val="16"/>
        </w:numPr>
        <w:suppressAutoHyphens w:val="0"/>
        <w:ind w:left="426" w:hanging="426"/>
        <w:rPr>
          <w:sz w:val="22"/>
          <w:szCs w:val="22"/>
        </w:rPr>
      </w:pPr>
      <w:r>
        <w:rPr>
          <w:sz w:val="22"/>
          <w:szCs w:val="22"/>
        </w:rPr>
        <w:t xml:space="preserve">Smluvní strany se zavazují vzájemně se informovat ve lhůtě bez zbytečného odkladu o všech skutečnostech, majících vliv na změnu jejich právního postavení nebo na změnu skutečností uváděných ve výpisu z obchodního rejstříku. </w:t>
      </w:r>
    </w:p>
    <w:p w:rsidR="00995587" w:rsidRDefault="00995587" w:rsidP="00176C78">
      <w:pPr>
        <w:pStyle w:val="Odstavecseseznamem"/>
        <w:numPr>
          <w:ilvl w:val="0"/>
          <w:numId w:val="16"/>
        </w:numPr>
        <w:suppressAutoHyphens w:val="0"/>
        <w:ind w:left="426" w:hanging="426"/>
        <w:rPr>
          <w:sz w:val="22"/>
          <w:szCs w:val="22"/>
        </w:rPr>
      </w:pPr>
      <w:r>
        <w:rPr>
          <w:sz w:val="22"/>
          <w:szCs w:val="22"/>
        </w:rPr>
        <w:t>Smlouva je vyhotovena ve dvou stejnopisech, po jednom pro každou smluvní stranu.</w:t>
      </w:r>
    </w:p>
    <w:p w:rsidR="00D4283C" w:rsidRDefault="00F264F4" w:rsidP="00643405">
      <w:pPr>
        <w:pStyle w:val="Odstavecseseznamem"/>
        <w:numPr>
          <w:ilvl w:val="0"/>
          <w:numId w:val="16"/>
        </w:numPr>
        <w:ind w:left="426" w:hanging="426"/>
        <w:jc w:val="both"/>
        <w:rPr>
          <w:sz w:val="22"/>
          <w:szCs w:val="22"/>
          <w:lang w:eastAsia="cs-CZ"/>
        </w:rPr>
      </w:pPr>
      <w:r>
        <w:rPr>
          <w:sz w:val="22"/>
          <w:szCs w:val="22"/>
          <w:lang w:eastAsia="cs-CZ"/>
        </w:rPr>
        <w:t xml:space="preserve"> Tato smlouva</w:t>
      </w:r>
      <w:r w:rsidR="007F09A3">
        <w:rPr>
          <w:sz w:val="22"/>
          <w:szCs w:val="22"/>
          <w:lang w:eastAsia="cs-CZ"/>
        </w:rPr>
        <w:t xml:space="preserve"> </w:t>
      </w:r>
      <w:r w:rsidR="00225CF8" w:rsidRPr="00F264F4">
        <w:rPr>
          <w:sz w:val="22"/>
          <w:szCs w:val="22"/>
          <w:lang w:eastAsia="cs-CZ"/>
        </w:rPr>
        <w:t>byl</w:t>
      </w:r>
      <w:r>
        <w:rPr>
          <w:sz w:val="22"/>
          <w:szCs w:val="22"/>
          <w:lang w:eastAsia="cs-CZ"/>
        </w:rPr>
        <w:t>a</w:t>
      </w:r>
      <w:r w:rsidR="00225CF8" w:rsidRPr="00F264F4">
        <w:rPr>
          <w:sz w:val="22"/>
          <w:szCs w:val="22"/>
          <w:lang w:eastAsia="cs-CZ"/>
        </w:rPr>
        <w:t xml:space="preserve"> uzavřen</w:t>
      </w:r>
      <w:r>
        <w:rPr>
          <w:sz w:val="22"/>
          <w:szCs w:val="22"/>
          <w:lang w:eastAsia="cs-CZ"/>
        </w:rPr>
        <w:t>a</w:t>
      </w:r>
      <w:r w:rsidR="00225CF8" w:rsidRPr="00F264F4">
        <w:rPr>
          <w:sz w:val="22"/>
          <w:szCs w:val="22"/>
          <w:lang w:eastAsia="cs-CZ"/>
        </w:rPr>
        <w:t xml:space="preserve"> v běžném obchodním styku právnickou osobou, která byla založena za účelem uspokojování potřeb majících průmyslovou nebo obchodní povahu. Přestože </w:t>
      </w:r>
      <w:r>
        <w:rPr>
          <w:sz w:val="22"/>
          <w:szCs w:val="22"/>
          <w:lang w:eastAsia="cs-CZ"/>
        </w:rPr>
        <w:t>smlouva</w:t>
      </w:r>
      <w:r w:rsidR="007F09A3">
        <w:rPr>
          <w:sz w:val="22"/>
          <w:szCs w:val="22"/>
          <w:lang w:eastAsia="cs-CZ"/>
        </w:rPr>
        <w:t xml:space="preserve"> </w:t>
      </w:r>
      <w:r w:rsidR="00225CF8" w:rsidRPr="00F264F4">
        <w:rPr>
          <w:sz w:val="22"/>
          <w:szCs w:val="22"/>
          <w:lang w:eastAsia="cs-CZ"/>
        </w:rPr>
        <w:lastRenderedPageBreak/>
        <w:t xml:space="preserve">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w:t>
      </w:r>
      <w:r>
        <w:rPr>
          <w:sz w:val="22"/>
          <w:szCs w:val="22"/>
          <w:lang w:eastAsia="cs-CZ"/>
        </w:rPr>
        <w:t>smlouvy</w:t>
      </w:r>
      <w:r w:rsidR="00225CF8" w:rsidRPr="00F264F4">
        <w:rPr>
          <w:sz w:val="22"/>
          <w:szCs w:val="22"/>
          <w:lang w:eastAsia="cs-CZ"/>
        </w:rPr>
        <w:t xml:space="preserve"> se smluvní strany dohodly, že Brněnské vodárny a kanalizace, a.s. zajistí zveřejnění </w:t>
      </w:r>
      <w:r>
        <w:rPr>
          <w:sz w:val="22"/>
          <w:szCs w:val="22"/>
          <w:lang w:eastAsia="cs-CZ"/>
        </w:rPr>
        <w:t>smlouvy</w:t>
      </w:r>
      <w:r w:rsidR="00225CF8" w:rsidRPr="00F264F4">
        <w:rPr>
          <w:sz w:val="22"/>
          <w:szCs w:val="22"/>
          <w:lang w:eastAsia="cs-CZ"/>
        </w:rPr>
        <w:t xml:space="preserve"> a </w:t>
      </w:r>
      <w:r>
        <w:rPr>
          <w:sz w:val="22"/>
          <w:szCs w:val="22"/>
          <w:lang w:eastAsia="cs-CZ"/>
        </w:rPr>
        <w:t>případných</w:t>
      </w:r>
      <w:r w:rsidR="007F09A3">
        <w:rPr>
          <w:sz w:val="22"/>
          <w:szCs w:val="22"/>
          <w:lang w:eastAsia="cs-CZ"/>
        </w:rPr>
        <w:t xml:space="preserve"> </w:t>
      </w:r>
      <w:r>
        <w:rPr>
          <w:sz w:val="22"/>
          <w:szCs w:val="22"/>
          <w:lang w:eastAsia="cs-CZ"/>
        </w:rPr>
        <w:t>dodatků</w:t>
      </w:r>
      <w:r w:rsidR="007F09A3">
        <w:rPr>
          <w:sz w:val="22"/>
          <w:szCs w:val="22"/>
          <w:lang w:eastAsia="cs-CZ"/>
        </w:rPr>
        <w:t xml:space="preserve"> </w:t>
      </w:r>
      <w:r w:rsidR="00225CF8" w:rsidRPr="00F264F4">
        <w:rPr>
          <w:sz w:val="22"/>
          <w:szCs w:val="22"/>
          <w:lang w:eastAsia="cs-CZ"/>
        </w:rPr>
        <w:t>smlouvy v registru smluv. Smluvní strany výslovně</w:t>
      </w:r>
      <w:r w:rsidR="007F09A3">
        <w:rPr>
          <w:sz w:val="22"/>
          <w:szCs w:val="22"/>
          <w:lang w:eastAsia="cs-CZ"/>
        </w:rPr>
        <w:t xml:space="preserve"> </w:t>
      </w:r>
      <w:r w:rsidR="00225CF8" w:rsidRPr="00F264F4">
        <w:rPr>
          <w:sz w:val="22"/>
          <w:szCs w:val="22"/>
          <w:lang w:eastAsia="cs-CZ"/>
        </w:rPr>
        <w:t xml:space="preserve">uvádí, že údaje ve smlouvě </w:t>
      </w:r>
      <w:r>
        <w:rPr>
          <w:sz w:val="22"/>
          <w:szCs w:val="22"/>
          <w:lang w:eastAsia="cs-CZ"/>
        </w:rPr>
        <w:t>n</w:t>
      </w:r>
      <w:r w:rsidR="00225CF8" w:rsidRPr="00F264F4">
        <w:rPr>
          <w:sz w:val="22"/>
          <w:szCs w:val="22"/>
          <w:lang w:eastAsia="cs-CZ"/>
        </w:rPr>
        <w:t>ejsou předmětem obchodního tajemství ve smyslu</w:t>
      </w:r>
      <w:r w:rsidR="007F09A3">
        <w:rPr>
          <w:sz w:val="22"/>
          <w:szCs w:val="22"/>
          <w:lang w:eastAsia="cs-CZ"/>
        </w:rPr>
        <w:t xml:space="preserve"> </w:t>
      </w:r>
      <w:r w:rsidR="00225CF8" w:rsidRPr="00F264F4">
        <w:rPr>
          <w:sz w:val="22"/>
          <w:szCs w:val="22"/>
          <w:lang w:eastAsia="cs-CZ"/>
        </w:rPr>
        <w:t>§</w:t>
      </w:r>
      <w:r w:rsidR="007F09A3">
        <w:rPr>
          <w:sz w:val="22"/>
          <w:szCs w:val="22"/>
          <w:lang w:eastAsia="cs-CZ"/>
        </w:rPr>
        <w:t xml:space="preserve"> </w:t>
      </w:r>
      <w:r w:rsidR="00225CF8" w:rsidRPr="00F264F4">
        <w:rPr>
          <w:sz w:val="22"/>
          <w:szCs w:val="22"/>
          <w:lang w:eastAsia="cs-CZ"/>
        </w:rPr>
        <w:t>504 z.č. 89/2012 Sb., občanský</w:t>
      </w:r>
      <w:r w:rsidR="007F09A3">
        <w:rPr>
          <w:sz w:val="22"/>
          <w:szCs w:val="22"/>
          <w:lang w:eastAsia="cs-CZ"/>
        </w:rPr>
        <w:t xml:space="preserve"> </w:t>
      </w:r>
      <w:r w:rsidR="00225CF8" w:rsidRPr="00F264F4">
        <w:rPr>
          <w:sz w:val="22"/>
          <w:szCs w:val="22"/>
          <w:lang w:eastAsia="cs-CZ"/>
        </w:rPr>
        <w:t>zákoník, ve znění pozdějších předpisů</w:t>
      </w:r>
      <w:r w:rsidR="007F09A3">
        <w:rPr>
          <w:sz w:val="22"/>
          <w:szCs w:val="22"/>
          <w:lang w:eastAsia="cs-CZ"/>
        </w:rPr>
        <w:t xml:space="preserve"> </w:t>
      </w:r>
      <w:r w:rsidR="00225CF8" w:rsidRPr="00F264F4">
        <w:rPr>
          <w:sz w:val="22"/>
          <w:szCs w:val="22"/>
          <w:lang w:eastAsia="cs-CZ"/>
        </w:rPr>
        <w:t>a</w:t>
      </w:r>
      <w:r w:rsidR="007F09A3">
        <w:rPr>
          <w:sz w:val="22"/>
          <w:szCs w:val="22"/>
          <w:lang w:eastAsia="cs-CZ"/>
        </w:rPr>
        <w:t xml:space="preserve"> </w:t>
      </w:r>
      <w:r w:rsidR="00225CF8" w:rsidRPr="00F264F4">
        <w:rPr>
          <w:sz w:val="22"/>
          <w:szCs w:val="22"/>
          <w:lang w:eastAsia="cs-CZ"/>
        </w:rPr>
        <w:t>smluvní strany udělují k uveřejnění smlouvy a</w:t>
      </w:r>
      <w:r w:rsidR="007F09A3">
        <w:rPr>
          <w:sz w:val="22"/>
          <w:szCs w:val="22"/>
          <w:lang w:eastAsia="cs-CZ"/>
        </w:rPr>
        <w:t xml:space="preserve"> </w:t>
      </w:r>
      <w:r w:rsidR="00225CF8" w:rsidRPr="00F264F4">
        <w:rPr>
          <w:sz w:val="22"/>
          <w:szCs w:val="22"/>
          <w:lang w:eastAsia="cs-CZ"/>
        </w:rPr>
        <w:t>dodatků smlouvy</w:t>
      </w:r>
      <w:r w:rsidR="007F09A3">
        <w:rPr>
          <w:sz w:val="22"/>
          <w:szCs w:val="22"/>
          <w:lang w:eastAsia="cs-CZ"/>
        </w:rPr>
        <w:t xml:space="preserve"> </w:t>
      </w:r>
      <w:r w:rsidR="00225CF8" w:rsidRPr="00F264F4">
        <w:rPr>
          <w:sz w:val="22"/>
          <w:szCs w:val="22"/>
          <w:lang w:eastAsia="cs-CZ"/>
        </w:rPr>
        <w:t>souhlas.</w:t>
      </w:r>
      <w:r w:rsidR="007F09A3">
        <w:rPr>
          <w:sz w:val="22"/>
          <w:szCs w:val="22"/>
          <w:lang w:eastAsia="cs-CZ"/>
        </w:rPr>
        <w:t xml:space="preserve"> </w:t>
      </w:r>
    </w:p>
    <w:p w:rsidR="00171DC2" w:rsidRDefault="00171DC2" w:rsidP="00643405">
      <w:pPr>
        <w:pStyle w:val="Odstavecseseznamem"/>
        <w:numPr>
          <w:ilvl w:val="0"/>
          <w:numId w:val="16"/>
        </w:numPr>
        <w:ind w:left="426" w:hanging="426"/>
        <w:jc w:val="both"/>
        <w:rPr>
          <w:sz w:val="22"/>
          <w:szCs w:val="22"/>
          <w:lang w:eastAsia="cs-CZ"/>
        </w:rPr>
      </w:pPr>
      <w:r>
        <w:rPr>
          <w:sz w:val="22"/>
          <w:szCs w:val="22"/>
          <w:lang w:eastAsia="cs-CZ"/>
        </w:rPr>
        <w:t>Smluvní strany se</w:t>
      </w:r>
      <w:r w:rsidR="007F09A3">
        <w:rPr>
          <w:sz w:val="22"/>
          <w:szCs w:val="22"/>
          <w:lang w:eastAsia="cs-CZ"/>
        </w:rPr>
        <w:t xml:space="preserve"> </w:t>
      </w:r>
      <w:r>
        <w:rPr>
          <w:sz w:val="22"/>
          <w:szCs w:val="22"/>
          <w:lang w:eastAsia="cs-CZ"/>
        </w:rPr>
        <w:t>dohodly,</w:t>
      </w:r>
      <w:r w:rsidR="007F09A3">
        <w:rPr>
          <w:sz w:val="22"/>
          <w:szCs w:val="22"/>
          <w:lang w:eastAsia="cs-CZ"/>
        </w:rPr>
        <w:t xml:space="preserve"> </w:t>
      </w:r>
      <w:r>
        <w:rPr>
          <w:sz w:val="22"/>
          <w:szCs w:val="22"/>
          <w:lang w:eastAsia="cs-CZ"/>
        </w:rPr>
        <w:t>že</w:t>
      </w:r>
      <w:r w:rsidR="007F09A3">
        <w:rPr>
          <w:sz w:val="22"/>
          <w:szCs w:val="22"/>
          <w:lang w:eastAsia="cs-CZ"/>
        </w:rPr>
        <w:t xml:space="preserve"> </w:t>
      </w:r>
      <w:r>
        <w:rPr>
          <w:sz w:val="22"/>
          <w:szCs w:val="22"/>
          <w:lang w:eastAsia="cs-CZ"/>
        </w:rPr>
        <w:t>dnem 31.3.2022 končí platnost</w:t>
      </w:r>
      <w:r w:rsidR="007F09A3">
        <w:rPr>
          <w:sz w:val="22"/>
          <w:szCs w:val="22"/>
          <w:lang w:eastAsia="cs-CZ"/>
        </w:rPr>
        <w:t xml:space="preserve"> </w:t>
      </w:r>
      <w:r>
        <w:rPr>
          <w:sz w:val="22"/>
          <w:szCs w:val="22"/>
          <w:lang w:eastAsia="cs-CZ"/>
        </w:rPr>
        <w:t>smlouvy</w:t>
      </w:r>
      <w:r w:rsidR="007F09A3">
        <w:rPr>
          <w:sz w:val="22"/>
          <w:szCs w:val="22"/>
          <w:lang w:eastAsia="cs-CZ"/>
        </w:rPr>
        <w:t xml:space="preserve"> </w:t>
      </w:r>
      <w:r>
        <w:rPr>
          <w:sz w:val="22"/>
          <w:szCs w:val="22"/>
          <w:lang w:eastAsia="cs-CZ"/>
        </w:rPr>
        <w:t xml:space="preserve">č. 0494/KAN/95 ze dne </w:t>
      </w:r>
      <w:r w:rsidR="0031002B">
        <w:rPr>
          <w:sz w:val="22"/>
          <w:szCs w:val="22"/>
          <w:lang w:eastAsia="cs-CZ"/>
        </w:rPr>
        <w:t>2</w:t>
      </w:r>
      <w:r>
        <w:rPr>
          <w:sz w:val="22"/>
          <w:szCs w:val="22"/>
          <w:lang w:eastAsia="cs-CZ"/>
        </w:rPr>
        <w:t>.11.1995 ve znění</w:t>
      </w:r>
      <w:r w:rsidR="007F09A3">
        <w:rPr>
          <w:sz w:val="22"/>
          <w:szCs w:val="22"/>
          <w:lang w:eastAsia="cs-CZ"/>
        </w:rPr>
        <w:t xml:space="preserve"> </w:t>
      </w:r>
      <w:r>
        <w:rPr>
          <w:sz w:val="22"/>
          <w:szCs w:val="22"/>
          <w:lang w:eastAsia="cs-CZ"/>
        </w:rPr>
        <w:t>pozdějších</w:t>
      </w:r>
      <w:r w:rsidR="007F09A3">
        <w:rPr>
          <w:sz w:val="22"/>
          <w:szCs w:val="22"/>
          <w:lang w:eastAsia="cs-CZ"/>
        </w:rPr>
        <w:t xml:space="preserve"> </w:t>
      </w:r>
      <w:r>
        <w:rPr>
          <w:sz w:val="22"/>
          <w:szCs w:val="22"/>
          <w:lang w:eastAsia="cs-CZ"/>
        </w:rPr>
        <w:t>dodatků</w:t>
      </w:r>
      <w:r w:rsidR="0031002B">
        <w:rPr>
          <w:sz w:val="22"/>
          <w:szCs w:val="22"/>
          <w:lang w:eastAsia="cs-CZ"/>
        </w:rPr>
        <w:t xml:space="preserve"> řešící</w:t>
      </w:r>
      <w:r w:rsidR="007F09A3">
        <w:rPr>
          <w:sz w:val="22"/>
          <w:szCs w:val="22"/>
          <w:lang w:eastAsia="cs-CZ"/>
        </w:rPr>
        <w:t xml:space="preserve"> </w:t>
      </w:r>
      <w:r w:rsidR="0031002B">
        <w:rPr>
          <w:sz w:val="22"/>
          <w:szCs w:val="22"/>
          <w:lang w:eastAsia="cs-CZ"/>
        </w:rPr>
        <w:t>odběr</w:t>
      </w:r>
      <w:r w:rsidR="007F09A3">
        <w:rPr>
          <w:sz w:val="22"/>
          <w:szCs w:val="22"/>
          <w:lang w:eastAsia="cs-CZ"/>
        </w:rPr>
        <w:t xml:space="preserve"> </w:t>
      </w:r>
      <w:r w:rsidR="0031002B">
        <w:rPr>
          <w:sz w:val="22"/>
          <w:szCs w:val="22"/>
          <w:lang w:eastAsia="cs-CZ"/>
        </w:rPr>
        <w:t>kalů odběratelem z čistírny</w:t>
      </w:r>
      <w:r w:rsidR="007F09A3">
        <w:rPr>
          <w:sz w:val="22"/>
          <w:szCs w:val="22"/>
          <w:lang w:eastAsia="cs-CZ"/>
        </w:rPr>
        <w:t xml:space="preserve"> </w:t>
      </w:r>
      <w:r w:rsidR="0031002B">
        <w:rPr>
          <w:sz w:val="22"/>
          <w:szCs w:val="22"/>
          <w:lang w:eastAsia="cs-CZ"/>
        </w:rPr>
        <w:t>odpadních</w:t>
      </w:r>
      <w:r w:rsidR="007F09A3">
        <w:rPr>
          <w:sz w:val="22"/>
          <w:szCs w:val="22"/>
          <w:lang w:eastAsia="cs-CZ"/>
        </w:rPr>
        <w:t xml:space="preserve"> </w:t>
      </w:r>
      <w:r w:rsidR="0031002B">
        <w:rPr>
          <w:sz w:val="22"/>
          <w:szCs w:val="22"/>
          <w:lang w:eastAsia="cs-CZ"/>
        </w:rPr>
        <w:t>vod</w:t>
      </w:r>
      <w:r w:rsidR="007F09A3">
        <w:rPr>
          <w:sz w:val="22"/>
          <w:szCs w:val="22"/>
          <w:lang w:eastAsia="cs-CZ"/>
        </w:rPr>
        <w:t xml:space="preserve"> </w:t>
      </w:r>
      <w:r w:rsidR="0031002B">
        <w:rPr>
          <w:sz w:val="22"/>
          <w:szCs w:val="22"/>
          <w:lang w:eastAsia="cs-CZ"/>
        </w:rPr>
        <w:t>Brno - Modřice</w:t>
      </w:r>
      <w:r>
        <w:rPr>
          <w:sz w:val="22"/>
          <w:szCs w:val="22"/>
          <w:lang w:eastAsia="cs-CZ"/>
        </w:rPr>
        <w:t xml:space="preserve">. </w:t>
      </w:r>
    </w:p>
    <w:p w:rsidR="003513BC" w:rsidRPr="00B6683A" w:rsidRDefault="003513BC" w:rsidP="00B6683A">
      <w:pPr>
        <w:pStyle w:val="Odstavecseseznamem"/>
        <w:numPr>
          <w:ilvl w:val="0"/>
          <w:numId w:val="16"/>
        </w:numPr>
        <w:suppressAutoHyphens w:val="0"/>
        <w:ind w:left="426" w:hanging="426"/>
        <w:jc w:val="both"/>
        <w:rPr>
          <w:sz w:val="22"/>
          <w:szCs w:val="22"/>
        </w:rPr>
      </w:pPr>
      <w:r w:rsidRPr="00B6683A">
        <w:rPr>
          <w:sz w:val="22"/>
          <w:szCs w:val="22"/>
        </w:rPr>
        <w:t>Smluvní strany shodně konstatují, že je jim znám obsah této smlouvy a na důkaz své pravé a svobodné vůle připojují své vlastnoruční podpisy.</w:t>
      </w:r>
    </w:p>
    <w:p w:rsidR="003513BC" w:rsidRPr="003513BC" w:rsidRDefault="003513BC" w:rsidP="003513BC">
      <w:pPr>
        <w:ind w:left="720"/>
        <w:jc w:val="both"/>
        <w:rPr>
          <w:sz w:val="22"/>
          <w:szCs w:val="22"/>
          <w:lang w:eastAsia="cs-CZ"/>
        </w:rPr>
      </w:pPr>
    </w:p>
    <w:p w:rsidR="00D4283C" w:rsidRDefault="00D4283C">
      <w:pPr>
        <w:jc w:val="both"/>
        <w:rPr>
          <w:sz w:val="22"/>
          <w:szCs w:val="22"/>
        </w:rPr>
      </w:pPr>
    </w:p>
    <w:p w:rsidR="00D4283C" w:rsidRDefault="00D4283C">
      <w:pPr>
        <w:jc w:val="both"/>
        <w:rPr>
          <w:sz w:val="22"/>
          <w:szCs w:val="22"/>
        </w:rPr>
      </w:pPr>
    </w:p>
    <w:p w:rsidR="00D4283C" w:rsidRDefault="00225CF8">
      <w:pPr>
        <w:rPr>
          <w:sz w:val="22"/>
          <w:szCs w:val="22"/>
        </w:rPr>
      </w:pPr>
      <w:r>
        <w:rPr>
          <w:sz w:val="22"/>
          <w:szCs w:val="22"/>
        </w:rPr>
        <w:t xml:space="preserve">V Brně, dne </w:t>
      </w:r>
      <w:r w:rsidR="00B2759C">
        <w:rPr>
          <w:sz w:val="22"/>
          <w:szCs w:val="22"/>
        </w:rPr>
        <w:t>30.3.2022</w:t>
      </w:r>
      <w:r w:rsidR="00490190">
        <w:rPr>
          <w:sz w:val="22"/>
          <w:szCs w:val="22"/>
        </w:rPr>
        <w:tab/>
      </w:r>
      <w:r w:rsidR="00490190">
        <w:rPr>
          <w:sz w:val="22"/>
          <w:szCs w:val="22"/>
        </w:rPr>
        <w:tab/>
      </w:r>
      <w:r w:rsidR="007F09A3">
        <w:rPr>
          <w:sz w:val="22"/>
          <w:szCs w:val="22"/>
        </w:rPr>
        <w:t xml:space="preserve"> </w:t>
      </w:r>
      <w:r>
        <w:rPr>
          <w:sz w:val="22"/>
          <w:szCs w:val="22"/>
        </w:rPr>
        <w:tab/>
      </w:r>
      <w:r>
        <w:rPr>
          <w:sz w:val="22"/>
          <w:szCs w:val="22"/>
        </w:rPr>
        <w:tab/>
      </w:r>
      <w:r w:rsidR="00CA644F">
        <w:rPr>
          <w:sz w:val="22"/>
          <w:szCs w:val="22"/>
        </w:rPr>
        <w:t xml:space="preserve"> </w:t>
      </w:r>
      <w:r w:rsidR="00E00722">
        <w:rPr>
          <w:sz w:val="22"/>
          <w:szCs w:val="22"/>
        </w:rPr>
        <w:tab/>
      </w:r>
      <w:bookmarkStart w:id="0" w:name="_GoBack"/>
      <w:bookmarkEnd w:id="0"/>
      <w:r>
        <w:rPr>
          <w:sz w:val="22"/>
          <w:szCs w:val="22"/>
        </w:rPr>
        <w:t xml:space="preserve">V Brně, dne </w:t>
      </w:r>
      <w:r w:rsidR="00B2759C">
        <w:rPr>
          <w:sz w:val="22"/>
          <w:szCs w:val="22"/>
        </w:rPr>
        <w:t>31.3.2022</w:t>
      </w:r>
    </w:p>
    <w:p w:rsidR="00D4283C" w:rsidRDefault="00D4283C">
      <w:pPr>
        <w:rPr>
          <w:sz w:val="22"/>
          <w:szCs w:val="22"/>
        </w:rPr>
      </w:pPr>
    </w:p>
    <w:p w:rsidR="00D4283C" w:rsidRDefault="00225CF8">
      <w:pPr>
        <w:rPr>
          <w:sz w:val="22"/>
          <w:szCs w:val="22"/>
        </w:rPr>
      </w:pPr>
      <w:r>
        <w:rPr>
          <w:sz w:val="22"/>
          <w:szCs w:val="22"/>
        </w:rPr>
        <w:t>Za odběratele</w:t>
      </w:r>
      <w:r w:rsidR="00CA644F">
        <w:rPr>
          <w:sz w:val="22"/>
          <w:szCs w:val="22"/>
        </w:rPr>
        <w:t xml:space="preserve"> </w:t>
      </w:r>
      <w:r w:rsidR="00E00722">
        <w:rPr>
          <w:sz w:val="22"/>
          <w:szCs w:val="22"/>
        </w:rPr>
        <w:tab/>
      </w:r>
      <w:r w:rsidR="00E00722">
        <w:rPr>
          <w:sz w:val="22"/>
          <w:szCs w:val="22"/>
        </w:rPr>
        <w:tab/>
      </w:r>
      <w:r w:rsidR="00E00722">
        <w:rPr>
          <w:sz w:val="22"/>
          <w:szCs w:val="22"/>
        </w:rPr>
        <w:tab/>
      </w:r>
      <w:r w:rsidR="00E00722">
        <w:rPr>
          <w:sz w:val="22"/>
          <w:szCs w:val="22"/>
        </w:rPr>
        <w:tab/>
      </w:r>
      <w:r w:rsidR="00E00722">
        <w:rPr>
          <w:sz w:val="22"/>
          <w:szCs w:val="22"/>
        </w:rPr>
        <w:tab/>
      </w:r>
      <w:r w:rsidR="00E00722">
        <w:rPr>
          <w:sz w:val="22"/>
          <w:szCs w:val="22"/>
        </w:rPr>
        <w:tab/>
      </w:r>
      <w:r>
        <w:rPr>
          <w:sz w:val="22"/>
          <w:szCs w:val="22"/>
        </w:rPr>
        <w:t>Za dodavatele:</w:t>
      </w:r>
    </w:p>
    <w:p w:rsidR="00D4283C" w:rsidRDefault="00D4283C">
      <w:pPr>
        <w:jc w:val="both"/>
        <w:rPr>
          <w:sz w:val="22"/>
          <w:szCs w:val="22"/>
        </w:rPr>
      </w:pPr>
    </w:p>
    <w:p w:rsidR="00D4283C" w:rsidRDefault="00D4283C">
      <w:pPr>
        <w:jc w:val="both"/>
        <w:rPr>
          <w:sz w:val="22"/>
          <w:szCs w:val="22"/>
        </w:rPr>
      </w:pPr>
    </w:p>
    <w:p w:rsidR="00D4283C" w:rsidRDefault="00D4283C">
      <w:pPr>
        <w:jc w:val="both"/>
        <w:rPr>
          <w:sz w:val="22"/>
          <w:szCs w:val="22"/>
        </w:rPr>
      </w:pPr>
    </w:p>
    <w:tbl>
      <w:tblPr>
        <w:tblW w:w="9210" w:type="dxa"/>
        <w:tblCellMar>
          <w:left w:w="70" w:type="dxa"/>
          <w:right w:w="70" w:type="dxa"/>
        </w:tblCellMar>
        <w:tblLook w:val="0000" w:firstRow="0" w:lastRow="0" w:firstColumn="0" w:lastColumn="0" w:noHBand="0" w:noVBand="0"/>
      </w:tblPr>
      <w:tblGrid>
        <w:gridCol w:w="4606"/>
        <w:gridCol w:w="4604"/>
      </w:tblGrid>
      <w:tr w:rsidR="00D4283C" w:rsidTr="00BD44B3">
        <w:tc>
          <w:tcPr>
            <w:tcW w:w="4606" w:type="dxa"/>
          </w:tcPr>
          <w:p w:rsidR="00D4283C" w:rsidRDefault="00225CF8">
            <w:pPr>
              <w:rPr>
                <w:sz w:val="22"/>
                <w:szCs w:val="22"/>
              </w:rPr>
            </w:pPr>
            <w:r>
              <w:rPr>
                <w:sz w:val="22"/>
                <w:szCs w:val="22"/>
              </w:rPr>
              <w:t>…………………………</w:t>
            </w:r>
          </w:p>
        </w:tc>
        <w:tc>
          <w:tcPr>
            <w:tcW w:w="4604" w:type="dxa"/>
          </w:tcPr>
          <w:p w:rsidR="00D4283C" w:rsidRDefault="00225CF8">
            <w:pPr>
              <w:ind w:left="357"/>
              <w:rPr>
                <w:sz w:val="22"/>
                <w:szCs w:val="22"/>
              </w:rPr>
            </w:pPr>
            <w:r>
              <w:rPr>
                <w:sz w:val="22"/>
                <w:szCs w:val="22"/>
              </w:rPr>
              <w:t>…………………………</w:t>
            </w:r>
          </w:p>
        </w:tc>
      </w:tr>
      <w:tr w:rsidR="00D4283C" w:rsidTr="00BD44B3">
        <w:trPr>
          <w:trHeight w:val="822"/>
        </w:trPr>
        <w:tc>
          <w:tcPr>
            <w:tcW w:w="4606" w:type="dxa"/>
          </w:tcPr>
          <w:p w:rsidR="00D4283C" w:rsidRDefault="00225CF8">
            <w:pPr>
              <w:rPr>
                <w:sz w:val="22"/>
                <w:szCs w:val="22"/>
                <w:highlight w:val="yellow"/>
              </w:rPr>
            </w:pPr>
            <w:r>
              <w:rPr>
                <w:sz w:val="22"/>
              </w:rPr>
              <w:t>Ing. Mojmír Novotný</w:t>
            </w:r>
          </w:p>
          <w:p w:rsidR="00D4283C" w:rsidRDefault="00E00722">
            <w:pPr>
              <w:rPr>
                <w:sz w:val="22"/>
                <w:szCs w:val="22"/>
              </w:rPr>
            </w:pPr>
            <w:r>
              <w:rPr>
                <w:sz w:val="22"/>
                <w:szCs w:val="22"/>
              </w:rPr>
              <w:t xml:space="preserve">        </w:t>
            </w:r>
            <w:r w:rsidR="00225CF8">
              <w:rPr>
                <w:sz w:val="22"/>
                <w:szCs w:val="22"/>
              </w:rPr>
              <w:t>jednatel</w:t>
            </w:r>
          </w:p>
          <w:p w:rsidR="00D4283C" w:rsidRDefault="00D4283C">
            <w:pPr>
              <w:rPr>
                <w:sz w:val="22"/>
                <w:szCs w:val="22"/>
                <w:highlight w:val="yellow"/>
              </w:rPr>
            </w:pPr>
          </w:p>
        </w:tc>
        <w:tc>
          <w:tcPr>
            <w:tcW w:w="4604" w:type="dxa"/>
          </w:tcPr>
          <w:p w:rsidR="00D4283C" w:rsidRDefault="00CA644F">
            <w:pPr>
              <w:rPr>
                <w:sz w:val="22"/>
                <w:szCs w:val="22"/>
              </w:rPr>
            </w:pPr>
            <w:r>
              <w:rPr>
                <w:sz w:val="22"/>
                <w:szCs w:val="22"/>
              </w:rPr>
              <w:t xml:space="preserve"> </w:t>
            </w:r>
            <w:r w:rsidR="00225CF8">
              <w:rPr>
                <w:sz w:val="22"/>
                <w:szCs w:val="22"/>
              </w:rPr>
              <w:t>Brněnské vodárny a kanalizace, a.s.</w:t>
            </w:r>
          </w:p>
          <w:p w:rsidR="00D4283C" w:rsidRDefault="00225CF8">
            <w:pPr>
              <w:ind w:left="357"/>
              <w:rPr>
                <w:sz w:val="22"/>
                <w:szCs w:val="22"/>
              </w:rPr>
            </w:pPr>
            <w:r>
              <w:rPr>
                <w:sz w:val="22"/>
                <w:szCs w:val="22"/>
                <w:shd w:val="clear" w:color="auto" w:fill="FFFFFF"/>
              </w:rPr>
              <w:t>Mgr. Pavel Sázavský, MBA</w:t>
            </w:r>
            <w:r>
              <w:rPr>
                <w:sz w:val="22"/>
                <w:szCs w:val="22"/>
              </w:rPr>
              <w:br/>
              <w:t>předseda představenstva</w:t>
            </w:r>
          </w:p>
        </w:tc>
      </w:tr>
    </w:tbl>
    <w:p w:rsidR="00D4283C" w:rsidRPr="00BD44B3" w:rsidRDefault="00D4283C" w:rsidP="00931238">
      <w:pPr>
        <w:jc w:val="both"/>
        <w:rPr>
          <w:i/>
          <w:sz w:val="22"/>
          <w:szCs w:val="22"/>
        </w:rPr>
      </w:pPr>
    </w:p>
    <w:sectPr w:rsidR="00D4283C" w:rsidRPr="00BD44B3">
      <w:footerReference w:type="default" r:id="rId10"/>
      <w:pgSz w:w="11906" w:h="16838"/>
      <w:pgMar w:top="1276" w:right="1133" w:bottom="993" w:left="1417"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FC3" w:rsidRDefault="00474FC3">
      <w:r>
        <w:separator/>
      </w:r>
    </w:p>
  </w:endnote>
  <w:endnote w:type="continuationSeparator" w:id="0">
    <w:p w:rsidR="00474FC3" w:rsidRDefault="0047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788535"/>
      <w:docPartObj>
        <w:docPartGallery w:val="Page Numbers (Bottom of Page)"/>
        <w:docPartUnique/>
      </w:docPartObj>
    </w:sdtPr>
    <w:sdtEndPr/>
    <w:sdtContent>
      <w:p w:rsidR="00176C78" w:rsidRDefault="00176C78">
        <w:pPr>
          <w:pStyle w:val="Zpat"/>
          <w:jc w:val="right"/>
        </w:pPr>
        <w:r>
          <w:fldChar w:fldCharType="begin"/>
        </w:r>
        <w:r>
          <w:instrText>PAGE   \* MERGEFORMAT</w:instrText>
        </w:r>
        <w:r>
          <w:fldChar w:fldCharType="separate"/>
        </w:r>
        <w:r w:rsidR="00B2759C">
          <w:rPr>
            <w:noProof/>
          </w:rPr>
          <w:t>1</w:t>
        </w:r>
        <w:r>
          <w:fldChar w:fldCharType="end"/>
        </w:r>
      </w:p>
    </w:sdtContent>
  </w:sdt>
  <w:p w:rsidR="00176C78" w:rsidRDefault="00176C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FC3" w:rsidRDefault="00474FC3">
      <w:r>
        <w:separator/>
      </w:r>
    </w:p>
  </w:footnote>
  <w:footnote w:type="continuationSeparator" w:id="0">
    <w:p w:rsidR="00474FC3" w:rsidRDefault="0047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EA9"/>
    <w:multiLevelType w:val="hybridMultilevel"/>
    <w:tmpl w:val="5344EE00"/>
    <w:lvl w:ilvl="0" w:tplc="040812BE">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07EE73CD"/>
    <w:multiLevelType w:val="multilevel"/>
    <w:tmpl w:val="84D45C8A"/>
    <w:lvl w:ilvl="0">
      <w:start w:val="1"/>
      <w:numFmt w:val="decimal"/>
      <w:pStyle w:val="Nadpis3"/>
      <w:lvlText w:val="%1."/>
      <w:lvlJc w:val="left"/>
      <w:pPr>
        <w:tabs>
          <w:tab w:val="num" w:pos="0"/>
        </w:tabs>
        <w:ind w:left="360" w:hanging="36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E1553C4"/>
    <w:multiLevelType w:val="multilevel"/>
    <w:tmpl w:val="EB687B3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C056EAF"/>
    <w:multiLevelType w:val="hybridMultilevel"/>
    <w:tmpl w:val="704687E2"/>
    <w:lvl w:ilvl="0" w:tplc="ACEA423C">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DF123D4"/>
    <w:multiLevelType w:val="hybridMultilevel"/>
    <w:tmpl w:val="664AA16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04333A9"/>
    <w:multiLevelType w:val="hybridMultilevel"/>
    <w:tmpl w:val="D084FCB2"/>
    <w:lvl w:ilvl="0" w:tplc="B952FED4">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6" w15:restartNumberingAfterBreak="0">
    <w:nsid w:val="34B25D04"/>
    <w:multiLevelType w:val="multilevel"/>
    <w:tmpl w:val="3D1CBE74"/>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 w15:restartNumberingAfterBreak="0">
    <w:nsid w:val="388D352F"/>
    <w:multiLevelType w:val="hybridMultilevel"/>
    <w:tmpl w:val="F6C8E20A"/>
    <w:lvl w:ilvl="0" w:tplc="DC04288C">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8" w15:restartNumberingAfterBreak="0">
    <w:nsid w:val="43635F38"/>
    <w:multiLevelType w:val="hybridMultilevel"/>
    <w:tmpl w:val="AA40FD8E"/>
    <w:lvl w:ilvl="0" w:tplc="8280DEA2">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45E82813"/>
    <w:multiLevelType w:val="hybridMultilevel"/>
    <w:tmpl w:val="8866135E"/>
    <w:lvl w:ilvl="0" w:tplc="98C2C6D0">
      <w:start w:val="1"/>
      <w:numFmt w:val="bullet"/>
      <w:pStyle w:val="odrka"/>
      <w:lvlText w:val=""/>
      <w:lvlJc w:val="left"/>
      <w:pPr>
        <w:ind w:left="786" w:hanging="360"/>
      </w:pPr>
      <w:rPr>
        <w:rFonts w:ascii="Symbol" w:hAnsi="Symbol" w:hint="default"/>
      </w:rPr>
    </w:lvl>
    <w:lvl w:ilvl="1" w:tplc="04050003">
      <w:start w:val="1"/>
      <w:numFmt w:val="bullet"/>
      <w:lvlText w:val="o"/>
      <w:lvlJc w:val="left"/>
      <w:pPr>
        <w:ind w:left="2007" w:hanging="360"/>
      </w:pPr>
      <w:rPr>
        <w:rFonts w:ascii="Courier New" w:hAnsi="Courier New" w:cs="Times New Roman"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Times New Roman"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Times New Roman" w:hint="default"/>
      </w:rPr>
    </w:lvl>
    <w:lvl w:ilvl="8" w:tplc="04050005">
      <w:start w:val="1"/>
      <w:numFmt w:val="bullet"/>
      <w:lvlText w:val=""/>
      <w:lvlJc w:val="left"/>
      <w:pPr>
        <w:ind w:left="7047" w:hanging="360"/>
      </w:pPr>
      <w:rPr>
        <w:rFonts w:ascii="Wingdings" w:hAnsi="Wingdings" w:hint="default"/>
      </w:rPr>
    </w:lvl>
  </w:abstractNum>
  <w:abstractNum w:abstractNumId="10" w15:restartNumberingAfterBreak="0">
    <w:nsid w:val="464B6C8F"/>
    <w:multiLevelType w:val="multilevel"/>
    <w:tmpl w:val="08A88F5E"/>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919117A"/>
    <w:multiLevelType w:val="multilevel"/>
    <w:tmpl w:val="3118D4C4"/>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A764C3B"/>
    <w:multiLevelType w:val="multilevel"/>
    <w:tmpl w:val="4A72832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4B157DD"/>
    <w:multiLevelType w:val="multilevel"/>
    <w:tmpl w:val="25EC3A8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5B9D6148"/>
    <w:multiLevelType w:val="hybridMultilevel"/>
    <w:tmpl w:val="FE1E8822"/>
    <w:lvl w:ilvl="0" w:tplc="039A62C0">
      <w:start w:val="1"/>
      <w:numFmt w:val="decimal"/>
      <w:lvlText w:val="%1)"/>
      <w:lvlJc w:val="left"/>
      <w:pPr>
        <w:ind w:left="786" w:hanging="360"/>
      </w:pPr>
      <w:rPr>
        <w:rFonts w:hint="default"/>
        <w:b w:val="0"/>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6EC433B1"/>
    <w:multiLevelType w:val="multilevel"/>
    <w:tmpl w:val="96F254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13"/>
  </w:num>
  <w:num w:numId="3">
    <w:abstractNumId w:val="10"/>
  </w:num>
  <w:num w:numId="4">
    <w:abstractNumId w:val="12"/>
  </w:num>
  <w:num w:numId="5">
    <w:abstractNumId w:val="6"/>
  </w:num>
  <w:num w:numId="6">
    <w:abstractNumId w:val="15"/>
  </w:num>
  <w:num w:numId="7">
    <w:abstractNumId w:val="2"/>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3C"/>
    <w:rsid w:val="00013DE1"/>
    <w:rsid w:val="00064F61"/>
    <w:rsid w:val="000E70D0"/>
    <w:rsid w:val="00171DC2"/>
    <w:rsid w:val="001723D2"/>
    <w:rsid w:val="00176C78"/>
    <w:rsid w:val="0018016C"/>
    <w:rsid w:val="001F2ACD"/>
    <w:rsid w:val="002166C5"/>
    <w:rsid w:val="00225CF8"/>
    <w:rsid w:val="00273CF4"/>
    <w:rsid w:val="0031002B"/>
    <w:rsid w:val="00327730"/>
    <w:rsid w:val="00337209"/>
    <w:rsid w:val="00344688"/>
    <w:rsid w:val="003513BC"/>
    <w:rsid w:val="00386416"/>
    <w:rsid w:val="00474FC3"/>
    <w:rsid w:val="00490190"/>
    <w:rsid w:val="004A13F7"/>
    <w:rsid w:val="004B38B1"/>
    <w:rsid w:val="004B7D32"/>
    <w:rsid w:val="00560DC2"/>
    <w:rsid w:val="00597909"/>
    <w:rsid w:val="005E7D42"/>
    <w:rsid w:val="006223F2"/>
    <w:rsid w:val="00643405"/>
    <w:rsid w:val="0066138F"/>
    <w:rsid w:val="00700CF0"/>
    <w:rsid w:val="00743A7F"/>
    <w:rsid w:val="007640C8"/>
    <w:rsid w:val="00787263"/>
    <w:rsid w:val="007E557F"/>
    <w:rsid w:val="007F09A3"/>
    <w:rsid w:val="008736D5"/>
    <w:rsid w:val="008B4370"/>
    <w:rsid w:val="008C5CC7"/>
    <w:rsid w:val="008C7419"/>
    <w:rsid w:val="00931238"/>
    <w:rsid w:val="00995587"/>
    <w:rsid w:val="00AC2B04"/>
    <w:rsid w:val="00B2759C"/>
    <w:rsid w:val="00B6683A"/>
    <w:rsid w:val="00B828BF"/>
    <w:rsid w:val="00B92B68"/>
    <w:rsid w:val="00BD44B3"/>
    <w:rsid w:val="00C22837"/>
    <w:rsid w:val="00CA644F"/>
    <w:rsid w:val="00CD02D7"/>
    <w:rsid w:val="00D31994"/>
    <w:rsid w:val="00D4283C"/>
    <w:rsid w:val="00D66880"/>
    <w:rsid w:val="00DE02C3"/>
    <w:rsid w:val="00E00722"/>
    <w:rsid w:val="00E25A83"/>
    <w:rsid w:val="00E71473"/>
    <w:rsid w:val="00E7602D"/>
    <w:rsid w:val="00E841CA"/>
    <w:rsid w:val="00EB16BE"/>
    <w:rsid w:val="00F02CCB"/>
    <w:rsid w:val="00F144D2"/>
    <w:rsid w:val="00F264F4"/>
    <w:rsid w:val="00F63712"/>
    <w:rsid w:val="00FA2897"/>
    <w:rsid w:val="00FE094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E0C2"/>
  <w15:docId w15:val="{D0A265B4-82D4-4A61-9579-5E02A5D9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6DA5"/>
    <w:rPr>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0A1B72"/>
    <w:rPr>
      <w:rFonts w:ascii="Cambria" w:hAnsi="Cambria" w:cs="Times New Roman"/>
      <w:b/>
      <w:bCs/>
      <w:kern w:val="2"/>
      <w:sz w:val="32"/>
      <w:szCs w:val="32"/>
      <w:lang w:eastAsia="en-US"/>
    </w:rPr>
  </w:style>
  <w:style w:type="character" w:customStyle="1" w:styleId="Nadpis2Char">
    <w:name w:val="Nadpis 2 Char"/>
    <w:basedOn w:val="Standardnpsmoodstavce"/>
    <w:link w:val="Nadpis2"/>
    <w:uiPriority w:val="99"/>
    <w:semiHidden/>
    <w:qFormat/>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qFormat/>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qFormat/>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qFormat/>
    <w:locked/>
    <w:rsid w:val="000A1B72"/>
    <w:rPr>
      <w:rFonts w:ascii="Calibri" w:hAnsi="Calibri" w:cs="Times New Roman"/>
      <w:b/>
      <w:bCs/>
      <w:i/>
      <w:iCs/>
      <w:sz w:val="26"/>
      <w:szCs w:val="26"/>
      <w:lang w:eastAsia="en-US"/>
    </w:rPr>
  </w:style>
  <w:style w:type="character" w:customStyle="1" w:styleId="NzevChar">
    <w:name w:val="Název Char"/>
    <w:basedOn w:val="Standardnpsmoodstavce"/>
    <w:link w:val="Nzev"/>
    <w:uiPriority w:val="99"/>
    <w:qFormat/>
    <w:locked/>
    <w:rsid w:val="000A1B72"/>
    <w:rPr>
      <w:rFonts w:ascii="Cambria" w:hAnsi="Cambria" w:cs="Times New Roman"/>
      <w:b/>
      <w:bCs/>
      <w:kern w:val="2"/>
      <w:sz w:val="32"/>
      <w:szCs w:val="32"/>
      <w:lang w:eastAsia="en-US"/>
    </w:rPr>
  </w:style>
  <w:style w:type="character" w:customStyle="1" w:styleId="ZkladntextChar">
    <w:name w:val="Základní text Char"/>
    <w:basedOn w:val="Standardnpsmoodstavce"/>
    <w:link w:val="Zkladntext"/>
    <w:uiPriority w:val="99"/>
    <w:semiHidden/>
    <w:qFormat/>
    <w:locked/>
    <w:rsid w:val="000A1B72"/>
    <w:rPr>
      <w:rFonts w:cs="Times New Roman"/>
      <w:sz w:val="20"/>
      <w:szCs w:val="20"/>
      <w:lang w:eastAsia="en-US"/>
    </w:rPr>
  </w:style>
  <w:style w:type="character" w:customStyle="1" w:styleId="RozloendokumentuChar">
    <w:name w:val="Rozložení dokumentu Char"/>
    <w:basedOn w:val="Standardnpsmoodstavce"/>
    <w:link w:val="Rozloendokumentu"/>
    <w:uiPriority w:val="99"/>
    <w:semiHidden/>
    <w:qFormat/>
    <w:locked/>
    <w:rsid w:val="000A1B72"/>
    <w:rPr>
      <w:rFonts w:cs="Times New Roman"/>
      <w:sz w:val="2"/>
      <w:lang w:eastAsia="en-US"/>
    </w:rPr>
  </w:style>
  <w:style w:type="character" w:customStyle="1" w:styleId="ZhlavChar">
    <w:name w:val="Záhlaví Char"/>
    <w:basedOn w:val="Standardnpsmoodstavce"/>
    <w:link w:val="Zhlav"/>
    <w:uiPriority w:val="99"/>
    <w:semiHidden/>
    <w:qFormat/>
    <w:locked/>
    <w:rsid w:val="000A1B72"/>
    <w:rPr>
      <w:rFonts w:cs="Times New Roman"/>
      <w:sz w:val="20"/>
      <w:szCs w:val="20"/>
      <w:lang w:eastAsia="en-US"/>
    </w:rPr>
  </w:style>
  <w:style w:type="character" w:customStyle="1" w:styleId="ZpatChar">
    <w:name w:val="Zápatí Char"/>
    <w:basedOn w:val="Standardnpsmoodstavce"/>
    <w:link w:val="Zpat"/>
    <w:uiPriority w:val="99"/>
    <w:qFormat/>
    <w:locked/>
    <w:rsid w:val="000A1B72"/>
    <w:rPr>
      <w:rFonts w:cs="Times New Roman"/>
      <w:sz w:val="20"/>
      <w:szCs w:val="20"/>
      <w:lang w:eastAsia="en-US"/>
    </w:rPr>
  </w:style>
  <w:style w:type="character" w:customStyle="1" w:styleId="Zkladntextodsazen3Char">
    <w:name w:val="Základní text odsazený 3 Char"/>
    <w:basedOn w:val="Standardnpsmoodstavce"/>
    <w:link w:val="Zkladntextodsazen3"/>
    <w:uiPriority w:val="99"/>
    <w:semiHidden/>
    <w:qFormat/>
    <w:locked/>
    <w:rsid w:val="000A1B72"/>
    <w:rPr>
      <w:rFonts w:cs="Times New Roman"/>
      <w:sz w:val="16"/>
      <w:szCs w:val="16"/>
      <w:lang w:eastAsia="en-US"/>
    </w:rPr>
  </w:style>
  <w:style w:type="character" w:customStyle="1" w:styleId="Zkladntext3Char">
    <w:name w:val="Základní text 3 Char"/>
    <w:basedOn w:val="Standardnpsmoodstavce"/>
    <w:link w:val="Zkladntext3"/>
    <w:uiPriority w:val="99"/>
    <w:semiHidden/>
    <w:qFormat/>
    <w:locked/>
    <w:rsid w:val="000A1B72"/>
    <w:rPr>
      <w:rFonts w:cs="Times New Roman"/>
      <w:sz w:val="16"/>
      <w:szCs w:val="16"/>
      <w:lang w:eastAsia="en-US"/>
    </w:rPr>
  </w:style>
  <w:style w:type="character" w:customStyle="1" w:styleId="Zkladntext2Char">
    <w:name w:val="Základní text 2 Char"/>
    <w:basedOn w:val="Standardnpsmoodstavce"/>
    <w:link w:val="Zkladntext2"/>
    <w:uiPriority w:val="99"/>
    <w:semiHidden/>
    <w:qFormat/>
    <w:locked/>
    <w:rsid w:val="000A1B72"/>
    <w:rPr>
      <w:rFonts w:cs="Times New Roman"/>
      <w:sz w:val="20"/>
      <w:szCs w:val="20"/>
      <w:lang w:eastAsia="en-US"/>
    </w:rPr>
  </w:style>
  <w:style w:type="character" w:styleId="slostrnky">
    <w:name w:val="page number"/>
    <w:basedOn w:val="Standardnpsmoodstavce"/>
    <w:uiPriority w:val="99"/>
    <w:semiHidden/>
    <w:qFormat/>
    <w:rsid w:val="0082622B"/>
    <w:rPr>
      <w:rFonts w:cs="Times New Roman"/>
    </w:rPr>
  </w:style>
  <w:style w:type="character" w:customStyle="1" w:styleId="Internetovodkaz">
    <w:name w:val="Internetový odkaz"/>
    <w:basedOn w:val="Standardnpsmoodstavce"/>
    <w:uiPriority w:val="99"/>
    <w:semiHidden/>
    <w:rsid w:val="00B32C3B"/>
    <w:rPr>
      <w:rFonts w:cs="Times New Roman"/>
      <w:color w:val="0000FF"/>
      <w:u w:val="single"/>
    </w:rPr>
  </w:style>
  <w:style w:type="character" w:customStyle="1" w:styleId="TextbublinyChar">
    <w:name w:val="Text bubliny Char"/>
    <w:basedOn w:val="Standardnpsmoodstavce"/>
    <w:link w:val="Textbubliny"/>
    <w:uiPriority w:val="99"/>
    <w:semiHidden/>
    <w:qFormat/>
    <w:rsid w:val="00831B0D"/>
    <w:rPr>
      <w:rFonts w:ascii="Tahoma" w:hAnsi="Tahoma" w:cs="Tahoma"/>
      <w:sz w:val="16"/>
      <w:szCs w:val="16"/>
      <w:lang w:eastAsia="en-US"/>
    </w:rPr>
  </w:style>
  <w:style w:type="character" w:customStyle="1" w:styleId="platne1">
    <w:name w:val="platne1"/>
    <w:basedOn w:val="Standardnpsmoodstavce"/>
    <w:qFormat/>
    <w:rsid w:val="00F036B6"/>
  </w:style>
  <w:style w:type="character" w:styleId="Odkaznakoment">
    <w:name w:val="annotation reference"/>
    <w:basedOn w:val="Standardnpsmoodstavce"/>
    <w:uiPriority w:val="99"/>
    <w:semiHidden/>
    <w:unhideWhenUsed/>
    <w:qFormat/>
    <w:rsid w:val="00AB1DF1"/>
    <w:rPr>
      <w:sz w:val="16"/>
      <w:szCs w:val="16"/>
    </w:rPr>
  </w:style>
  <w:style w:type="character" w:customStyle="1" w:styleId="TextkomenteChar">
    <w:name w:val="Text komentáře Char"/>
    <w:basedOn w:val="Standardnpsmoodstavce"/>
    <w:link w:val="Textkomente"/>
    <w:uiPriority w:val="99"/>
    <w:semiHidden/>
    <w:qFormat/>
    <w:rsid w:val="00AB1DF1"/>
    <w:rPr>
      <w:sz w:val="20"/>
      <w:szCs w:val="20"/>
      <w:lang w:eastAsia="en-US"/>
    </w:rPr>
  </w:style>
  <w:style w:type="character" w:customStyle="1" w:styleId="PedmtkomenteChar">
    <w:name w:val="Předmět komentáře Char"/>
    <w:basedOn w:val="TextkomenteChar"/>
    <w:link w:val="Pedmtkomente"/>
    <w:uiPriority w:val="99"/>
    <w:semiHidden/>
    <w:qFormat/>
    <w:rsid w:val="00AB1DF1"/>
    <w:rPr>
      <w:b/>
      <w:bCs/>
      <w:sz w:val="20"/>
      <w:szCs w:val="20"/>
      <w:lang w:eastAsia="en-US"/>
    </w:rPr>
  </w:style>
  <w:style w:type="character" w:customStyle="1" w:styleId="CharStyle7">
    <w:name w:val="Char Style 7"/>
    <w:basedOn w:val="Standardnpsmoodstavce"/>
    <w:link w:val="Style6"/>
    <w:uiPriority w:val="99"/>
    <w:qFormat/>
    <w:locked/>
    <w:rsid w:val="003C7A07"/>
    <w:rPr>
      <w:sz w:val="13"/>
      <w:szCs w:val="13"/>
      <w:shd w:val="clear" w:color="auto" w:fill="FFFFFF"/>
    </w:rPr>
  </w:style>
  <w:style w:type="character" w:customStyle="1" w:styleId="CharStyle18">
    <w:name w:val="Char Style 18"/>
    <w:basedOn w:val="Standardnpsmoodstavce"/>
    <w:link w:val="Style17"/>
    <w:uiPriority w:val="99"/>
    <w:qFormat/>
    <w:locked/>
    <w:rsid w:val="003C7A07"/>
    <w:rPr>
      <w:sz w:val="12"/>
      <w:szCs w:val="12"/>
      <w:shd w:val="clear" w:color="auto" w:fill="FFFFFF"/>
    </w:rPr>
  </w:style>
  <w:style w:type="character" w:customStyle="1" w:styleId="CharStyle12">
    <w:name w:val="Char Style 12"/>
    <w:basedOn w:val="CharStyle7"/>
    <w:uiPriority w:val="99"/>
    <w:qFormat/>
    <w:rsid w:val="009B3C29"/>
    <w:rPr>
      <w:rFonts w:cs="Times New Roman"/>
      <w:sz w:val="13"/>
      <w:szCs w:val="13"/>
      <w:u w:val="none"/>
      <w:shd w:val="clear" w:color="auto" w:fill="FFFFFF"/>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rsid w:val="0082622B"/>
    <w:rPr>
      <w:sz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uiPriority w:val="99"/>
    <w:qFormat/>
    <w:rsid w:val="0082622B"/>
    <w:pPr>
      <w:ind w:left="708" w:firstLine="708"/>
      <w:jc w:val="center"/>
    </w:pPr>
    <w:rPr>
      <w:b/>
      <w:sz w:val="36"/>
    </w:rPr>
  </w:style>
  <w:style w:type="paragraph" w:styleId="Rozloendokumentu">
    <w:name w:val="Document Map"/>
    <w:basedOn w:val="Normln"/>
    <w:link w:val="RozloendokumentuChar"/>
    <w:uiPriority w:val="99"/>
    <w:semiHidden/>
    <w:qFormat/>
    <w:rsid w:val="0082622B"/>
    <w:pPr>
      <w:shd w:val="clear" w:color="auto" w:fill="000080"/>
    </w:pPr>
    <w:rPr>
      <w:rFonts w:ascii="Tahoma" w:hAnsi="Tahoma"/>
    </w:rPr>
  </w:style>
  <w:style w:type="paragraph" w:customStyle="1" w:styleId="Zhlavazpat">
    <w:name w:val="Záhlaví a zápatí"/>
    <w:basedOn w:val="Normln"/>
    <w:qFormat/>
  </w:style>
  <w:style w:type="paragraph" w:styleId="Zhlav">
    <w:name w:val="header"/>
    <w:basedOn w:val="Normln"/>
    <w:link w:val="ZhlavChar"/>
    <w:uiPriority w:val="99"/>
    <w:semiHidden/>
    <w:rsid w:val="0082622B"/>
    <w:pPr>
      <w:tabs>
        <w:tab w:val="center" w:pos="4536"/>
        <w:tab w:val="right" w:pos="9072"/>
      </w:tabs>
    </w:pPr>
  </w:style>
  <w:style w:type="paragraph" w:styleId="Zpat">
    <w:name w:val="footer"/>
    <w:basedOn w:val="Normln"/>
    <w:link w:val="ZpatChar"/>
    <w:uiPriority w:val="99"/>
    <w:rsid w:val="0082622B"/>
    <w:pPr>
      <w:tabs>
        <w:tab w:val="center" w:pos="4536"/>
        <w:tab w:val="right" w:pos="9072"/>
      </w:tabs>
    </w:pPr>
  </w:style>
  <w:style w:type="paragraph" w:styleId="Zkladntextodsazen3">
    <w:name w:val="Body Text Indent 3"/>
    <w:basedOn w:val="Normln"/>
    <w:link w:val="Zkladntextodsazen3Char"/>
    <w:uiPriority w:val="99"/>
    <w:semiHidden/>
    <w:qFormat/>
    <w:rsid w:val="0082622B"/>
    <w:pPr>
      <w:spacing w:line="240" w:lineRule="exact"/>
      <w:ind w:left="2410" w:hanging="283"/>
    </w:pPr>
    <w:rPr>
      <w:sz w:val="24"/>
    </w:rPr>
  </w:style>
  <w:style w:type="paragraph" w:styleId="Zkladntext3">
    <w:name w:val="Body Text 3"/>
    <w:basedOn w:val="Normln"/>
    <w:link w:val="Zkladntext3Char"/>
    <w:uiPriority w:val="99"/>
    <w:semiHidden/>
    <w:qFormat/>
    <w:rsid w:val="0082622B"/>
    <w:rPr>
      <w:sz w:val="24"/>
    </w:rPr>
  </w:style>
  <w:style w:type="paragraph" w:styleId="Zkladntext2">
    <w:name w:val="Body Text 2"/>
    <w:basedOn w:val="Normln"/>
    <w:link w:val="Zkladntext2Char"/>
    <w:uiPriority w:val="99"/>
    <w:semiHidden/>
    <w:qFormat/>
    <w:rsid w:val="0082622B"/>
    <w:pPr>
      <w:jc w:val="both"/>
    </w:pPr>
    <w:rPr>
      <w:b/>
      <w:bCs/>
      <w:color w:val="FF0000"/>
    </w:rPr>
  </w:style>
  <w:style w:type="paragraph" w:customStyle="1" w:styleId="CtrlshiftF3">
    <w:name w:val="Ctrl_shift_F3"/>
    <w:uiPriority w:val="99"/>
    <w:qFormat/>
    <w:rsid w:val="0082622B"/>
    <w:pPr>
      <w:jc w:val="both"/>
    </w:pPr>
    <w:rPr>
      <w:szCs w:val="20"/>
    </w:rPr>
  </w:style>
  <w:style w:type="paragraph" w:customStyle="1" w:styleId="ClanekIctrlshiftf4">
    <w:name w:val="Clanek I. ctrl shift f4"/>
    <w:basedOn w:val="Zkladntext"/>
    <w:uiPriority w:val="99"/>
    <w:qFormat/>
    <w:rsid w:val="0082622B"/>
    <w:pPr>
      <w:keepNext/>
      <w:keepLines/>
      <w:widowControl w:val="0"/>
      <w:spacing w:before="360"/>
      <w:jc w:val="center"/>
    </w:pPr>
    <w:rPr>
      <w:b/>
      <w:sz w:val="22"/>
    </w:rPr>
  </w:style>
  <w:style w:type="paragraph" w:customStyle="1" w:styleId="odstaveccl1ctrlshiftF3">
    <w:name w:val="odstavec cl.1 ctrl shift F3"/>
    <w:basedOn w:val="Zkladntext"/>
    <w:uiPriority w:val="99"/>
    <w:qFormat/>
    <w:rsid w:val="0082622B"/>
    <w:pPr>
      <w:spacing w:before="120"/>
      <w:jc w:val="both"/>
    </w:pPr>
    <w:rPr>
      <w:sz w:val="22"/>
    </w:rPr>
  </w:style>
  <w:style w:type="paragraph" w:styleId="Odstavecseseznamem">
    <w:name w:val="List Paragraph"/>
    <w:basedOn w:val="Normln"/>
    <w:uiPriority w:val="99"/>
    <w:qFormat/>
    <w:rsid w:val="00B32C3B"/>
    <w:pPr>
      <w:ind w:left="720"/>
      <w:contextualSpacing/>
    </w:pPr>
  </w:style>
  <w:style w:type="paragraph" w:styleId="Textbubliny">
    <w:name w:val="Balloon Text"/>
    <w:basedOn w:val="Normln"/>
    <w:link w:val="TextbublinyChar"/>
    <w:uiPriority w:val="99"/>
    <w:semiHidden/>
    <w:unhideWhenUsed/>
    <w:qFormat/>
    <w:rsid w:val="00831B0D"/>
    <w:rPr>
      <w:rFonts w:ascii="Tahoma" w:hAnsi="Tahoma" w:cs="Tahoma"/>
      <w:sz w:val="16"/>
      <w:szCs w:val="16"/>
    </w:rPr>
  </w:style>
  <w:style w:type="paragraph" w:styleId="Textkomente">
    <w:name w:val="annotation text"/>
    <w:basedOn w:val="Normln"/>
    <w:link w:val="TextkomenteChar"/>
    <w:uiPriority w:val="99"/>
    <w:semiHidden/>
    <w:unhideWhenUsed/>
    <w:qFormat/>
    <w:rsid w:val="00AB1DF1"/>
  </w:style>
  <w:style w:type="paragraph" w:styleId="Pedmtkomente">
    <w:name w:val="annotation subject"/>
    <w:basedOn w:val="Textkomente"/>
    <w:next w:val="Textkomente"/>
    <w:link w:val="PedmtkomenteChar"/>
    <w:uiPriority w:val="99"/>
    <w:semiHidden/>
    <w:unhideWhenUsed/>
    <w:qFormat/>
    <w:rsid w:val="00AB1DF1"/>
    <w:rPr>
      <w:b/>
      <w:bCs/>
    </w:rPr>
  </w:style>
  <w:style w:type="paragraph" w:styleId="Revize">
    <w:name w:val="Revision"/>
    <w:uiPriority w:val="99"/>
    <w:semiHidden/>
    <w:qFormat/>
    <w:rsid w:val="002F60ED"/>
    <w:rPr>
      <w:szCs w:val="20"/>
      <w:lang w:eastAsia="en-US"/>
    </w:rPr>
  </w:style>
  <w:style w:type="paragraph" w:customStyle="1" w:styleId="Style6">
    <w:name w:val="Style 6"/>
    <w:basedOn w:val="Normln"/>
    <w:link w:val="CharStyle7"/>
    <w:uiPriority w:val="99"/>
    <w:qFormat/>
    <w:rsid w:val="003C7A07"/>
    <w:pPr>
      <w:widowControl w:val="0"/>
      <w:shd w:val="clear" w:color="auto" w:fill="FFFFFF"/>
      <w:spacing w:line="168" w:lineRule="exact"/>
    </w:pPr>
    <w:rPr>
      <w:sz w:val="13"/>
      <w:szCs w:val="13"/>
      <w:lang w:eastAsia="cs-CZ"/>
    </w:rPr>
  </w:style>
  <w:style w:type="paragraph" w:customStyle="1" w:styleId="Style17">
    <w:name w:val="Style 17"/>
    <w:basedOn w:val="Normln"/>
    <w:link w:val="CharStyle18"/>
    <w:uiPriority w:val="99"/>
    <w:qFormat/>
    <w:rsid w:val="003C7A07"/>
    <w:pPr>
      <w:widowControl w:val="0"/>
      <w:shd w:val="clear" w:color="auto" w:fill="FFFFFF"/>
      <w:spacing w:line="173" w:lineRule="exact"/>
      <w:jc w:val="both"/>
    </w:pPr>
    <w:rPr>
      <w:sz w:val="12"/>
      <w:szCs w:val="12"/>
      <w:lang w:eastAsia="cs-CZ"/>
    </w:rPr>
  </w:style>
  <w:style w:type="character" w:styleId="Hypertextovodkaz">
    <w:name w:val="Hyperlink"/>
    <w:basedOn w:val="Standardnpsmoodstavce"/>
    <w:uiPriority w:val="99"/>
    <w:unhideWhenUsed/>
    <w:rsid w:val="00BD44B3"/>
    <w:rPr>
      <w:rFonts w:ascii="Times New Roman" w:hAnsi="Times New Roman" w:cs="Times New Roman" w:hint="default"/>
      <w:color w:val="0000FF"/>
      <w:u w:val="single"/>
    </w:rPr>
  </w:style>
  <w:style w:type="paragraph" w:customStyle="1" w:styleId="odrka">
    <w:name w:val="odrážka"/>
    <w:basedOn w:val="Normln"/>
    <w:qFormat/>
    <w:rsid w:val="00643405"/>
    <w:pPr>
      <w:keepLines/>
      <w:widowControl w:val="0"/>
      <w:numPr>
        <w:numId w:val="15"/>
      </w:numPr>
      <w:tabs>
        <w:tab w:val="left" w:pos="851"/>
      </w:tabs>
      <w:suppressAutoHyphens w:val="0"/>
      <w:spacing w:after="40"/>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279429">
      <w:bodyDiv w:val="1"/>
      <w:marLeft w:val="0"/>
      <w:marRight w:val="0"/>
      <w:marTop w:val="0"/>
      <w:marBottom w:val="0"/>
      <w:divBdr>
        <w:top w:val="none" w:sz="0" w:space="0" w:color="auto"/>
        <w:left w:val="none" w:sz="0" w:space="0" w:color="auto"/>
        <w:bottom w:val="none" w:sz="0" w:space="0" w:color="auto"/>
        <w:right w:val="none" w:sz="0" w:space="0" w:color="auto"/>
      </w:divBdr>
    </w:div>
    <w:div w:id="1469786993">
      <w:bodyDiv w:val="1"/>
      <w:marLeft w:val="0"/>
      <w:marRight w:val="0"/>
      <w:marTop w:val="0"/>
      <w:marBottom w:val="0"/>
      <w:divBdr>
        <w:top w:val="none" w:sz="0" w:space="0" w:color="auto"/>
        <w:left w:val="none" w:sz="0" w:space="0" w:color="auto"/>
        <w:bottom w:val="none" w:sz="0" w:space="0" w:color="auto"/>
        <w:right w:val="none" w:sz="0" w:space="0" w:color="auto"/>
      </w:divBdr>
    </w:div>
    <w:div w:id="177366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thics@su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E78D-B502-4CD9-976F-FA248492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2376</Words>
  <Characters>14020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Kristýna Jandová</cp:lastModifiedBy>
  <cp:revision>6</cp:revision>
  <cp:lastPrinted>2022-03-29T13:20:00Z</cp:lastPrinted>
  <dcterms:created xsi:type="dcterms:W3CDTF">2022-03-29T13:19:00Z</dcterms:created>
  <dcterms:modified xsi:type="dcterms:W3CDTF">2022-04-01T08:01:00Z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Bruco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