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05E" w:rsidRDefault="002C2F7B">
      <w:pPr>
        <w:spacing w:after="0" w:line="240" w:lineRule="auto"/>
        <w:jc w:val="center"/>
        <w:rPr>
          <w:rFonts w:ascii="Times New Roman" w:eastAsia="Times New Roman" w:hAnsi="Times New Roman" w:cs="Times New Roman"/>
          <w:b/>
          <w:sz w:val="40"/>
          <w:u w:val="single"/>
        </w:rPr>
      </w:pPr>
      <w:r>
        <w:rPr>
          <w:rFonts w:ascii="Times New Roman" w:eastAsia="Times New Roman" w:hAnsi="Times New Roman" w:cs="Times New Roman"/>
          <w:b/>
          <w:sz w:val="40"/>
          <w:u w:val="single"/>
        </w:rPr>
        <w:t>Nájemní smlouva</w:t>
      </w:r>
    </w:p>
    <w:p w:rsidR="00CD005E" w:rsidRDefault="002C2F7B">
      <w:pPr>
        <w:spacing w:after="0" w:line="240" w:lineRule="auto"/>
        <w:jc w:val="center"/>
        <w:rPr>
          <w:rFonts w:ascii="Calibri" w:eastAsia="Calibri" w:hAnsi="Calibri" w:cs="Calibri"/>
          <w:sz w:val="24"/>
        </w:rPr>
      </w:pPr>
      <w:r>
        <w:rPr>
          <w:rFonts w:ascii="Calibri" w:eastAsia="Calibri" w:hAnsi="Calibri" w:cs="Calibri"/>
          <w:sz w:val="24"/>
        </w:rPr>
        <w:t>(uzavřená dle § 2235 a násl. zák. č. 89/2012 Sb. NOZ)</w:t>
      </w:r>
    </w:p>
    <w:p w:rsidR="00CD005E" w:rsidRDefault="00CD005E">
      <w:pPr>
        <w:spacing w:after="0" w:line="240" w:lineRule="auto"/>
        <w:jc w:val="center"/>
        <w:rPr>
          <w:rFonts w:ascii="Calibri" w:eastAsia="Calibri" w:hAnsi="Calibri" w:cs="Calibri"/>
        </w:rPr>
      </w:pPr>
    </w:p>
    <w:p w:rsidR="00CD005E" w:rsidRDefault="002C2F7B">
      <w:pPr>
        <w:numPr>
          <w:ilvl w:val="0"/>
          <w:numId w:val="1"/>
        </w:numPr>
        <w:spacing w:after="0" w:line="240" w:lineRule="auto"/>
        <w:ind w:left="644" w:hanging="360"/>
        <w:rPr>
          <w:rFonts w:ascii="Calibri" w:eastAsia="Calibri" w:hAnsi="Calibri" w:cs="Calibri"/>
        </w:rPr>
      </w:pPr>
      <w:r>
        <w:rPr>
          <w:rFonts w:ascii="Calibri" w:eastAsia="Calibri" w:hAnsi="Calibri" w:cs="Calibri"/>
        </w:rPr>
        <w:t>Mateřská škola:</w:t>
      </w:r>
      <w:r>
        <w:rPr>
          <w:rFonts w:ascii="Calibri" w:eastAsia="Calibri" w:hAnsi="Calibri" w:cs="Calibri"/>
        </w:rPr>
        <w:tab/>
      </w:r>
    </w:p>
    <w:p w:rsidR="00CD005E" w:rsidRDefault="002C2F7B">
      <w:pPr>
        <w:spacing w:after="0" w:line="240" w:lineRule="auto"/>
        <w:ind w:left="644"/>
        <w:rPr>
          <w:rFonts w:ascii="Calibri" w:eastAsia="Calibri" w:hAnsi="Calibri" w:cs="Calibri"/>
        </w:rPr>
      </w:pPr>
      <w:r>
        <w:rPr>
          <w:rFonts w:ascii="Calibri" w:eastAsia="Calibri" w:hAnsi="Calibri" w:cs="Calibri"/>
        </w:rPr>
        <w:t>Mateřská škola Praha 3, náměstí Jiřího z Lobkovic 23/119</w:t>
      </w:r>
    </w:p>
    <w:p w:rsidR="00CD005E" w:rsidRDefault="002C2F7B">
      <w:pPr>
        <w:spacing w:after="0" w:line="240" w:lineRule="auto"/>
        <w:rPr>
          <w:rFonts w:ascii="Calibri" w:eastAsia="Calibri" w:hAnsi="Calibri" w:cs="Calibri"/>
        </w:rPr>
      </w:pPr>
      <w:r>
        <w:rPr>
          <w:rFonts w:ascii="Calibri" w:eastAsia="Calibri" w:hAnsi="Calibri" w:cs="Calibri"/>
        </w:rPr>
        <w:t xml:space="preserve">           se sídlem: nám. Jiřího z Lobkovic 23/119, 130 00 Praha 3</w:t>
      </w:r>
    </w:p>
    <w:p w:rsidR="00CD005E" w:rsidRDefault="002C2F7B">
      <w:pPr>
        <w:spacing w:after="0" w:line="240" w:lineRule="auto"/>
        <w:rPr>
          <w:rFonts w:ascii="Calibri" w:eastAsia="Calibri" w:hAnsi="Calibri" w:cs="Calibri"/>
        </w:rPr>
      </w:pPr>
      <w:r>
        <w:rPr>
          <w:rFonts w:ascii="Calibri" w:eastAsia="Calibri" w:hAnsi="Calibri" w:cs="Calibri"/>
        </w:rPr>
        <w:t xml:space="preserve">           IČO: 65 99 31 10</w:t>
      </w:r>
    </w:p>
    <w:p w:rsidR="00CD005E" w:rsidRDefault="002C2F7B">
      <w:pPr>
        <w:spacing w:after="0" w:line="240" w:lineRule="auto"/>
        <w:rPr>
          <w:rFonts w:ascii="Calibri" w:eastAsia="Calibri" w:hAnsi="Calibri" w:cs="Calibri"/>
        </w:rPr>
      </w:pPr>
      <w:r>
        <w:rPr>
          <w:rFonts w:ascii="Calibri" w:eastAsia="Calibri" w:hAnsi="Calibri" w:cs="Calibri"/>
        </w:rPr>
        <w:t xml:space="preserve">           bankovní spojení:</w:t>
      </w:r>
      <w:r>
        <w:rPr>
          <w:rFonts w:ascii="Calibri" w:eastAsia="Calibri" w:hAnsi="Calibri" w:cs="Calibri"/>
        </w:rPr>
        <w:tab/>
        <w:t>111199307/0300</w:t>
      </w:r>
    </w:p>
    <w:p w:rsidR="00CD005E" w:rsidRDefault="002C2F7B">
      <w:pPr>
        <w:spacing w:after="0" w:line="240" w:lineRule="auto"/>
        <w:rPr>
          <w:rFonts w:ascii="Calibri" w:eastAsia="Calibri" w:hAnsi="Calibri" w:cs="Calibri"/>
        </w:rPr>
      </w:pPr>
      <w:r>
        <w:rPr>
          <w:rFonts w:ascii="Calibri" w:eastAsia="Calibri" w:hAnsi="Calibri" w:cs="Calibri"/>
        </w:rPr>
        <w:t xml:space="preserve">           zastoupená paní:         Hanou Sekerovou, ředitelkou školy</w:t>
      </w:r>
    </w:p>
    <w:p w:rsidR="00CD005E" w:rsidRDefault="002C2F7B">
      <w:pPr>
        <w:spacing w:after="0" w:line="240" w:lineRule="auto"/>
        <w:rPr>
          <w:rFonts w:ascii="Calibri" w:eastAsia="Calibri" w:hAnsi="Calibri" w:cs="Calibri"/>
        </w:rPr>
      </w:pPr>
      <w:r>
        <w:rPr>
          <w:rFonts w:ascii="Calibri" w:eastAsia="Calibri" w:hAnsi="Calibri" w:cs="Calibri"/>
        </w:rPr>
        <w:t xml:space="preserve">           (dále jen pronajímatel)</w:t>
      </w:r>
    </w:p>
    <w:p w:rsidR="00CD005E" w:rsidRDefault="002C2F7B">
      <w:pPr>
        <w:spacing w:after="0" w:line="240" w:lineRule="auto"/>
        <w:jc w:val="center"/>
        <w:rPr>
          <w:rFonts w:ascii="Calibri" w:eastAsia="Calibri" w:hAnsi="Calibri" w:cs="Calibri"/>
          <w:b/>
        </w:rPr>
      </w:pPr>
      <w:r>
        <w:rPr>
          <w:rFonts w:ascii="Calibri" w:eastAsia="Calibri" w:hAnsi="Calibri" w:cs="Calibri"/>
          <w:b/>
        </w:rPr>
        <w:t>a</w:t>
      </w:r>
    </w:p>
    <w:p w:rsidR="00CD005E" w:rsidRDefault="002C2F7B">
      <w:pPr>
        <w:numPr>
          <w:ilvl w:val="0"/>
          <w:numId w:val="2"/>
        </w:numPr>
        <w:spacing w:after="0" w:line="240" w:lineRule="auto"/>
        <w:ind w:left="644" w:hanging="360"/>
        <w:rPr>
          <w:rFonts w:ascii="Calibri" w:eastAsia="Calibri" w:hAnsi="Calibri" w:cs="Calibri"/>
        </w:rPr>
      </w:pPr>
      <w:r>
        <w:rPr>
          <w:rFonts w:ascii="Calibri" w:eastAsia="Calibri" w:hAnsi="Calibri" w:cs="Calibri"/>
        </w:rPr>
        <w:t>pan: Josef Stejskal</w:t>
      </w:r>
    </w:p>
    <w:p w:rsidR="00CD005E" w:rsidRDefault="002C2F7B">
      <w:pPr>
        <w:spacing w:after="0" w:line="240" w:lineRule="auto"/>
        <w:rPr>
          <w:rFonts w:ascii="Calibri" w:eastAsia="Calibri" w:hAnsi="Calibri" w:cs="Calibri"/>
        </w:rPr>
      </w:pPr>
      <w:r>
        <w:rPr>
          <w:rFonts w:ascii="Calibri" w:eastAsia="Calibri" w:hAnsi="Calibri" w:cs="Calibri"/>
        </w:rPr>
        <w:t xml:space="preserve">           narozen:        28. 6. 1985   </w:t>
      </w:r>
      <w:bookmarkStart w:id="0" w:name="_GoBack"/>
      <w:bookmarkEnd w:id="0"/>
    </w:p>
    <w:p w:rsidR="00CD005E" w:rsidRDefault="002C2F7B">
      <w:pPr>
        <w:spacing w:after="0" w:line="240" w:lineRule="auto"/>
        <w:rPr>
          <w:rFonts w:ascii="Calibri" w:eastAsia="Calibri" w:hAnsi="Calibri" w:cs="Calibri"/>
        </w:rPr>
      </w:pPr>
      <w:r>
        <w:rPr>
          <w:rFonts w:ascii="Calibri" w:eastAsia="Calibri" w:hAnsi="Calibri" w:cs="Calibri"/>
        </w:rPr>
        <w:t xml:space="preserve">           r. č.: </w:t>
      </w:r>
      <w:r w:rsidRPr="00A96D73">
        <w:rPr>
          <w:rFonts w:ascii="Calibri" w:eastAsia="Calibri" w:hAnsi="Calibri" w:cs="Calibri"/>
          <w:highlight w:val="black"/>
        </w:rPr>
        <w:t>8506280233</w:t>
      </w:r>
    </w:p>
    <w:p w:rsidR="00CD005E" w:rsidRDefault="002C2F7B">
      <w:pPr>
        <w:spacing w:after="0" w:line="240" w:lineRule="auto"/>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bytem:           nám.</w:t>
      </w:r>
      <w:proofErr w:type="gramEnd"/>
      <w:r>
        <w:rPr>
          <w:rFonts w:ascii="Calibri" w:eastAsia="Calibri" w:hAnsi="Calibri" w:cs="Calibri"/>
        </w:rPr>
        <w:t xml:space="preserve"> Jiřího z Lobkovic 23/119, 130 00 Praha 3                      </w:t>
      </w:r>
    </w:p>
    <w:p w:rsidR="00CD005E" w:rsidRDefault="002C2F7B">
      <w:pPr>
        <w:spacing w:after="0" w:line="240" w:lineRule="auto"/>
        <w:rPr>
          <w:rFonts w:ascii="Calibri" w:eastAsia="Calibri" w:hAnsi="Calibri" w:cs="Calibri"/>
        </w:rPr>
      </w:pPr>
      <w:r>
        <w:rPr>
          <w:rFonts w:ascii="Calibri" w:eastAsia="Calibri" w:hAnsi="Calibri" w:cs="Calibri"/>
        </w:rPr>
        <w:t xml:space="preserve">           (dále jen nájemce)</w:t>
      </w:r>
    </w:p>
    <w:p w:rsidR="00CD005E" w:rsidRDefault="00CD005E">
      <w:pPr>
        <w:spacing w:after="0" w:line="240" w:lineRule="auto"/>
        <w:rPr>
          <w:rFonts w:ascii="Calibri" w:eastAsia="Calibri" w:hAnsi="Calibri" w:cs="Calibri"/>
        </w:rPr>
      </w:pPr>
    </w:p>
    <w:p w:rsidR="00CD005E" w:rsidRDefault="002C2F7B">
      <w:pPr>
        <w:spacing w:after="0" w:line="240" w:lineRule="auto"/>
        <w:rPr>
          <w:rFonts w:ascii="Calibri" w:eastAsia="Calibri" w:hAnsi="Calibri" w:cs="Calibri"/>
        </w:rPr>
      </w:pPr>
      <w:r>
        <w:rPr>
          <w:rFonts w:ascii="Calibri" w:eastAsia="Calibri" w:hAnsi="Calibri" w:cs="Calibri"/>
        </w:rPr>
        <w:t>uzavřeli podle § 2235 a násl. Zák. č. 89/2012 Sb. (občanský zákoník) ve znění pozdějších předpisů tuto nájemní smlouvu:</w:t>
      </w:r>
    </w:p>
    <w:p w:rsidR="00CD005E" w:rsidRDefault="002C2F7B">
      <w:pPr>
        <w:spacing w:after="0" w:line="240" w:lineRule="auto"/>
        <w:rPr>
          <w:rFonts w:ascii="Calibri" w:eastAsia="Calibri" w:hAnsi="Calibri" w:cs="Calibri"/>
          <w:b/>
        </w:rPr>
      </w:pPr>
      <w:r>
        <w:rPr>
          <w:rFonts w:ascii="Calibri" w:eastAsia="Calibri" w:hAnsi="Calibri" w:cs="Calibri"/>
          <w:b/>
        </w:rPr>
        <w:t xml:space="preserve">           </w:t>
      </w:r>
    </w:p>
    <w:p w:rsidR="00CD005E" w:rsidRDefault="002C2F7B">
      <w:pPr>
        <w:spacing w:after="0" w:line="240" w:lineRule="auto"/>
        <w:jc w:val="center"/>
        <w:rPr>
          <w:rFonts w:ascii="Calibri" w:eastAsia="Calibri" w:hAnsi="Calibri" w:cs="Calibri"/>
          <w:b/>
        </w:rPr>
      </w:pPr>
      <w:r>
        <w:rPr>
          <w:rFonts w:ascii="Calibri" w:eastAsia="Calibri" w:hAnsi="Calibri" w:cs="Calibri"/>
          <w:b/>
        </w:rPr>
        <w:t>I.</w:t>
      </w:r>
    </w:p>
    <w:p w:rsidR="00CD005E" w:rsidRDefault="002C2F7B">
      <w:pPr>
        <w:spacing w:after="0" w:line="240" w:lineRule="auto"/>
        <w:jc w:val="center"/>
        <w:rPr>
          <w:rFonts w:ascii="Calibri" w:eastAsia="Calibri" w:hAnsi="Calibri" w:cs="Calibri"/>
          <w:b/>
        </w:rPr>
      </w:pPr>
      <w:r>
        <w:rPr>
          <w:rFonts w:ascii="Calibri" w:eastAsia="Calibri" w:hAnsi="Calibri" w:cs="Calibri"/>
          <w:b/>
        </w:rPr>
        <w:t>Předmět nájmu</w:t>
      </w:r>
    </w:p>
    <w:p w:rsidR="00CD005E" w:rsidRDefault="00CD005E">
      <w:pPr>
        <w:spacing w:after="0" w:line="240" w:lineRule="auto"/>
        <w:jc w:val="center"/>
        <w:rPr>
          <w:rFonts w:ascii="Calibri" w:eastAsia="Calibri" w:hAnsi="Calibri" w:cs="Calibri"/>
          <w:b/>
        </w:rPr>
      </w:pPr>
    </w:p>
    <w:p w:rsidR="00CD005E" w:rsidRDefault="002C2F7B">
      <w:pPr>
        <w:numPr>
          <w:ilvl w:val="0"/>
          <w:numId w:val="3"/>
        </w:numPr>
        <w:spacing w:after="0" w:line="240" w:lineRule="auto"/>
        <w:ind w:left="1070" w:hanging="360"/>
        <w:rPr>
          <w:rFonts w:ascii="Calibri" w:eastAsia="Calibri" w:hAnsi="Calibri" w:cs="Calibri"/>
        </w:rPr>
      </w:pPr>
      <w:r>
        <w:rPr>
          <w:rFonts w:ascii="Calibri" w:eastAsia="Calibri" w:hAnsi="Calibri" w:cs="Calibri"/>
        </w:rPr>
        <w:t xml:space="preserve">Pronajímatel je na základě zřizovací listiny, kterou mu bylo zřízeno právo hospodaření k domu čp. 23/119 v ulici nám. Jiřího z Lobkovic, 130 00 Praha 3, </w:t>
      </w:r>
    </w:p>
    <w:p w:rsidR="00CD005E" w:rsidRDefault="002C2F7B">
      <w:pPr>
        <w:spacing w:after="0" w:line="240" w:lineRule="auto"/>
        <w:rPr>
          <w:rFonts w:ascii="Calibri" w:eastAsia="Calibri" w:hAnsi="Calibri" w:cs="Calibri"/>
        </w:rPr>
      </w:pPr>
      <w:r>
        <w:rPr>
          <w:rFonts w:ascii="Calibri" w:eastAsia="Calibri" w:hAnsi="Calibri" w:cs="Calibri"/>
        </w:rPr>
        <w:t xml:space="preserve">oprávněn pronajímat byt, který se nachází v 1. podlaží tohoto domu. </w:t>
      </w:r>
    </w:p>
    <w:p w:rsidR="00CD005E" w:rsidRDefault="00CD005E">
      <w:pPr>
        <w:spacing w:after="0" w:line="240" w:lineRule="auto"/>
        <w:rPr>
          <w:rFonts w:ascii="Calibri" w:eastAsia="Calibri" w:hAnsi="Calibri" w:cs="Calibri"/>
        </w:rPr>
      </w:pPr>
    </w:p>
    <w:p w:rsidR="00CD005E" w:rsidRDefault="002C2F7B">
      <w:pPr>
        <w:spacing w:after="0" w:line="240" w:lineRule="auto"/>
        <w:rPr>
          <w:rFonts w:ascii="Calibri" w:eastAsia="Calibri" w:hAnsi="Calibri" w:cs="Calibri"/>
        </w:rPr>
      </w:pPr>
      <w:r>
        <w:rPr>
          <w:rFonts w:ascii="Calibri" w:eastAsia="Calibri" w:hAnsi="Calibri" w:cs="Calibri"/>
        </w:rPr>
        <w:t>Tento byt se sestává z:</w:t>
      </w:r>
    </w:p>
    <w:p w:rsidR="00CD005E" w:rsidRDefault="002C2F7B">
      <w:pPr>
        <w:spacing w:after="0" w:line="240" w:lineRule="auto"/>
        <w:rPr>
          <w:rFonts w:ascii="Calibri" w:eastAsia="Calibri" w:hAnsi="Calibri" w:cs="Calibri"/>
        </w:rPr>
      </w:pPr>
      <w:r>
        <w:rPr>
          <w:rFonts w:ascii="Calibri" w:eastAsia="Calibri" w:hAnsi="Calibri" w:cs="Calibri"/>
        </w:rPr>
        <w:t>kuchyně</w:t>
      </w:r>
      <w:r>
        <w:rPr>
          <w:rFonts w:ascii="Calibri" w:eastAsia="Calibri" w:hAnsi="Calibri" w:cs="Calibri"/>
        </w:rPr>
        <w:tab/>
      </w:r>
      <w:r>
        <w:rPr>
          <w:rFonts w:ascii="Calibri" w:eastAsia="Calibri" w:hAnsi="Calibri" w:cs="Calibri"/>
        </w:rPr>
        <w:tab/>
        <w:t>o výměře</w:t>
      </w:r>
      <w:r>
        <w:rPr>
          <w:rFonts w:ascii="Calibri" w:eastAsia="Calibri" w:hAnsi="Calibri" w:cs="Calibri"/>
        </w:rPr>
        <w:tab/>
        <w:t xml:space="preserve">  20 m2</w:t>
      </w:r>
    </w:p>
    <w:p w:rsidR="00CD005E" w:rsidRDefault="002C2F7B">
      <w:pPr>
        <w:spacing w:after="0" w:line="240" w:lineRule="auto"/>
        <w:rPr>
          <w:rFonts w:ascii="Calibri" w:eastAsia="Calibri" w:hAnsi="Calibri" w:cs="Calibri"/>
        </w:rPr>
      </w:pPr>
      <w:r>
        <w:rPr>
          <w:rFonts w:ascii="Calibri" w:eastAsia="Calibri" w:hAnsi="Calibri" w:cs="Calibri"/>
        </w:rPr>
        <w:t>pokoje</w:t>
      </w:r>
      <w:r>
        <w:rPr>
          <w:rFonts w:ascii="Calibri" w:eastAsia="Calibri" w:hAnsi="Calibri" w:cs="Calibri"/>
        </w:rPr>
        <w:tab/>
      </w:r>
      <w:r>
        <w:rPr>
          <w:rFonts w:ascii="Calibri" w:eastAsia="Calibri" w:hAnsi="Calibri" w:cs="Calibri"/>
        </w:rPr>
        <w:tab/>
      </w:r>
      <w:r>
        <w:rPr>
          <w:rFonts w:ascii="Calibri" w:eastAsia="Calibri" w:hAnsi="Calibri" w:cs="Calibri"/>
        </w:rPr>
        <w:tab/>
        <w:t>o výměře</w:t>
      </w:r>
      <w:r>
        <w:rPr>
          <w:rFonts w:ascii="Calibri" w:eastAsia="Calibri" w:hAnsi="Calibri" w:cs="Calibri"/>
        </w:rPr>
        <w:tab/>
        <w:t xml:space="preserve">  22 m2</w:t>
      </w:r>
    </w:p>
    <w:p w:rsidR="00CD005E" w:rsidRDefault="002C2F7B">
      <w:pPr>
        <w:spacing w:after="0" w:line="240" w:lineRule="auto"/>
        <w:rPr>
          <w:rFonts w:ascii="Calibri" w:eastAsia="Calibri" w:hAnsi="Calibri" w:cs="Calibri"/>
        </w:rPr>
      </w:pPr>
      <w:r>
        <w:rPr>
          <w:rFonts w:ascii="Calibri" w:eastAsia="Calibri" w:hAnsi="Calibri" w:cs="Calibri"/>
        </w:rPr>
        <w:t>haly, předsíně</w:t>
      </w:r>
      <w:r>
        <w:rPr>
          <w:rFonts w:ascii="Calibri" w:eastAsia="Calibri" w:hAnsi="Calibri" w:cs="Calibri"/>
        </w:rPr>
        <w:tab/>
      </w:r>
      <w:r>
        <w:rPr>
          <w:rFonts w:ascii="Calibri" w:eastAsia="Calibri" w:hAnsi="Calibri" w:cs="Calibri"/>
        </w:rPr>
        <w:tab/>
        <w:t>o výměře</w:t>
      </w:r>
      <w:r>
        <w:rPr>
          <w:rFonts w:ascii="Calibri" w:eastAsia="Calibri" w:hAnsi="Calibri" w:cs="Calibri"/>
        </w:rPr>
        <w:tab/>
        <w:t xml:space="preserve">    9 m2</w:t>
      </w:r>
    </w:p>
    <w:p w:rsidR="00CD005E" w:rsidRDefault="002C2F7B">
      <w:pPr>
        <w:spacing w:after="0" w:line="240" w:lineRule="auto"/>
        <w:rPr>
          <w:rFonts w:ascii="Calibri" w:eastAsia="Calibri" w:hAnsi="Calibri" w:cs="Calibri"/>
        </w:rPr>
      </w:pPr>
      <w:r>
        <w:rPr>
          <w:rFonts w:ascii="Calibri" w:eastAsia="Calibri" w:hAnsi="Calibri" w:cs="Calibri"/>
        </w:rPr>
        <w:t>koupelny</w:t>
      </w:r>
      <w:r>
        <w:rPr>
          <w:rFonts w:ascii="Calibri" w:eastAsia="Calibri" w:hAnsi="Calibri" w:cs="Calibri"/>
        </w:rPr>
        <w:tab/>
      </w:r>
      <w:r>
        <w:rPr>
          <w:rFonts w:ascii="Calibri" w:eastAsia="Calibri" w:hAnsi="Calibri" w:cs="Calibri"/>
        </w:rPr>
        <w:tab/>
        <w:t>o výměře</w:t>
      </w:r>
      <w:r>
        <w:rPr>
          <w:rFonts w:ascii="Calibri" w:eastAsia="Calibri" w:hAnsi="Calibri" w:cs="Calibri"/>
        </w:rPr>
        <w:tab/>
        <w:t xml:space="preserve">    3.70 m2</w:t>
      </w:r>
    </w:p>
    <w:p w:rsidR="00CD005E" w:rsidRDefault="002C2F7B">
      <w:pPr>
        <w:spacing w:after="0" w:line="240" w:lineRule="auto"/>
        <w:rPr>
          <w:rFonts w:ascii="Calibri" w:eastAsia="Calibri" w:hAnsi="Calibri" w:cs="Calibri"/>
        </w:rPr>
      </w:pPr>
      <w:r>
        <w:rPr>
          <w:rFonts w:ascii="Calibri" w:eastAsia="Calibri" w:hAnsi="Calibri" w:cs="Calibri"/>
        </w:rPr>
        <w:t xml:space="preserve">samostatné </w:t>
      </w:r>
      <w:proofErr w:type="gramStart"/>
      <w:r>
        <w:rPr>
          <w:rFonts w:ascii="Calibri" w:eastAsia="Calibri" w:hAnsi="Calibri" w:cs="Calibri"/>
        </w:rPr>
        <w:t>toalety     o výměře</w:t>
      </w:r>
      <w:proofErr w:type="gramEnd"/>
      <w:r>
        <w:rPr>
          <w:rFonts w:ascii="Calibri" w:eastAsia="Calibri" w:hAnsi="Calibri" w:cs="Calibri"/>
        </w:rPr>
        <w:tab/>
        <w:t xml:space="preserve">    0.85 m2</w:t>
      </w:r>
      <w:r>
        <w:rPr>
          <w:rFonts w:ascii="Calibri" w:eastAsia="Calibri" w:hAnsi="Calibri" w:cs="Calibri"/>
        </w:rPr>
        <w:tab/>
      </w:r>
      <w:r>
        <w:rPr>
          <w:rFonts w:ascii="Calibri" w:eastAsia="Calibri" w:hAnsi="Calibri" w:cs="Calibri"/>
        </w:rPr>
        <w:tab/>
      </w:r>
      <w:r>
        <w:rPr>
          <w:rFonts w:ascii="Calibri" w:eastAsia="Calibri" w:hAnsi="Calibri" w:cs="Calibri"/>
        </w:rPr>
        <w:tab/>
      </w:r>
    </w:p>
    <w:p w:rsidR="00CD005E" w:rsidRDefault="002C2F7B">
      <w:pPr>
        <w:spacing w:after="0" w:line="240" w:lineRule="auto"/>
        <w:rPr>
          <w:rFonts w:ascii="Calibri" w:eastAsia="Calibri" w:hAnsi="Calibri" w:cs="Calibri"/>
        </w:rPr>
      </w:pPr>
      <w:r>
        <w:rPr>
          <w:rFonts w:ascii="Calibri" w:eastAsia="Calibri" w:hAnsi="Calibri" w:cs="Calibri"/>
        </w:rPr>
        <w:t>K bytu náleží sklep výměře 1.50m2</w:t>
      </w:r>
    </w:p>
    <w:p w:rsidR="00CD005E" w:rsidRDefault="002C2F7B">
      <w:pPr>
        <w:spacing w:after="0" w:line="240" w:lineRule="auto"/>
        <w:rPr>
          <w:rFonts w:ascii="Calibri" w:eastAsia="Calibri" w:hAnsi="Calibri" w:cs="Calibri"/>
        </w:rPr>
      </w:pPr>
      <w:r>
        <w:rPr>
          <w:rFonts w:ascii="Calibri" w:eastAsia="Calibri" w:hAnsi="Calibri" w:cs="Calibri"/>
        </w:rPr>
        <w:tab/>
      </w:r>
    </w:p>
    <w:p w:rsidR="00CD005E" w:rsidRDefault="002C2F7B">
      <w:pPr>
        <w:spacing w:after="0" w:line="240" w:lineRule="auto"/>
        <w:rPr>
          <w:rFonts w:ascii="Calibri" w:eastAsia="Calibri" w:hAnsi="Calibri" w:cs="Calibri"/>
        </w:rPr>
      </w:pPr>
      <w:r>
        <w:rPr>
          <w:rFonts w:ascii="Calibri" w:eastAsia="Calibri" w:hAnsi="Calibri" w:cs="Calibri"/>
        </w:rPr>
        <w:t>Součástí vybavení bytu jsou následující zařizovací předměty:</w:t>
      </w:r>
    </w:p>
    <w:p w:rsidR="00CD005E" w:rsidRDefault="002C2F7B">
      <w:pPr>
        <w:spacing w:after="0" w:line="240" w:lineRule="auto"/>
        <w:rPr>
          <w:rFonts w:ascii="Calibri" w:eastAsia="Calibri" w:hAnsi="Calibri" w:cs="Calibri"/>
        </w:rPr>
      </w:pPr>
      <w:r>
        <w:rPr>
          <w:rFonts w:ascii="Calibri" w:eastAsia="Calibri" w:hAnsi="Calibri" w:cs="Calibri"/>
        </w:rPr>
        <w:t xml:space="preserve">kamna – plyn. </w:t>
      </w:r>
      <w:proofErr w:type="gramStart"/>
      <w:r>
        <w:rPr>
          <w:rFonts w:ascii="Calibri" w:eastAsia="Calibri" w:hAnsi="Calibri" w:cs="Calibri"/>
        </w:rPr>
        <w:t>kotel</w:t>
      </w:r>
      <w:proofErr w:type="gramEnd"/>
      <w:r>
        <w:rPr>
          <w:rFonts w:ascii="Calibri" w:eastAsia="Calibri" w:hAnsi="Calibri" w:cs="Calibri"/>
        </w:rPr>
        <w:tab/>
        <w:t xml:space="preserve">poč. ks 0 druh, </w:t>
      </w:r>
    </w:p>
    <w:p w:rsidR="00CD005E" w:rsidRDefault="002C2F7B">
      <w:pPr>
        <w:spacing w:after="0" w:line="240" w:lineRule="auto"/>
        <w:rPr>
          <w:rFonts w:ascii="Calibri" w:eastAsia="Calibri" w:hAnsi="Calibri" w:cs="Calibri"/>
        </w:rPr>
      </w:pPr>
      <w:r>
        <w:rPr>
          <w:rFonts w:ascii="Calibri" w:eastAsia="Calibri" w:hAnsi="Calibri" w:cs="Calibri"/>
        </w:rPr>
        <w:t>sporák</w:t>
      </w:r>
      <w:r>
        <w:rPr>
          <w:rFonts w:ascii="Calibri" w:eastAsia="Calibri" w:hAnsi="Calibri" w:cs="Calibri"/>
        </w:rPr>
        <w:tab/>
      </w:r>
      <w:r>
        <w:rPr>
          <w:rFonts w:ascii="Calibri" w:eastAsia="Calibri" w:hAnsi="Calibri" w:cs="Calibri"/>
        </w:rPr>
        <w:tab/>
      </w:r>
      <w:r>
        <w:rPr>
          <w:rFonts w:ascii="Calibri" w:eastAsia="Calibri" w:hAnsi="Calibri" w:cs="Calibri"/>
        </w:rPr>
        <w:tab/>
        <w:t xml:space="preserve">poč. ks 0 druh, </w:t>
      </w:r>
    </w:p>
    <w:p w:rsidR="00CD005E" w:rsidRDefault="002C2F7B">
      <w:pPr>
        <w:spacing w:after="0" w:line="240" w:lineRule="auto"/>
        <w:rPr>
          <w:rFonts w:ascii="Calibri" w:eastAsia="Calibri" w:hAnsi="Calibri" w:cs="Calibri"/>
        </w:rPr>
      </w:pPr>
      <w:r>
        <w:rPr>
          <w:rFonts w:ascii="Calibri" w:eastAsia="Calibri" w:hAnsi="Calibri" w:cs="Calibri"/>
        </w:rPr>
        <w:t>ohřívač vody</w:t>
      </w:r>
      <w:r>
        <w:rPr>
          <w:rFonts w:ascii="Calibri" w:eastAsia="Calibri" w:hAnsi="Calibri" w:cs="Calibri"/>
        </w:rPr>
        <w:tab/>
      </w:r>
      <w:r>
        <w:rPr>
          <w:rFonts w:ascii="Calibri" w:eastAsia="Calibri" w:hAnsi="Calibri" w:cs="Calibri"/>
        </w:rPr>
        <w:tab/>
        <w:t>poč. ks 0 druh,</w:t>
      </w:r>
    </w:p>
    <w:p w:rsidR="00CD005E" w:rsidRDefault="002C2F7B">
      <w:pPr>
        <w:spacing w:after="0" w:line="240" w:lineRule="auto"/>
        <w:rPr>
          <w:rFonts w:ascii="Calibri" w:eastAsia="Calibri" w:hAnsi="Calibri" w:cs="Calibri"/>
        </w:rPr>
      </w:pPr>
      <w:r>
        <w:rPr>
          <w:rFonts w:ascii="Calibri" w:eastAsia="Calibri" w:hAnsi="Calibri" w:cs="Calibri"/>
        </w:rPr>
        <w:t>digestoř</w:t>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w:t>
      </w:r>
      <w:r>
        <w:rPr>
          <w:rFonts w:ascii="Calibri" w:eastAsia="Calibri" w:hAnsi="Calibri" w:cs="Calibri"/>
        </w:rPr>
        <w:tab/>
        <w:t>ne</w:t>
      </w:r>
    </w:p>
    <w:p w:rsidR="00CD005E" w:rsidRDefault="002C2F7B">
      <w:pPr>
        <w:spacing w:after="0" w:line="240" w:lineRule="auto"/>
        <w:rPr>
          <w:rFonts w:ascii="Calibri" w:eastAsia="Calibri" w:hAnsi="Calibri" w:cs="Calibri"/>
        </w:rPr>
      </w:pPr>
      <w:r>
        <w:rPr>
          <w:rFonts w:ascii="Calibri" w:eastAsia="Calibri" w:hAnsi="Calibri" w:cs="Calibri"/>
        </w:rPr>
        <w:t>vana</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w:t>
      </w:r>
      <w:r>
        <w:rPr>
          <w:rFonts w:ascii="Calibri" w:eastAsia="Calibri" w:hAnsi="Calibri" w:cs="Calibri"/>
        </w:rPr>
        <w:tab/>
        <w:t>ne</w:t>
      </w:r>
    </w:p>
    <w:p w:rsidR="00CD005E" w:rsidRDefault="002C2F7B">
      <w:pPr>
        <w:spacing w:after="0" w:line="240" w:lineRule="auto"/>
        <w:rPr>
          <w:rFonts w:ascii="Calibri" w:eastAsia="Calibri" w:hAnsi="Calibri" w:cs="Calibri"/>
        </w:rPr>
      </w:pPr>
      <w:r>
        <w:rPr>
          <w:rFonts w:ascii="Calibri" w:eastAsia="Calibri" w:hAnsi="Calibri" w:cs="Calibri"/>
        </w:rPr>
        <w:t>sprchová baterie</w:t>
      </w:r>
      <w:r>
        <w:rPr>
          <w:rFonts w:ascii="Calibri" w:eastAsia="Calibri" w:hAnsi="Calibri" w:cs="Calibri"/>
        </w:rPr>
        <w:tab/>
        <w:t>ano</w:t>
      </w:r>
      <w:r>
        <w:rPr>
          <w:rFonts w:ascii="Calibri" w:eastAsia="Calibri" w:hAnsi="Calibri" w:cs="Calibri"/>
        </w:rPr>
        <w:tab/>
        <w:t>-</w:t>
      </w:r>
      <w:r>
        <w:rPr>
          <w:rFonts w:ascii="Calibri" w:eastAsia="Calibri" w:hAnsi="Calibri" w:cs="Calibri"/>
        </w:rPr>
        <w:tab/>
      </w:r>
    </w:p>
    <w:p w:rsidR="00CD005E" w:rsidRDefault="002C2F7B">
      <w:pPr>
        <w:spacing w:after="0" w:line="240" w:lineRule="auto"/>
        <w:rPr>
          <w:rFonts w:ascii="Calibri" w:eastAsia="Calibri" w:hAnsi="Calibri" w:cs="Calibri"/>
        </w:rPr>
      </w:pPr>
      <w:r>
        <w:rPr>
          <w:rFonts w:ascii="Calibri" w:eastAsia="Calibri" w:hAnsi="Calibri" w:cs="Calibri"/>
        </w:rPr>
        <w:t>umývadlo</w:t>
      </w:r>
      <w:r>
        <w:rPr>
          <w:rFonts w:ascii="Calibri" w:eastAsia="Calibri" w:hAnsi="Calibri" w:cs="Calibri"/>
        </w:rPr>
        <w:tab/>
      </w:r>
      <w:r>
        <w:rPr>
          <w:rFonts w:ascii="Calibri" w:eastAsia="Calibri" w:hAnsi="Calibri" w:cs="Calibri"/>
        </w:rPr>
        <w:tab/>
        <w:t>ano</w:t>
      </w:r>
      <w:r>
        <w:rPr>
          <w:rFonts w:ascii="Calibri" w:eastAsia="Calibri" w:hAnsi="Calibri" w:cs="Calibri"/>
        </w:rPr>
        <w:tab/>
        <w:t>-</w:t>
      </w:r>
      <w:r>
        <w:rPr>
          <w:rFonts w:ascii="Calibri" w:eastAsia="Calibri" w:hAnsi="Calibri" w:cs="Calibri"/>
        </w:rPr>
        <w:tab/>
      </w:r>
    </w:p>
    <w:p w:rsidR="00CD005E" w:rsidRDefault="002C2F7B">
      <w:pPr>
        <w:spacing w:after="0" w:line="240" w:lineRule="auto"/>
        <w:rPr>
          <w:rFonts w:ascii="Calibri" w:eastAsia="Calibri" w:hAnsi="Calibri" w:cs="Calibri"/>
        </w:rPr>
      </w:pPr>
      <w:r>
        <w:rPr>
          <w:rFonts w:ascii="Calibri" w:eastAsia="Calibri" w:hAnsi="Calibri" w:cs="Calibri"/>
        </w:rPr>
        <w:t>sprchový kout</w:t>
      </w:r>
      <w:r>
        <w:rPr>
          <w:rFonts w:ascii="Calibri" w:eastAsia="Calibri" w:hAnsi="Calibri" w:cs="Calibri"/>
        </w:rPr>
        <w:tab/>
      </w:r>
      <w:r>
        <w:rPr>
          <w:rFonts w:ascii="Calibri" w:eastAsia="Calibri" w:hAnsi="Calibri" w:cs="Calibri"/>
        </w:rPr>
        <w:tab/>
        <w:t>ano</w:t>
      </w:r>
      <w:r>
        <w:rPr>
          <w:rFonts w:ascii="Calibri" w:eastAsia="Calibri" w:hAnsi="Calibri" w:cs="Calibri"/>
        </w:rPr>
        <w:tab/>
        <w:t>-</w:t>
      </w:r>
      <w:r>
        <w:rPr>
          <w:rFonts w:ascii="Calibri" w:eastAsia="Calibri" w:hAnsi="Calibri" w:cs="Calibri"/>
        </w:rPr>
        <w:tab/>
      </w:r>
    </w:p>
    <w:p w:rsidR="00CD005E" w:rsidRDefault="002C2F7B">
      <w:pPr>
        <w:spacing w:after="0" w:line="240" w:lineRule="auto"/>
        <w:rPr>
          <w:rFonts w:ascii="Calibri" w:eastAsia="Calibri" w:hAnsi="Calibri" w:cs="Calibri"/>
        </w:rPr>
      </w:pPr>
      <w:r>
        <w:rPr>
          <w:rFonts w:ascii="Calibri" w:eastAsia="Calibri" w:hAnsi="Calibri" w:cs="Calibri"/>
        </w:rPr>
        <w:t>klozetová mísa</w:t>
      </w:r>
      <w:r>
        <w:rPr>
          <w:rFonts w:ascii="Calibri" w:eastAsia="Calibri" w:hAnsi="Calibri" w:cs="Calibri"/>
        </w:rPr>
        <w:tab/>
        <w:t>ano</w:t>
      </w:r>
      <w:r>
        <w:rPr>
          <w:rFonts w:ascii="Calibri" w:eastAsia="Calibri" w:hAnsi="Calibri" w:cs="Calibri"/>
        </w:rPr>
        <w:tab/>
        <w:t xml:space="preserve">- </w:t>
      </w:r>
      <w:r>
        <w:rPr>
          <w:rFonts w:ascii="Calibri" w:eastAsia="Calibri" w:hAnsi="Calibri" w:cs="Calibri"/>
        </w:rPr>
        <w:tab/>
      </w:r>
    </w:p>
    <w:p w:rsidR="00CD005E" w:rsidRDefault="002C2F7B">
      <w:pPr>
        <w:spacing w:after="0" w:line="240" w:lineRule="auto"/>
        <w:rPr>
          <w:rFonts w:ascii="Calibri" w:eastAsia="Calibri" w:hAnsi="Calibri" w:cs="Calibri"/>
        </w:rPr>
      </w:pPr>
      <w:r>
        <w:rPr>
          <w:rFonts w:ascii="Calibri" w:eastAsia="Calibri" w:hAnsi="Calibri" w:cs="Calibri"/>
        </w:rPr>
        <w:t>splachovač</w:t>
      </w:r>
      <w:r>
        <w:rPr>
          <w:rFonts w:ascii="Calibri" w:eastAsia="Calibri" w:hAnsi="Calibri" w:cs="Calibri"/>
        </w:rPr>
        <w:tab/>
      </w:r>
      <w:r>
        <w:rPr>
          <w:rFonts w:ascii="Calibri" w:eastAsia="Calibri" w:hAnsi="Calibri" w:cs="Calibri"/>
        </w:rPr>
        <w:tab/>
        <w:t>ano</w:t>
      </w:r>
      <w:r>
        <w:rPr>
          <w:rFonts w:ascii="Calibri" w:eastAsia="Calibri" w:hAnsi="Calibri" w:cs="Calibri"/>
        </w:rPr>
        <w:tab/>
        <w:t>-</w:t>
      </w:r>
      <w:r>
        <w:rPr>
          <w:rFonts w:ascii="Calibri" w:eastAsia="Calibri" w:hAnsi="Calibri" w:cs="Calibri"/>
        </w:rPr>
        <w:tab/>
      </w:r>
    </w:p>
    <w:p w:rsidR="00CD005E" w:rsidRDefault="002C2F7B">
      <w:pPr>
        <w:spacing w:after="0" w:line="240" w:lineRule="auto"/>
        <w:rPr>
          <w:rFonts w:ascii="Calibri" w:eastAsia="Calibri" w:hAnsi="Calibri" w:cs="Calibri"/>
        </w:rPr>
      </w:pPr>
      <w:r>
        <w:rPr>
          <w:rFonts w:ascii="Calibri" w:eastAsia="Calibri" w:hAnsi="Calibri" w:cs="Calibri"/>
        </w:rPr>
        <w:t>dřez kuchyňský</w:t>
      </w:r>
      <w:r>
        <w:rPr>
          <w:rFonts w:ascii="Calibri" w:eastAsia="Calibri" w:hAnsi="Calibri" w:cs="Calibri"/>
        </w:rPr>
        <w:tab/>
      </w:r>
      <w:r>
        <w:rPr>
          <w:rFonts w:ascii="Calibri" w:eastAsia="Calibri" w:hAnsi="Calibri" w:cs="Calibri"/>
        </w:rPr>
        <w:tab/>
        <w:t>-</w:t>
      </w:r>
      <w:r>
        <w:rPr>
          <w:rFonts w:ascii="Calibri" w:eastAsia="Calibri" w:hAnsi="Calibri" w:cs="Calibri"/>
        </w:rPr>
        <w:tab/>
        <w:t>ne</w:t>
      </w:r>
    </w:p>
    <w:p w:rsidR="00CD005E" w:rsidRDefault="002C2F7B">
      <w:pPr>
        <w:spacing w:after="0" w:line="240" w:lineRule="auto"/>
        <w:rPr>
          <w:rFonts w:ascii="Calibri" w:eastAsia="Calibri" w:hAnsi="Calibri" w:cs="Calibri"/>
        </w:rPr>
      </w:pPr>
      <w:r>
        <w:rPr>
          <w:rFonts w:ascii="Calibri" w:eastAsia="Calibri" w:hAnsi="Calibri" w:cs="Calibri"/>
        </w:rPr>
        <w:t>schránka na dopisy</w:t>
      </w:r>
      <w:r>
        <w:rPr>
          <w:rFonts w:ascii="Calibri" w:eastAsia="Calibri" w:hAnsi="Calibri" w:cs="Calibri"/>
        </w:rPr>
        <w:tab/>
      </w:r>
      <w:r>
        <w:rPr>
          <w:rFonts w:ascii="Calibri" w:eastAsia="Calibri" w:hAnsi="Calibri" w:cs="Calibri"/>
        </w:rPr>
        <w:tab/>
        <w:t>-</w:t>
      </w:r>
      <w:r>
        <w:rPr>
          <w:rFonts w:ascii="Calibri" w:eastAsia="Calibri" w:hAnsi="Calibri" w:cs="Calibri"/>
        </w:rPr>
        <w:tab/>
        <w:t>ne</w:t>
      </w:r>
    </w:p>
    <w:p w:rsidR="00CD005E" w:rsidRDefault="00CD005E">
      <w:pPr>
        <w:spacing w:after="0" w:line="240" w:lineRule="auto"/>
        <w:rPr>
          <w:rFonts w:ascii="Calibri" w:eastAsia="Calibri" w:hAnsi="Calibri" w:cs="Calibri"/>
        </w:rPr>
      </w:pPr>
    </w:p>
    <w:p w:rsidR="00CD005E" w:rsidRDefault="002C2F7B">
      <w:pPr>
        <w:spacing w:after="0" w:line="240" w:lineRule="auto"/>
        <w:rPr>
          <w:rFonts w:ascii="Calibri" w:eastAsia="Calibri" w:hAnsi="Calibri" w:cs="Calibri"/>
        </w:rPr>
      </w:pPr>
      <w:r>
        <w:rPr>
          <w:rFonts w:ascii="Calibri" w:eastAsia="Calibri" w:hAnsi="Calibri" w:cs="Calibri"/>
        </w:rPr>
        <w:t>Obytná plocha:</w:t>
      </w:r>
      <w:r>
        <w:rPr>
          <w:rFonts w:ascii="Calibri" w:eastAsia="Calibri" w:hAnsi="Calibri" w:cs="Calibri"/>
        </w:rPr>
        <w:tab/>
        <w:t xml:space="preserve">        57,05 m2</w:t>
      </w:r>
    </w:p>
    <w:p w:rsidR="00CD005E" w:rsidRDefault="002C2F7B">
      <w:pPr>
        <w:spacing w:after="0" w:line="240" w:lineRule="auto"/>
        <w:rPr>
          <w:rFonts w:ascii="Calibri" w:eastAsia="Calibri" w:hAnsi="Calibri" w:cs="Calibri"/>
        </w:rPr>
      </w:pPr>
      <w:r>
        <w:rPr>
          <w:rFonts w:ascii="Calibri" w:eastAsia="Calibri" w:hAnsi="Calibri" w:cs="Calibri"/>
        </w:rPr>
        <w:t xml:space="preserve">Vedlejší plocha:                    </w:t>
      </w:r>
      <w:proofErr w:type="gramStart"/>
      <w:r>
        <w:rPr>
          <w:rFonts w:ascii="Calibri" w:eastAsia="Calibri" w:hAnsi="Calibri" w:cs="Calibri"/>
        </w:rPr>
        <w:t>0     m2</w:t>
      </w:r>
      <w:proofErr w:type="gramEnd"/>
    </w:p>
    <w:p w:rsidR="00CD005E" w:rsidRDefault="002C2F7B">
      <w:pPr>
        <w:spacing w:after="0" w:line="240" w:lineRule="auto"/>
        <w:rPr>
          <w:rFonts w:ascii="Calibri" w:eastAsia="Calibri" w:hAnsi="Calibri" w:cs="Calibri"/>
        </w:rPr>
      </w:pPr>
      <w:r>
        <w:rPr>
          <w:rFonts w:ascii="Calibri" w:eastAsia="Calibri" w:hAnsi="Calibri" w:cs="Calibri"/>
        </w:rPr>
        <w:lastRenderedPageBreak/>
        <w:t>Ostatní plocha:</w:t>
      </w:r>
      <w:r>
        <w:rPr>
          <w:rFonts w:ascii="Calibri" w:eastAsia="Calibri" w:hAnsi="Calibri" w:cs="Calibri"/>
        </w:rPr>
        <w:tab/>
        <w:t xml:space="preserve">           </w:t>
      </w:r>
      <w:proofErr w:type="gramStart"/>
      <w:r>
        <w:rPr>
          <w:rFonts w:ascii="Calibri" w:eastAsia="Calibri" w:hAnsi="Calibri" w:cs="Calibri"/>
        </w:rPr>
        <w:t>0     m2</w:t>
      </w:r>
      <w:proofErr w:type="gramEnd"/>
    </w:p>
    <w:p w:rsidR="00CD005E" w:rsidRDefault="002C2F7B">
      <w:pPr>
        <w:spacing w:after="0" w:line="240" w:lineRule="auto"/>
        <w:rPr>
          <w:rFonts w:ascii="Calibri" w:eastAsia="Calibri" w:hAnsi="Calibri" w:cs="Calibri"/>
        </w:rPr>
      </w:pPr>
      <w:r>
        <w:rPr>
          <w:rFonts w:ascii="Calibri" w:eastAsia="Calibri" w:hAnsi="Calibri" w:cs="Calibri"/>
        </w:rPr>
        <w:t>Bytová plocha celkem:       57,05 m2</w:t>
      </w:r>
    </w:p>
    <w:p w:rsidR="00CD005E" w:rsidRDefault="00CD005E">
      <w:pPr>
        <w:spacing w:after="0" w:line="240" w:lineRule="auto"/>
        <w:rPr>
          <w:rFonts w:ascii="Calibri" w:eastAsia="Calibri" w:hAnsi="Calibri" w:cs="Calibri"/>
        </w:rPr>
      </w:pPr>
    </w:p>
    <w:p w:rsidR="00CD005E" w:rsidRDefault="002C2F7B">
      <w:pPr>
        <w:spacing w:after="0" w:line="240" w:lineRule="auto"/>
        <w:rPr>
          <w:rFonts w:ascii="Calibri" w:eastAsia="Calibri" w:hAnsi="Calibri" w:cs="Calibri"/>
        </w:rPr>
      </w:pPr>
      <w:r>
        <w:rPr>
          <w:rFonts w:ascii="Calibri" w:eastAsia="Calibri" w:hAnsi="Calibri" w:cs="Calibri"/>
        </w:rPr>
        <w:t xml:space="preserve">Nájemce přebírá nejpozději při nastěhování klíče od: </w:t>
      </w:r>
    </w:p>
    <w:p w:rsidR="00CD005E" w:rsidRDefault="002C2F7B">
      <w:pPr>
        <w:spacing w:after="0" w:line="240" w:lineRule="auto"/>
        <w:rPr>
          <w:rFonts w:ascii="Calibri" w:eastAsia="Calibri" w:hAnsi="Calibri" w:cs="Calibri"/>
        </w:rPr>
      </w:pPr>
      <w:r>
        <w:rPr>
          <w:rFonts w:ascii="Calibri" w:eastAsia="Calibri" w:hAnsi="Calibri" w:cs="Calibri"/>
        </w:rPr>
        <w:t>domu</w:t>
      </w:r>
      <w:r>
        <w:rPr>
          <w:rFonts w:ascii="Calibri" w:eastAsia="Calibri" w:hAnsi="Calibri" w:cs="Calibri"/>
        </w:rPr>
        <w:tab/>
      </w:r>
      <w:r>
        <w:rPr>
          <w:rFonts w:ascii="Calibri" w:eastAsia="Calibri" w:hAnsi="Calibri" w:cs="Calibri"/>
        </w:rPr>
        <w:tab/>
      </w:r>
      <w:r>
        <w:rPr>
          <w:rFonts w:ascii="Calibri" w:eastAsia="Calibri" w:hAnsi="Calibri" w:cs="Calibri"/>
        </w:rPr>
        <w:tab/>
        <w:t>počet ks 1</w:t>
      </w:r>
    </w:p>
    <w:p w:rsidR="00CD005E" w:rsidRDefault="002C2F7B">
      <w:pPr>
        <w:spacing w:after="0" w:line="240" w:lineRule="auto"/>
        <w:rPr>
          <w:rFonts w:ascii="Calibri" w:eastAsia="Calibri" w:hAnsi="Calibri" w:cs="Calibri"/>
        </w:rPr>
      </w:pPr>
      <w:r>
        <w:rPr>
          <w:rFonts w:ascii="Calibri" w:eastAsia="Calibri" w:hAnsi="Calibri" w:cs="Calibri"/>
        </w:rPr>
        <w:t>bytu</w:t>
      </w:r>
      <w:r>
        <w:rPr>
          <w:rFonts w:ascii="Calibri" w:eastAsia="Calibri" w:hAnsi="Calibri" w:cs="Calibri"/>
        </w:rPr>
        <w:tab/>
      </w:r>
      <w:r>
        <w:rPr>
          <w:rFonts w:ascii="Calibri" w:eastAsia="Calibri" w:hAnsi="Calibri" w:cs="Calibri"/>
        </w:rPr>
        <w:tab/>
      </w:r>
      <w:r>
        <w:rPr>
          <w:rFonts w:ascii="Calibri" w:eastAsia="Calibri" w:hAnsi="Calibri" w:cs="Calibri"/>
        </w:rPr>
        <w:tab/>
        <w:t>počet ks 1</w:t>
      </w:r>
    </w:p>
    <w:p w:rsidR="00CD005E" w:rsidRDefault="002C2F7B">
      <w:pPr>
        <w:spacing w:after="0" w:line="240" w:lineRule="auto"/>
        <w:rPr>
          <w:rFonts w:ascii="Calibri" w:eastAsia="Calibri" w:hAnsi="Calibri" w:cs="Calibri"/>
        </w:rPr>
      </w:pPr>
      <w:r>
        <w:rPr>
          <w:rFonts w:ascii="Calibri" w:eastAsia="Calibri" w:hAnsi="Calibri" w:cs="Calibri"/>
        </w:rPr>
        <w:t xml:space="preserve">vjezdu ke škole </w:t>
      </w:r>
      <w:r>
        <w:rPr>
          <w:rFonts w:ascii="Calibri" w:eastAsia="Calibri" w:hAnsi="Calibri" w:cs="Calibri"/>
        </w:rPr>
        <w:tab/>
        <w:t>počet ks 1</w:t>
      </w:r>
    </w:p>
    <w:p w:rsidR="00CD005E" w:rsidRDefault="00CD005E">
      <w:pPr>
        <w:spacing w:after="0" w:line="240" w:lineRule="auto"/>
        <w:rPr>
          <w:rFonts w:ascii="Calibri" w:eastAsia="Calibri" w:hAnsi="Calibri" w:cs="Calibri"/>
        </w:rPr>
      </w:pPr>
    </w:p>
    <w:p w:rsidR="00CD005E" w:rsidRDefault="002C2F7B">
      <w:pPr>
        <w:spacing w:after="0" w:line="240" w:lineRule="auto"/>
        <w:rPr>
          <w:rFonts w:ascii="Calibri" w:eastAsia="Calibri" w:hAnsi="Calibri" w:cs="Calibri"/>
        </w:rPr>
      </w:pPr>
      <w:r>
        <w:rPr>
          <w:rFonts w:ascii="Calibri" w:eastAsia="Calibri" w:hAnsi="Calibri" w:cs="Calibri"/>
        </w:rPr>
        <w:t xml:space="preserve">          Ke dni skončení nájmu musí nájemce všechny klíče, včetně těch, které si opatřil sám, vydat pronajímateli. V případě jejich nevydání nájemcem je pronajímatel oprávněn opatřit nové zámky, včetně potřebného počtu klíčů, na účet nájemce.</w:t>
      </w:r>
    </w:p>
    <w:p w:rsidR="00CD005E" w:rsidRDefault="00CD005E">
      <w:pPr>
        <w:spacing w:after="0" w:line="240" w:lineRule="auto"/>
        <w:rPr>
          <w:rFonts w:ascii="Calibri" w:eastAsia="Calibri" w:hAnsi="Calibri" w:cs="Calibri"/>
        </w:rPr>
      </w:pPr>
    </w:p>
    <w:p w:rsidR="00CD005E" w:rsidRDefault="002C2F7B">
      <w:pPr>
        <w:spacing w:after="0" w:line="240" w:lineRule="auto"/>
        <w:rPr>
          <w:rFonts w:ascii="Calibri" w:eastAsia="Calibri" w:hAnsi="Calibri" w:cs="Calibri"/>
        </w:rPr>
      </w:pPr>
      <w:r>
        <w:rPr>
          <w:rFonts w:ascii="Calibri" w:eastAsia="Calibri" w:hAnsi="Calibri" w:cs="Calibri"/>
        </w:rPr>
        <w:tab/>
        <w:t>Pronajaté prostory smí být nájemcem užívány výhradně a pouze k bydlení.</w:t>
      </w:r>
    </w:p>
    <w:p w:rsidR="00CD005E" w:rsidRDefault="00CD005E">
      <w:pPr>
        <w:spacing w:after="0" w:line="240" w:lineRule="auto"/>
        <w:rPr>
          <w:rFonts w:ascii="Calibri" w:eastAsia="Calibri" w:hAnsi="Calibri" w:cs="Calibri"/>
        </w:rPr>
      </w:pPr>
    </w:p>
    <w:p w:rsidR="00CD005E" w:rsidRDefault="002C2F7B">
      <w:pPr>
        <w:spacing w:after="0" w:line="240" w:lineRule="auto"/>
        <w:rPr>
          <w:rFonts w:ascii="Calibri" w:eastAsia="Calibri" w:hAnsi="Calibri" w:cs="Calibri"/>
        </w:rPr>
      </w:pPr>
      <w:r>
        <w:rPr>
          <w:rFonts w:ascii="Calibri" w:eastAsia="Calibri" w:hAnsi="Calibri" w:cs="Calibri"/>
        </w:rPr>
        <w:tab/>
        <w:t>Celkový počet osob, včetně nájemce, které budou byt užívat je:    1</w:t>
      </w:r>
    </w:p>
    <w:p w:rsidR="00CD005E" w:rsidRDefault="00CD005E">
      <w:pPr>
        <w:spacing w:after="0" w:line="240" w:lineRule="auto"/>
        <w:rPr>
          <w:rFonts w:ascii="Calibri" w:eastAsia="Calibri" w:hAnsi="Calibri" w:cs="Calibri"/>
        </w:rPr>
      </w:pPr>
    </w:p>
    <w:p w:rsidR="00CD005E" w:rsidRDefault="002C2F7B">
      <w:pPr>
        <w:spacing w:after="0" w:line="240" w:lineRule="auto"/>
        <w:rPr>
          <w:rFonts w:ascii="Calibri" w:eastAsia="Calibri" w:hAnsi="Calibri" w:cs="Calibri"/>
        </w:rPr>
      </w:pPr>
      <w:r>
        <w:rPr>
          <w:rFonts w:ascii="Calibri" w:eastAsia="Calibri" w:hAnsi="Calibri" w:cs="Calibri"/>
        </w:rPr>
        <w:tab/>
        <w:t xml:space="preserve">jméno:              Josef </w:t>
      </w:r>
      <w:proofErr w:type="gramStart"/>
      <w:r>
        <w:rPr>
          <w:rFonts w:ascii="Calibri" w:eastAsia="Calibri" w:hAnsi="Calibri" w:cs="Calibri"/>
        </w:rPr>
        <w:t>Stejskal        nar.</w:t>
      </w:r>
      <w:proofErr w:type="gramEnd"/>
      <w:r>
        <w:rPr>
          <w:rFonts w:ascii="Calibri" w:eastAsia="Calibri" w:hAnsi="Calibri" w:cs="Calibri"/>
        </w:rPr>
        <w:t xml:space="preserve"> 28. 6. 1985    stav: uživatel</w:t>
      </w:r>
    </w:p>
    <w:p w:rsidR="00CD005E" w:rsidRDefault="00CD005E">
      <w:pPr>
        <w:spacing w:after="0" w:line="240" w:lineRule="auto"/>
        <w:rPr>
          <w:rFonts w:ascii="Calibri" w:eastAsia="Calibri" w:hAnsi="Calibri" w:cs="Calibri"/>
        </w:rPr>
      </w:pPr>
    </w:p>
    <w:p w:rsidR="00CD005E" w:rsidRDefault="002C2F7B">
      <w:pPr>
        <w:spacing w:after="0" w:line="240" w:lineRule="auto"/>
        <w:rPr>
          <w:rFonts w:ascii="Calibri" w:eastAsia="Calibri" w:hAnsi="Calibri" w:cs="Calibri"/>
        </w:rPr>
      </w:pPr>
      <w:r>
        <w:rPr>
          <w:rFonts w:ascii="Calibri" w:eastAsia="Calibri" w:hAnsi="Calibri" w:cs="Calibri"/>
        </w:rPr>
        <w:tab/>
        <w:t>Nájemce je povinen provést na uvedené osoby zákonnou přihlašovací povinnost. Každou změnu neprodleně ohlásí pronajímateli.</w:t>
      </w:r>
    </w:p>
    <w:p w:rsidR="00CD005E" w:rsidRDefault="00CD005E">
      <w:pPr>
        <w:spacing w:after="0" w:line="240" w:lineRule="auto"/>
        <w:rPr>
          <w:rFonts w:ascii="Calibri" w:eastAsia="Calibri" w:hAnsi="Calibri" w:cs="Calibri"/>
        </w:rPr>
      </w:pPr>
    </w:p>
    <w:p w:rsidR="00CD005E" w:rsidRDefault="00CD005E">
      <w:pPr>
        <w:spacing w:after="0" w:line="240" w:lineRule="auto"/>
        <w:rPr>
          <w:rFonts w:ascii="Calibri" w:eastAsia="Calibri" w:hAnsi="Calibri" w:cs="Calibri"/>
        </w:rPr>
      </w:pPr>
    </w:p>
    <w:p w:rsidR="00CD005E" w:rsidRDefault="002C2F7B">
      <w:pPr>
        <w:spacing w:after="0" w:line="240" w:lineRule="auto"/>
        <w:jc w:val="center"/>
        <w:rPr>
          <w:rFonts w:ascii="Calibri" w:eastAsia="Calibri" w:hAnsi="Calibri" w:cs="Calibri"/>
          <w:b/>
        </w:rPr>
      </w:pPr>
      <w:r>
        <w:rPr>
          <w:rFonts w:ascii="Calibri" w:eastAsia="Calibri" w:hAnsi="Calibri" w:cs="Calibri"/>
          <w:b/>
        </w:rPr>
        <w:t>II.</w:t>
      </w:r>
    </w:p>
    <w:p w:rsidR="00CD005E" w:rsidRDefault="002C2F7B">
      <w:pPr>
        <w:spacing w:after="0" w:line="240" w:lineRule="auto"/>
        <w:jc w:val="center"/>
        <w:rPr>
          <w:rFonts w:ascii="Calibri" w:eastAsia="Calibri" w:hAnsi="Calibri" w:cs="Calibri"/>
          <w:b/>
        </w:rPr>
      </w:pPr>
      <w:r>
        <w:rPr>
          <w:rFonts w:ascii="Calibri" w:eastAsia="Calibri" w:hAnsi="Calibri" w:cs="Calibri"/>
          <w:b/>
        </w:rPr>
        <w:t>Doba nájmu, ukončení nájmu</w:t>
      </w:r>
    </w:p>
    <w:p w:rsidR="00CD005E" w:rsidRDefault="00CD005E">
      <w:pPr>
        <w:spacing w:after="0" w:line="240" w:lineRule="auto"/>
        <w:rPr>
          <w:rFonts w:ascii="Calibri" w:eastAsia="Calibri" w:hAnsi="Calibri" w:cs="Calibri"/>
        </w:rPr>
      </w:pPr>
    </w:p>
    <w:p w:rsidR="00CD005E" w:rsidRDefault="002C2F7B">
      <w:pPr>
        <w:numPr>
          <w:ilvl w:val="0"/>
          <w:numId w:val="4"/>
        </w:numPr>
        <w:spacing w:after="0" w:line="240" w:lineRule="auto"/>
        <w:ind w:left="720" w:hanging="360"/>
        <w:rPr>
          <w:rFonts w:ascii="Calibri" w:eastAsia="Calibri" w:hAnsi="Calibri" w:cs="Calibri"/>
        </w:rPr>
      </w:pPr>
      <w:r>
        <w:rPr>
          <w:rFonts w:ascii="Calibri" w:eastAsia="Calibri" w:hAnsi="Calibri" w:cs="Calibri"/>
        </w:rPr>
        <w:t>Nájemní smlouva se uzavírá na dobu ur</w:t>
      </w:r>
      <w:r w:rsidR="001D7753">
        <w:rPr>
          <w:rFonts w:ascii="Calibri" w:eastAsia="Calibri" w:hAnsi="Calibri" w:cs="Calibri"/>
        </w:rPr>
        <w:t>čitou jednoho roku od 1. 1. 2017</w:t>
      </w:r>
    </w:p>
    <w:p w:rsidR="00CD005E" w:rsidRDefault="00A57B7C">
      <w:pPr>
        <w:spacing w:after="0" w:line="240" w:lineRule="auto"/>
        <w:ind w:left="720"/>
        <w:rPr>
          <w:rFonts w:ascii="Calibri" w:eastAsia="Calibri" w:hAnsi="Calibri" w:cs="Calibri"/>
        </w:rPr>
      </w:pPr>
      <w:r>
        <w:rPr>
          <w:rFonts w:ascii="Calibri" w:eastAsia="Calibri" w:hAnsi="Calibri" w:cs="Calibri"/>
        </w:rPr>
        <w:t>do 31. 12. 2017</w:t>
      </w:r>
      <w:r w:rsidR="002C2F7B">
        <w:rPr>
          <w:rFonts w:ascii="Calibri" w:eastAsia="Calibri" w:hAnsi="Calibri" w:cs="Calibri"/>
        </w:rPr>
        <w:t>.</w:t>
      </w:r>
    </w:p>
    <w:p w:rsidR="00CD005E" w:rsidRDefault="00CD005E">
      <w:pPr>
        <w:spacing w:after="0" w:line="240" w:lineRule="auto"/>
        <w:rPr>
          <w:rFonts w:ascii="Calibri" w:eastAsia="Calibri" w:hAnsi="Calibri" w:cs="Calibri"/>
        </w:rPr>
      </w:pPr>
    </w:p>
    <w:p w:rsidR="00CD005E" w:rsidRDefault="002C2F7B">
      <w:pPr>
        <w:numPr>
          <w:ilvl w:val="0"/>
          <w:numId w:val="5"/>
        </w:numPr>
        <w:spacing w:after="0" w:line="240" w:lineRule="auto"/>
        <w:ind w:left="720" w:hanging="360"/>
        <w:rPr>
          <w:rFonts w:ascii="Calibri" w:eastAsia="Calibri" w:hAnsi="Calibri" w:cs="Calibri"/>
        </w:rPr>
      </w:pPr>
      <w:r>
        <w:rPr>
          <w:rFonts w:ascii="Calibri" w:eastAsia="Calibri" w:hAnsi="Calibri" w:cs="Calibri"/>
        </w:rPr>
        <w:t xml:space="preserve">Nájemci se sjednává právo přednostního nájmu bytu na období dalšího jednoho roku za předpokladu, že nedojde k porušení povinnosti nájemce z této smlouvy a nájemce bude ochoten případně akceptovat novou výši nájemného, která bude vycházet z obvyklé výše nájemného ve srovnatelné lokalitě. O prodloužení nájmu požádá nájemce pronajímatele nejpozději jeden měsíc před uplynutím sjednané doby nájmu. </w:t>
      </w:r>
    </w:p>
    <w:p w:rsidR="00CD005E" w:rsidRDefault="00CD005E">
      <w:pPr>
        <w:spacing w:after="0" w:line="240" w:lineRule="auto"/>
        <w:rPr>
          <w:rFonts w:ascii="Calibri" w:eastAsia="Calibri" w:hAnsi="Calibri" w:cs="Calibri"/>
        </w:rPr>
      </w:pPr>
    </w:p>
    <w:p w:rsidR="00CD005E" w:rsidRDefault="002C2F7B">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Nájem končí uplynutím sjednané doby nájmu, nebo písemnou dohodou obou smluvních stran. Před uplynutím sjednané doby nájmu může pronajímatel smlouvu vypovědět z důvodů uvedených v § 2288 odst. 1 občanského zákoníku. Nájemce může dát výpověď i bez udání důvodu. Výpověď v obou případech musí být písemná a výpovědní lhůta, která počíná běžet prvého dne měsíce následujícího po doručení výpovědi druhé smluvní straně, činí tři měsíce. V případě prodlení nájemce s úhradou nájemného nebo plateb za služby spojené s nájmem po dobu delší než dvou měsíců, nebo opakovaném závažném porušování povinností nájemce z této smlouvy je pronajímatel rovněž oprávněn od smlouvy písemně odstoupit, pokud nájemce o této možnosti předem písemně neinformoval a nájemce bez zbytečného odkladu nezjednal nápravu. Pro doručování výpovědi, nebo odstoupení od smlouvy nájemci se přiměřeně použijí příslušná ustanovení občanského soudního řádu o doručování písemností právnické osobě. </w:t>
      </w:r>
    </w:p>
    <w:p w:rsidR="00CD005E" w:rsidRDefault="00CD005E">
      <w:pPr>
        <w:spacing w:after="0" w:line="240" w:lineRule="auto"/>
        <w:rPr>
          <w:rFonts w:ascii="Calibri" w:eastAsia="Calibri" w:hAnsi="Calibri" w:cs="Calibri"/>
        </w:rPr>
      </w:pPr>
    </w:p>
    <w:p w:rsidR="00CD005E" w:rsidRDefault="002C2F7B">
      <w:pPr>
        <w:spacing w:after="0" w:line="240" w:lineRule="auto"/>
        <w:rPr>
          <w:rFonts w:ascii="Calibri" w:eastAsia="Calibri" w:hAnsi="Calibri" w:cs="Calibri"/>
        </w:rPr>
      </w:pPr>
      <w:r>
        <w:rPr>
          <w:rFonts w:ascii="Calibri" w:eastAsia="Calibri" w:hAnsi="Calibri" w:cs="Calibri"/>
        </w:rPr>
        <w:t xml:space="preserve">4. Nájemce bere na vědomí a výslovně souhlasí s tím, že při ukončení nájmu nemá nárok na zajištění náhradního bydlení ze strany pronajímatele. </w:t>
      </w:r>
    </w:p>
    <w:p w:rsidR="00CD005E" w:rsidRDefault="00CD005E">
      <w:pPr>
        <w:spacing w:after="0" w:line="240" w:lineRule="auto"/>
        <w:rPr>
          <w:rFonts w:ascii="Calibri" w:eastAsia="Calibri" w:hAnsi="Calibri" w:cs="Calibri"/>
        </w:rPr>
      </w:pPr>
    </w:p>
    <w:p w:rsidR="00CD005E" w:rsidRDefault="002C2F7B">
      <w:pPr>
        <w:spacing w:after="0" w:line="240" w:lineRule="auto"/>
        <w:rPr>
          <w:rFonts w:ascii="Calibri" w:eastAsia="Calibri" w:hAnsi="Calibri" w:cs="Calibri"/>
        </w:rPr>
      </w:pPr>
      <w:r>
        <w:rPr>
          <w:rFonts w:ascii="Calibri" w:eastAsia="Calibri" w:hAnsi="Calibri" w:cs="Calibri"/>
        </w:rPr>
        <w:t xml:space="preserve">                                                                                </w:t>
      </w:r>
    </w:p>
    <w:p w:rsidR="00CD005E" w:rsidRDefault="00CD005E">
      <w:pPr>
        <w:spacing w:after="0" w:line="240" w:lineRule="auto"/>
        <w:rPr>
          <w:rFonts w:ascii="Calibri" w:eastAsia="Calibri" w:hAnsi="Calibri" w:cs="Calibri"/>
        </w:rPr>
      </w:pPr>
    </w:p>
    <w:p w:rsidR="00CD005E" w:rsidRDefault="002C2F7B">
      <w:pPr>
        <w:spacing w:after="0" w:line="240" w:lineRule="auto"/>
        <w:rPr>
          <w:rFonts w:ascii="Calibri" w:eastAsia="Calibri" w:hAnsi="Calibri" w:cs="Calibri"/>
        </w:rPr>
      </w:pPr>
      <w:r>
        <w:rPr>
          <w:rFonts w:ascii="Calibri" w:eastAsia="Calibri" w:hAnsi="Calibri" w:cs="Calibri"/>
        </w:rPr>
        <w:lastRenderedPageBreak/>
        <w:t xml:space="preserve">                                                                                          </w:t>
      </w:r>
      <w:r>
        <w:rPr>
          <w:rFonts w:ascii="Calibri" w:eastAsia="Calibri" w:hAnsi="Calibri" w:cs="Calibri"/>
          <w:b/>
        </w:rPr>
        <w:t>III.</w:t>
      </w:r>
    </w:p>
    <w:p w:rsidR="00CD005E" w:rsidRDefault="002C2F7B">
      <w:pPr>
        <w:spacing w:after="0" w:line="240" w:lineRule="auto"/>
        <w:jc w:val="center"/>
        <w:rPr>
          <w:rFonts w:ascii="Calibri" w:eastAsia="Calibri" w:hAnsi="Calibri" w:cs="Calibri"/>
          <w:b/>
        </w:rPr>
      </w:pPr>
      <w:r>
        <w:rPr>
          <w:rFonts w:ascii="Calibri" w:eastAsia="Calibri" w:hAnsi="Calibri" w:cs="Calibri"/>
          <w:b/>
        </w:rPr>
        <w:t>Nájemné a úhrada za služby spojené s nájmem</w:t>
      </w:r>
    </w:p>
    <w:p w:rsidR="00CD005E" w:rsidRDefault="00CD005E">
      <w:pPr>
        <w:spacing w:after="0" w:line="240" w:lineRule="auto"/>
        <w:jc w:val="center"/>
        <w:rPr>
          <w:rFonts w:ascii="Calibri" w:eastAsia="Calibri" w:hAnsi="Calibri" w:cs="Calibri"/>
        </w:rPr>
      </w:pPr>
    </w:p>
    <w:p w:rsidR="00CD005E" w:rsidRDefault="002C2F7B">
      <w:pPr>
        <w:spacing w:after="0" w:line="240" w:lineRule="auto"/>
        <w:rPr>
          <w:rFonts w:ascii="Calibri" w:eastAsia="Calibri" w:hAnsi="Calibri" w:cs="Calibri"/>
          <w:b/>
        </w:rPr>
      </w:pPr>
      <w:r>
        <w:rPr>
          <w:rFonts w:ascii="Calibri" w:eastAsia="Calibri" w:hAnsi="Calibri" w:cs="Calibri"/>
        </w:rPr>
        <w:tab/>
      </w:r>
      <w:r>
        <w:rPr>
          <w:rFonts w:ascii="Calibri" w:eastAsia="Calibri" w:hAnsi="Calibri" w:cs="Calibri"/>
          <w:b/>
        </w:rPr>
        <w:t>Nájemné za užívání touto smlouvou pronajatého bytu činí měsíčně 5.451,- Kč.</w:t>
      </w:r>
    </w:p>
    <w:p w:rsidR="00CD005E" w:rsidRDefault="00CD005E">
      <w:pPr>
        <w:spacing w:after="0" w:line="240" w:lineRule="auto"/>
        <w:rPr>
          <w:rFonts w:ascii="Calibri" w:eastAsia="Calibri" w:hAnsi="Calibri" w:cs="Calibri"/>
          <w:b/>
        </w:rPr>
      </w:pPr>
    </w:p>
    <w:p w:rsidR="00CD005E" w:rsidRDefault="002C2F7B">
      <w:pPr>
        <w:spacing w:after="0" w:line="240" w:lineRule="auto"/>
        <w:rPr>
          <w:rFonts w:ascii="Calibri" w:eastAsia="Calibri" w:hAnsi="Calibri" w:cs="Calibri"/>
        </w:rPr>
      </w:pPr>
      <w:r>
        <w:rPr>
          <w:rFonts w:ascii="Calibri" w:eastAsia="Calibri" w:hAnsi="Calibri" w:cs="Calibri"/>
        </w:rPr>
        <w:tab/>
        <w:t xml:space="preserve">Spolu s nájemným je nájemce povinen platit pronajímateli měsíční paušál na úhradu služeb, jejichž poskytování je s nájmem bytu spojeno. </w:t>
      </w:r>
    </w:p>
    <w:p w:rsidR="00CD005E" w:rsidRDefault="002C2F7B">
      <w:pPr>
        <w:spacing w:after="0" w:line="240" w:lineRule="auto"/>
        <w:rPr>
          <w:rFonts w:ascii="Calibri" w:eastAsia="Calibri" w:hAnsi="Calibri" w:cs="Calibri"/>
        </w:rPr>
      </w:pPr>
      <w:r>
        <w:rPr>
          <w:rFonts w:ascii="Calibri" w:eastAsia="Calibri" w:hAnsi="Calibri" w:cs="Calibri"/>
        </w:rPr>
        <w:t>Měsíční paušál činí:</w:t>
      </w:r>
    </w:p>
    <w:p w:rsidR="00CD005E" w:rsidRDefault="002C2F7B">
      <w:pPr>
        <w:spacing w:after="0" w:line="240" w:lineRule="auto"/>
        <w:rPr>
          <w:rFonts w:ascii="Calibri" w:eastAsia="Calibri" w:hAnsi="Calibri" w:cs="Calibri"/>
        </w:rPr>
      </w:pPr>
      <w:r>
        <w:rPr>
          <w:rFonts w:ascii="Calibri" w:eastAsia="Calibri" w:hAnsi="Calibri" w:cs="Calibri"/>
        </w:rPr>
        <w:t>vodné,</w:t>
      </w:r>
      <w:r>
        <w:rPr>
          <w:rFonts w:ascii="Calibri" w:eastAsia="Calibri" w:hAnsi="Calibri" w:cs="Calibri"/>
        </w:rPr>
        <w:tab/>
        <w:t>stočné</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570,-Kč</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CD005E" w:rsidRDefault="002C2F7B">
      <w:pPr>
        <w:spacing w:after="0" w:line="240" w:lineRule="auto"/>
        <w:rPr>
          <w:rFonts w:ascii="Calibri" w:eastAsia="Calibri" w:hAnsi="Calibri" w:cs="Calibri"/>
        </w:rPr>
      </w:pPr>
      <w:r>
        <w:rPr>
          <w:rFonts w:ascii="Calibri" w:eastAsia="Calibri" w:hAnsi="Calibri" w:cs="Calibri"/>
        </w:rPr>
        <w:t>elektřina</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CD005E" w:rsidRDefault="002C2F7B">
      <w:pPr>
        <w:spacing w:after="0" w:line="240" w:lineRule="auto"/>
        <w:rPr>
          <w:rFonts w:ascii="Calibri" w:eastAsia="Calibri" w:hAnsi="Calibri" w:cs="Calibri"/>
        </w:rPr>
      </w:pPr>
      <w:r>
        <w:rPr>
          <w:rFonts w:ascii="Calibri" w:eastAsia="Calibri" w:hAnsi="Calibri" w:cs="Calibri"/>
        </w:rPr>
        <w:t>plyn</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CD005E" w:rsidRDefault="002C2F7B">
      <w:pPr>
        <w:spacing w:after="0" w:line="240" w:lineRule="auto"/>
        <w:rPr>
          <w:rFonts w:ascii="Calibri" w:eastAsia="Calibri" w:hAnsi="Calibri" w:cs="Calibri"/>
        </w:rPr>
      </w:pPr>
      <w:r>
        <w:rPr>
          <w:rFonts w:ascii="Calibri" w:eastAsia="Calibri" w:hAnsi="Calibri" w:cs="Calibri"/>
        </w:rPr>
        <w:t>kominík</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CD005E" w:rsidRDefault="002C2F7B">
      <w:pPr>
        <w:spacing w:after="0" w:line="240" w:lineRule="auto"/>
        <w:rPr>
          <w:rFonts w:ascii="Calibri" w:eastAsia="Calibri" w:hAnsi="Calibri" w:cs="Calibri"/>
        </w:rPr>
      </w:pPr>
      <w:r>
        <w:rPr>
          <w:rFonts w:ascii="Calibri" w:eastAsia="Calibri" w:hAnsi="Calibri" w:cs="Calibri"/>
        </w:rPr>
        <w:t>úklid chodníku</w:t>
      </w:r>
      <w:r>
        <w:rPr>
          <w:rFonts w:ascii="Calibri" w:eastAsia="Calibri" w:hAnsi="Calibri" w:cs="Calibri"/>
        </w:rPr>
        <w:tab/>
      </w:r>
      <w:r>
        <w:rPr>
          <w:rFonts w:ascii="Calibri" w:eastAsia="Calibri" w:hAnsi="Calibri" w:cs="Calibri"/>
        </w:rPr>
        <w:tab/>
      </w:r>
      <w:r>
        <w:rPr>
          <w:rFonts w:ascii="Calibri" w:eastAsia="Calibri" w:hAnsi="Calibri" w:cs="Calibri"/>
        </w:rPr>
        <w:tab/>
      </w:r>
    </w:p>
    <w:p w:rsidR="00CD005E" w:rsidRDefault="002C2F7B">
      <w:pPr>
        <w:spacing w:after="0" w:line="240" w:lineRule="auto"/>
        <w:rPr>
          <w:rFonts w:ascii="Calibri" w:eastAsia="Calibri" w:hAnsi="Calibri" w:cs="Calibri"/>
        </w:rPr>
      </w:pPr>
      <w:r>
        <w:rPr>
          <w:rFonts w:ascii="Calibri" w:eastAsia="Calibri" w:hAnsi="Calibri" w:cs="Calibri"/>
        </w:rPr>
        <w:t>odvoz tuhého odpadu</w:t>
      </w:r>
      <w:r>
        <w:rPr>
          <w:rFonts w:ascii="Calibri" w:eastAsia="Calibri" w:hAnsi="Calibri" w:cs="Calibri"/>
        </w:rPr>
        <w:tab/>
      </w:r>
      <w:r>
        <w:rPr>
          <w:rFonts w:ascii="Calibri" w:eastAsia="Calibri" w:hAnsi="Calibri" w:cs="Calibri"/>
        </w:rPr>
        <w:tab/>
      </w:r>
      <w:r>
        <w:rPr>
          <w:rFonts w:ascii="Calibri" w:eastAsia="Calibri" w:hAnsi="Calibri" w:cs="Calibri"/>
        </w:rPr>
        <w:tab/>
        <w:t>190,- Kč</w:t>
      </w:r>
    </w:p>
    <w:p w:rsidR="00CD005E" w:rsidRDefault="002C2F7B">
      <w:pPr>
        <w:spacing w:after="0" w:line="240" w:lineRule="auto"/>
        <w:rPr>
          <w:rFonts w:ascii="Calibri" w:eastAsia="Calibri" w:hAnsi="Calibri" w:cs="Calibri"/>
        </w:rPr>
      </w:pPr>
      <w:r>
        <w:rPr>
          <w:rFonts w:ascii="Calibri" w:eastAsia="Calibri" w:hAnsi="Calibri" w:cs="Calibri"/>
        </w:rPr>
        <w:t>úklid společných prostor domu</w:t>
      </w:r>
      <w:r>
        <w:rPr>
          <w:rFonts w:ascii="Calibri" w:eastAsia="Calibri" w:hAnsi="Calibri" w:cs="Calibri"/>
        </w:rPr>
        <w:tab/>
      </w:r>
    </w:p>
    <w:p w:rsidR="00CD005E" w:rsidRDefault="002C2F7B">
      <w:pPr>
        <w:spacing w:after="0" w:line="240" w:lineRule="auto"/>
        <w:rPr>
          <w:rFonts w:ascii="Calibri" w:eastAsia="Calibri" w:hAnsi="Calibri" w:cs="Calibri"/>
        </w:rPr>
      </w:pPr>
      <w:r>
        <w:rPr>
          <w:rFonts w:ascii="Calibri" w:eastAsia="Calibri" w:hAnsi="Calibri" w:cs="Calibri"/>
        </w:rPr>
        <w:t>užívání společné televizní antény</w:t>
      </w:r>
      <w:r>
        <w:rPr>
          <w:rFonts w:ascii="Calibri" w:eastAsia="Calibri" w:hAnsi="Calibri" w:cs="Calibri"/>
        </w:rPr>
        <w:tab/>
      </w:r>
    </w:p>
    <w:p w:rsidR="00CD005E" w:rsidRDefault="002C2F7B">
      <w:pPr>
        <w:spacing w:after="0" w:line="240" w:lineRule="auto"/>
        <w:rPr>
          <w:rFonts w:ascii="Calibri" w:eastAsia="Calibri" w:hAnsi="Calibri" w:cs="Calibri"/>
        </w:rPr>
      </w:pPr>
      <w:r>
        <w:rPr>
          <w:rFonts w:ascii="Calibri" w:eastAsia="Calibri" w:hAnsi="Calibri" w:cs="Calibri"/>
        </w:rPr>
        <w:t>užívání výtahu</w:t>
      </w:r>
      <w:r>
        <w:rPr>
          <w:rFonts w:ascii="Calibri" w:eastAsia="Calibri" w:hAnsi="Calibri" w:cs="Calibri"/>
        </w:rPr>
        <w:tab/>
      </w:r>
      <w:r>
        <w:rPr>
          <w:rFonts w:ascii="Calibri" w:eastAsia="Calibri" w:hAnsi="Calibri" w:cs="Calibri"/>
        </w:rPr>
        <w:tab/>
      </w:r>
      <w:r>
        <w:rPr>
          <w:rFonts w:ascii="Calibri" w:eastAsia="Calibri" w:hAnsi="Calibri" w:cs="Calibri"/>
        </w:rPr>
        <w:tab/>
      </w:r>
    </w:p>
    <w:p w:rsidR="00CD005E" w:rsidRDefault="002C2F7B">
      <w:pPr>
        <w:spacing w:after="0" w:line="240" w:lineRule="auto"/>
        <w:rPr>
          <w:rFonts w:ascii="Calibri" w:eastAsia="Calibri" w:hAnsi="Calibri" w:cs="Calibri"/>
        </w:rPr>
      </w:pPr>
      <w:r>
        <w:rPr>
          <w:rFonts w:ascii="Calibri" w:eastAsia="Calibri" w:hAnsi="Calibri" w:cs="Calibri"/>
        </w:rPr>
        <w:t>osvětlení společných prostor</w:t>
      </w:r>
      <w:r>
        <w:rPr>
          <w:rFonts w:ascii="Calibri" w:eastAsia="Calibri" w:hAnsi="Calibri" w:cs="Calibri"/>
        </w:rPr>
        <w:tab/>
      </w:r>
      <w:r>
        <w:rPr>
          <w:rFonts w:ascii="Calibri" w:eastAsia="Calibri" w:hAnsi="Calibri" w:cs="Calibri"/>
        </w:rPr>
        <w:tab/>
      </w:r>
    </w:p>
    <w:p w:rsidR="00CD005E" w:rsidRDefault="002C2F7B">
      <w:pPr>
        <w:spacing w:after="0" w:line="240" w:lineRule="auto"/>
        <w:rPr>
          <w:rFonts w:ascii="Calibri" w:eastAsia="Calibri" w:hAnsi="Calibri" w:cs="Calibri"/>
        </w:rPr>
      </w:pPr>
      <w:r>
        <w:rPr>
          <w:rFonts w:ascii="Calibri" w:eastAsia="Calibri" w:hAnsi="Calibri" w:cs="Calibri"/>
        </w:rPr>
        <w:t xml:space="preserve">teplo a teplá </w:t>
      </w:r>
      <w:proofErr w:type="gramStart"/>
      <w:r>
        <w:rPr>
          <w:rFonts w:ascii="Calibri" w:eastAsia="Calibri" w:hAnsi="Calibri" w:cs="Calibri"/>
        </w:rPr>
        <w:t>voda                                     2.000,</w:t>
      </w:r>
      <w:proofErr w:type="gramEnd"/>
      <w:r>
        <w:rPr>
          <w:rFonts w:ascii="Calibri" w:eastAsia="Calibri" w:hAnsi="Calibri" w:cs="Calibri"/>
        </w:rPr>
        <w:t>-Kč</w:t>
      </w:r>
    </w:p>
    <w:p w:rsidR="00CD005E" w:rsidRDefault="00CD005E">
      <w:pPr>
        <w:spacing w:after="0" w:line="240" w:lineRule="auto"/>
        <w:rPr>
          <w:rFonts w:ascii="Calibri" w:eastAsia="Calibri" w:hAnsi="Calibri" w:cs="Calibri"/>
          <w:b/>
        </w:rPr>
      </w:pPr>
    </w:p>
    <w:p w:rsidR="00CD005E" w:rsidRDefault="002C2F7B">
      <w:pPr>
        <w:spacing w:after="0" w:line="240" w:lineRule="auto"/>
        <w:rPr>
          <w:rFonts w:ascii="Calibri" w:eastAsia="Calibri" w:hAnsi="Calibri" w:cs="Calibri"/>
          <w:b/>
        </w:rPr>
      </w:pPr>
      <w:r>
        <w:rPr>
          <w:rFonts w:ascii="Calibri" w:eastAsia="Calibri" w:hAnsi="Calibri" w:cs="Calibri"/>
          <w:b/>
        </w:rPr>
        <w:t>Měsíční úhrada za užívání bytu činí celkem:   8.211,-Kč</w:t>
      </w:r>
    </w:p>
    <w:p w:rsidR="00CD005E" w:rsidRDefault="00CD005E">
      <w:pPr>
        <w:spacing w:after="0" w:line="240" w:lineRule="auto"/>
        <w:rPr>
          <w:rFonts w:ascii="Calibri" w:eastAsia="Calibri" w:hAnsi="Calibri" w:cs="Calibri"/>
          <w:b/>
        </w:rPr>
      </w:pPr>
    </w:p>
    <w:p w:rsidR="00CD005E" w:rsidRDefault="002C2F7B">
      <w:pPr>
        <w:spacing w:after="0" w:line="240" w:lineRule="auto"/>
        <w:rPr>
          <w:rFonts w:ascii="Calibri" w:eastAsia="Calibri" w:hAnsi="Calibri" w:cs="Calibri"/>
        </w:rPr>
      </w:pPr>
      <w:r>
        <w:rPr>
          <w:rFonts w:ascii="Calibri" w:eastAsia="Calibri" w:hAnsi="Calibri" w:cs="Calibri"/>
        </w:rPr>
        <w:t xml:space="preserve">Úhrady za služby, jejichž poskytování </w:t>
      </w:r>
      <w:proofErr w:type="gramStart"/>
      <w:r>
        <w:rPr>
          <w:rFonts w:ascii="Calibri" w:eastAsia="Calibri" w:hAnsi="Calibri" w:cs="Calibri"/>
        </w:rPr>
        <w:t>je</w:t>
      </w:r>
      <w:proofErr w:type="gramEnd"/>
      <w:r>
        <w:rPr>
          <w:rFonts w:ascii="Calibri" w:eastAsia="Calibri" w:hAnsi="Calibri" w:cs="Calibri"/>
        </w:rPr>
        <w:t xml:space="preserve"> s nájmem bytu spojeno jsou vyčísleny</w:t>
      </w:r>
    </w:p>
    <w:p w:rsidR="00CD005E" w:rsidRDefault="002C2F7B">
      <w:pPr>
        <w:spacing w:after="0" w:line="240" w:lineRule="auto"/>
        <w:rPr>
          <w:rFonts w:ascii="Calibri" w:eastAsia="Calibri" w:hAnsi="Calibri" w:cs="Calibri"/>
        </w:rPr>
      </w:pPr>
      <w:r>
        <w:rPr>
          <w:rFonts w:ascii="Calibri" w:eastAsia="Calibri" w:hAnsi="Calibri" w:cs="Calibri"/>
        </w:rPr>
        <w:t>v platném Evidenčním listě, který je nedílnou součástí Nájemní smlouvy.</w:t>
      </w:r>
    </w:p>
    <w:p w:rsidR="00CD005E" w:rsidRDefault="00CD005E">
      <w:pPr>
        <w:spacing w:after="0" w:line="240" w:lineRule="auto"/>
        <w:ind w:firstLine="708"/>
        <w:rPr>
          <w:rFonts w:ascii="Calibri" w:eastAsia="Calibri" w:hAnsi="Calibri" w:cs="Calibri"/>
        </w:rPr>
      </w:pPr>
    </w:p>
    <w:p w:rsidR="00CD005E" w:rsidRDefault="002C2F7B">
      <w:pPr>
        <w:spacing w:after="0" w:line="240" w:lineRule="auto"/>
        <w:jc w:val="center"/>
        <w:rPr>
          <w:rFonts w:ascii="Calibri" w:eastAsia="Calibri" w:hAnsi="Calibri" w:cs="Calibri"/>
          <w:b/>
        </w:rPr>
      </w:pPr>
      <w:r>
        <w:rPr>
          <w:rFonts w:ascii="Calibri" w:eastAsia="Calibri" w:hAnsi="Calibri" w:cs="Calibri"/>
          <w:b/>
        </w:rPr>
        <w:t>IV.</w:t>
      </w:r>
    </w:p>
    <w:p w:rsidR="00CD005E" w:rsidRDefault="002C2F7B">
      <w:pPr>
        <w:spacing w:after="0" w:line="240" w:lineRule="auto"/>
        <w:jc w:val="center"/>
        <w:rPr>
          <w:rFonts w:ascii="Calibri" w:eastAsia="Calibri" w:hAnsi="Calibri" w:cs="Calibri"/>
          <w:b/>
        </w:rPr>
      </w:pPr>
      <w:r>
        <w:rPr>
          <w:rFonts w:ascii="Calibri" w:eastAsia="Calibri" w:hAnsi="Calibri" w:cs="Calibri"/>
          <w:b/>
        </w:rPr>
        <w:t>Placení nájemného</w:t>
      </w:r>
    </w:p>
    <w:p w:rsidR="00CD005E" w:rsidRDefault="00CD005E">
      <w:pPr>
        <w:spacing w:after="0" w:line="240" w:lineRule="auto"/>
        <w:jc w:val="center"/>
        <w:rPr>
          <w:rFonts w:ascii="Calibri" w:eastAsia="Calibri" w:hAnsi="Calibri" w:cs="Calibri"/>
          <w:b/>
        </w:rPr>
      </w:pPr>
    </w:p>
    <w:p w:rsidR="00CD005E" w:rsidRDefault="002C2F7B">
      <w:pPr>
        <w:spacing w:after="0" w:line="240" w:lineRule="auto"/>
        <w:rPr>
          <w:rFonts w:ascii="Calibri" w:eastAsia="Calibri" w:hAnsi="Calibri" w:cs="Calibri"/>
        </w:rPr>
      </w:pPr>
      <w:r>
        <w:rPr>
          <w:rFonts w:ascii="Calibri" w:eastAsia="Calibri" w:hAnsi="Calibri" w:cs="Calibri"/>
        </w:rPr>
        <w:tab/>
        <w:t>Nájemné, paušály, či zálohy na služby, jejichž poskytování je s nájmem bytu spojeno,</w:t>
      </w:r>
    </w:p>
    <w:p w:rsidR="00CD005E" w:rsidRDefault="002C2F7B">
      <w:pPr>
        <w:spacing w:after="0" w:line="240" w:lineRule="auto"/>
        <w:rPr>
          <w:rFonts w:ascii="Calibri" w:eastAsia="Calibri" w:hAnsi="Calibri" w:cs="Calibri"/>
        </w:rPr>
      </w:pPr>
      <w:r>
        <w:rPr>
          <w:rFonts w:ascii="Calibri" w:eastAsia="Calibri" w:hAnsi="Calibri" w:cs="Calibri"/>
        </w:rPr>
        <w:t xml:space="preserve">jsou splatné měsíčně, nejpozději do 15 dne příslušného měsíce a to na účet pronajímatele: </w:t>
      </w:r>
      <w:r>
        <w:rPr>
          <w:rFonts w:ascii="Calibri" w:eastAsia="Calibri" w:hAnsi="Calibri" w:cs="Calibri"/>
          <w:b/>
        </w:rPr>
        <w:t>111199307/ 0300 vedeným u ČSOB.</w:t>
      </w:r>
    </w:p>
    <w:p w:rsidR="00CD005E" w:rsidRDefault="002C2F7B">
      <w:pPr>
        <w:spacing w:after="0" w:line="240" w:lineRule="auto"/>
        <w:rPr>
          <w:rFonts w:ascii="Calibri" w:eastAsia="Calibri" w:hAnsi="Calibri" w:cs="Calibri"/>
        </w:rPr>
      </w:pPr>
      <w:r>
        <w:rPr>
          <w:rFonts w:ascii="Calibri" w:eastAsia="Calibri" w:hAnsi="Calibri" w:cs="Calibri"/>
        </w:rPr>
        <w:t xml:space="preserve">           Zálohy či paušály na služby, jejichž poskytování je s nájmem bytu spojeno, budou pronajímatelem nájemci každoročně vyúčtovány. Pokud bude nájemce na základě tohoto vyúčtování povinen zaplatit pronajímateli nedoplatek na úhradu těchto služeb, je tak povinen učinit do 15 dnů po předložení tohoto vyúčtování na konto pronajímatele uvedené v předchozím odstavci tohoto článku nájemní smlouvy.</w:t>
      </w:r>
    </w:p>
    <w:p w:rsidR="00CD005E" w:rsidRDefault="002C2F7B">
      <w:pPr>
        <w:spacing w:after="0" w:line="240" w:lineRule="auto"/>
        <w:rPr>
          <w:rFonts w:ascii="Calibri" w:eastAsia="Calibri" w:hAnsi="Calibri" w:cs="Calibri"/>
        </w:rPr>
      </w:pPr>
      <w:r>
        <w:rPr>
          <w:rFonts w:ascii="Calibri" w:eastAsia="Calibri" w:hAnsi="Calibri" w:cs="Calibri"/>
        </w:rPr>
        <w:t xml:space="preserve"> Při prodlení s placením nájemného a záloh za služby je pronajímatel oprávněn účtovat zákonný poplatek z prodlení. </w:t>
      </w:r>
    </w:p>
    <w:p w:rsidR="00CD005E" w:rsidRDefault="00CD005E">
      <w:pPr>
        <w:spacing w:after="0" w:line="240" w:lineRule="auto"/>
        <w:rPr>
          <w:rFonts w:ascii="Calibri" w:eastAsia="Calibri" w:hAnsi="Calibri" w:cs="Calibri"/>
        </w:rPr>
      </w:pPr>
    </w:p>
    <w:p w:rsidR="00CD005E" w:rsidRDefault="002C2F7B">
      <w:pPr>
        <w:spacing w:after="0" w:line="240" w:lineRule="auto"/>
        <w:jc w:val="center"/>
        <w:rPr>
          <w:rFonts w:ascii="Calibri" w:eastAsia="Calibri" w:hAnsi="Calibri" w:cs="Calibri"/>
          <w:b/>
        </w:rPr>
      </w:pPr>
      <w:r>
        <w:rPr>
          <w:rFonts w:ascii="Calibri" w:eastAsia="Calibri" w:hAnsi="Calibri" w:cs="Calibri"/>
          <w:b/>
        </w:rPr>
        <w:t>V.</w:t>
      </w:r>
    </w:p>
    <w:p w:rsidR="00CD005E" w:rsidRDefault="002C2F7B">
      <w:pPr>
        <w:spacing w:after="0" w:line="240" w:lineRule="auto"/>
        <w:jc w:val="center"/>
        <w:rPr>
          <w:rFonts w:ascii="Calibri" w:eastAsia="Calibri" w:hAnsi="Calibri" w:cs="Calibri"/>
          <w:b/>
        </w:rPr>
      </w:pPr>
      <w:r>
        <w:rPr>
          <w:rFonts w:ascii="Calibri" w:eastAsia="Calibri" w:hAnsi="Calibri" w:cs="Calibri"/>
          <w:b/>
        </w:rPr>
        <w:t>Stav pronajímaného bytu</w:t>
      </w:r>
    </w:p>
    <w:p w:rsidR="00CD005E" w:rsidRDefault="00CD005E">
      <w:pPr>
        <w:spacing w:after="0" w:line="240" w:lineRule="auto"/>
        <w:jc w:val="center"/>
        <w:rPr>
          <w:rFonts w:ascii="Calibri" w:eastAsia="Calibri" w:hAnsi="Calibri" w:cs="Calibri"/>
          <w:b/>
        </w:rPr>
      </w:pPr>
    </w:p>
    <w:p w:rsidR="00CD005E" w:rsidRDefault="002C2F7B">
      <w:pPr>
        <w:spacing w:after="0" w:line="240" w:lineRule="auto"/>
        <w:rPr>
          <w:rFonts w:ascii="Calibri" w:eastAsia="Calibri" w:hAnsi="Calibri" w:cs="Calibri"/>
        </w:rPr>
      </w:pPr>
      <w:r>
        <w:rPr>
          <w:rFonts w:ascii="Calibri" w:eastAsia="Calibri" w:hAnsi="Calibri" w:cs="Calibri"/>
        </w:rPr>
        <w:tab/>
        <w:t>Nájemce prohlašuje, že je mu stav touto smlouvou pronajímaného bytu znám a že jej do nájmu přijímá v tom stavu, v jakém jej od pronajímatele přijal, s ohledem na běžné opotřebení.</w:t>
      </w:r>
    </w:p>
    <w:p w:rsidR="00CD005E" w:rsidRDefault="00CD005E">
      <w:pPr>
        <w:spacing w:after="0" w:line="240" w:lineRule="auto"/>
        <w:jc w:val="center"/>
        <w:rPr>
          <w:rFonts w:ascii="Calibri" w:eastAsia="Calibri" w:hAnsi="Calibri" w:cs="Calibri"/>
          <w:b/>
        </w:rPr>
      </w:pPr>
    </w:p>
    <w:p w:rsidR="00CD005E" w:rsidRDefault="002C2F7B">
      <w:pPr>
        <w:spacing w:after="0" w:line="240" w:lineRule="auto"/>
        <w:jc w:val="center"/>
        <w:rPr>
          <w:rFonts w:ascii="Calibri" w:eastAsia="Calibri" w:hAnsi="Calibri" w:cs="Calibri"/>
          <w:b/>
        </w:rPr>
      </w:pPr>
      <w:r>
        <w:rPr>
          <w:rFonts w:ascii="Calibri" w:eastAsia="Calibri" w:hAnsi="Calibri" w:cs="Calibri"/>
          <w:b/>
        </w:rPr>
        <w:t>VI.</w:t>
      </w:r>
    </w:p>
    <w:p w:rsidR="00CD005E" w:rsidRDefault="002C2F7B">
      <w:pPr>
        <w:spacing w:after="0" w:line="240" w:lineRule="auto"/>
        <w:jc w:val="center"/>
        <w:rPr>
          <w:rFonts w:ascii="Calibri" w:eastAsia="Calibri" w:hAnsi="Calibri" w:cs="Calibri"/>
          <w:b/>
        </w:rPr>
      </w:pPr>
      <w:r>
        <w:rPr>
          <w:rFonts w:ascii="Calibri" w:eastAsia="Calibri" w:hAnsi="Calibri" w:cs="Calibri"/>
          <w:b/>
        </w:rPr>
        <w:t>Užívání bytu, podnájem, chov zvířat</w:t>
      </w:r>
    </w:p>
    <w:p w:rsidR="00CD005E" w:rsidRDefault="00CD005E">
      <w:pPr>
        <w:spacing w:after="0" w:line="240" w:lineRule="auto"/>
        <w:rPr>
          <w:rFonts w:ascii="Calibri" w:eastAsia="Calibri" w:hAnsi="Calibri" w:cs="Calibri"/>
          <w:b/>
        </w:rPr>
      </w:pPr>
    </w:p>
    <w:p w:rsidR="00CD005E" w:rsidRDefault="002C2F7B">
      <w:pPr>
        <w:spacing w:after="0" w:line="240" w:lineRule="auto"/>
        <w:rPr>
          <w:rFonts w:ascii="Calibri" w:eastAsia="Calibri" w:hAnsi="Calibri" w:cs="Calibri"/>
        </w:rPr>
      </w:pPr>
      <w:r>
        <w:rPr>
          <w:rFonts w:ascii="Calibri" w:eastAsia="Calibri" w:hAnsi="Calibri" w:cs="Calibri"/>
        </w:rPr>
        <w:tab/>
        <w:t xml:space="preserve">Nájemce nesmí bez souhlasu pronajímatele užívat touto smlouvou pronajatý byt k jiným účelům než k bydlení. </w:t>
      </w:r>
    </w:p>
    <w:p w:rsidR="00CD005E" w:rsidRDefault="002C2F7B">
      <w:pPr>
        <w:spacing w:after="0" w:line="240" w:lineRule="auto"/>
        <w:rPr>
          <w:rFonts w:ascii="Calibri" w:eastAsia="Calibri" w:hAnsi="Calibri" w:cs="Calibri"/>
        </w:rPr>
      </w:pPr>
      <w:r>
        <w:rPr>
          <w:rFonts w:ascii="Calibri" w:eastAsia="Calibri" w:hAnsi="Calibri" w:cs="Calibri"/>
        </w:rPr>
        <w:tab/>
        <w:t>Podnájem nebo jiné přenechání bytu k užívání třetí osobě musí být pronajímatelem písemně schváleno.  Porušení této povinnosti je důvodem k výpovědi nájmu bytu.</w:t>
      </w:r>
    </w:p>
    <w:p w:rsidR="00CD005E" w:rsidRDefault="002C2F7B">
      <w:pPr>
        <w:spacing w:after="0" w:line="240" w:lineRule="auto"/>
        <w:rPr>
          <w:rFonts w:ascii="Calibri" w:eastAsia="Calibri" w:hAnsi="Calibri" w:cs="Calibri"/>
        </w:rPr>
      </w:pPr>
      <w:r>
        <w:rPr>
          <w:rFonts w:ascii="Calibri" w:eastAsia="Calibri" w:hAnsi="Calibri" w:cs="Calibri"/>
        </w:rPr>
        <w:lastRenderedPageBreak/>
        <w:t xml:space="preserve">V  případě povoleného pronájmu třetí osobě, má pronajímatel právo zvýšit nájemné o podnájemní příplatek, v souladu s platnými předpisy. </w:t>
      </w:r>
    </w:p>
    <w:p w:rsidR="00CD005E" w:rsidRDefault="002C2F7B">
      <w:pPr>
        <w:spacing w:after="0" w:line="240" w:lineRule="auto"/>
        <w:rPr>
          <w:rFonts w:ascii="Calibri" w:eastAsia="Calibri" w:hAnsi="Calibri" w:cs="Calibri"/>
        </w:rPr>
      </w:pPr>
      <w:r>
        <w:rPr>
          <w:rFonts w:ascii="Calibri" w:eastAsia="Calibri" w:hAnsi="Calibri" w:cs="Calibri"/>
        </w:rPr>
        <w:tab/>
        <w:t>Neoprávněný podnájem bytu je důvodem pro výpověď této nájemní smlouvy v souladu s platnými právními předpisy.</w:t>
      </w:r>
    </w:p>
    <w:p w:rsidR="00CD005E" w:rsidRDefault="002C2F7B">
      <w:pPr>
        <w:spacing w:after="0" w:line="240" w:lineRule="auto"/>
        <w:rPr>
          <w:rFonts w:ascii="Calibri" w:eastAsia="Calibri" w:hAnsi="Calibri" w:cs="Calibri"/>
        </w:rPr>
      </w:pPr>
      <w:r>
        <w:rPr>
          <w:rFonts w:ascii="Calibri" w:eastAsia="Calibri" w:hAnsi="Calibri" w:cs="Calibri"/>
        </w:rPr>
        <w:tab/>
        <w:t xml:space="preserve">V případě podnájmu nebo přenechání bytu k užívání třetí osobě ručí nájemce </w:t>
      </w:r>
    </w:p>
    <w:p w:rsidR="00CD005E" w:rsidRDefault="002C2F7B">
      <w:pPr>
        <w:spacing w:after="0" w:line="240" w:lineRule="auto"/>
        <w:rPr>
          <w:rFonts w:ascii="Calibri" w:eastAsia="Calibri" w:hAnsi="Calibri" w:cs="Calibri"/>
        </w:rPr>
      </w:pPr>
      <w:r>
        <w:rPr>
          <w:rFonts w:ascii="Calibri" w:eastAsia="Calibri" w:hAnsi="Calibri" w:cs="Calibri"/>
        </w:rPr>
        <w:t xml:space="preserve">za veškeré jednání a přestupky podnájemníka nebo toho, komu byt k užívání přenechal </w:t>
      </w:r>
    </w:p>
    <w:p w:rsidR="00CD005E" w:rsidRDefault="002C2F7B">
      <w:pPr>
        <w:spacing w:after="0" w:line="240" w:lineRule="auto"/>
        <w:rPr>
          <w:rFonts w:ascii="Calibri" w:eastAsia="Calibri" w:hAnsi="Calibri" w:cs="Calibri"/>
        </w:rPr>
      </w:pPr>
      <w:r>
        <w:rPr>
          <w:rFonts w:ascii="Calibri" w:eastAsia="Calibri" w:hAnsi="Calibri" w:cs="Calibri"/>
        </w:rPr>
        <w:t>nebo komu užívání bytu umožnil.</w:t>
      </w:r>
    </w:p>
    <w:p w:rsidR="00CD005E" w:rsidRDefault="002C2F7B">
      <w:pPr>
        <w:spacing w:after="0" w:line="240" w:lineRule="auto"/>
        <w:rPr>
          <w:rFonts w:ascii="Calibri" w:eastAsia="Calibri" w:hAnsi="Calibri" w:cs="Calibri"/>
        </w:rPr>
      </w:pPr>
      <w:r>
        <w:rPr>
          <w:rFonts w:ascii="Calibri" w:eastAsia="Calibri" w:hAnsi="Calibri" w:cs="Calibri"/>
        </w:rPr>
        <w:tab/>
        <w:t xml:space="preserve">Každé nastěhování či odstěhování osob, kterým nájemce byt se souhlasem pronajímatele přenechal, je nájemce povinen ihned oznámit pronajímateli. </w:t>
      </w:r>
    </w:p>
    <w:p w:rsidR="00CD005E" w:rsidRDefault="002C2F7B">
      <w:pPr>
        <w:spacing w:after="0" w:line="240" w:lineRule="auto"/>
        <w:rPr>
          <w:rFonts w:ascii="Calibri" w:eastAsia="Calibri" w:hAnsi="Calibri" w:cs="Calibri"/>
        </w:rPr>
      </w:pPr>
      <w:r>
        <w:rPr>
          <w:rFonts w:ascii="Calibri" w:eastAsia="Calibri" w:hAnsi="Calibri" w:cs="Calibri"/>
        </w:rPr>
        <w:tab/>
        <w:t xml:space="preserve">Chování zvířat, zejména psů, koček, ptáků, vyžaduje písemný souhlas pronajímatele. Tento souhlas může pronajímatel odvolat, jestliže tato zvířata prokazatelně obtěžují další uživatele objektu, v němž se touto smlouvou pronajímaný byt nachází. </w:t>
      </w:r>
    </w:p>
    <w:p w:rsidR="00CD005E" w:rsidRDefault="002C2F7B">
      <w:pPr>
        <w:spacing w:after="0" w:line="240" w:lineRule="auto"/>
        <w:rPr>
          <w:rFonts w:ascii="Calibri" w:eastAsia="Calibri" w:hAnsi="Calibri" w:cs="Calibri"/>
        </w:rPr>
      </w:pPr>
      <w:r>
        <w:rPr>
          <w:rFonts w:ascii="Calibri" w:eastAsia="Calibri" w:hAnsi="Calibri" w:cs="Calibri"/>
        </w:rPr>
        <w:tab/>
        <w:t xml:space="preserve">Chování hospodářských zvířat není dovoleno. </w:t>
      </w:r>
    </w:p>
    <w:p w:rsidR="00CD005E" w:rsidRDefault="00CD005E">
      <w:pPr>
        <w:spacing w:after="0" w:line="240" w:lineRule="auto"/>
        <w:rPr>
          <w:rFonts w:ascii="Calibri" w:eastAsia="Calibri" w:hAnsi="Calibri" w:cs="Calibri"/>
        </w:rPr>
      </w:pPr>
    </w:p>
    <w:p w:rsidR="00CD005E" w:rsidRDefault="002C2F7B">
      <w:pPr>
        <w:spacing w:after="0" w:line="240" w:lineRule="auto"/>
        <w:jc w:val="center"/>
        <w:rPr>
          <w:rFonts w:ascii="Calibri" w:eastAsia="Calibri" w:hAnsi="Calibri" w:cs="Calibri"/>
          <w:b/>
        </w:rPr>
      </w:pPr>
      <w:r>
        <w:rPr>
          <w:rFonts w:ascii="Calibri" w:eastAsia="Calibri" w:hAnsi="Calibri" w:cs="Calibri"/>
          <w:b/>
        </w:rPr>
        <w:t>VII.</w:t>
      </w:r>
    </w:p>
    <w:p w:rsidR="00CD005E" w:rsidRDefault="002C2F7B">
      <w:pPr>
        <w:spacing w:after="0" w:line="240" w:lineRule="auto"/>
        <w:jc w:val="center"/>
        <w:rPr>
          <w:rFonts w:ascii="Calibri" w:eastAsia="Calibri" w:hAnsi="Calibri" w:cs="Calibri"/>
          <w:b/>
        </w:rPr>
      </w:pPr>
      <w:r>
        <w:rPr>
          <w:rFonts w:ascii="Calibri" w:eastAsia="Calibri" w:hAnsi="Calibri" w:cs="Calibri"/>
          <w:b/>
        </w:rPr>
        <w:t>Rozvodné sítě</w:t>
      </w:r>
    </w:p>
    <w:p w:rsidR="00CD005E" w:rsidRDefault="00CD005E">
      <w:pPr>
        <w:spacing w:after="0" w:line="240" w:lineRule="auto"/>
        <w:jc w:val="center"/>
        <w:rPr>
          <w:rFonts w:ascii="Calibri" w:eastAsia="Calibri" w:hAnsi="Calibri" w:cs="Calibri"/>
          <w:b/>
        </w:rPr>
      </w:pPr>
    </w:p>
    <w:p w:rsidR="00CD005E" w:rsidRDefault="002C2F7B">
      <w:pPr>
        <w:spacing w:after="0" w:line="240" w:lineRule="auto"/>
        <w:rPr>
          <w:rFonts w:ascii="Calibri" w:eastAsia="Calibri" w:hAnsi="Calibri" w:cs="Calibri"/>
        </w:rPr>
      </w:pPr>
      <w:r>
        <w:rPr>
          <w:rFonts w:ascii="Calibri" w:eastAsia="Calibri" w:hAnsi="Calibri" w:cs="Calibri"/>
        </w:rPr>
        <w:tab/>
        <w:t xml:space="preserve">Rozvodné sítě elektrické energie, vody a plynu je nájemce povinen používat tak, </w:t>
      </w:r>
    </w:p>
    <w:p w:rsidR="00CD005E" w:rsidRDefault="002C2F7B">
      <w:pPr>
        <w:spacing w:after="0" w:line="240" w:lineRule="auto"/>
        <w:rPr>
          <w:rFonts w:ascii="Calibri" w:eastAsia="Calibri" w:hAnsi="Calibri" w:cs="Calibri"/>
        </w:rPr>
      </w:pPr>
      <w:r>
        <w:rPr>
          <w:rFonts w:ascii="Calibri" w:eastAsia="Calibri" w:hAnsi="Calibri" w:cs="Calibri"/>
        </w:rPr>
        <w:t>aby nedocházelo k jejich přetížení.</w:t>
      </w:r>
    </w:p>
    <w:p w:rsidR="00CD005E" w:rsidRDefault="002C2F7B">
      <w:pPr>
        <w:spacing w:after="0" w:line="240" w:lineRule="auto"/>
        <w:rPr>
          <w:rFonts w:ascii="Calibri" w:eastAsia="Calibri" w:hAnsi="Calibri" w:cs="Calibri"/>
        </w:rPr>
      </w:pPr>
      <w:r>
        <w:rPr>
          <w:rFonts w:ascii="Calibri" w:eastAsia="Calibri" w:hAnsi="Calibri" w:cs="Calibri"/>
        </w:rPr>
        <w:tab/>
        <w:t>Při poruše nebo škodě na zásobovacích zařízeních musí nájemce okamžitě zajistit uzavření hlavního přívodu a oznámit poruchu neprodleně pronajímateli.</w:t>
      </w:r>
    </w:p>
    <w:p w:rsidR="00CD005E" w:rsidRDefault="00CD005E">
      <w:pPr>
        <w:spacing w:after="0" w:line="240" w:lineRule="auto"/>
        <w:rPr>
          <w:rFonts w:ascii="Calibri" w:eastAsia="Calibri" w:hAnsi="Calibri" w:cs="Calibri"/>
        </w:rPr>
      </w:pPr>
    </w:p>
    <w:p w:rsidR="00CD005E" w:rsidRDefault="002C2F7B">
      <w:pPr>
        <w:spacing w:after="0" w:line="240" w:lineRule="auto"/>
        <w:jc w:val="center"/>
        <w:rPr>
          <w:rFonts w:ascii="Calibri" w:eastAsia="Calibri" w:hAnsi="Calibri" w:cs="Calibri"/>
          <w:b/>
        </w:rPr>
      </w:pPr>
      <w:r>
        <w:rPr>
          <w:rFonts w:ascii="Calibri" w:eastAsia="Calibri" w:hAnsi="Calibri" w:cs="Calibri"/>
          <w:b/>
        </w:rPr>
        <w:t>VIII.</w:t>
      </w:r>
    </w:p>
    <w:p w:rsidR="00CD005E" w:rsidRDefault="002C2F7B">
      <w:pPr>
        <w:spacing w:after="0" w:line="240" w:lineRule="auto"/>
        <w:jc w:val="center"/>
        <w:rPr>
          <w:rFonts w:ascii="Calibri" w:eastAsia="Calibri" w:hAnsi="Calibri" w:cs="Calibri"/>
          <w:b/>
        </w:rPr>
      </w:pPr>
      <w:r>
        <w:rPr>
          <w:rFonts w:ascii="Calibri" w:eastAsia="Calibri" w:hAnsi="Calibri" w:cs="Calibri"/>
          <w:b/>
        </w:rPr>
        <w:t>Stavební úpravy prováděné pronajímatelem</w:t>
      </w:r>
    </w:p>
    <w:p w:rsidR="00CD005E" w:rsidRDefault="00CD005E">
      <w:pPr>
        <w:spacing w:after="0" w:line="240" w:lineRule="auto"/>
        <w:jc w:val="center"/>
        <w:rPr>
          <w:rFonts w:ascii="Calibri" w:eastAsia="Calibri" w:hAnsi="Calibri" w:cs="Calibri"/>
          <w:b/>
        </w:rPr>
      </w:pPr>
    </w:p>
    <w:p w:rsidR="00CD005E" w:rsidRDefault="002C2F7B">
      <w:pPr>
        <w:spacing w:after="0" w:line="240" w:lineRule="auto"/>
        <w:rPr>
          <w:rFonts w:ascii="Calibri" w:eastAsia="Calibri" w:hAnsi="Calibri" w:cs="Calibri"/>
        </w:rPr>
      </w:pPr>
      <w:r>
        <w:rPr>
          <w:rFonts w:ascii="Calibri" w:eastAsia="Calibri" w:hAnsi="Calibri" w:cs="Calibri"/>
        </w:rPr>
        <w:tab/>
        <w:t xml:space="preserve">Pronajímatel má právo provádět stavební úpravy, rekonstrukce a modernizace v zájmu řádné údržby domu, případně k odvrácení hrozící škody nebo k odstranění takových škod. </w:t>
      </w:r>
    </w:p>
    <w:p w:rsidR="00CD005E" w:rsidRDefault="002C2F7B">
      <w:pPr>
        <w:spacing w:after="0" w:line="240" w:lineRule="auto"/>
        <w:rPr>
          <w:rFonts w:ascii="Calibri" w:eastAsia="Calibri" w:hAnsi="Calibri" w:cs="Calibri"/>
        </w:rPr>
      </w:pPr>
      <w:r>
        <w:rPr>
          <w:rFonts w:ascii="Calibri" w:eastAsia="Calibri" w:hAnsi="Calibri" w:cs="Calibri"/>
        </w:rPr>
        <w:tab/>
        <w:t>Nájemce je povinen provádění těchto prací snášet a nesmí jejich provádění bránit.</w:t>
      </w:r>
    </w:p>
    <w:p w:rsidR="00CD005E" w:rsidRDefault="00CD005E">
      <w:pPr>
        <w:spacing w:after="0" w:line="240" w:lineRule="auto"/>
        <w:rPr>
          <w:rFonts w:ascii="Calibri" w:eastAsia="Calibri" w:hAnsi="Calibri" w:cs="Calibri"/>
        </w:rPr>
      </w:pPr>
    </w:p>
    <w:p w:rsidR="00CD005E" w:rsidRDefault="002C2F7B">
      <w:pPr>
        <w:spacing w:after="0" w:line="240" w:lineRule="auto"/>
        <w:jc w:val="center"/>
        <w:rPr>
          <w:rFonts w:ascii="Calibri" w:eastAsia="Calibri" w:hAnsi="Calibri" w:cs="Calibri"/>
          <w:b/>
        </w:rPr>
      </w:pPr>
      <w:r>
        <w:rPr>
          <w:rFonts w:ascii="Calibri" w:eastAsia="Calibri" w:hAnsi="Calibri" w:cs="Calibri"/>
          <w:b/>
        </w:rPr>
        <w:t>IX.</w:t>
      </w:r>
    </w:p>
    <w:p w:rsidR="00CD005E" w:rsidRDefault="002C2F7B">
      <w:pPr>
        <w:spacing w:after="0" w:line="240" w:lineRule="auto"/>
        <w:jc w:val="center"/>
        <w:rPr>
          <w:rFonts w:ascii="Calibri" w:eastAsia="Calibri" w:hAnsi="Calibri" w:cs="Calibri"/>
          <w:b/>
        </w:rPr>
      </w:pPr>
      <w:r>
        <w:rPr>
          <w:rFonts w:ascii="Calibri" w:eastAsia="Calibri" w:hAnsi="Calibri" w:cs="Calibri"/>
          <w:b/>
        </w:rPr>
        <w:t>Stavební úpravy prováděné nájemcem</w:t>
      </w:r>
    </w:p>
    <w:p w:rsidR="00CD005E" w:rsidRDefault="00CD005E">
      <w:pPr>
        <w:spacing w:after="0" w:line="240" w:lineRule="auto"/>
        <w:jc w:val="center"/>
        <w:rPr>
          <w:rFonts w:ascii="Calibri" w:eastAsia="Calibri" w:hAnsi="Calibri" w:cs="Calibri"/>
          <w:b/>
        </w:rPr>
      </w:pPr>
    </w:p>
    <w:p w:rsidR="00CD005E" w:rsidRDefault="002C2F7B">
      <w:pPr>
        <w:spacing w:after="0" w:line="240" w:lineRule="auto"/>
        <w:rPr>
          <w:rFonts w:ascii="Calibri" w:eastAsia="Calibri" w:hAnsi="Calibri" w:cs="Calibri"/>
        </w:rPr>
      </w:pPr>
      <w:r>
        <w:rPr>
          <w:rFonts w:ascii="Calibri" w:eastAsia="Calibri" w:hAnsi="Calibri" w:cs="Calibri"/>
        </w:rPr>
        <w:tab/>
        <w:t>Veškeré přestavby a vestavby, změny ve vedení instalace, práce spojené s porušením fasády apod., dále změny instalace zařizovacích předmětů (kamna všeho druhu, vany, umyvadla, WC, dřezy, ohřívače vody atd.) mohou být provedeny jen po písemném souhlasu pronajímatele na základě kladného stanoviska orgánu k tomu oprávněného. Odborný stavební dohled, (stavební dozor)</w:t>
      </w:r>
    </w:p>
    <w:p w:rsidR="00CD005E" w:rsidRDefault="002C2F7B">
      <w:pPr>
        <w:spacing w:after="0" w:line="240" w:lineRule="auto"/>
        <w:rPr>
          <w:rFonts w:ascii="Calibri" w:eastAsia="Calibri" w:hAnsi="Calibri" w:cs="Calibri"/>
        </w:rPr>
      </w:pPr>
      <w:r>
        <w:rPr>
          <w:rFonts w:ascii="Calibri" w:eastAsia="Calibri" w:hAnsi="Calibri" w:cs="Calibri"/>
        </w:rPr>
        <w:t xml:space="preserve"> si nájemce zajišťuje na vlastní náklady a s plnou </w:t>
      </w:r>
      <w:proofErr w:type="gramStart"/>
      <w:r>
        <w:rPr>
          <w:rFonts w:ascii="Calibri" w:eastAsia="Calibri" w:hAnsi="Calibri" w:cs="Calibri"/>
        </w:rPr>
        <w:t>odpovědností  za</w:t>
      </w:r>
      <w:proofErr w:type="gramEnd"/>
      <w:r>
        <w:rPr>
          <w:rFonts w:ascii="Calibri" w:eastAsia="Calibri" w:hAnsi="Calibri" w:cs="Calibri"/>
        </w:rPr>
        <w:t xml:space="preserve"> provedení prací. </w:t>
      </w:r>
    </w:p>
    <w:p w:rsidR="00CD005E" w:rsidRDefault="002C2F7B">
      <w:pPr>
        <w:spacing w:after="0" w:line="240" w:lineRule="auto"/>
        <w:rPr>
          <w:rFonts w:ascii="Calibri" w:eastAsia="Calibri" w:hAnsi="Calibri" w:cs="Calibri"/>
        </w:rPr>
      </w:pPr>
      <w:r>
        <w:rPr>
          <w:rFonts w:ascii="Calibri" w:eastAsia="Calibri" w:hAnsi="Calibri" w:cs="Calibri"/>
        </w:rPr>
        <w:tab/>
        <w:t xml:space="preserve">V případě, že práce provedené nájemcem neodpovídají platným předpisům, </w:t>
      </w:r>
    </w:p>
    <w:p w:rsidR="00CD005E" w:rsidRDefault="002C2F7B">
      <w:pPr>
        <w:spacing w:after="0" w:line="240" w:lineRule="auto"/>
        <w:rPr>
          <w:rFonts w:ascii="Calibri" w:eastAsia="Calibri" w:hAnsi="Calibri" w:cs="Calibri"/>
        </w:rPr>
      </w:pPr>
      <w:r>
        <w:rPr>
          <w:rFonts w:ascii="Calibri" w:eastAsia="Calibri" w:hAnsi="Calibri" w:cs="Calibri"/>
        </w:rPr>
        <w:t xml:space="preserve">má pronajímatel právo tyto nedostatky odstranit na účet nájemce. </w:t>
      </w:r>
    </w:p>
    <w:p w:rsidR="00CD005E" w:rsidRDefault="002C2F7B">
      <w:pPr>
        <w:spacing w:after="0" w:line="240" w:lineRule="auto"/>
        <w:rPr>
          <w:rFonts w:ascii="Calibri" w:eastAsia="Calibri" w:hAnsi="Calibri" w:cs="Calibri"/>
        </w:rPr>
      </w:pPr>
      <w:r>
        <w:rPr>
          <w:rFonts w:ascii="Calibri" w:eastAsia="Calibri" w:hAnsi="Calibri" w:cs="Calibri"/>
          <w:b/>
        </w:rPr>
        <w:tab/>
      </w:r>
      <w:r>
        <w:rPr>
          <w:rFonts w:ascii="Calibri" w:eastAsia="Calibri" w:hAnsi="Calibri" w:cs="Calibri"/>
        </w:rPr>
        <w:t xml:space="preserve">Nájemce nese výlohy spojené s odstraněním např. telefonního či televizního vedení jím zřízeného a odpovídá za škody v souvislosti s tím vzniklé. </w:t>
      </w:r>
    </w:p>
    <w:p w:rsidR="00CD005E" w:rsidRDefault="00CD005E">
      <w:pPr>
        <w:spacing w:after="0" w:line="240" w:lineRule="auto"/>
        <w:rPr>
          <w:rFonts w:ascii="Calibri" w:eastAsia="Calibri" w:hAnsi="Calibri" w:cs="Calibri"/>
        </w:rPr>
      </w:pPr>
    </w:p>
    <w:p w:rsidR="00CD005E" w:rsidRDefault="002C2F7B">
      <w:pPr>
        <w:spacing w:after="0" w:line="240" w:lineRule="auto"/>
        <w:jc w:val="center"/>
        <w:rPr>
          <w:rFonts w:ascii="Calibri" w:eastAsia="Calibri" w:hAnsi="Calibri" w:cs="Calibri"/>
          <w:b/>
        </w:rPr>
      </w:pPr>
      <w:r>
        <w:rPr>
          <w:rFonts w:ascii="Calibri" w:eastAsia="Calibri" w:hAnsi="Calibri" w:cs="Calibri"/>
          <w:b/>
        </w:rPr>
        <w:t>X.</w:t>
      </w:r>
    </w:p>
    <w:p w:rsidR="00CD005E" w:rsidRDefault="002C2F7B">
      <w:pPr>
        <w:spacing w:after="0" w:line="240" w:lineRule="auto"/>
        <w:jc w:val="center"/>
        <w:rPr>
          <w:rFonts w:ascii="Calibri" w:eastAsia="Calibri" w:hAnsi="Calibri" w:cs="Calibri"/>
          <w:b/>
        </w:rPr>
      </w:pPr>
      <w:r>
        <w:rPr>
          <w:rFonts w:ascii="Calibri" w:eastAsia="Calibri" w:hAnsi="Calibri" w:cs="Calibri"/>
          <w:b/>
        </w:rPr>
        <w:t>Vnitřní údržba bytu</w:t>
      </w:r>
    </w:p>
    <w:p w:rsidR="00CD005E" w:rsidRDefault="00CD005E">
      <w:pPr>
        <w:spacing w:after="0" w:line="240" w:lineRule="auto"/>
        <w:jc w:val="center"/>
        <w:rPr>
          <w:rFonts w:ascii="Calibri" w:eastAsia="Calibri" w:hAnsi="Calibri" w:cs="Calibri"/>
          <w:b/>
        </w:rPr>
      </w:pPr>
    </w:p>
    <w:p w:rsidR="00CD005E" w:rsidRDefault="002C2F7B">
      <w:pPr>
        <w:spacing w:after="0" w:line="240" w:lineRule="auto"/>
        <w:ind w:firstLine="708"/>
        <w:rPr>
          <w:rFonts w:ascii="Calibri" w:eastAsia="Calibri" w:hAnsi="Calibri" w:cs="Calibri"/>
        </w:rPr>
      </w:pPr>
      <w:r>
        <w:rPr>
          <w:rFonts w:ascii="Calibri" w:eastAsia="Calibri" w:hAnsi="Calibri" w:cs="Calibri"/>
        </w:rPr>
        <w:t xml:space="preserve">Nájemce je povinen dbát, aby nedocházelo k poškozování touto smlouvou pronajatého bytu, je povinen zabránit vzniku hrozících škod a škody již vzniklé odstraňovat. </w:t>
      </w:r>
    </w:p>
    <w:p w:rsidR="00CD005E" w:rsidRDefault="002C2F7B">
      <w:pPr>
        <w:spacing w:after="0" w:line="240" w:lineRule="auto"/>
        <w:ind w:firstLine="708"/>
        <w:rPr>
          <w:rFonts w:ascii="Calibri" w:eastAsia="Calibri" w:hAnsi="Calibri" w:cs="Calibri"/>
        </w:rPr>
      </w:pPr>
      <w:r>
        <w:rPr>
          <w:rFonts w:ascii="Calibri" w:eastAsia="Calibri" w:hAnsi="Calibri" w:cs="Calibri"/>
        </w:rPr>
        <w:t xml:space="preserve">Nájemce ručí za škody způsobené členy jeho domácnosti, jakož i osobami, </w:t>
      </w:r>
    </w:p>
    <w:p w:rsidR="00CD005E" w:rsidRDefault="002C2F7B">
      <w:pPr>
        <w:spacing w:after="0" w:line="240" w:lineRule="auto"/>
        <w:rPr>
          <w:rFonts w:ascii="Calibri" w:eastAsia="Calibri" w:hAnsi="Calibri" w:cs="Calibri"/>
        </w:rPr>
      </w:pPr>
      <w:r>
        <w:rPr>
          <w:rFonts w:ascii="Calibri" w:eastAsia="Calibri" w:hAnsi="Calibri" w:cs="Calibri"/>
        </w:rPr>
        <w:t>jímž přístup touto smlouvou do pronajatého bytu umožnil.</w:t>
      </w:r>
    </w:p>
    <w:p w:rsidR="00CD005E" w:rsidRDefault="00CD005E">
      <w:pPr>
        <w:spacing w:after="0" w:line="240" w:lineRule="auto"/>
        <w:ind w:firstLine="708"/>
        <w:rPr>
          <w:rFonts w:ascii="Calibri" w:eastAsia="Calibri" w:hAnsi="Calibri" w:cs="Calibri"/>
        </w:rPr>
      </w:pPr>
    </w:p>
    <w:p w:rsidR="00CD005E" w:rsidRDefault="00CD005E">
      <w:pPr>
        <w:spacing w:after="0" w:line="240" w:lineRule="auto"/>
        <w:ind w:firstLine="708"/>
        <w:rPr>
          <w:rFonts w:ascii="Calibri" w:eastAsia="Calibri" w:hAnsi="Calibri" w:cs="Calibri"/>
        </w:rPr>
      </w:pPr>
    </w:p>
    <w:p w:rsidR="00CD005E" w:rsidRDefault="00CD005E">
      <w:pPr>
        <w:spacing w:after="0" w:line="240" w:lineRule="auto"/>
        <w:ind w:firstLine="708"/>
        <w:jc w:val="center"/>
        <w:rPr>
          <w:rFonts w:ascii="Calibri" w:eastAsia="Calibri" w:hAnsi="Calibri" w:cs="Calibri"/>
          <w:b/>
        </w:rPr>
      </w:pPr>
    </w:p>
    <w:p w:rsidR="00CD005E" w:rsidRDefault="002C2F7B">
      <w:pPr>
        <w:spacing w:after="0" w:line="240" w:lineRule="auto"/>
        <w:jc w:val="center"/>
        <w:rPr>
          <w:rFonts w:ascii="Calibri" w:eastAsia="Calibri" w:hAnsi="Calibri" w:cs="Calibri"/>
          <w:b/>
        </w:rPr>
      </w:pPr>
      <w:r>
        <w:rPr>
          <w:rFonts w:ascii="Calibri" w:eastAsia="Calibri" w:hAnsi="Calibri" w:cs="Calibri"/>
          <w:b/>
        </w:rPr>
        <w:lastRenderedPageBreak/>
        <w:t>XI.</w:t>
      </w:r>
    </w:p>
    <w:p w:rsidR="00CD005E" w:rsidRDefault="002C2F7B">
      <w:pPr>
        <w:spacing w:after="0" w:line="240" w:lineRule="auto"/>
        <w:rPr>
          <w:rFonts w:ascii="Calibri" w:eastAsia="Calibri" w:hAnsi="Calibri" w:cs="Calibri"/>
          <w:b/>
        </w:rPr>
      </w:pPr>
      <w:r>
        <w:rPr>
          <w:rFonts w:ascii="Calibri" w:eastAsia="Calibri" w:hAnsi="Calibri" w:cs="Calibri"/>
        </w:rPr>
        <w:t xml:space="preserve">                                                                        </w:t>
      </w:r>
      <w:r>
        <w:rPr>
          <w:rFonts w:ascii="Calibri" w:eastAsia="Calibri" w:hAnsi="Calibri" w:cs="Calibri"/>
          <w:b/>
        </w:rPr>
        <w:t>Ostatní ujednání</w:t>
      </w:r>
    </w:p>
    <w:p w:rsidR="00CD005E" w:rsidRDefault="00CD005E">
      <w:pPr>
        <w:spacing w:after="0" w:line="240" w:lineRule="auto"/>
        <w:rPr>
          <w:rFonts w:ascii="Calibri" w:eastAsia="Calibri" w:hAnsi="Calibri" w:cs="Calibri"/>
        </w:rPr>
      </w:pPr>
    </w:p>
    <w:p w:rsidR="00CD005E" w:rsidRDefault="00CD005E">
      <w:pPr>
        <w:spacing w:after="0" w:line="240" w:lineRule="auto"/>
        <w:rPr>
          <w:rFonts w:ascii="Calibri" w:eastAsia="Calibri" w:hAnsi="Calibri" w:cs="Calibri"/>
        </w:rPr>
      </w:pPr>
    </w:p>
    <w:p w:rsidR="00CD005E" w:rsidRDefault="002C2F7B">
      <w:pPr>
        <w:numPr>
          <w:ilvl w:val="0"/>
          <w:numId w:val="7"/>
        </w:numPr>
        <w:spacing w:after="0" w:line="240" w:lineRule="auto"/>
        <w:ind w:left="720" w:hanging="360"/>
        <w:rPr>
          <w:rFonts w:ascii="Calibri" w:eastAsia="Calibri" w:hAnsi="Calibri" w:cs="Calibri"/>
        </w:rPr>
      </w:pPr>
      <w:r>
        <w:rPr>
          <w:rFonts w:ascii="Calibri" w:eastAsia="Calibri" w:hAnsi="Calibri" w:cs="Calibri"/>
        </w:rPr>
        <w:t xml:space="preserve">Při ukončení nájmu je nájemce povinen užívaný byt včetně příslušenství zcela vyklidit a předat pronajímateli formou písemného zápisu ve stavu ne horším, než se nacházel ke dni zahájení nájmu s přihlédnutím k běžnému opotřebení a stavebním úpravám realizovaných </w:t>
      </w:r>
    </w:p>
    <w:p w:rsidR="00CD005E" w:rsidRDefault="002C2F7B">
      <w:pPr>
        <w:spacing w:after="0" w:line="240" w:lineRule="auto"/>
        <w:ind w:left="720"/>
        <w:rPr>
          <w:rFonts w:ascii="Calibri" w:eastAsia="Calibri" w:hAnsi="Calibri" w:cs="Calibri"/>
        </w:rPr>
      </w:pPr>
      <w:r>
        <w:rPr>
          <w:rFonts w:ascii="Calibri" w:eastAsia="Calibri" w:hAnsi="Calibri" w:cs="Calibri"/>
        </w:rPr>
        <w:t xml:space="preserve">za písemného souhlasu pronajímatele. </w:t>
      </w:r>
    </w:p>
    <w:p w:rsidR="00CD005E" w:rsidRDefault="00CD005E">
      <w:pPr>
        <w:spacing w:after="0" w:line="240" w:lineRule="auto"/>
        <w:rPr>
          <w:rFonts w:ascii="Calibri" w:eastAsia="Calibri" w:hAnsi="Calibri" w:cs="Calibri"/>
        </w:rPr>
      </w:pPr>
    </w:p>
    <w:p w:rsidR="00CD005E" w:rsidRDefault="002C2F7B">
      <w:pPr>
        <w:numPr>
          <w:ilvl w:val="0"/>
          <w:numId w:val="8"/>
        </w:numPr>
        <w:spacing w:after="0" w:line="240" w:lineRule="auto"/>
        <w:ind w:left="720" w:hanging="360"/>
        <w:rPr>
          <w:rFonts w:ascii="Calibri" w:eastAsia="Calibri" w:hAnsi="Calibri" w:cs="Calibri"/>
        </w:rPr>
      </w:pPr>
      <w:r>
        <w:rPr>
          <w:rFonts w:ascii="Calibri" w:eastAsia="Calibri" w:hAnsi="Calibri" w:cs="Calibri"/>
        </w:rPr>
        <w:t xml:space="preserve">V případě prodlení nájemce s vyklizením bytu se sjednává pokuta ve výši 1.000,- Kč za každý </w:t>
      </w:r>
    </w:p>
    <w:p w:rsidR="00CD005E" w:rsidRDefault="002C2F7B">
      <w:pPr>
        <w:spacing w:after="0" w:line="240" w:lineRule="auto"/>
        <w:ind w:left="720"/>
        <w:rPr>
          <w:rFonts w:ascii="Calibri" w:eastAsia="Calibri" w:hAnsi="Calibri" w:cs="Calibri"/>
        </w:rPr>
      </w:pPr>
      <w:r>
        <w:rPr>
          <w:rFonts w:ascii="Calibri" w:eastAsia="Calibri" w:hAnsi="Calibri" w:cs="Calibri"/>
        </w:rPr>
        <w:t>i započatý den prodlení. Smluvní pokuta je splatná ihned po jejím vyúčtování.</w:t>
      </w:r>
    </w:p>
    <w:p w:rsidR="00CD005E" w:rsidRDefault="00CD005E">
      <w:pPr>
        <w:spacing w:after="0" w:line="240" w:lineRule="auto"/>
        <w:rPr>
          <w:rFonts w:ascii="Calibri" w:eastAsia="Calibri" w:hAnsi="Calibri" w:cs="Calibri"/>
        </w:rPr>
      </w:pPr>
    </w:p>
    <w:p w:rsidR="00CD005E" w:rsidRDefault="00CD005E">
      <w:pPr>
        <w:spacing w:after="0" w:line="240" w:lineRule="auto"/>
        <w:rPr>
          <w:rFonts w:ascii="Calibri" w:eastAsia="Calibri" w:hAnsi="Calibri" w:cs="Calibri"/>
        </w:rPr>
      </w:pPr>
    </w:p>
    <w:p w:rsidR="00CD005E" w:rsidRDefault="002C2F7B">
      <w:pPr>
        <w:spacing w:after="0" w:line="240" w:lineRule="auto"/>
        <w:jc w:val="center"/>
        <w:rPr>
          <w:rFonts w:ascii="Calibri" w:eastAsia="Calibri" w:hAnsi="Calibri" w:cs="Calibri"/>
          <w:b/>
        </w:rPr>
      </w:pPr>
      <w:r>
        <w:rPr>
          <w:rFonts w:ascii="Calibri" w:eastAsia="Calibri" w:hAnsi="Calibri" w:cs="Calibri"/>
          <w:b/>
        </w:rPr>
        <w:t>XII.</w:t>
      </w:r>
    </w:p>
    <w:p w:rsidR="00CD005E" w:rsidRDefault="002C2F7B">
      <w:pPr>
        <w:spacing w:after="0" w:line="240" w:lineRule="auto"/>
        <w:jc w:val="center"/>
        <w:rPr>
          <w:rFonts w:ascii="Calibri" w:eastAsia="Calibri" w:hAnsi="Calibri" w:cs="Calibri"/>
          <w:b/>
        </w:rPr>
      </w:pPr>
      <w:r>
        <w:rPr>
          <w:rFonts w:ascii="Calibri" w:eastAsia="Calibri" w:hAnsi="Calibri" w:cs="Calibri"/>
          <w:b/>
        </w:rPr>
        <w:t>Závěrečná ustanovení</w:t>
      </w:r>
    </w:p>
    <w:p w:rsidR="00CD005E" w:rsidRDefault="00CD005E">
      <w:pPr>
        <w:spacing w:after="0" w:line="240" w:lineRule="auto"/>
        <w:jc w:val="center"/>
        <w:rPr>
          <w:rFonts w:ascii="Calibri" w:eastAsia="Calibri" w:hAnsi="Calibri" w:cs="Calibri"/>
          <w:b/>
        </w:rPr>
      </w:pPr>
    </w:p>
    <w:p w:rsidR="00CD005E" w:rsidRDefault="002C2F7B">
      <w:pPr>
        <w:spacing w:after="0" w:line="240" w:lineRule="auto"/>
        <w:rPr>
          <w:rFonts w:ascii="Calibri" w:eastAsia="Calibri" w:hAnsi="Calibri" w:cs="Calibri"/>
        </w:rPr>
      </w:pPr>
      <w:r>
        <w:rPr>
          <w:rFonts w:ascii="Calibri" w:eastAsia="Calibri" w:hAnsi="Calibri" w:cs="Calibri"/>
        </w:rPr>
        <w:t>1. Pokud ze smlouvy nevyplývá jiná úprava, řídí se vztah mezi pronajímatelem a nájemcem obecnými ustanoveními občanského zákoníku upravujícími nájem.</w:t>
      </w:r>
    </w:p>
    <w:p w:rsidR="00CD005E" w:rsidRDefault="00CD005E">
      <w:pPr>
        <w:spacing w:after="0" w:line="240" w:lineRule="auto"/>
        <w:rPr>
          <w:rFonts w:ascii="Calibri" w:eastAsia="Calibri" w:hAnsi="Calibri" w:cs="Calibri"/>
        </w:rPr>
      </w:pPr>
    </w:p>
    <w:p w:rsidR="00CD005E" w:rsidRDefault="002C2F7B">
      <w:pPr>
        <w:spacing w:after="0" w:line="240" w:lineRule="auto"/>
        <w:rPr>
          <w:rFonts w:ascii="Calibri" w:eastAsia="Calibri" w:hAnsi="Calibri" w:cs="Calibri"/>
        </w:rPr>
      </w:pPr>
      <w:r>
        <w:rPr>
          <w:rFonts w:ascii="Calibri" w:eastAsia="Calibri" w:hAnsi="Calibri" w:cs="Calibri"/>
        </w:rPr>
        <w:t xml:space="preserve">2. Tato smlouva je vyhotovena ve dvou stejnopisech, z nichž nájemce obdrží jedno, zbývající připadne pronajímateli. Smlouvu lze změnit nebo doplňovat pouze formou písemných dodatků podepsaných oběma smluvními stranami s výjimkou zvýšení záloh za služby dle této smlouvy, kdy postačuje jednostranný úkon pronajímatele. </w:t>
      </w:r>
    </w:p>
    <w:p w:rsidR="00CD005E" w:rsidRDefault="00CD005E">
      <w:pPr>
        <w:spacing w:after="0" w:line="240" w:lineRule="auto"/>
        <w:rPr>
          <w:rFonts w:ascii="Calibri" w:eastAsia="Calibri" w:hAnsi="Calibri" w:cs="Calibri"/>
        </w:rPr>
      </w:pPr>
    </w:p>
    <w:p w:rsidR="00CD005E" w:rsidRDefault="00CD005E">
      <w:pPr>
        <w:spacing w:after="0" w:line="240" w:lineRule="auto"/>
        <w:rPr>
          <w:rFonts w:ascii="Calibri" w:eastAsia="Calibri" w:hAnsi="Calibri" w:cs="Calibri"/>
        </w:rPr>
      </w:pPr>
    </w:p>
    <w:p w:rsidR="00CD005E" w:rsidRDefault="002C2F7B">
      <w:pPr>
        <w:spacing w:after="0" w:line="240" w:lineRule="auto"/>
        <w:rPr>
          <w:rFonts w:ascii="Calibri" w:eastAsia="Calibri" w:hAnsi="Calibri" w:cs="Calibri"/>
        </w:rPr>
      </w:pPr>
      <w:r>
        <w:rPr>
          <w:rFonts w:ascii="Calibri" w:eastAsia="Calibri" w:hAnsi="Calibri" w:cs="Calibri"/>
        </w:rPr>
        <w:t>Obě smluvní strany potvrzují autentičnost této smlouvy a zároveň prohlašují, že si smlouvu pozorně přečetly, že jejímu obsahu v celé šíři rozumějí a že nebyla uzavřena v tísni ani za jinak jednostranně nevýhodných podmínek. Na důkaz své pravé, svobodné a vážné vůle pak připojuje nájemce svůj vlastnoruční podpis a pronajímatel podpis svého statutárního orgánu</w:t>
      </w:r>
      <w:r w:rsidR="00C93DA4">
        <w:rPr>
          <w:rFonts w:ascii="Calibri" w:eastAsia="Calibri" w:hAnsi="Calibri" w:cs="Calibri"/>
        </w:rPr>
        <w:t>.</w:t>
      </w:r>
    </w:p>
    <w:p w:rsidR="00CD005E" w:rsidRDefault="00CD005E">
      <w:pPr>
        <w:spacing w:after="0" w:line="240" w:lineRule="auto"/>
        <w:rPr>
          <w:rFonts w:ascii="Calibri" w:eastAsia="Calibri" w:hAnsi="Calibri" w:cs="Calibri"/>
        </w:rPr>
      </w:pPr>
    </w:p>
    <w:p w:rsidR="00CD005E" w:rsidRDefault="00CD005E">
      <w:pPr>
        <w:spacing w:after="0" w:line="240" w:lineRule="auto"/>
        <w:rPr>
          <w:rFonts w:ascii="Calibri" w:eastAsia="Calibri" w:hAnsi="Calibri" w:cs="Calibri"/>
        </w:rPr>
      </w:pPr>
    </w:p>
    <w:p w:rsidR="00CD005E" w:rsidRDefault="00CD005E">
      <w:pPr>
        <w:spacing w:after="0" w:line="240" w:lineRule="auto"/>
        <w:rPr>
          <w:rFonts w:ascii="Calibri" w:eastAsia="Calibri" w:hAnsi="Calibri" w:cs="Calibri"/>
        </w:rPr>
      </w:pPr>
    </w:p>
    <w:p w:rsidR="00CD005E" w:rsidRDefault="00CD005E">
      <w:pPr>
        <w:spacing w:after="0" w:line="240" w:lineRule="auto"/>
        <w:rPr>
          <w:rFonts w:ascii="Calibri" w:eastAsia="Calibri" w:hAnsi="Calibri" w:cs="Calibri"/>
        </w:rPr>
      </w:pPr>
    </w:p>
    <w:p w:rsidR="00CD005E" w:rsidRDefault="00CD005E">
      <w:pPr>
        <w:spacing w:after="0" w:line="240" w:lineRule="auto"/>
        <w:rPr>
          <w:rFonts w:ascii="Calibri" w:eastAsia="Calibri" w:hAnsi="Calibri" w:cs="Calibri"/>
        </w:rPr>
      </w:pPr>
    </w:p>
    <w:p w:rsidR="00CD005E" w:rsidRDefault="001D7753">
      <w:pPr>
        <w:spacing w:after="0" w:line="240" w:lineRule="auto"/>
        <w:rPr>
          <w:rFonts w:ascii="Calibri" w:eastAsia="Calibri" w:hAnsi="Calibri" w:cs="Calibri"/>
        </w:rPr>
      </w:pPr>
      <w:r>
        <w:rPr>
          <w:rFonts w:ascii="Calibri" w:eastAsia="Calibri" w:hAnsi="Calibri" w:cs="Calibri"/>
        </w:rPr>
        <w:t>V Praze dne: 1. 12. 2016</w:t>
      </w:r>
    </w:p>
    <w:p w:rsidR="00CD005E" w:rsidRDefault="00CD005E">
      <w:pPr>
        <w:spacing w:after="0" w:line="240" w:lineRule="auto"/>
        <w:rPr>
          <w:rFonts w:ascii="Calibri" w:eastAsia="Calibri" w:hAnsi="Calibri" w:cs="Calibri"/>
        </w:rPr>
      </w:pPr>
    </w:p>
    <w:p w:rsidR="00CD005E" w:rsidRDefault="00CD005E">
      <w:pPr>
        <w:spacing w:after="0" w:line="240" w:lineRule="auto"/>
        <w:rPr>
          <w:rFonts w:ascii="Calibri" w:eastAsia="Calibri" w:hAnsi="Calibri" w:cs="Calibri"/>
        </w:rPr>
      </w:pPr>
    </w:p>
    <w:p w:rsidR="00CD005E" w:rsidRDefault="00CD005E">
      <w:pPr>
        <w:spacing w:after="0" w:line="240" w:lineRule="auto"/>
        <w:rPr>
          <w:rFonts w:ascii="Calibri" w:eastAsia="Calibri" w:hAnsi="Calibri" w:cs="Calibri"/>
        </w:rPr>
      </w:pPr>
    </w:p>
    <w:p w:rsidR="00CD005E" w:rsidRDefault="00CD005E">
      <w:pPr>
        <w:spacing w:after="0" w:line="240" w:lineRule="auto"/>
        <w:rPr>
          <w:rFonts w:ascii="Calibri" w:eastAsia="Calibri" w:hAnsi="Calibri" w:cs="Calibri"/>
        </w:rPr>
      </w:pPr>
    </w:p>
    <w:p w:rsidR="00CD005E" w:rsidRDefault="00CD005E">
      <w:pPr>
        <w:spacing w:after="0" w:line="240" w:lineRule="auto"/>
        <w:rPr>
          <w:rFonts w:ascii="Calibri" w:eastAsia="Calibri" w:hAnsi="Calibri" w:cs="Calibri"/>
        </w:rPr>
      </w:pPr>
    </w:p>
    <w:p w:rsidR="00CD005E" w:rsidRDefault="00CD005E">
      <w:pPr>
        <w:spacing w:after="0" w:line="240" w:lineRule="auto"/>
        <w:rPr>
          <w:rFonts w:ascii="Calibri" w:eastAsia="Calibri" w:hAnsi="Calibri" w:cs="Calibri"/>
        </w:rPr>
      </w:pPr>
    </w:p>
    <w:p w:rsidR="00CD005E" w:rsidRDefault="00CD005E">
      <w:pPr>
        <w:spacing w:after="0" w:line="240" w:lineRule="auto"/>
        <w:rPr>
          <w:rFonts w:ascii="Calibri" w:eastAsia="Calibri" w:hAnsi="Calibri" w:cs="Calibri"/>
        </w:rPr>
      </w:pPr>
    </w:p>
    <w:p w:rsidR="00CD005E" w:rsidRDefault="00CD005E">
      <w:pPr>
        <w:spacing w:after="0" w:line="240" w:lineRule="auto"/>
        <w:rPr>
          <w:rFonts w:ascii="Calibri" w:eastAsia="Calibri" w:hAnsi="Calibri" w:cs="Calibri"/>
        </w:rPr>
      </w:pPr>
    </w:p>
    <w:p w:rsidR="00CD005E" w:rsidRDefault="00CD005E">
      <w:pPr>
        <w:spacing w:after="0" w:line="240" w:lineRule="auto"/>
        <w:rPr>
          <w:rFonts w:ascii="Calibri" w:eastAsia="Calibri" w:hAnsi="Calibri" w:cs="Calibri"/>
        </w:rPr>
      </w:pPr>
    </w:p>
    <w:p w:rsidR="00CD005E" w:rsidRDefault="00CD005E">
      <w:pPr>
        <w:spacing w:after="0" w:line="240" w:lineRule="auto"/>
        <w:rPr>
          <w:rFonts w:ascii="Calibri" w:eastAsia="Calibri" w:hAnsi="Calibri" w:cs="Calibri"/>
        </w:rPr>
      </w:pPr>
    </w:p>
    <w:p w:rsidR="00CD005E" w:rsidRDefault="00CD005E">
      <w:pPr>
        <w:spacing w:after="0" w:line="240" w:lineRule="auto"/>
        <w:rPr>
          <w:rFonts w:ascii="Calibri" w:eastAsia="Calibri" w:hAnsi="Calibri" w:cs="Calibri"/>
        </w:rPr>
      </w:pPr>
    </w:p>
    <w:p w:rsidR="00CD005E" w:rsidRDefault="00CD005E">
      <w:pPr>
        <w:spacing w:after="0" w:line="240" w:lineRule="auto"/>
        <w:rPr>
          <w:rFonts w:ascii="Calibri" w:eastAsia="Calibri" w:hAnsi="Calibri" w:cs="Calibri"/>
        </w:rPr>
      </w:pPr>
    </w:p>
    <w:p w:rsidR="00CD005E" w:rsidRDefault="002C2F7B">
      <w:pPr>
        <w:spacing w:after="0" w:line="240" w:lineRule="auto"/>
        <w:rPr>
          <w:rFonts w:ascii="Calibri" w:eastAsia="Calibri" w:hAnsi="Calibri" w:cs="Calibri"/>
        </w:rPr>
      </w:pPr>
      <w:r>
        <w:rPr>
          <w:rFonts w:ascii="Calibri" w:eastAsia="Calibri" w:hAnsi="Calibri" w:cs="Calibri"/>
        </w:rPr>
        <w:t>Nájemce:                                                                                        Pronajímatel:</w:t>
      </w:r>
    </w:p>
    <w:p w:rsidR="00CD005E" w:rsidRDefault="00CD005E">
      <w:pPr>
        <w:spacing w:after="0" w:line="240" w:lineRule="auto"/>
        <w:rPr>
          <w:rFonts w:ascii="Calibri" w:eastAsia="Calibri" w:hAnsi="Calibri" w:cs="Calibri"/>
        </w:rPr>
      </w:pPr>
    </w:p>
    <w:p w:rsidR="00CD005E" w:rsidRDefault="00CD005E">
      <w:pPr>
        <w:spacing w:after="0" w:line="240" w:lineRule="auto"/>
        <w:rPr>
          <w:rFonts w:ascii="Times New Roman" w:eastAsia="Times New Roman" w:hAnsi="Times New Roman" w:cs="Times New Roman"/>
          <w:sz w:val="24"/>
        </w:rPr>
      </w:pPr>
    </w:p>
    <w:p w:rsidR="00CD005E" w:rsidRDefault="00CD005E">
      <w:pPr>
        <w:spacing w:after="0" w:line="240" w:lineRule="auto"/>
        <w:rPr>
          <w:rFonts w:ascii="Times New Roman" w:eastAsia="Times New Roman" w:hAnsi="Times New Roman" w:cs="Times New Roman"/>
          <w:sz w:val="24"/>
        </w:rPr>
      </w:pPr>
    </w:p>
    <w:sectPr w:rsidR="00CD0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F72F0"/>
    <w:multiLevelType w:val="multilevel"/>
    <w:tmpl w:val="7D523C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D37630"/>
    <w:multiLevelType w:val="multilevel"/>
    <w:tmpl w:val="ADBEE6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CF6D80"/>
    <w:multiLevelType w:val="multilevel"/>
    <w:tmpl w:val="3836F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BBC5ED0"/>
    <w:multiLevelType w:val="multilevel"/>
    <w:tmpl w:val="3BF48C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35B2EB9"/>
    <w:multiLevelType w:val="multilevel"/>
    <w:tmpl w:val="48FEC6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5D19D8"/>
    <w:multiLevelType w:val="multilevel"/>
    <w:tmpl w:val="67DCBA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F65551"/>
    <w:multiLevelType w:val="multilevel"/>
    <w:tmpl w:val="8334F8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767334"/>
    <w:multiLevelType w:val="multilevel"/>
    <w:tmpl w:val="C1A44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4"/>
  </w:num>
  <w:num w:numId="5">
    <w:abstractNumId w:val="0"/>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useFELayout/>
    <w:compatSetting w:name="compatibilityMode" w:uri="http://schemas.microsoft.com/office/word" w:val="12"/>
  </w:compat>
  <w:rsids>
    <w:rsidRoot w:val="00CD005E"/>
    <w:rsid w:val="001D7753"/>
    <w:rsid w:val="002C2F7B"/>
    <w:rsid w:val="00A57B7C"/>
    <w:rsid w:val="00A96D73"/>
    <w:rsid w:val="00C93DA4"/>
    <w:rsid w:val="00CD00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78F208-FC14-4856-B301-76051C30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1510</Words>
  <Characters>8914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Ondřej Šejtka</cp:lastModifiedBy>
  <cp:revision>4</cp:revision>
  <dcterms:created xsi:type="dcterms:W3CDTF">2016-11-25T10:00:00Z</dcterms:created>
  <dcterms:modified xsi:type="dcterms:W3CDTF">2017-04-19T22:12:00Z</dcterms:modified>
</cp:coreProperties>
</file>