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2DF4" w14:textId="77777777" w:rsidR="00D432AA" w:rsidRDefault="0032748E">
      <w:pPr>
        <w:pStyle w:val="Zkladntext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2FFE286" wp14:editId="1DA209A5">
            <wp:extent cx="1852227" cy="5133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227" cy="51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1DFE2" w14:textId="77777777" w:rsidR="00D432AA" w:rsidRDefault="00D432AA">
      <w:pPr>
        <w:pStyle w:val="Zkladntext"/>
        <w:rPr>
          <w:rFonts w:ascii="Times New Roman"/>
          <w:sz w:val="20"/>
        </w:rPr>
      </w:pPr>
    </w:p>
    <w:p w14:paraId="6A868657" w14:textId="77777777" w:rsidR="00D432AA" w:rsidRDefault="00D432AA">
      <w:pPr>
        <w:pStyle w:val="Zkladntext"/>
        <w:rPr>
          <w:rFonts w:ascii="Times New Roman"/>
          <w:sz w:val="20"/>
        </w:rPr>
      </w:pPr>
    </w:p>
    <w:p w14:paraId="45DC9C02" w14:textId="77777777" w:rsidR="00D432AA" w:rsidRDefault="00D432AA">
      <w:pPr>
        <w:pStyle w:val="Zkladntext"/>
        <w:rPr>
          <w:rFonts w:ascii="Times New Roman"/>
          <w:sz w:val="20"/>
        </w:rPr>
      </w:pPr>
    </w:p>
    <w:p w14:paraId="3B59E1DA" w14:textId="77777777" w:rsidR="00D432AA" w:rsidRDefault="00D432AA">
      <w:pPr>
        <w:pStyle w:val="Zkladntext"/>
        <w:rPr>
          <w:rFonts w:ascii="Times New Roman"/>
          <w:sz w:val="20"/>
        </w:rPr>
      </w:pPr>
    </w:p>
    <w:p w14:paraId="023A3BF8" w14:textId="77777777" w:rsidR="00D432AA" w:rsidRDefault="00D432AA">
      <w:pPr>
        <w:pStyle w:val="Zkladntext"/>
        <w:rPr>
          <w:rFonts w:ascii="Times New Roman"/>
          <w:sz w:val="20"/>
        </w:rPr>
      </w:pPr>
    </w:p>
    <w:p w14:paraId="0F1B4F6C" w14:textId="77777777" w:rsidR="00D432AA" w:rsidRDefault="00D432AA">
      <w:pPr>
        <w:pStyle w:val="Zkladntext"/>
        <w:rPr>
          <w:rFonts w:ascii="Times New Roman"/>
          <w:sz w:val="20"/>
        </w:rPr>
      </w:pPr>
    </w:p>
    <w:p w14:paraId="25C289CD" w14:textId="77777777" w:rsidR="00D432AA" w:rsidRDefault="00D432AA">
      <w:pPr>
        <w:pStyle w:val="Zkladntext"/>
        <w:rPr>
          <w:rFonts w:ascii="Times New Roman"/>
          <w:sz w:val="20"/>
        </w:rPr>
      </w:pPr>
    </w:p>
    <w:p w14:paraId="332D445B" w14:textId="77777777" w:rsidR="00D432AA" w:rsidRDefault="00D432AA">
      <w:pPr>
        <w:pStyle w:val="Zkladntext"/>
        <w:rPr>
          <w:rFonts w:ascii="Times New Roman"/>
          <w:sz w:val="20"/>
        </w:rPr>
      </w:pPr>
    </w:p>
    <w:p w14:paraId="6AA42A74" w14:textId="77777777" w:rsidR="00D432AA" w:rsidRDefault="00D432AA">
      <w:pPr>
        <w:pStyle w:val="Zkladntext"/>
        <w:rPr>
          <w:rFonts w:ascii="Times New Roman"/>
          <w:sz w:val="20"/>
        </w:rPr>
      </w:pPr>
    </w:p>
    <w:p w14:paraId="36FD8459" w14:textId="77777777" w:rsidR="00D432AA" w:rsidRDefault="00D432AA">
      <w:pPr>
        <w:pStyle w:val="Zkladntext"/>
        <w:rPr>
          <w:rFonts w:ascii="Times New Roman"/>
          <w:sz w:val="20"/>
        </w:rPr>
      </w:pPr>
    </w:p>
    <w:p w14:paraId="36CB2CDD" w14:textId="77777777" w:rsidR="00D432AA" w:rsidRDefault="00D432AA">
      <w:pPr>
        <w:pStyle w:val="Zkladntext"/>
        <w:rPr>
          <w:rFonts w:ascii="Times New Roman"/>
          <w:sz w:val="20"/>
        </w:rPr>
      </w:pPr>
    </w:p>
    <w:p w14:paraId="2B84EEA8" w14:textId="77777777" w:rsidR="00D432AA" w:rsidRDefault="00D432AA">
      <w:pPr>
        <w:pStyle w:val="Zkladntext"/>
        <w:rPr>
          <w:rFonts w:ascii="Times New Roman"/>
          <w:sz w:val="20"/>
        </w:rPr>
      </w:pPr>
    </w:p>
    <w:p w14:paraId="25C46ABD" w14:textId="77777777" w:rsidR="00D432AA" w:rsidRDefault="00D432AA">
      <w:pPr>
        <w:pStyle w:val="Zkladntext"/>
        <w:rPr>
          <w:rFonts w:ascii="Times New Roman"/>
          <w:sz w:val="20"/>
        </w:rPr>
      </w:pPr>
    </w:p>
    <w:p w14:paraId="7B3FA7FA" w14:textId="77777777" w:rsidR="00D432AA" w:rsidRDefault="00D432AA">
      <w:pPr>
        <w:pStyle w:val="Zkladntext"/>
        <w:rPr>
          <w:rFonts w:ascii="Times New Roman"/>
          <w:sz w:val="20"/>
        </w:rPr>
      </w:pPr>
    </w:p>
    <w:p w14:paraId="541C216C" w14:textId="77777777" w:rsidR="00D432AA" w:rsidRDefault="00D432AA">
      <w:pPr>
        <w:pStyle w:val="Zkladntext"/>
        <w:rPr>
          <w:rFonts w:ascii="Times New Roman"/>
          <w:sz w:val="20"/>
        </w:rPr>
      </w:pPr>
    </w:p>
    <w:p w14:paraId="563B12F6" w14:textId="77777777" w:rsidR="00D432AA" w:rsidRDefault="00D432AA">
      <w:pPr>
        <w:pStyle w:val="Zkladntext"/>
        <w:rPr>
          <w:rFonts w:ascii="Times New Roman"/>
          <w:sz w:val="20"/>
        </w:rPr>
      </w:pPr>
    </w:p>
    <w:p w14:paraId="33534255" w14:textId="77777777" w:rsidR="00D432AA" w:rsidRDefault="00D432AA">
      <w:pPr>
        <w:pStyle w:val="Zkladntext"/>
        <w:rPr>
          <w:rFonts w:ascii="Times New Roman"/>
          <w:sz w:val="20"/>
        </w:rPr>
      </w:pPr>
    </w:p>
    <w:p w14:paraId="1C247DFD" w14:textId="77777777" w:rsidR="00D432AA" w:rsidRDefault="0032748E">
      <w:pPr>
        <w:pStyle w:val="Nzev"/>
      </w:pPr>
      <w:r>
        <w:rPr>
          <w:color w:val="1E467D"/>
        </w:rPr>
        <w:t>Příloha č. 4 - Všeobecné obchodní podmínky pro zajištění licence k software,</w:t>
      </w:r>
      <w:r>
        <w:rPr>
          <w:color w:val="1E467D"/>
          <w:spacing w:val="-13"/>
        </w:rPr>
        <w:t xml:space="preserve"> </w:t>
      </w:r>
      <w:r>
        <w:rPr>
          <w:color w:val="1E467D"/>
        </w:rPr>
        <w:t>licencované</w:t>
      </w:r>
      <w:r>
        <w:rPr>
          <w:color w:val="1E467D"/>
          <w:spacing w:val="-15"/>
        </w:rPr>
        <w:t xml:space="preserve"> </w:t>
      </w:r>
      <w:r>
        <w:rPr>
          <w:color w:val="1E467D"/>
        </w:rPr>
        <w:t>užití</w:t>
      </w:r>
      <w:r>
        <w:rPr>
          <w:color w:val="1E467D"/>
          <w:spacing w:val="-16"/>
        </w:rPr>
        <w:t xml:space="preserve"> </w:t>
      </w:r>
      <w:r>
        <w:rPr>
          <w:color w:val="1E467D"/>
        </w:rPr>
        <w:t>a</w:t>
      </w:r>
      <w:r>
        <w:rPr>
          <w:color w:val="1E467D"/>
          <w:spacing w:val="-15"/>
        </w:rPr>
        <w:t xml:space="preserve"> </w:t>
      </w:r>
      <w:r>
        <w:rPr>
          <w:color w:val="1E467D"/>
        </w:rPr>
        <w:t xml:space="preserve">údržbu EKIS MV a </w:t>
      </w:r>
      <w:proofErr w:type="spellStart"/>
      <w:r>
        <w:rPr>
          <w:color w:val="1E467D"/>
        </w:rPr>
        <w:t>ISoSS</w:t>
      </w:r>
      <w:proofErr w:type="spellEnd"/>
    </w:p>
    <w:p w14:paraId="3F0214D9" w14:textId="77777777" w:rsidR="00D432AA" w:rsidRDefault="00D432AA">
      <w:pPr>
        <w:pStyle w:val="Zkladntext"/>
        <w:spacing w:before="6"/>
        <w:rPr>
          <w:rFonts w:ascii="Calibri"/>
          <w:b/>
          <w:sz w:val="41"/>
        </w:rPr>
      </w:pPr>
    </w:p>
    <w:p w14:paraId="4DE69CAD" w14:textId="77777777" w:rsidR="00D432AA" w:rsidRDefault="0032748E">
      <w:pPr>
        <w:pStyle w:val="Zkladntext"/>
        <w:ind w:left="2929"/>
      </w:pPr>
      <w:r>
        <w:t>Česká</w:t>
      </w:r>
      <w:r>
        <w:rPr>
          <w:spacing w:val="-8"/>
        </w:rPr>
        <w:t xml:space="preserve"> </w:t>
      </w:r>
      <w:r>
        <w:t>republika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Ministerstvo</w:t>
      </w:r>
      <w:r>
        <w:rPr>
          <w:spacing w:val="-4"/>
        </w:rPr>
        <w:t xml:space="preserve"> </w:t>
      </w:r>
      <w:r>
        <w:rPr>
          <w:spacing w:val="-2"/>
        </w:rPr>
        <w:t>vnitra</w:t>
      </w:r>
    </w:p>
    <w:p w14:paraId="23157C81" w14:textId="77777777" w:rsidR="00D432AA" w:rsidRDefault="00D432AA">
      <w:pPr>
        <w:sectPr w:rsidR="00D432AA">
          <w:type w:val="continuous"/>
          <w:pgSz w:w="11910" w:h="16850"/>
          <w:pgMar w:top="860" w:right="760" w:bottom="280" w:left="960" w:header="708" w:footer="708" w:gutter="0"/>
          <w:cols w:space="708"/>
        </w:sectPr>
      </w:pPr>
    </w:p>
    <w:p w14:paraId="0A562AAC" w14:textId="77777777" w:rsidR="00D432AA" w:rsidRDefault="00D432AA">
      <w:pPr>
        <w:pStyle w:val="Zkladntext"/>
        <w:rPr>
          <w:sz w:val="20"/>
        </w:rPr>
      </w:pPr>
    </w:p>
    <w:p w14:paraId="26AFB8BD" w14:textId="77777777" w:rsidR="00D432AA" w:rsidRDefault="00D432AA">
      <w:pPr>
        <w:pStyle w:val="Zkladntext"/>
        <w:rPr>
          <w:sz w:val="20"/>
        </w:rPr>
      </w:pPr>
    </w:p>
    <w:p w14:paraId="3E4F039A" w14:textId="77777777" w:rsidR="00D432AA" w:rsidRDefault="00D432AA">
      <w:pPr>
        <w:pStyle w:val="Zkladntext"/>
        <w:spacing w:before="9"/>
        <w:rPr>
          <w:sz w:val="16"/>
        </w:rPr>
      </w:pPr>
    </w:p>
    <w:p w14:paraId="7849F5B8" w14:textId="77777777" w:rsidR="00D432AA" w:rsidRDefault="0032748E">
      <w:pPr>
        <w:spacing w:before="89" w:line="343" w:lineRule="auto"/>
        <w:ind w:left="1757" w:right="1957"/>
        <w:jc w:val="center"/>
        <w:rPr>
          <w:b/>
          <w:sz w:val="32"/>
        </w:rPr>
      </w:pPr>
      <w:r>
        <w:rPr>
          <w:b/>
          <w:sz w:val="32"/>
        </w:rPr>
        <w:t>Smlouva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podmínkách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užití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software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SAP a o podmínkách poskytování údržby</w:t>
      </w:r>
    </w:p>
    <w:p w14:paraId="48649EB0" w14:textId="77777777" w:rsidR="00D432AA" w:rsidRDefault="0032748E">
      <w:pPr>
        <w:spacing w:before="4"/>
        <w:ind w:left="1757" w:right="1957"/>
        <w:jc w:val="center"/>
        <w:rPr>
          <w:b/>
          <w:sz w:val="32"/>
        </w:rPr>
      </w:pPr>
      <w:r>
        <w:rPr>
          <w:b/>
          <w:sz w:val="32"/>
        </w:rPr>
        <w:t>(dále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jen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"</w:t>
      </w:r>
      <w:proofErr w:type="spellStart"/>
      <w:r>
        <w:rPr>
          <w:b/>
          <w:sz w:val="32"/>
        </w:rPr>
        <w:t>Sublicenční</w:t>
      </w:r>
      <w:proofErr w:type="spellEnd"/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smlouva")</w:t>
      </w:r>
    </w:p>
    <w:p w14:paraId="57288FBE" w14:textId="77777777" w:rsidR="00D432AA" w:rsidRDefault="00D432AA">
      <w:pPr>
        <w:pStyle w:val="Zkladntext"/>
        <w:rPr>
          <w:b/>
          <w:sz w:val="36"/>
        </w:rPr>
      </w:pPr>
    </w:p>
    <w:p w14:paraId="4A1F42A4" w14:textId="77777777" w:rsidR="00D432AA" w:rsidRDefault="00D432AA">
      <w:pPr>
        <w:pStyle w:val="Zkladntext"/>
        <w:spacing w:before="10"/>
        <w:rPr>
          <w:b/>
          <w:sz w:val="49"/>
        </w:rPr>
      </w:pPr>
    </w:p>
    <w:p w14:paraId="2C4C6685" w14:textId="77777777" w:rsidR="00D432AA" w:rsidRDefault="0032748E">
      <w:pPr>
        <w:pStyle w:val="Nadpis4"/>
        <w:spacing w:before="1"/>
      </w:pPr>
      <w:r>
        <w:t>Česká</w:t>
      </w:r>
      <w:r>
        <w:rPr>
          <w:spacing w:val="-7"/>
        </w:rPr>
        <w:t xml:space="preserve"> </w:t>
      </w:r>
      <w:r>
        <w:t>republika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Ministerstvo</w:t>
      </w:r>
      <w:r>
        <w:rPr>
          <w:spacing w:val="-6"/>
        </w:rPr>
        <w:t xml:space="preserve"> </w:t>
      </w:r>
      <w:r>
        <w:rPr>
          <w:spacing w:val="-2"/>
        </w:rPr>
        <w:t>vnitra</w:t>
      </w:r>
    </w:p>
    <w:p w14:paraId="0A05C719" w14:textId="77777777" w:rsidR="00D432AA" w:rsidRDefault="0032748E">
      <w:pPr>
        <w:pStyle w:val="Zkladntext"/>
        <w:tabs>
          <w:tab w:val="left" w:pos="4059"/>
        </w:tabs>
        <w:spacing w:before="1"/>
        <w:ind w:left="458"/>
      </w:pPr>
      <w:r>
        <w:t>se</w:t>
      </w:r>
      <w:r>
        <w:rPr>
          <w:spacing w:val="-2"/>
        </w:rPr>
        <w:t xml:space="preserve"> sídlem:</w:t>
      </w:r>
      <w:r>
        <w:tab/>
        <w:t>Nad</w:t>
      </w:r>
      <w:r>
        <w:rPr>
          <w:spacing w:val="-4"/>
        </w:rPr>
        <w:t xml:space="preserve"> </w:t>
      </w:r>
      <w:r>
        <w:t>Štolou</w:t>
      </w:r>
      <w:r>
        <w:rPr>
          <w:spacing w:val="-4"/>
        </w:rPr>
        <w:t xml:space="preserve"> </w:t>
      </w:r>
      <w:r>
        <w:t>936/3,</w:t>
      </w:r>
      <w:r>
        <w:rPr>
          <w:spacing w:val="-5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14:paraId="1AB3C833" w14:textId="77777777" w:rsidR="00D432AA" w:rsidRDefault="0032748E">
      <w:pPr>
        <w:pStyle w:val="Zkladntext"/>
        <w:tabs>
          <w:tab w:val="left" w:pos="4059"/>
        </w:tabs>
        <w:spacing w:before="1" w:line="252" w:lineRule="exact"/>
        <w:ind w:left="458"/>
      </w:pPr>
      <w:r>
        <w:t>kontaktní</w:t>
      </w:r>
      <w:r>
        <w:rPr>
          <w:spacing w:val="-9"/>
        </w:rPr>
        <w:t xml:space="preserve"> </w:t>
      </w:r>
      <w:r>
        <w:rPr>
          <w:spacing w:val="-2"/>
        </w:rPr>
        <w:t>adresa:</w:t>
      </w:r>
      <w:r>
        <w:tab/>
        <w:t>Nám.</w:t>
      </w:r>
      <w:r>
        <w:rPr>
          <w:spacing w:val="-7"/>
        </w:rPr>
        <w:t xml:space="preserve"> </w:t>
      </w:r>
      <w:r>
        <w:t>Hrdinů</w:t>
      </w:r>
      <w:r>
        <w:rPr>
          <w:spacing w:val="-4"/>
        </w:rPr>
        <w:t xml:space="preserve"> </w:t>
      </w:r>
      <w:r>
        <w:t>1634/3,</w:t>
      </w:r>
      <w:r>
        <w:rPr>
          <w:spacing w:val="-5"/>
        </w:rPr>
        <w:t xml:space="preserve"> </w:t>
      </w:r>
      <w:r>
        <w:t>140</w:t>
      </w:r>
      <w:r>
        <w:rPr>
          <w:spacing w:val="-5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14:paraId="7E141641" w14:textId="77777777" w:rsidR="00D432AA" w:rsidRDefault="0032748E">
      <w:pPr>
        <w:pStyle w:val="Zkladntext"/>
        <w:tabs>
          <w:tab w:val="right" w:pos="5038"/>
        </w:tabs>
        <w:spacing w:line="252" w:lineRule="exact"/>
        <w:ind w:left="458"/>
      </w:pPr>
      <w:r>
        <w:rPr>
          <w:spacing w:val="-4"/>
        </w:rPr>
        <w:t>IČO:</w:t>
      </w:r>
      <w:r>
        <w:tab/>
      </w:r>
      <w:r>
        <w:rPr>
          <w:spacing w:val="-2"/>
        </w:rPr>
        <w:t>00007064</w:t>
      </w:r>
    </w:p>
    <w:p w14:paraId="63A6B1A0" w14:textId="77777777" w:rsidR="00D432AA" w:rsidRDefault="0032748E">
      <w:pPr>
        <w:pStyle w:val="Zkladntext"/>
        <w:tabs>
          <w:tab w:val="left" w:pos="4059"/>
        </w:tabs>
        <w:spacing w:before="2" w:line="252" w:lineRule="exact"/>
        <w:ind w:left="458"/>
      </w:pPr>
      <w:r>
        <w:rPr>
          <w:spacing w:val="-4"/>
        </w:rPr>
        <w:t>DIČ:</w:t>
      </w:r>
      <w:r>
        <w:tab/>
      </w:r>
      <w:r>
        <w:rPr>
          <w:spacing w:val="-2"/>
        </w:rPr>
        <w:t>CZ00007064</w:t>
      </w:r>
    </w:p>
    <w:p w14:paraId="4CF0EFB6" w14:textId="7B7A3A4B" w:rsidR="00D432AA" w:rsidRDefault="0032748E" w:rsidP="0032748E">
      <w:pPr>
        <w:pStyle w:val="Zkladntext"/>
        <w:tabs>
          <w:tab w:val="left" w:pos="4059"/>
        </w:tabs>
        <w:ind w:left="3999" w:right="671" w:hanging="3541"/>
      </w:pPr>
      <w:r>
        <w:rPr>
          <w:spacing w:val="-2"/>
        </w:rPr>
        <w:t>zastoupena:</w:t>
      </w:r>
      <w:r>
        <w:tab/>
      </w:r>
      <w:r>
        <w:tab/>
        <w:t>xxx</w:t>
      </w:r>
    </w:p>
    <w:p w14:paraId="5228FCFF" w14:textId="299605D6" w:rsidR="00D432AA" w:rsidRDefault="0032748E">
      <w:pPr>
        <w:pStyle w:val="Zkladntext"/>
        <w:tabs>
          <w:tab w:val="left" w:pos="3999"/>
        </w:tabs>
        <w:spacing w:line="252" w:lineRule="exact"/>
        <w:ind w:left="458"/>
      </w:pPr>
      <w:r>
        <w:t>b</w:t>
      </w:r>
      <w:r>
        <w:t>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xxx</w:t>
      </w:r>
    </w:p>
    <w:p w14:paraId="097EA15A" w14:textId="77777777" w:rsidR="00D432AA" w:rsidRDefault="00D432AA">
      <w:pPr>
        <w:pStyle w:val="Zkladntext"/>
        <w:rPr>
          <w:sz w:val="24"/>
        </w:rPr>
      </w:pPr>
    </w:p>
    <w:p w14:paraId="5A009D96" w14:textId="77777777" w:rsidR="00D432AA" w:rsidRDefault="00D432AA">
      <w:pPr>
        <w:pStyle w:val="Zkladntext"/>
        <w:spacing w:before="3"/>
      </w:pPr>
    </w:p>
    <w:p w14:paraId="64AA5D8E" w14:textId="77777777" w:rsidR="00D432AA" w:rsidRDefault="0032748E">
      <w:pPr>
        <w:ind w:left="458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Objednatel</w:t>
      </w:r>
      <w:r>
        <w:rPr>
          <w:spacing w:val="-2"/>
        </w:rPr>
        <w:t>")</w:t>
      </w:r>
    </w:p>
    <w:p w14:paraId="76D3F729" w14:textId="77777777" w:rsidR="00D432AA" w:rsidRDefault="00D432AA">
      <w:pPr>
        <w:pStyle w:val="Zkladntext"/>
        <w:rPr>
          <w:sz w:val="24"/>
        </w:rPr>
      </w:pPr>
    </w:p>
    <w:p w14:paraId="3CBDD349" w14:textId="77777777" w:rsidR="00D432AA" w:rsidRDefault="00D432AA">
      <w:pPr>
        <w:pStyle w:val="Zkladntext"/>
        <w:rPr>
          <w:sz w:val="24"/>
        </w:rPr>
      </w:pPr>
    </w:p>
    <w:p w14:paraId="595F66DE" w14:textId="77777777" w:rsidR="00D432AA" w:rsidRDefault="00D432AA">
      <w:pPr>
        <w:pStyle w:val="Zkladntext"/>
        <w:rPr>
          <w:sz w:val="24"/>
        </w:rPr>
      </w:pPr>
    </w:p>
    <w:p w14:paraId="3BFA3A33" w14:textId="77777777" w:rsidR="00D432AA" w:rsidRDefault="0032748E">
      <w:pPr>
        <w:pStyle w:val="Zkladntext"/>
        <w:spacing w:before="160"/>
        <w:ind w:left="458"/>
      </w:pPr>
      <w:r>
        <w:t>na</w:t>
      </w:r>
      <w:r>
        <w:rPr>
          <w:spacing w:val="-3"/>
        </w:rPr>
        <w:t xml:space="preserve"> </w:t>
      </w:r>
      <w:r>
        <w:t>straně</w:t>
      </w:r>
      <w:r>
        <w:rPr>
          <w:spacing w:val="-4"/>
        </w:rPr>
        <w:t xml:space="preserve"> </w:t>
      </w:r>
      <w:r>
        <w:rPr>
          <w:spacing w:val="-2"/>
        </w:rPr>
        <w:t>jedné</w:t>
      </w:r>
    </w:p>
    <w:p w14:paraId="0997916B" w14:textId="77777777" w:rsidR="00D432AA" w:rsidRDefault="0032748E">
      <w:pPr>
        <w:pStyle w:val="Zkladntext"/>
        <w:spacing w:before="160"/>
        <w:ind w:left="458"/>
      </w:pPr>
      <w:r>
        <w:t>a</w:t>
      </w:r>
    </w:p>
    <w:p w14:paraId="16B27603" w14:textId="77777777" w:rsidR="00D432AA" w:rsidRDefault="00D432AA">
      <w:pPr>
        <w:pStyle w:val="Zkladntext"/>
        <w:rPr>
          <w:sz w:val="24"/>
        </w:rPr>
      </w:pPr>
    </w:p>
    <w:p w14:paraId="57661726" w14:textId="77777777" w:rsidR="00D432AA" w:rsidRDefault="00D432AA">
      <w:pPr>
        <w:pStyle w:val="Zkladntext"/>
        <w:spacing w:before="7"/>
        <w:rPr>
          <w:sz w:val="25"/>
        </w:rPr>
      </w:pPr>
    </w:p>
    <w:p w14:paraId="0292E047" w14:textId="77777777" w:rsidR="00D432AA" w:rsidRDefault="0032748E">
      <w:pPr>
        <w:pStyle w:val="Nadpis4"/>
      </w:pPr>
      <w:r>
        <w:t>Národní</w:t>
      </w:r>
      <w:r>
        <w:rPr>
          <w:spacing w:val="-9"/>
        </w:rPr>
        <w:t xml:space="preserve"> </w:t>
      </w:r>
      <w:r>
        <w:t>agentura</w:t>
      </w:r>
      <w:r>
        <w:rPr>
          <w:spacing w:val="-10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komunikační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informační</w:t>
      </w:r>
      <w:r>
        <w:rPr>
          <w:spacing w:val="-9"/>
        </w:rPr>
        <w:t xml:space="preserve"> </w:t>
      </w:r>
      <w:r>
        <w:t>technologie,</w:t>
      </w:r>
      <w:r>
        <w:rPr>
          <w:spacing w:val="-8"/>
        </w:rPr>
        <w:t xml:space="preserve"> </w:t>
      </w:r>
      <w:r>
        <w:t>s.</w:t>
      </w:r>
      <w:r>
        <w:rPr>
          <w:spacing w:val="-8"/>
        </w:rPr>
        <w:t xml:space="preserve"> </w:t>
      </w:r>
      <w:r>
        <w:rPr>
          <w:spacing w:val="-5"/>
        </w:rPr>
        <w:t>p.,</w:t>
      </w:r>
    </w:p>
    <w:p w14:paraId="57B2C49B" w14:textId="77777777" w:rsidR="00D432AA" w:rsidRDefault="0032748E">
      <w:pPr>
        <w:pStyle w:val="Zkladntext"/>
        <w:tabs>
          <w:tab w:val="left" w:pos="4059"/>
        </w:tabs>
        <w:spacing w:before="4" w:line="252" w:lineRule="exact"/>
        <w:ind w:left="458"/>
      </w:pPr>
      <w:r>
        <w:t>se</w:t>
      </w:r>
      <w:r>
        <w:rPr>
          <w:spacing w:val="-2"/>
        </w:rPr>
        <w:t xml:space="preserve"> sídlem:</w:t>
      </w:r>
      <w:r>
        <w:tab/>
        <w:t>Kodaňská</w:t>
      </w:r>
      <w:r>
        <w:rPr>
          <w:spacing w:val="-10"/>
        </w:rPr>
        <w:t xml:space="preserve"> </w:t>
      </w:r>
      <w:r>
        <w:t>1441/46,</w:t>
      </w:r>
      <w:r>
        <w:rPr>
          <w:spacing w:val="-4"/>
        </w:rPr>
        <w:t xml:space="preserve"> </w:t>
      </w:r>
      <w:r>
        <w:t>Vršovice,</w:t>
      </w:r>
      <w:r>
        <w:rPr>
          <w:spacing w:val="-4"/>
        </w:rPr>
        <w:t xml:space="preserve"> </w:t>
      </w:r>
      <w:r>
        <w:t>101</w:t>
      </w:r>
      <w:r>
        <w:rPr>
          <w:spacing w:val="-6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10</w:t>
      </w:r>
    </w:p>
    <w:p w14:paraId="002D4CBA" w14:textId="77777777" w:rsidR="00D432AA" w:rsidRDefault="0032748E">
      <w:pPr>
        <w:pStyle w:val="Zkladntext"/>
        <w:tabs>
          <w:tab w:val="left" w:pos="4059"/>
        </w:tabs>
        <w:spacing w:line="252" w:lineRule="exact"/>
        <w:ind w:left="458"/>
      </w:pPr>
      <w:r>
        <w:rPr>
          <w:spacing w:val="-4"/>
        </w:rPr>
        <w:t>IČO:</w:t>
      </w:r>
      <w:r>
        <w:tab/>
      </w:r>
      <w:r>
        <w:rPr>
          <w:spacing w:val="-2"/>
        </w:rPr>
        <w:t>04767543</w:t>
      </w:r>
    </w:p>
    <w:p w14:paraId="64E51A97" w14:textId="77777777" w:rsidR="00D432AA" w:rsidRDefault="0032748E">
      <w:pPr>
        <w:pStyle w:val="Zkladntext"/>
        <w:tabs>
          <w:tab w:val="left" w:pos="4059"/>
        </w:tabs>
        <w:spacing w:line="252" w:lineRule="exact"/>
        <w:ind w:left="458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4439F457" w14:textId="4324DEDC" w:rsidR="00D432AA" w:rsidRDefault="0032748E">
      <w:pPr>
        <w:pStyle w:val="Zkladntext"/>
        <w:tabs>
          <w:tab w:val="left" w:pos="4059"/>
        </w:tabs>
        <w:spacing w:before="1" w:line="252" w:lineRule="exact"/>
        <w:ind w:left="458"/>
      </w:pPr>
      <w:r>
        <w:rPr>
          <w:spacing w:val="-2"/>
        </w:rPr>
        <w:t>zastoupena:</w:t>
      </w:r>
      <w:r>
        <w:tab/>
        <w:t>xxx</w:t>
      </w:r>
    </w:p>
    <w:p w14:paraId="7E5F7B87" w14:textId="366BB3E2" w:rsidR="00D432AA" w:rsidRDefault="0032748E">
      <w:pPr>
        <w:pStyle w:val="Zkladntext"/>
        <w:tabs>
          <w:tab w:val="left" w:pos="4059"/>
        </w:tabs>
        <w:ind w:left="458" w:right="1078"/>
      </w:pPr>
      <w:r>
        <w:t>zapsán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1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Městským</w:t>
      </w:r>
      <w:r>
        <w:rPr>
          <w:spacing w:val="-4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77322 bankovní spojení:</w:t>
      </w:r>
      <w:r>
        <w:tab/>
        <w:t>xxx</w:t>
      </w:r>
    </w:p>
    <w:p w14:paraId="3012E6A6" w14:textId="77777777" w:rsidR="00D432AA" w:rsidRDefault="0032748E">
      <w:pPr>
        <w:spacing w:before="156"/>
        <w:ind w:left="458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Poskytovatel</w:t>
      </w:r>
      <w:r>
        <w:rPr>
          <w:spacing w:val="-2"/>
        </w:rPr>
        <w:t>“)</w:t>
      </w:r>
    </w:p>
    <w:p w14:paraId="60274AD7" w14:textId="77777777" w:rsidR="00D432AA" w:rsidRDefault="00D432AA">
      <w:pPr>
        <w:pStyle w:val="Zkladntext"/>
        <w:rPr>
          <w:sz w:val="24"/>
        </w:rPr>
      </w:pPr>
    </w:p>
    <w:p w14:paraId="5E6F0075" w14:textId="77777777" w:rsidR="00D432AA" w:rsidRDefault="00D432AA">
      <w:pPr>
        <w:pStyle w:val="Zkladntext"/>
        <w:spacing w:before="1"/>
        <w:rPr>
          <w:sz w:val="26"/>
        </w:rPr>
      </w:pPr>
    </w:p>
    <w:p w14:paraId="637166FD" w14:textId="77777777" w:rsidR="00D432AA" w:rsidRDefault="0032748E">
      <w:pPr>
        <w:ind w:left="458"/>
      </w:pPr>
      <w:r>
        <w:t>(dále</w:t>
      </w:r>
      <w:r>
        <w:rPr>
          <w:spacing w:val="-6"/>
        </w:rPr>
        <w:t xml:space="preserve"> </w:t>
      </w:r>
      <w:r>
        <w:t>společně</w:t>
      </w:r>
      <w:r>
        <w:rPr>
          <w:spacing w:val="-5"/>
        </w:rPr>
        <w:t xml:space="preserve"> </w:t>
      </w:r>
      <w:r>
        <w:t>označovány</w:t>
      </w:r>
      <w:r>
        <w:rPr>
          <w:spacing w:val="-6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"</w:t>
      </w:r>
      <w:r>
        <w:rPr>
          <w:b/>
        </w:rPr>
        <w:t>Smluvní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strany</w:t>
      </w:r>
      <w:r>
        <w:rPr>
          <w:spacing w:val="-2"/>
        </w:rPr>
        <w:t>")</w:t>
      </w:r>
    </w:p>
    <w:p w14:paraId="1088D3A0" w14:textId="77777777" w:rsidR="00D432AA" w:rsidRDefault="00D432AA">
      <w:pPr>
        <w:sectPr w:rsidR="00D432AA">
          <w:headerReference w:type="default" r:id="rId8"/>
          <w:footerReference w:type="default" r:id="rId9"/>
          <w:pgSz w:w="11910" w:h="16840"/>
          <w:pgMar w:top="1080" w:right="760" w:bottom="940" w:left="960" w:header="882" w:footer="754" w:gutter="0"/>
          <w:pgNumType w:start="2"/>
          <w:cols w:space="708"/>
        </w:sectPr>
      </w:pPr>
    </w:p>
    <w:p w14:paraId="6C2B6130" w14:textId="77777777" w:rsidR="00D432AA" w:rsidRDefault="00D432AA">
      <w:pPr>
        <w:pStyle w:val="Zkladntext"/>
        <w:spacing w:before="4"/>
        <w:rPr>
          <w:sz w:val="21"/>
        </w:rPr>
      </w:pPr>
    </w:p>
    <w:p w14:paraId="573C53E4" w14:textId="77777777" w:rsidR="00D432AA" w:rsidRDefault="0032748E">
      <w:pPr>
        <w:pStyle w:val="Nadpis1"/>
        <w:spacing w:before="88"/>
      </w:pPr>
      <w:r>
        <w:t>Článek</w:t>
      </w:r>
      <w:r>
        <w:rPr>
          <w:spacing w:val="-5"/>
        </w:rPr>
        <w:t xml:space="preserve"> I.</w:t>
      </w:r>
    </w:p>
    <w:p w14:paraId="406B2992" w14:textId="77777777" w:rsidR="00D432AA" w:rsidRDefault="00D432AA">
      <w:pPr>
        <w:pStyle w:val="Zkladntext"/>
        <w:spacing w:before="7"/>
        <w:rPr>
          <w:b/>
          <w:sz w:val="41"/>
        </w:rPr>
      </w:pPr>
    </w:p>
    <w:p w14:paraId="6A269469" w14:textId="77777777" w:rsidR="00D432AA" w:rsidRDefault="0032748E">
      <w:pPr>
        <w:pStyle w:val="Nadpis2"/>
      </w:pPr>
      <w:r>
        <w:t>ÚVODNÍ</w:t>
      </w:r>
      <w:r>
        <w:rPr>
          <w:spacing w:val="-6"/>
        </w:rPr>
        <w:t xml:space="preserve"> </w:t>
      </w:r>
      <w:r>
        <w:rPr>
          <w:spacing w:val="-2"/>
        </w:rPr>
        <w:t>USTANOVENÍ</w:t>
      </w:r>
    </w:p>
    <w:p w14:paraId="65188032" w14:textId="77777777" w:rsidR="00D432AA" w:rsidRDefault="00D432AA">
      <w:pPr>
        <w:pStyle w:val="Zkladntext"/>
        <w:rPr>
          <w:b/>
          <w:sz w:val="30"/>
        </w:rPr>
      </w:pPr>
    </w:p>
    <w:p w14:paraId="77FAE842" w14:textId="77777777" w:rsidR="00D432AA" w:rsidRDefault="00D432AA">
      <w:pPr>
        <w:pStyle w:val="Zkladntext"/>
        <w:spacing w:before="5"/>
        <w:rPr>
          <w:b/>
          <w:sz w:val="23"/>
        </w:rPr>
      </w:pPr>
    </w:p>
    <w:p w14:paraId="6FAD33F8" w14:textId="77777777" w:rsidR="00D432AA" w:rsidRDefault="0032748E">
      <w:pPr>
        <w:pStyle w:val="Odstavecseseznamem"/>
        <w:numPr>
          <w:ilvl w:val="1"/>
          <w:numId w:val="6"/>
        </w:numPr>
        <w:tabs>
          <w:tab w:val="left" w:pos="1251"/>
        </w:tabs>
        <w:spacing w:before="0"/>
        <w:ind w:right="651"/>
        <w:jc w:val="both"/>
      </w:pPr>
      <w:r>
        <w:t>Poskytovatel prohlašuje,</w:t>
      </w:r>
      <w:r>
        <w:rPr>
          <w:spacing w:val="-1"/>
        </w:rPr>
        <w:t xml:space="preserve"> </w:t>
      </w:r>
      <w:r>
        <w:t>že je v</w:t>
      </w:r>
      <w:r>
        <w:rPr>
          <w:spacing w:val="-2"/>
        </w:rPr>
        <w:t xml:space="preserve"> </w:t>
      </w:r>
      <w:r>
        <w:t>souladu s právním řádem České</w:t>
      </w:r>
      <w:r>
        <w:rPr>
          <w:spacing w:val="-2"/>
        </w:rPr>
        <w:t xml:space="preserve"> </w:t>
      </w:r>
      <w:r>
        <w:t xml:space="preserve">republiky, případně dalšími dotčenými právními řády, oprávněn umožnit Objednateli užít standardní Software (licenci) v rozsahu stanoveném v této </w:t>
      </w:r>
      <w:proofErr w:type="spellStart"/>
      <w:r>
        <w:t>Sublicenční</w:t>
      </w:r>
      <w:proofErr w:type="spellEnd"/>
      <w:r>
        <w:t xml:space="preserve"> smlouvě. Poskytovatel prohlašuje,</w:t>
      </w:r>
      <w:r>
        <w:rPr>
          <w:spacing w:val="-16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jediným</w:t>
      </w:r>
      <w:r>
        <w:rPr>
          <w:spacing w:val="-15"/>
        </w:rPr>
        <w:t xml:space="preserve"> </w:t>
      </w:r>
      <w:r>
        <w:t>oprávněným</w:t>
      </w:r>
      <w:r>
        <w:rPr>
          <w:spacing w:val="-16"/>
        </w:rPr>
        <w:t xml:space="preserve"> </w:t>
      </w:r>
      <w:r>
        <w:t>vykonavatelem</w:t>
      </w:r>
      <w:r>
        <w:rPr>
          <w:spacing w:val="-15"/>
        </w:rPr>
        <w:t xml:space="preserve"> </w:t>
      </w:r>
      <w:r>
        <w:t>veškerých</w:t>
      </w:r>
      <w:r>
        <w:rPr>
          <w:spacing w:val="-15"/>
        </w:rPr>
        <w:t xml:space="preserve"> </w:t>
      </w:r>
      <w:r>
        <w:t>majetkových</w:t>
      </w:r>
      <w:r>
        <w:rPr>
          <w:spacing w:val="-15"/>
        </w:rPr>
        <w:t xml:space="preserve"> </w:t>
      </w:r>
      <w:r>
        <w:t>práv</w:t>
      </w:r>
      <w:r>
        <w:rPr>
          <w:spacing w:val="-16"/>
        </w:rPr>
        <w:t xml:space="preserve"> </w:t>
      </w:r>
      <w:r>
        <w:t>k</w:t>
      </w:r>
      <w:r>
        <w:rPr>
          <w:spacing w:val="-15"/>
        </w:rPr>
        <w:t xml:space="preserve"> </w:t>
      </w:r>
      <w:r>
        <w:t xml:space="preserve">SW </w:t>
      </w:r>
      <w:proofErr w:type="gramStart"/>
      <w:r>
        <w:t>produktům</w:t>
      </w:r>
      <w:r>
        <w:rPr>
          <w:spacing w:val="40"/>
        </w:rPr>
        <w:t xml:space="preserve">  </w:t>
      </w:r>
      <w:r>
        <w:t>SAP</w:t>
      </w:r>
      <w:proofErr w:type="gramEnd"/>
      <w:r>
        <w:rPr>
          <w:spacing w:val="40"/>
        </w:rPr>
        <w:t xml:space="preserve">  </w:t>
      </w:r>
      <w:r>
        <w:t>(počítačovým</w:t>
      </w:r>
      <w:r>
        <w:rPr>
          <w:spacing w:val="40"/>
        </w:rPr>
        <w:t xml:space="preserve">  </w:t>
      </w:r>
      <w:r>
        <w:t>programům</w:t>
      </w:r>
      <w:r>
        <w:rPr>
          <w:spacing w:val="40"/>
        </w:rPr>
        <w:t xml:space="preserve">  </w:t>
      </w:r>
      <w:r>
        <w:t>SAP)</w:t>
      </w:r>
      <w:r>
        <w:rPr>
          <w:spacing w:val="40"/>
        </w:rPr>
        <w:t xml:space="preserve">  </w:t>
      </w:r>
      <w:r>
        <w:t>a</w:t>
      </w:r>
      <w:r>
        <w:rPr>
          <w:spacing w:val="40"/>
        </w:rPr>
        <w:t xml:space="preserve">  </w:t>
      </w:r>
      <w:r>
        <w:t>poskytovatelem</w:t>
      </w:r>
      <w:r>
        <w:rPr>
          <w:spacing w:val="40"/>
        </w:rPr>
        <w:t xml:space="preserve">  </w:t>
      </w:r>
      <w:r>
        <w:t>údržby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počítačovým programům SAP je</w:t>
      </w:r>
      <w:r>
        <w:rPr>
          <w:spacing w:val="-1"/>
        </w:rPr>
        <w:t xml:space="preserve"> </w:t>
      </w:r>
      <w:r>
        <w:t>společnost SAP SE, Dietmar-</w:t>
      </w:r>
      <w:proofErr w:type="spellStart"/>
      <w:r>
        <w:t>Hopp</w:t>
      </w:r>
      <w:proofErr w:type="spellEnd"/>
      <w:r>
        <w:t>-</w:t>
      </w:r>
      <w:proofErr w:type="spellStart"/>
      <w:r>
        <w:t>Allee</w:t>
      </w:r>
      <w:proofErr w:type="spellEnd"/>
      <w:r>
        <w:t xml:space="preserve"> 16, PSČ 691 90, </w:t>
      </w:r>
      <w:proofErr w:type="spellStart"/>
      <w:r>
        <w:t>Walldorf</w:t>
      </w:r>
      <w:proofErr w:type="spellEnd"/>
      <w:r>
        <w:t xml:space="preserve">, Spolková republika Německo (dále jen "SAP </w:t>
      </w:r>
      <w:r>
        <w:t>SE''). Poskytovatel prohlašuje, že SAP SE uzavřel se společností SAP ČR, spol. s r.o. (dále jen "SAP ČR") dne 2. 1. 1996 distribuční smlouvu, kterou SAP SE opravňuje společnost SAP ČR</w:t>
      </w:r>
      <w:r>
        <w:rPr>
          <w:spacing w:val="-10"/>
        </w:rPr>
        <w:t xml:space="preserve"> </w:t>
      </w:r>
      <w:r>
        <w:t>uzavírat</w:t>
      </w:r>
      <w:r>
        <w:rPr>
          <w:spacing w:val="-8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užití</w:t>
      </w:r>
      <w:r>
        <w:rPr>
          <w:spacing w:val="-12"/>
        </w:rPr>
        <w:t xml:space="preserve"> </w:t>
      </w:r>
      <w:r>
        <w:t>SW</w:t>
      </w:r>
      <w:r>
        <w:rPr>
          <w:spacing w:val="-2"/>
        </w:rPr>
        <w:t xml:space="preserve"> </w:t>
      </w:r>
      <w:r>
        <w:t>produktů</w:t>
      </w:r>
      <w:r>
        <w:rPr>
          <w:spacing w:val="-11"/>
        </w:rPr>
        <w:t xml:space="preserve"> </w:t>
      </w:r>
      <w:r>
        <w:t>SAP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tím</w:t>
      </w:r>
      <w:r>
        <w:rPr>
          <w:spacing w:val="-8"/>
        </w:rPr>
        <w:t xml:space="preserve"> </w:t>
      </w:r>
      <w:r>
        <w:t>související</w:t>
      </w:r>
      <w:r>
        <w:rPr>
          <w:spacing w:val="-12"/>
        </w:rPr>
        <w:t xml:space="preserve"> </w:t>
      </w:r>
      <w:r>
        <w:t>údržby</w:t>
      </w:r>
      <w:r>
        <w:rPr>
          <w:spacing w:val="-11"/>
        </w:rPr>
        <w:t xml:space="preserve"> </w:t>
      </w:r>
      <w:r>
        <w:t>SW</w:t>
      </w:r>
      <w:r>
        <w:rPr>
          <w:spacing w:val="-6"/>
        </w:rPr>
        <w:t xml:space="preserve"> </w:t>
      </w:r>
      <w:r>
        <w:t>p</w:t>
      </w:r>
      <w:r>
        <w:t>roduktů SAP se subjekty, které mají sídlo na území České republiky.</w:t>
      </w:r>
    </w:p>
    <w:p w14:paraId="62AFA502" w14:textId="77777777" w:rsidR="00D432AA" w:rsidRDefault="00D432AA">
      <w:pPr>
        <w:pStyle w:val="Zkladntext"/>
        <w:spacing w:before="1"/>
      </w:pPr>
    </w:p>
    <w:p w14:paraId="075A1792" w14:textId="77777777" w:rsidR="00D432AA" w:rsidRDefault="0032748E">
      <w:pPr>
        <w:pStyle w:val="Odstavecseseznamem"/>
        <w:numPr>
          <w:ilvl w:val="1"/>
          <w:numId w:val="6"/>
        </w:numPr>
        <w:tabs>
          <w:tab w:val="left" w:pos="1251"/>
        </w:tabs>
        <w:spacing w:before="0"/>
        <w:jc w:val="both"/>
      </w:pPr>
      <w:r>
        <w:t>Poskytovatel prohlašuje, že uzavřel se SAP ČR smlouvu, na jejímž základě je oprávněn umožnit Objednateli právo užití</w:t>
      </w:r>
      <w:r>
        <w:rPr>
          <w:spacing w:val="-2"/>
        </w:rPr>
        <w:t xml:space="preserve"> </w:t>
      </w:r>
      <w:r>
        <w:t>licence v</w:t>
      </w:r>
      <w:r>
        <w:rPr>
          <w:spacing w:val="-5"/>
        </w:rPr>
        <w:t xml:space="preserve"> </w:t>
      </w:r>
      <w:r>
        <w:t>rozsahu této</w:t>
      </w:r>
      <w:r>
        <w:rPr>
          <w:spacing w:val="-2"/>
        </w:rPr>
        <w:t xml:space="preserve"> </w:t>
      </w:r>
      <w:proofErr w:type="spellStart"/>
      <w:r>
        <w:t>Sublicenční</w:t>
      </w:r>
      <w:proofErr w:type="spellEnd"/>
      <w:r>
        <w:rPr>
          <w:spacing w:val="-4"/>
        </w:rPr>
        <w:t xml:space="preserve"> </w:t>
      </w:r>
      <w:r>
        <w:t>smlouvy a</w:t>
      </w:r>
      <w:r>
        <w:rPr>
          <w:spacing w:val="-12"/>
        </w:rPr>
        <w:t xml:space="preserve"> </w:t>
      </w:r>
      <w:r>
        <w:t>řádně</w:t>
      </w:r>
      <w:r>
        <w:rPr>
          <w:spacing w:val="-15"/>
        </w:rPr>
        <w:t xml:space="preserve"> </w:t>
      </w:r>
      <w:r>
        <w:t>plnit</w:t>
      </w:r>
      <w:r>
        <w:rPr>
          <w:spacing w:val="-11"/>
        </w:rPr>
        <w:t xml:space="preserve"> </w:t>
      </w:r>
      <w:r>
        <w:t>závazky</w:t>
      </w:r>
      <w:r>
        <w:rPr>
          <w:spacing w:val="-1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této</w:t>
      </w:r>
      <w:r>
        <w:rPr>
          <w:spacing w:val="-12"/>
        </w:rPr>
        <w:t xml:space="preserve"> </w:t>
      </w:r>
      <w:proofErr w:type="spellStart"/>
      <w:r>
        <w:t>Sublicenční</w:t>
      </w:r>
      <w:proofErr w:type="spellEnd"/>
      <w:r>
        <w:rPr>
          <w:spacing w:val="-16"/>
        </w:rPr>
        <w:t xml:space="preserve"> </w:t>
      </w:r>
      <w:r>
        <w:t>smlouvě</w:t>
      </w:r>
      <w:r>
        <w:rPr>
          <w:spacing w:val="-11"/>
        </w:rPr>
        <w:t xml:space="preserve"> </w:t>
      </w:r>
      <w:r>
        <w:t>obsažené.</w:t>
      </w:r>
      <w:r>
        <w:rPr>
          <w:spacing w:val="-11"/>
        </w:rPr>
        <w:t xml:space="preserve"> </w:t>
      </w:r>
      <w:r>
        <w:t>Poskytovatel</w:t>
      </w:r>
      <w:r>
        <w:rPr>
          <w:spacing w:val="-13"/>
        </w:rPr>
        <w:t xml:space="preserve"> </w:t>
      </w:r>
      <w:r>
        <w:t>zaručuje,</w:t>
      </w:r>
      <w:r>
        <w:rPr>
          <w:spacing w:val="-13"/>
        </w:rPr>
        <w:t xml:space="preserve"> </w:t>
      </w:r>
      <w:r>
        <w:t>že SW produkty SAP, včetně databáze, v</w:t>
      </w:r>
      <w:r>
        <w:rPr>
          <w:spacing w:val="-3"/>
        </w:rPr>
        <w:t xml:space="preserve"> </w:t>
      </w:r>
      <w:r>
        <w:t xml:space="preserve">rozsahu vyplývajícím z </w:t>
      </w:r>
      <w:proofErr w:type="spellStart"/>
      <w:r>
        <w:t>Podpřílohy</w:t>
      </w:r>
      <w:proofErr w:type="spellEnd"/>
      <w:r>
        <w:t xml:space="preserve"> A (dále</w:t>
      </w:r>
      <w:r>
        <w:rPr>
          <w:spacing w:val="-1"/>
        </w:rPr>
        <w:t xml:space="preserve"> </w:t>
      </w:r>
      <w:r>
        <w:t>jen "Software"),</w:t>
      </w:r>
      <w:r>
        <w:rPr>
          <w:spacing w:val="-11"/>
        </w:rPr>
        <w:t xml:space="preserve"> </w:t>
      </w:r>
      <w:r>
        <w:t>jehož</w:t>
      </w:r>
      <w:r>
        <w:rPr>
          <w:spacing w:val="-10"/>
        </w:rPr>
        <w:t xml:space="preserve"> </w:t>
      </w:r>
      <w:r>
        <w:t>užití</w:t>
      </w:r>
      <w:r>
        <w:rPr>
          <w:spacing w:val="-10"/>
        </w:rPr>
        <w:t xml:space="preserve"> </w:t>
      </w:r>
      <w:r>
        <w:t>bylo</w:t>
      </w:r>
      <w:r>
        <w:rPr>
          <w:spacing w:val="-7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základě</w:t>
      </w:r>
      <w:r>
        <w:rPr>
          <w:spacing w:val="-10"/>
        </w:rPr>
        <w:t xml:space="preserve"> </w:t>
      </w:r>
      <w:r>
        <w:t>této</w:t>
      </w:r>
      <w:r>
        <w:rPr>
          <w:spacing w:val="-9"/>
        </w:rPr>
        <w:t xml:space="preserve"> </w:t>
      </w:r>
      <w:proofErr w:type="spellStart"/>
      <w:r>
        <w:t>Sublicenční</w:t>
      </w:r>
      <w:proofErr w:type="spellEnd"/>
      <w:r>
        <w:rPr>
          <w:spacing w:val="-11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strany Poskytovatele Obj</w:t>
      </w:r>
      <w:r>
        <w:t>ednateli zajištěno, nemá právní vady, zejména není zde zatížení autorskými právy nebo jinými právy třetích osob z průmyslového nebo jiného duševního</w:t>
      </w:r>
      <w:r>
        <w:rPr>
          <w:spacing w:val="-1"/>
        </w:rPr>
        <w:t xml:space="preserve"> </w:t>
      </w:r>
      <w:r>
        <w:t>vlastnictví,</w:t>
      </w:r>
      <w:r>
        <w:rPr>
          <w:spacing w:val="-2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omezovaly</w:t>
      </w:r>
      <w:r>
        <w:rPr>
          <w:spacing w:val="-5"/>
        </w:rPr>
        <w:t xml:space="preserve"> </w:t>
      </w:r>
      <w:r>
        <w:t>právo Objednatele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užít v</w:t>
      </w:r>
      <w:r>
        <w:rPr>
          <w:spacing w:val="-5"/>
        </w:rPr>
        <w:t xml:space="preserve"> </w:t>
      </w:r>
      <w:r>
        <w:t xml:space="preserve">souladu s touto </w:t>
      </w:r>
      <w:proofErr w:type="spellStart"/>
      <w:r>
        <w:t>Sublicenční</w:t>
      </w:r>
      <w:proofErr w:type="spellEnd"/>
      <w:r>
        <w:t xml:space="preserve"> smlouvou.</w:t>
      </w:r>
    </w:p>
    <w:p w14:paraId="2646E759" w14:textId="77777777" w:rsidR="00D432AA" w:rsidRDefault="00D432AA">
      <w:pPr>
        <w:pStyle w:val="Zkladntext"/>
      </w:pPr>
    </w:p>
    <w:p w14:paraId="09261ABA" w14:textId="77777777" w:rsidR="00D432AA" w:rsidRDefault="0032748E">
      <w:pPr>
        <w:pStyle w:val="Odstavecseseznamem"/>
        <w:numPr>
          <w:ilvl w:val="1"/>
          <w:numId w:val="6"/>
        </w:numPr>
        <w:tabs>
          <w:tab w:val="left" w:pos="1251"/>
        </w:tabs>
        <w:spacing w:before="0"/>
        <w:ind w:right="649"/>
        <w:jc w:val="both"/>
      </w:pPr>
      <w:r>
        <w:t>Vz</w:t>
      </w:r>
      <w:r>
        <w:t>tahy mezi Smluvními stranami s ohledem na Software a jeho údržbu jsou prioritně upraveny</w:t>
      </w:r>
      <w:r>
        <w:rPr>
          <w:spacing w:val="-8"/>
        </w:rPr>
        <w:t xml:space="preserve"> </w:t>
      </w:r>
      <w:r>
        <w:t>touto</w:t>
      </w:r>
      <w:r>
        <w:rPr>
          <w:spacing w:val="-9"/>
        </w:rPr>
        <w:t xml:space="preserve"> </w:t>
      </w:r>
      <w:proofErr w:type="spellStart"/>
      <w:r>
        <w:t>Sublicenční</w:t>
      </w:r>
      <w:proofErr w:type="spellEnd"/>
      <w:r>
        <w:rPr>
          <w:spacing w:val="-10"/>
        </w:rPr>
        <w:t xml:space="preserve"> </w:t>
      </w:r>
      <w:r>
        <w:t>smlouvou</w:t>
      </w:r>
      <w:r>
        <w:rPr>
          <w:spacing w:val="-7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tím,</w:t>
      </w:r>
      <w:r>
        <w:rPr>
          <w:spacing w:val="-5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ostatním</w:t>
      </w:r>
      <w:r>
        <w:rPr>
          <w:spacing w:val="-5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smluvní</w:t>
      </w:r>
      <w:r>
        <w:rPr>
          <w:spacing w:val="-10"/>
        </w:rPr>
        <w:t xml:space="preserve"> </w:t>
      </w:r>
      <w:r>
        <w:t>vztah</w:t>
      </w:r>
      <w:r>
        <w:rPr>
          <w:spacing w:val="-6"/>
        </w:rPr>
        <w:t xml:space="preserve"> </w:t>
      </w:r>
      <w:r>
        <w:t>vzniklý</w:t>
      </w:r>
      <w:r>
        <w:rPr>
          <w:spacing w:val="-8"/>
        </w:rPr>
        <w:t xml:space="preserve"> </w:t>
      </w:r>
      <w:r>
        <w:t xml:space="preserve">na základě této </w:t>
      </w:r>
      <w:proofErr w:type="spellStart"/>
      <w:r>
        <w:t>Sublicenční</w:t>
      </w:r>
      <w:proofErr w:type="spellEnd"/>
      <w:r>
        <w:t xml:space="preserve"> smlouvy řídí Všeobecným i obchodními podmínkami pro poskytnutí licence k Software, licencované užití a údržbu standardního Software společnosti SAP ČR, spol. s r.o., které jsou dostupné na adrese: </w:t>
      </w:r>
      <w:hyperlink r:id="rId10">
        <w:r>
          <w:rPr>
            <w:u w:val="single"/>
          </w:rPr>
          <w:t>www.sap.com/company/legal/index.epx</w:t>
        </w:r>
      </w:hyperlink>
      <w:r>
        <w:rPr>
          <w:u w:val="single"/>
        </w:rPr>
        <w:t>. (dále jen „</w:t>
      </w:r>
      <w:r>
        <w:rPr>
          <w:b/>
          <w:u w:val="single"/>
        </w:rPr>
        <w:t>VOP</w:t>
      </w:r>
      <w:r>
        <w:rPr>
          <w:u w:val="single"/>
        </w:rPr>
        <w:t>“)</w:t>
      </w:r>
      <w:r>
        <w:t>, aktuálně platným ceníkem pro Software, jehož se takový ceník týká, dalšími aktuálně platnými zvláštními podmínkami</w:t>
      </w:r>
      <w:r>
        <w:rPr>
          <w:spacing w:val="-7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software</w:t>
      </w:r>
      <w:r>
        <w:rPr>
          <w:spacing w:val="-7"/>
        </w:rPr>
        <w:t xml:space="preserve"> </w:t>
      </w:r>
      <w:r>
        <w:t>třetích</w:t>
      </w:r>
      <w:r>
        <w:rPr>
          <w:spacing w:val="-7"/>
        </w:rPr>
        <w:t xml:space="preserve"> </w:t>
      </w:r>
      <w:r>
        <w:t>stran</w:t>
      </w:r>
      <w:r>
        <w:rPr>
          <w:spacing w:val="-10"/>
        </w:rPr>
        <w:t xml:space="preserve"> </w:t>
      </w:r>
      <w:r>
        <w:t>(například</w:t>
      </w:r>
      <w:r>
        <w:rPr>
          <w:spacing w:val="-10"/>
        </w:rPr>
        <w:t xml:space="preserve"> </w:t>
      </w:r>
      <w:r>
        <w:t>databáze)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popis</w:t>
      </w:r>
      <w:r>
        <w:t>em</w:t>
      </w:r>
      <w:r>
        <w:rPr>
          <w:spacing w:val="-9"/>
        </w:rPr>
        <w:t xml:space="preserve"> </w:t>
      </w:r>
      <w:r>
        <w:t>služeb</w:t>
      </w:r>
      <w:r>
        <w:rPr>
          <w:spacing w:val="-8"/>
        </w:rPr>
        <w:t xml:space="preserve"> </w:t>
      </w:r>
      <w:r>
        <w:t>údržby. Popis služeb údržby v popisu služeb údržby a v ceníku má přednost před ustanoveními VOP, jsou-li tato ustanovení v rozporu.</w:t>
      </w:r>
    </w:p>
    <w:p w14:paraId="15DBF96F" w14:textId="77777777" w:rsidR="00D432AA" w:rsidRDefault="00D432AA">
      <w:pPr>
        <w:pStyle w:val="Zkladntext"/>
        <w:spacing w:before="2"/>
      </w:pPr>
    </w:p>
    <w:p w14:paraId="32FCE314" w14:textId="77777777" w:rsidR="00D432AA" w:rsidRDefault="0032748E">
      <w:pPr>
        <w:pStyle w:val="Odstavecseseznamem"/>
        <w:numPr>
          <w:ilvl w:val="1"/>
          <w:numId w:val="6"/>
        </w:numPr>
        <w:tabs>
          <w:tab w:val="left" w:pos="1251"/>
        </w:tabs>
        <w:spacing w:before="0"/>
        <w:ind w:right="650"/>
        <w:jc w:val="both"/>
      </w:pPr>
      <w:r>
        <w:t>Smluvní strany se dohodly a prohlašují, že vztahy mezi Smluvními stranami se řídí právním řádem České republiky.</w:t>
      </w:r>
    </w:p>
    <w:p w14:paraId="2AA0423F" w14:textId="77777777" w:rsidR="00D432AA" w:rsidRDefault="00D432AA">
      <w:pPr>
        <w:jc w:val="both"/>
        <w:sectPr w:rsidR="00D432AA">
          <w:pgSz w:w="11910" w:h="16840"/>
          <w:pgMar w:top="1080" w:right="760" w:bottom="940" w:left="960" w:header="882" w:footer="754" w:gutter="0"/>
          <w:cols w:space="708"/>
        </w:sectPr>
      </w:pPr>
    </w:p>
    <w:p w14:paraId="611A2567" w14:textId="77777777" w:rsidR="00D432AA" w:rsidRDefault="00D432AA">
      <w:pPr>
        <w:pStyle w:val="Zkladntext"/>
        <w:spacing w:before="4"/>
        <w:rPr>
          <w:sz w:val="21"/>
        </w:rPr>
      </w:pPr>
    </w:p>
    <w:p w14:paraId="4319DB4D" w14:textId="77777777" w:rsidR="00D432AA" w:rsidRDefault="0032748E">
      <w:pPr>
        <w:pStyle w:val="Nadpis1"/>
        <w:spacing w:before="88"/>
      </w:pPr>
      <w:r>
        <w:t>Článek</w:t>
      </w:r>
      <w:r>
        <w:rPr>
          <w:spacing w:val="-5"/>
        </w:rPr>
        <w:t xml:space="preserve"> II.</w:t>
      </w:r>
    </w:p>
    <w:p w14:paraId="51FEEE9D" w14:textId="77777777" w:rsidR="00D432AA" w:rsidRDefault="00D432AA">
      <w:pPr>
        <w:pStyle w:val="Zkladntext"/>
        <w:spacing w:before="7"/>
        <w:rPr>
          <w:b/>
          <w:sz w:val="41"/>
        </w:rPr>
      </w:pPr>
    </w:p>
    <w:p w14:paraId="3C14EE7A" w14:textId="77777777" w:rsidR="00D432AA" w:rsidRDefault="0032748E">
      <w:pPr>
        <w:pStyle w:val="Nadpis2"/>
      </w:pPr>
      <w:r>
        <w:t>PŘEDMĚT</w:t>
      </w:r>
      <w:r>
        <w:rPr>
          <w:spacing w:val="-7"/>
        </w:rPr>
        <w:t xml:space="preserve"> </w:t>
      </w:r>
      <w:r>
        <w:rPr>
          <w:spacing w:val="-2"/>
        </w:rPr>
        <w:t>SMLOUVY</w:t>
      </w:r>
    </w:p>
    <w:p w14:paraId="0A0D9850" w14:textId="77777777" w:rsidR="00D432AA" w:rsidRDefault="00D432AA">
      <w:pPr>
        <w:pStyle w:val="Zkladntext"/>
        <w:rPr>
          <w:b/>
          <w:sz w:val="30"/>
        </w:rPr>
      </w:pPr>
    </w:p>
    <w:p w14:paraId="4698EE4F" w14:textId="77777777" w:rsidR="00D432AA" w:rsidRDefault="00D432AA">
      <w:pPr>
        <w:pStyle w:val="Zkladntext"/>
        <w:spacing w:before="5"/>
        <w:rPr>
          <w:b/>
          <w:sz w:val="23"/>
        </w:rPr>
      </w:pPr>
    </w:p>
    <w:p w14:paraId="73FB1DD8" w14:textId="77777777" w:rsidR="00D432AA" w:rsidRDefault="0032748E">
      <w:pPr>
        <w:pStyle w:val="Odstavecseseznamem"/>
        <w:numPr>
          <w:ilvl w:val="1"/>
          <w:numId w:val="5"/>
        </w:numPr>
        <w:tabs>
          <w:tab w:val="left" w:pos="1167"/>
        </w:tabs>
        <w:spacing w:before="0"/>
        <w:ind w:right="649"/>
        <w:jc w:val="both"/>
      </w:pPr>
      <w:r>
        <w:t xml:space="preserve">Poskytovatel na základě této </w:t>
      </w:r>
      <w:proofErr w:type="spellStart"/>
      <w:r>
        <w:t>Sublicenční</w:t>
      </w:r>
      <w:proofErr w:type="spellEnd"/>
      <w:r>
        <w:t xml:space="preserve"> smlouvy umožňuje Objednateli užití standardního</w:t>
      </w:r>
      <w:r>
        <w:rPr>
          <w:spacing w:val="40"/>
        </w:rPr>
        <w:t xml:space="preserve"> </w:t>
      </w:r>
      <w:r>
        <w:t>Software,</w:t>
      </w:r>
      <w:r>
        <w:rPr>
          <w:spacing w:val="40"/>
        </w:rPr>
        <w:t xml:space="preserve"> </w:t>
      </w:r>
      <w:r>
        <w:t>jak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tento</w:t>
      </w:r>
      <w:r>
        <w:rPr>
          <w:spacing w:val="40"/>
        </w:rPr>
        <w:t xml:space="preserve"> </w:t>
      </w:r>
      <w:r>
        <w:t>uveden</w:t>
      </w:r>
      <w:r>
        <w:rPr>
          <w:spacing w:val="40"/>
        </w:rPr>
        <w:t xml:space="preserve"> </w:t>
      </w:r>
      <w:r>
        <w:t>v</w:t>
      </w:r>
      <w:r>
        <w:rPr>
          <w:spacing w:val="39"/>
        </w:rPr>
        <w:t xml:space="preserve"> </w:t>
      </w:r>
      <w:proofErr w:type="spellStart"/>
      <w:r>
        <w:t>Podpříloze</w:t>
      </w:r>
      <w:proofErr w:type="spellEnd"/>
      <w:r>
        <w:rPr>
          <w:spacing w:val="40"/>
        </w:rPr>
        <w:t xml:space="preserve"> </w:t>
      </w:r>
      <w:r>
        <w:t>A,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včetně</w:t>
      </w:r>
      <w:r>
        <w:rPr>
          <w:spacing w:val="40"/>
        </w:rPr>
        <w:t xml:space="preserve"> </w:t>
      </w:r>
      <w:r>
        <w:t xml:space="preserve">databáze a dokumentace, v rozsahu vyplývajícím z </w:t>
      </w:r>
      <w:proofErr w:type="spellStart"/>
      <w:r>
        <w:t>Podpřílohy</w:t>
      </w:r>
      <w:proofErr w:type="spellEnd"/>
      <w:r>
        <w:t xml:space="preserve"> A (dále jen „Software“). Objednatel se zavazuje za užití Software platit Poskytovateli sjednanou cenu dle Rámcové</w:t>
      </w:r>
      <w:r>
        <w:rPr>
          <w:spacing w:val="-6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poskytování</w:t>
      </w:r>
      <w:r>
        <w:rPr>
          <w:spacing w:val="-10"/>
        </w:rPr>
        <w:t xml:space="preserve"> </w:t>
      </w:r>
      <w:r>
        <w:t>služeb</w:t>
      </w:r>
      <w:r>
        <w:rPr>
          <w:spacing w:val="-7"/>
        </w:rPr>
        <w:t xml:space="preserve"> </w:t>
      </w:r>
      <w:r>
        <w:t>podpory</w:t>
      </w:r>
      <w:r>
        <w:rPr>
          <w:spacing w:val="-6"/>
        </w:rPr>
        <w:t xml:space="preserve"> </w:t>
      </w:r>
      <w:r>
        <w:t>provozu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rozvoje</w:t>
      </w:r>
      <w:r>
        <w:rPr>
          <w:spacing w:val="-6"/>
        </w:rPr>
        <w:t xml:space="preserve"> </w:t>
      </w:r>
      <w:r>
        <w:t>systému</w:t>
      </w:r>
      <w:r>
        <w:rPr>
          <w:spacing w:val="-6"/>
        </w:rPr>
        <w:t xml:space="preserve"> </w:t>
      </w:r>
      <w:r>
        <w:t>EKIS</w:t>
      </w:r>
      <w:r>
        <w:rPr>
          <w:spacing w:val="-7"/>
        </w:rPr>
        <w:t xml:space="preserve"> </w:t>
      </w:r>
      <w:r>
        <w:t xml:space="preserve">MV a </w:t>
      </w:r>
      <w:proofErr w:type="spellStart"/>
      <w:r>
        <w:t>ISoSS</w:t>
      </w:r>
      <w:proofErr w:type="spellEnd"/>
      <w:r>
        <w:t xml:space="preserve"> (dá</w:t>
      </w:r>
      <w:r>
        <w:t>le jen „Smlouva“) a příslušné Dílčí smlouvy (jak je tento pojem definován</w:t>
      </w:r>
      <w:r>
        <w:rPr>
          <w:spacing w:val="40"/>
        </w:rPr>
        <w:t xml:space="preserve"> </w:t>
      </w:r>
      <w:r>
        <w:t>v odst. 1.1 Smlouvy).</w:t>
      </w:r>
    </w:p>
    <w:p w14:paraId="03B4DCCF" w14:textId="77777777" w:rsidR="00D432AA" w:rsidRDefault="0032748E">
      <w:pPr>
        <w:pStyle w:val="Odstavecseseznamem"/>
        <w:numPr>
          <w:ilvl w:val="1"/>
          <w:numId w:val="5"/>
        </w:numPr>
        <w:tabs>
          <w:tab w:val="left" w:pos="1167"/>
        </w:tabs>
        <w:spacing w:before="162"/>
        <w:ind w:right="654"/>
        <w:jc w:val="both"/>
      </w:pPr>
      <w:r>
        <w:t>Licence</w:t>
      </w:r>
      <w:r>
        <w:rPr>
          <w:spacing w:val="-3"/>
        </w:rPr>
        <w:t xml:space="preserve"> </w:t>
      </w:r>
      <w:r>
        <w:t>je na</w:t>
      </w:r>
      <w:r>
        <w:rPr>
          <w:spacing w:val="-3"/>
        </w:rPr>
        <w:t xml:space="preserve"> </w:t>
      </w:r>
      <w:r>
        <w:t>dobu</w:t>
      </w:r>
      <w:r>
        <w:rPr>
          <w:spacing w:val="-4"/>
        </w:rPr>
        <w:t xml:space="preserve"> </w:t>
      </w:r>
      <w:r>
        <w:t>trvání</w:t>
      </w:r>
      <w:r>
        <w:rPr>
          <w:spacing w:val="-3"/>
        </w:rPr>
        <w:t xml:space="preserve"> </w:t>
      </w:r>
      <w:r>
        <w:t>majetkových autorských práv</w:t>
      </w:r>
      <w:r>
        <w:rPr>
          <w:spacing w:val="-3"/>
        </w:rPr>
        <w:t xml:space="preserve"> </w:t>
      </w:r>
      <w:r>
        <w:t>k Software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 xml:space="preserve">2.1. Všeobecných obchodních podmínek pro poskytnutí licence k Software, </w:t>
      </w:r>
      <w:proofErr w:type="spellStart"/>
      <w:r>
        <w:t>Iicenco</w:t>
      </w:r>
      <w:r>
        <w:t>vané</w:t>
      </w:r>
      <w:proofErr w:type="spellEnd"/>
      <w:r>
        <w:t xml:space="preserve"> užití a údržbu standardního Software společnosti SAP ČR, spol. s r.o.</w:t>
      </w:r>
    </w:p>
    <w:p w14:paraId="4C87B60F" w14:textId="77777777" w:rsidR="00D432AA" w:rsidRDefault="0032748E">
      <w:pPr>
        <w:pStyle w:val="Odstavecseseznamem"/>
        <w:numPr>
          <w:ilvl w:val="1"/>
          <w:numId w:val="5"/>
        </w:numPr>
        <w:tabs>
          <w:tab w:val="left" w:pos="1166"/>
          <w:tab w:val="left" w:pos="1167"/>
        </w:tabs>
        <w:spacing w:before="158"/>
        <w:ind w:right="0" w:hanging="709"/>
      </w:pPr>
      <w:r>
        <w:t>Smluvní</w:t>
      </w:r>
      <w:r>
        <w:rPr>
          <w:spacing w:val="-10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dohodly</w:t>
      </w:r>
      <w:r>
        <w:rPr>
          <w:spacing w:val="-6"/>
        </w:rPr>
        <w:t xml:space="preserve"> </w:t>
      </w:r>
      <w:r>
        <w:t>odlišně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ustanovení</w:t>
      </w:r>
      <w:r>
        <w:rPr>
          <w:spacing w:val="-7"/>
        </w:rPr>
        <w:t xml:space="preserve"> </w:t>
      </w:r>
      <w:r>
        <w:t>VOP,</w:t>
      </w:r>
      <w:r>
        <w:rPr>
          <w:spacing w:val="-5"/>
        </w:rPr>
        <w:t xml:space="preserve"> </w:t>
      </w:r>
      <w:r>
        <w:rPr>
          <w:spacing w:val="-2"/>
        </w:rPr>
        <w:t>takto:</w:t>
      </w:r>
    </w:p>
    <w:p w14:paraId="0D603485" w14:textId="77777777" w:rsidR="00D432AA" w:rsidRDefault="0032748E">
      <w:pPr>
        <w:pStyle w:val="Odstavecseseznamem"/>
        <w:numPr>
          <w:ilvl w:val="2"/>
          <w:numId w:val="5"/>
        </w:numPr>
        <w:tabs>
          <w:tab w:val="left" w:pos="1878"/>
        </w:tabs>
        <w:spacing w:before="162"/>
        <w:ind w:right="650"/>
        <w:jc w:val="both"/>
      </w:pPr>
      <w:r>
        <w:t>Ovládanou</w:t>
      </w:r>
      <w:r>
        <w:rPr>
          <w:spacing w:val="40"/>
        </w:rPr>
        <w:t xml:space="preserve"> </w:t>
      </w:r>
      <w:r>
        <w:t>společností</w:t>
      </w:r>
      <w:r>
        <w:rPr>
          <w:spacing w:val="38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smyslu</w:t>
      </w:r>
      <w:r>
        <w:rPr>
          <w:spacing w:val="40"/>
        </w:rPr>
        <w:t xml:space="preserve"> </w:t>
      </w:r>
      <w:r>
        <w:t>VOP</w:t>
      </w:r>
      <w:r>
        <w:rPr>
          <w:spacing w:val="40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rozumí</w:t>
      </w:r>
      <w:r>
        <w:rPr>
          <w:spacing w:val="40"/>
        </w:rPr>
        <w:t xml:space="preserve"> </w:t>
      </w:r>
      <w:r>
        <w:t>organizační</w:t>
      </w:r>
      <w:r>
        <w:rPr>
          <w:spacing w:val="40"/>
        </w:rPr>
        <w:t xml:space="preserve"> </w:t>
      </w:r>
      <w:r>
        <w:t>složka</w:t>
      </w:r>
      <w:r>
        <w:rPr>
          <w:spacing w:val="40"/>
        </w:rPr>
        <w:t xml:space="preserve"> </w:t>
      </w:r>
      <w:r>
        <w:t>státu a státní příspěvková organizace, které jsou zřízeny Objednatelem dle příslušných</w:t>
      </w:r>
      <w:r>
        <w:rPr>
          <w:spacing w:val="-6"/>
        </w:rPr>
        <w:t xml:space="preserve"> </w:t>
      </w:r>
      <w:r>
        <w:t>právních</w:t>
      </w:r>
      <w:r>
        <w:rPr>
          <w:spacing w:val="-7"/>
        </w:rPr>
        <w:t xml:space="preserve"> </w:t>
      </w:r>
      <w:r>
        <w:t>předpisů,</w:t>
      </w:r>
      <w:r>
        <w:rPr>
          <w:spacing w:val="-6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nimž</w:t>
      </w:r>
      <w:r>
        <w:rPr>
          <w:spacing w:val="-10"/>
        </w:rPr>
        <w:t xml:space="preserve"> </w:t>
      </w:r>
      <w:r>
        <w:t>Objednatel</w:t>
      </w:r>
      <w:r>
        <w:rPr>
          <w:spacing w:val="-7"/>
        </w:rPr>
        <w:t xml:space="preserve"> </w:t>
      </w:r>
      <w:r>
        <w:t>vykonává</w:t>
      </w:r>
      <w:r>
        <w:rPr>
          <w:spacing w:val="-7"/>
        </w:rPr>
        <w:t xml:space="preserve"> </w:t>
      </w:r>
      <w:r>
        <w:t>zřizovatelské funkce v</w:t>
      </w:r>
      <w:r>
        <w:rPr>
          <w:spacing w:val="-4"/>
        </w:rPr>
        <w:t xml:space="preserve"> </w:t>
      </w:r>
      <w:r>
        <w:t xml:space="preserve">rozsahu Oprávněných subjektů uvedených v </w:t>
      </w:r>
      <w:proofErr w:type="spellStart"/>
      <w:r>
        <w:t>Podpříloze</w:t>
      </w:r>
      <w:proofErr w:type="spellEnd"/>
      <w:r>
        <w:t xml:space="preserve"> B). Skutečnost</w:t>
      </w:r>
      <w:r>
        <w:rPr>
          <w:spacing w:val="-4"/>
        </w:rPr>
        <w:t xml:space="preserve"> </w:t>
      </w:r>
      <w:r>
        <w:t>osvědčující,</w:t>
      </w:r>
      <w:r>
        <w:rPr>
          <w:spacing w:val="-3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Objednatel</w:t>
      </w:r>
      <w:r>
        <w:rPr>
          <w:spacing w:val="-3"/>
        </w:rPr>
        <w:t xml:space="preserve"> </w:t>
      </w:r>
      <w:r>
        <w:t>j</w:t>
      </w:r>
      <w:r>
        <w:t>e</w:t>
      </w:r>
      <w:r>
        <w:rPr>
          <w:spacing w:val="-3"/>
        </w:rPr>
        <w:t xml:space="preserve"> </w:t>
      </w:r>
      <w:r>
        <w:t>zřizovatelem</w:t>
      </w:r>
      <w:r>
        <w:rPr>
          <w:spacing w:val="-3"/>
        </w:rPr>
        <w:t xml:space="preserve"> </w:t>
      </w:r>
      <w:r>
        <w:t>Ovládané</w:t>
      </w:r>
      <w:r>
        <w:rPr>
          <w:spacing w:val="-3"/>
        </w:rPr>
        <w:t xml:space="preserve"> </w:t>
      </w:r>
      <w:r>
        <w:t>společnosti</w:t>
      </w:r>
      <w:r>
        <w:rPr>
          <w:spacing w:val="-3"/>
        </w:rPr>
        <w:t xml:space="preserve"> </w:t>
      </w:r>
      <w:r>
        <w:t>či vykonává zřizovatelské funkce, je Objednatel povinen kdykoliv na výzvu Poskytovatele doložit.</w:t>
      </w:r>
    </w:p>
    <w:p w14:paraId="3ECB8857" w14:textId="77777777" w:rsidR="00D432AA" w:rsidRDefault="0032748E">
      <w:pPr>
        <w:pStyle w:val="Odstavecseseznamem"/>
        <w:numPr>
          <w:ilvl w:val="2"/>
          <w:numId w:val="5"/>
        </w:numPr>
        <w:tabs>
          <w:tab w:val="left" w:pos="1878"/>
        </w:tabs>
        <w:ind w:right="650"/>
        <w:jc w:val="both"/>
      </w:pPr>
      <w:r>
        <w:t>Objednatel jako uživatel nevýhradní licence je povinen Poskytovatele neprodleně informovat o skutečnostech, které mají za n</w:t>
      </w:r>
      <w:r>
        <w:t>ásledek, že dotčený subjekt</w:t>
      </w:r>
      <w:r>
        <w:rPr>
          <w:spacing w:val="40"/>
        </w:rPr>
        <w:t xml:space="preserve"> </w:t>
      </w:r>
      <w:r>
        <w:t>přestane</w:t>
      </w:r>
      <w:r>
        <w:rPr>
          <w:spacing w:val="40"/>
        </w:rPr>
        <w:t xml:space="preserve"> </w:t>
      </w:r>
      <w:r>
        <w:t>splňovat</w:t>
      </w:r>
      <w:r>
        <w:rPr>
          <w:spacing w:val="40"/>
        </w:rPr>
        <w:t xml:space="preserve"> </w:t>
      </w:r>
      <w:r>
        <w:t>podmínky</w:t>
      </w:r>
      <w:r>
        <w:rPr>
          <w:spacing w:val="40"/>
        </w:rPr>
        <w:t xml:space="preserve"> </w:t>
      </w:r>
      <w:r>
        <w:t>pro</w:t>
      </w:r>
      <w:r>
        <w:rPr>
          <w:spacing w:val="40"/>
        </w:rPr>
        <w:t xml:space="preserve"> </w:t>
      </w:r>
      <w:r>
        <w:t>Ovládanou</w:t>
      </w:r>
      <w:r>
        <w:rPr>
          <w:spacing w:val="40"/>
        </w:rPr>
        <w:t xml:space="preserve"> </w:t>
      </w:r>
      <w:r>
        <w:t>společnost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vztahu</w:t>
      </w:r>
      <w:r>
        <w:rPr>
          <w:spacing w:val="80"/>
          <w:w w:val="150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Objednateli,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zániku</w:t>
      </w:r>
      <w:r>
        <w:rPr>
          <w:spacing w:val="-12"/>
        </w:rPr>
        <w:t xml:space="preserve"> </w:t>
      </w:r>
      <w:r>
        <w:t>Ovládaných</w:t>
      </w:r>
      <w:r>
        <w:rPr>
          <w:spacing w:val="-7"/>
        </w:rPr>
        <w:t xml:space="preserve"> </w:t>
      </w:r>
      <w:r>
        <w:t>společností.</w:t>
      </w:r>
      <w:r>
        <w:rPr>
          <w:spacing w:val="-4"/>
        </w:rPr>
        <w:t xml:space="preserve"> </w:t>
      </w:r>
      <w:r>
        <w:t>Bez</w:t>
      </w:r>
      <w:r>
        <w:rPr>
          <w:spacing w:val="-10"/>
        </w:rPr>
        <w:t xml:space="preserve"> </w:t>
      </w:r>
      <w:r>
        <w:t>ohledu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však</w:t>
      </w:r>
      <w:r>
        <w:rPr>
          <w:spacing w:val="-7"/>
        </w:rPr>
        <w:t xml:space="preserve"> </w:t>
      </w:r>
      <w:r>
        <w:t xml:space="preserve">právo dotčeného subjektu, který byl Ovládanou společností dle této </w:t>
      </w:r>
      <w:proofErr w:type="spellStart"/>
      <w:r>
        <w:t>Sublicenční</w:t>
      </w:r>
      <w:proofErr w:type="spellEnd"/>
      <w:r>
        <w:t xml:space="preserve"> smlouvy, užívat Software zanikne dnem, kdy přestane Ovládanou společností </w:t>
      </w:r>
      <w:r>
        <w:rPr>
          <w:spacing w:val="-4"/>
        </w:rPr>
        <w:t>být.</w:t>
      </w:r>
    </w:p>
    <w:p w14:paraId="213A4A06" w14:textId="77777777" w:rsidR="00D432AA" w:rsidRDefault="00D432AA">
      <w:pPr>
        <w:jc w:val="both"/>
        <w:sectPr w:rsidR="00D432AA">
          <w:pgSz w:w="11910" w:h="16840"/>
          <w:pgMar w:top="1080" w:right="760" w:bottom="940" w:left="960" w:header="882" w:footer="754" w:gutter="0"/>
          <w:cols w:space="708"/>
        </w:sectPr>
      </w:pPr>
    </w:p>
    <w:p w14:paraId="5436888B" w14:textId="77777777" w:rsidR="00D432AA" w:rsidRDefault="00D432AA">
      <w:pPr>
        <w:pStyle w:val="Zkladntext"/>
        <w:rPr>
          <w:sz w:val="20"/>
        </w:rPr>
      </w:pPr>
    </w:p>
    <w:p w14:paraId="4B211775" w14:textId="77777777" w:rsidR="00D432AA" w:rsidRDefault="00D432AA">
      <w:pPr>
        <w:pStyle w:val="Zkladntext"/>
        <w:rPr>
          <w:sz w:val="20"/>
        </w:rPr>
      </w:pPr>
    </w:p>
    <w:p w14:paraId="4F8DD0F9" w14:textId="77777777" w:rsidR="00D432AA" w:rsidRDefault="00D432AA">
      <w:pPr>
        <w:pStyle w:val="Zkladntext"/>
        <w:spacing w:before="9"/>
        <w:rPr>
          <w:sz w:val="16"/>
        </w:rPr>
      </w:pPr>
    </w:p>
    <w:p w14:paraId="0E96C8C3" w14:textId="77777777" w:rsidR="00D432AA" w:rsidRDefault="0032748E">
      <w:pPr>
        <w:pStyle w:val="Odstavecseseznamem"/>
        <w:numPr>
          <w:ilvl w:val="1"/>
          <w:numId w:val="4"/>
        </w:numPr>
        <w:tabs>
          <w:tab w:val="left" w:pos="1166"/>
          <w:tab w:val="left" w:pos="1167"/>
        </w:tabs>
        <w:spacing w:before="94"/>
        <w:ind w:right="656"/>
      </w:pPr>
      <w:r>
        <w:t>Vzhledem</w:t>
      </w:r>
      <w:r>
        <w:rPr>
          <w:spacing w:val="80"/>
        </w:rPr>
        <w:t xml:space="preserve"> </w:t>
      </w:r>
      <w:r>
        <w:t>ke</w:t>
      </w:r>
      <w:r>
        <w:rPr>
          <w:spacing w:val="80"/>
        </w:rPr>
        <w:t xml:space="preserve"> </w:t>
      </w:r>
      <w:r>
        <w:t>skutečnosti,</w:t>
      </w:r>
      <w:r>
        <w:rPr>
          <w:spacing w:val="80"/>
        </w:rPr>
        <w:t xml:space="preserve"> </w:t>
      </w:r>
      <w:r>
        <w:t>že</w:t>
      </w:r>
      <w:r>
        <w:rPr>
          <w:spacing w:val="80"/>
        </w:rPr>
        <w:t xml:space="preserve"> </w:t>
      </w:r>
      <w:r>
        <w:t>VOP</w:t>
      </w:r>
      <w:r>
        <w:rPr>
          <w:spacing w:val="80"/>
        </w:rPr>
        <w:t xml:space="preserve"> </w:t>
      </w:r>
      <w:r>
        <w:t>jsou</w:t>
      </w:r>
      <w:r>
        <w:rPr>
          <w:spacing w:val="80"/>
        </w:rPr>
        <w:t xml:space="preserve"> </w:t>
      </w:r>
      <w:r>
        <w:t>standardním</w:t>
      </w:r>
      <w:r>
        <w:rPr>
          <w:spacing w:val="80"/>
        </w:rPr>
        <w:t xml:space="preserve"> </w:t>
      </w:r>
      <w:r>
        <w:t>smluvním</w:t>
      </w:r>
      <w:r>
        <w:rPr>
          <w:spacing w:val="80"/>
        </w:rPr>
        <w:t xml:space="preserve"> </w:t>
      </w:r>
      <w:r>
        <w:t>dokumentem</w:t>
      </w:r>
      <w:r>
        <w:rPr>
          <w:spacing w:val="80"/>
        </w:rPr>
        <w:t xml:space="preserve"> </w:t>
      </w:r>
      <w:r>
        <w:t>společno</w:t>
      </w:r>
      <w:r>
        <w:t>sti SAP ČR, dohodly se Smluvní strany, že:</w:t>
      </w:r>
    </w:p>
    <w:p w14:paraId="49A08E52" w14:textId="77777777" w:rsidR="00D432AA" w:rsidRDefault="0032748E">
      <w:pPr>
        <w:pStyle w:val="Odstavecseseznamem"/>
        <w:numPr>
          <w:ilvl w:val="2"/>
          <w:numId w:val="4"/>
        </w:numPr>
        <w:tabs>
          <w:tab w:val="left" w:pos="1878"/>
        </w:tabs>
        <w:ind w:right="657"/>
        <w:jc w:val="both"/>
      </w:pPr>
      <w:r>
        <w:t>tam,</w:t>
      </w:r>
      <w:r>
        <w:rPr>
          <w:spacing w:val="-10"/>
        </w:rPr>
        <w:t xml:space="preserve"> </w:t>
      </w:r>
      <w:r>
        <w:t>kde</w:t>
      </w:r>
      <w:r>
        <w:rPr>
          <w:spacing w:val="-1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jejich</w:t>
      </w:r>
      <w:r>
        <w:rPr>
          <w:spacing w:val="-9"/>
        </w:rPr>
        <w:t xml:space="preserve"> </w:t>
      </w:r>
      <w:r>
        <w:t>ustanoveních</w:t>
      </w:r>
      <w:r>
        <w:rPr>
          <w:spacing w:val="-9"/>
        </w:rPr>
        <w:t xml:space="preserve"> </w:t>
      </w:r>
      <w:proofErr w:type="gramStart"/>
      <w:r>
        <w:t>hovoří</w:t>
      </w:r>
      <w:proofErr w:type="gramEnd"/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Zákazníkovi,</w:t>
      </w:r>
      <w:r>
        <w:rPr>
          <w:spacing w:val="-8"/>
        </w:rPr>
        <w:t xml:space="preserve"> </w:t>
      </w:r>
      <w:r>
        <w:t>rozumí</w:t>
      </w:r>
      <w:r>
        <w:rPr>
          <w:spacing w:val="-1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tím</w:t>
      </w:r>
      <w:r>
        <w:rPr>
          <w:spacing w:val="-8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 xml:space="preserve">účely této </w:t>
      </w:r>
      <w:proofErr w:type="spellStart"/>
      <w:r>
        <w:t>Sublicenční</w:t>
      </w:r>
      <w:proofErr w:type="spellEnd"/>
      <w:r>
        <w:t xml:space="preserve"> smlouvy Objednatel;</w:t>
      </w:r>
    </w:p>
    <w:p w14:paraId="2F80C372" w14:textId="77777777" w:rsidR="00D432AA" w:rsidRDefault="0032748E">
      <w:pPr>
        <w:pStyle w:val="Odstavecseseznamem"/>
        <w:numPr>
          <w:ilvl w:val="2"/>
          <w:numId w:val="4"/>
        </w:numPr>
        <w:tabs>
          <w:tab w:val="left" w:pos="1878"/>
        </w:tabs>
        <w:spacing w:before="161"/>
        <w:ind w:right="649"/>
        <w:jc w:val="both"/>
      </w:pPr>
      <w:r>
        <w:t>tam,</w:t>
      </w:r>
      <w:r>
        <w:rPr>
          <w:spacing w:val="-1"/>
        </w:rPr>
        <w:t xml:space="preserve"> </w:t>
      </w:r>
      <w:r>
        <w:t>kde se v</w:t>
      </w:r>
      <w:r>
        <w:rPr>
          <w:spacing w:val="-2"/>
        </w:rPr>
        <w:t xml:space="preserve"> </w:t>
      </w:r>
      <w:r>
        <w:t xml:space="preserve">jejich ustanoveních </w:t>
      </w:r>
      <w:proofErr w:type="gramStart"/>
      <w:r>
        <w:t>hovoří</w:t>
      </w:r>
      <w:proofErr w:type="gramEnd"/>
      <w:r>
        <w:rPr>
          <w:spacing w:val="-1"/>
        </w:rPr>
        <w:t xml:space="preserve"> </w:t>
      </w:r>
      <w:r>
        <w:t>o SAP nebo společnosti SAP,</w:t>
      </w:r>
      <w:r>
        <w:rPr>
          <w:spacing w:val="-1"/>
        </w:rPr>
        <w:t xml:space="preserve"> </w:t>
      </w:r>
      <w:r>
        <w:t>rozumí se</w:t>
      </w:r>
      <w:r>
        <w:rPr>
          <w:spacing w:val="-16"/>
        </w:rPr>
        <w:t xml:space="preserve"> </w:t>
      </w:r>
      <w:r>
        <w:t>tím</w:t>
      </w:r>
      <w:r>
        <w:rPr>
          <w:spacing w:val="-15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účely</w:t>
      </w:r>
      <w:r>
        <w:rPr>
          <w:spacing w:val="-16"/>
        </w:rPr>
        <w:t xml:space="preserve"> </w:t>
      </w:r>
      <w:r>
        <w:t>této</w:t>
      </w:r>
      <w:r>
        <w:rPr>
          <w:spacing w:val="-15"/>
        </w:rPr>
        <w:t xml:space="preserve"> </w:t>
      </w:r>
      <w:proofErr w:type="spellStart"/>
      <w:r>
        <w:t>Sublicenční</w:t>
      </w:r>
      <w:proofErr w:type="spellEnd"/>
      <w:r>
        <w:rPr>
          <w:spacing w:val="-15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>Poskytovatel,</w:t>
      </w:r>
      <w:r>
        <w:rPr>
          <w:spacing w:val="-16"/>
        </w:rPr>
        <w:t xml:space="preserve"> </w:t>
      </w:r>
      <w:r>
        <w:t>pokud</w:t>
      </w:r>
      <w:r>
        <w:rPr>
          <w:spacing w:val="-15"/>
        </w:rPr>
        <w:t xml:space="preserve"> </w:t>
      </w:r>
      <w:r>
        <w:t>ze</w:t>
      </w:r>
      <w:r>
        <w:rPr>
          <w:spacing w:val="-15"/>
        </w:rPr>
        <w:t xml:space="preserve"> </w:t>
      </w:r>
      <w:r>
        <w:t>smyslu</w:t>
      </w:r>
      <w:r>
        <w:rPr>
          <w:spacing w:val="-16"/>
        </w:rPr>
        <w:t xml:space="preserve"> </w:t>
      </w:r>
      <w:r>
        <w:t>článku nevyplývá něco jiného;</w:t>
      </w:r>
    </w:p>
    <w:p w14:paraId="79D6B637" w14:textId="77777777" w:rsidR="00D432AA" w:rsidRDefault="0032748E">
      <w:pPr>
        <w:pStyle w:val="Odstavecseseznamem"/>
        <w:numPr>
          <w:ilvl w:val="2"/>
          <w:numId w:val="4"/>
        </w:numPr>
        <w:tabs>
          <w:tab w:val="left" w:pos="1878"/>
        </w:tabs>
        <w:spacing w:before="161"/>
        <w:ind w:right="651"/>
        <w:jc w:val="both"/>
      </w:pPr>
      <w:r>
        <w:t>v případě, že některé jejich ustanovení upravuje povinnost SAP ČR, kterou Poskytovatel nemůže bez součinnosti SAP ČR splnit, či počítá se souhlasem SAP</w:t>
      </w:r>
      <w:r>
        <w:rPr>
          <w:spacing w:val="-15"/>
        </w:rPr>
        <w:t xml:space="preserve"> </w:t>
      </w:r>
      <w:r>
        <w:t>ČR</w:t>
      </w:r>
      <w:r>
        <w:rPr>
          <w:spacing w:val="-1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proveden</w:t>
      </w:r>
      <w:r>
        <w:t>ím</w:t>
      </w:r>
      <w:r>
        <w:rPr>
          <w:spacing w:val="-14"/>
        </w:rPr>
        <w:t xml:space="preserve"> </w:t>
      </w:r>
      <w:r>
        <w:t>určitého</w:t>
      </w:r>
      <w:r>
        <w:rPr>
          <w:spacing w:val="-15"/>
        </w:rPr>
        <w:t xml:space="preserve"> </w:t>
      </w:r>
      <w:r>
        <w:t>úkonu,</w:t>
      </w:r>
      <w:r>
        <w:rPr>
          <w:spacing w:val="-16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Poskytovatel</w:t>
      </w:r>
      <w:r>
        <w:rPr>
          <w:spacing w:val="-15"/>
        </w:rPr>
        <w:t xml:space="preserve"> </w:t>
      </w:r>
      <w:r>
        <w:t>povinen</w:t>
      </w:r>
      <w:r>
        <w:rPr>
          <w:spacing w:val="-15"/>
        </w:rPr>
        <w:t xml:space="preserve"> </w:t>
      </w:r>
      <w:r>
        <w:t>bez</w:t>
      </w:r>
      <w:r>
        <w:rPr>
          <w:spacing w:val="-14"/>
        </w:rPr>
        <w:t xml:space="preserve"> </w:t>
      </w:r>
      <w:r>
        <w:t>zbytečného odkladu po vzniku potřeby splnění takové povinnosti či udělení souhlasu požádat o splnění povinnosti či udělení souhlasu společnost SAP ČR.</w:t>
      </w:r>
    </w:p>
    <w:p w14:paraId="3D1958F6" w14:textId="77777777" w:rsidR="00D432AA" w:rsidRDefault="00D432AA">
      <w:pPr>
        <w:jc w:val="both"/>
        <w:sectPr w:rsidR="00D432AA">
          <w:pgSz w:w="11910" w:h="16840"/>
          <w:pgMar w:top="1080" w:right="760" w:bottom="940" w:left="960" w:header="882" w:footer="754" w:gutter="0"/>
          <w:cols w:space="708"/>
        </w:sectPr>
      </w:pPr>
    </w:p>
    <w:p w14:paraId="1076AE4F" w14:textId="77777777" w:rsidR="00D432AA" w:rsidRDefault="00D432AA">
      <w:pPr>
        <w:pStyle w:val="Zkladntext"/>
        <w:spacing w:before="4"/>
        <w:rPr>
          <w:sz w:val="21"/>
        </w:rPr>
      </w:pPr>
    </w:p>
    <w:p w14:paraId="3409D77B" w14:textId="77777777" w:rsidR="00D432AA" w:rsidRDefault="0032748E">
      <w:pPr>
        <w:pStyle w:val="Nadpis1"/>
        <w:spacing w:before="88"/>
      </w:pPr>
      <w:r>
        <w:t>Článek</w:t>
      </w:r>
      <w:r>
        <w:rPr>
          <w:spacing w:val="-7"/>
        </w:rPr>
        <w:t xml:space="preserve"> </w:t>
      </w:r>
      <w:r>
        <w:rPr>
          <w:spacing w:val="-4"/>
        </w:rPr>
        <w:t>III.</w:t>
      </w:r>
    </w:p>
    <w:p w14:paraId="789C47CC" w14:textId="77777777" w:rsidR="00D432AA" w:rsidRDefault="00D432AA">
      <w:pPr>
        <w:pStyle w:val="Zkladntext"/>
        <w:spacing w:before="7"/>
        <w:rPr>
          <w:b/>
          <w:sz w:val="41"/>
        </w:rPr>
      </w:pPr>
    </w:p>
    <w:p w14:paraId="1E7B4D34" w14:textId="77777777" w:rsidR="00D432AA" w:rsidRDefault="0032748E">
      <w:pPr>
        <w:pStyle w:val="Nadpis2"/>
      </w:pPr>
      <w:r>
        <w:rPr>
          <w:spacing w:val="-2"/>
        </w:rPr>
        <w:t>ÚDRŽBA</w:t>
      </w:r>
    </w:p>
    <w:p w14:paraId="7B4D9389" w14:textId="77777777" w:rsidR="00D432AA" w:rsidRDefault="0032748E">
      <w:pPr>
        <w:pStyle w:val="Odstavecseseznamem"/>
        <w:numPr>
          <w:ilvl w:val="1"/>
          <w:numId w:val="3"/>
        </w:numPr>
        <w:tabs>
          <w:tab w:val="left" w:pos="1167"/>
        </w:tabs>
        <w:spacing w:before="202"/>
        <w:ind w:right="654"/>
        <w:jc w:val="both"/>
      </w:pPr>
      <w:r>
        <w:t>Touto</w:t>
      </w:r>
      <w:r>
        <w:rPr>
          <w:spacing w:val="-3"/>
        </w:rPr>
        <w:t xml:space="preserve"> </w:t>
      </w:r>
      <w:proofErr w:type="spellStart"/>
      <w:r>
        <w:t>Sublicenční</w:t>
      </w:r>
      <w:proofErr w:type="spellEnd"/>
      <w:r>
        <w:rPr>
          <w:spacing w:val="-7"/>
        </w:rPr>
        <w:t xml:space="preserve"> </w:t>
      </w:r>
      <w:r>
        <w:t>smlouvou v</w:t>
      </w:r>
      <w:r>
        <w:rPr>
          <w:spacing w:val="-5"/>
        </w:rPr>
        <w:t xml:space="preserve"> </w:t>
      </w:r>
      <w:r>
        <w:t>návaznosti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Smluvními</w:t>
      </w:r>
      <w:r>
        <w:rPr>
          <w:spacing w:val="-3"/>
        </w:rPr>
        <w:t xml:space="preserve"> </w:t>
      </w:r>
      <w:r>
        <w:t>stranami</w:t>
      </w:r>
      <w:r>
        <w:rPr>
          <w:spacing w:val="-3"/>
        </w:rPr>
        <w:t xml:space="preserve"> </w:t>
      </w:r>
      <w:r>
        <w:t>uzavřenou</w:t>
      </w:r>
      <w:r>
        <w:rPr>
          <w:spacing w:val="-3"/>
        </w:rPr>
        <w:t xml:space="preserve"> </w:t>
      </w:r>
      <w:r>
        <w:t>Smlouvu a</w:t>
      </w:r>
      <w:r>
        <w:rPr>
          <w:spacing w:val="-2"/>
        </w:rPr>
        <w:t xml:space="preserve"> </w:t>
      </w:r>
      <w:r>
        <w:t xml:space="preserve">příslušnou Dílčí smlouvu Smluvní strany zároveň sjednávají poskytování údržby </w:t>
      </w:r>
      <w:r>
        <w:rPr>
          <w:spacing w:val="-2"/>
        </w:rPr>
        <w:t>Software.</w:t>
      </w:r>
    </w:p>
    <w:p w14:paraId="6A21F231" w14:textId="77777777" w:rsidR="00D432AA" w:rsidRDefault="0032748E">
      <w:pPr>
        <w:pStyle w:val="Odstavecseseznamem"/>
        <w:numPr>
          <w:ilvl w:val="1"/>
          <w:numId w:val="3"/>
        </w:numPr>
        <w:tabs>
          <w:tab w:val="left" w:pos="1167"/>
        </w:tabs>
        <w:spacing w:before="160"/>
        <w:ind w:right="654"/>
        <w:jc w:val="both"/>
      </w:pPr>
      <w:r>
        <w:t>Údržba Software zajišťovaná společností SAP ČR je v</w:t>
      </w:r>
      <w:r>
        <w:rPr>
          <w:spacing w:val="-5"/>
        </w:rPr>
        <w:t xml:space="preserve"> </w:t>
      </w:r>
      <w:r>
        <w:t xml:space="preserve">rozsahu SAP </w:t>
      </w:r>
      <w:proofErr w:type="spellStart"/>
      <w:r>
        <w:t>Enterprise</w:t>
      </w:r>
      <w:proofErr w:type="spellEnd"/>
      <w:r>
        <w:t xml:space="preserve"> </w:t>
      </w:r>
      <w:r>
        <w:rPr>
          <w:spacing w:val="-2"/>
        </w:rPr>
        <w:t>Support.</w:t>
      </w:r>
    </w:p>
    <w:p w14:paraId="335532B8" w14:textId="77777777" w:rsidR="00D432AA" w:rsidRDefault="0032748E">
      <w:pPr>
        <w:pStyle w:val="Odstavecseseznamem"/>
        <w:numPr>
          <w:ilvl w:val="1"/>
          <w:numId w:val="3"/>
        </w:numPr>
        <w:tabs>
          <w:tab w:val="left" w:pos="1179"/>
        </w:tabs>
        <w:ind w:right="651"/>
        <w:jc w:val="both"/>
      </w:pPr>
      <w:r>
        <w:t>Údržba</w:t>
      </w:r>
      <w:r>
        <w:rPr>
          <w:spacing w:val="-16"/>
        </w:rPr>
        <w:t xml:space="preserve"> </w:t>
      </w:r>
      <w:r>
        <w:t>S</w:t>
      </w:r>
      <w:r>
        <w:t>oftware</w:t>
      </w:r>
      <w:r>
        <w:rPr>
          <w:spacing w:val="-15"/>
        </w:rPr>
        <w:t xml:space="preserve"> </w:t>
      </w:r>
      <w:r>
        <w:t>poskytnutého</w:t>
      </w:r>
      <w:r>
        <w:rPr>
          <w:spacing w:val="-15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základě</w:t>
      </w:r>
      <w:r>
        <w:rPr>
          <w:spacing w:val="-15"/>
        </w:rPr>
        <w:t xml:space="preserve"> </w:t>
      </w:r>
      <w:r>
        <w:t>této</w:t>
      </w:r>
      <w:r>
        <w:rPr>
          <w:spacing w:val="-15"/>
        </w:rPr>
        <w:t xml:space="preserve"> </w:t>
      </w:r>
      <w:proofErr w:type="spellStart"/>
      <w:r>
        <w:t>Sublicenční</w:t>
      </w:r>
      <w:proofErr w:type="spellEnd"/>
      <w:r>
        <w:rPr>
          <w:spacing w:val="-15"/>
        </w:rPr>
        <w:t xml:space="preserve"> </w:t>
      </w:r>
      <w:r>
        <w:t>smlouvy</w:t>
      </w:r>
      <w:r>
        <w:rPr>
          <w:spacing w:val="-16"/>
        </w:rPr>
        <w:t xml:space="preserve"> </w:t>
      </w:r>
      <w:r>
        <w:t>bude</w:t>
      </w:r>
      <w:r>
        <w:rPr>
          <w:spacing w:val="-15"/>
        </w:rPr>
        <w:t xml:space="preserve"> </w:t>
      </w:r>
      <w:r>
        <w:t xml:space="preserve">poskytována od prvního dne kalendářního měsíce následujícího po datu podpisu této </w:t>
      </w:r>
      <w:proofErr w:type="spellStart"/>
      <w:r>
        <w:t>Sublicenční</w:t>
      </w:r>
      <w:proofErr w:type="spellEnd"/>
      <w:r>
        <w:t xml:space="preserve"> smlouvy</w:t>
      </w:r>
      <w:r>
        <w:rPr>
          <w:spacing w:val="-9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návaznosti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Smluvními</w:t>
      </w:r>
      <w:r>
        <w:rPr>
          <w:spacing w:val="-11"/>
        </w:rPr>
        <w:t xml:space="preserve"> </w:t>
      </w:r>
      <w:r>
        <w:t>stranami</w:t>
      </w:r>
      <w:r>
        <w:rPr>
          <w:spacing w:val="-10"/>
        </w:rPr>
        <w:t xml:space="preserve"> </w:t>
      </w:r>
      <w:r>
        <w:t>uzavřenou</w:t>
      </w:r>
      <w:r>
        <w:rPr>
          <w:spacing w:val="-10"/>
        </w:rPr>
        <w:t xml:space="preserve"> </w:t>
      </w:r>
      <w:r>
        <w:t>Smlouvu.</w:t>
      </w:r>
      <w:r>
        <w:rPr>
          <w:spacing w:val="-9"/>
        </w:rPr>
        <w:t xml:space="preserve"> </w:t>
      </w:r>
      <w:r>
        <w:t>Poskytování</w:t>
      </w:r>
      <w:r>
        <w:rPr>
          <w:spacing w:val="-12"/>
        </w:rPr>
        <w:t xml:space="preserve"> </w:t>
      </w:r>
      <w:r>
        <w:t xml:space="preserve">služeb údržby se sjednává </w:t>
      </w:r>
      <w:r>
        <w:t xml:space="preserve">na období od prvního dne kalendářního měsíce následujícího po datu podpisu této </w:t>
      </w:r>
      <w:proofErr w:type="spellStart"/>
      <w:r>
        <w:t>Sublicenční</w:t>
      </w:r>
      <w:proofErr w:type="spellEnd"/>
      <w:r>
        <w:t xml:space="preserve"> smlouvy do posledního dne účinnosti Smlouvy, pokud se Smluvní strany nedohodnou jinak.</w:t>
      </w:r>
    </w:p>
    <w:p w14:paraId="66878C6A" w14:textId="77777777" w:rsidR="00D432AA" w:rsidRDefault="00D432AA">
      <w:pPr>
        <w:pStyle w:val="Zkladntext"/>
        <w:rPr>
          <w:sz w:val="24"/>
        </w:rPr>
      </w:pPr>
    </w:p>
    <w:p w14:paraId="7922BAF6" w14:textId="77777777" w:rsidR="00D432AA" w:rsidRDefault="00D432AA">
      <w:pPr>
        <w:pStyle w:val="Zkladntext"/>
        <w:rPr>
          <w:sz w:val="26"/>
        </w:rPr>
      </w:pPr>
    </w:p>
    <w:p w14:paraId="446B6441" w14:textId="77777777" w:rsidR="00D432AA" w:rsidRDefault="0032748E">
      <w:pPr>
        <w:pStyle w:val="Nadpis1"/>
      </w:pPr>
      <w:r>
        <w:t>Článek</w:t>
      </w:r>
      <w:r>
        <w:rPr>
          <w:spacing w:val="-5"/>
        </w:rPr>
        <w:t xml:space="preserve"> IV.</w:t>
      </w:r>
    </w:p>
    <w:p w14:paraId="66F1F93D" w14:textId="77777777" w:rsidR="00D432AA" w:rsidRDefault="00D432AA">
      <w:pPr>
        <w:pStyle w:val="Zkladntext"/>
        <w:spacing w:before="6"/>
        <w:rPr>
          <w:b/>
          <w:sz w:val="41"/>
        </w:rPr>
      </w:pPr>
    </w:p>
    <w:p w14:paraId="6BF37B04" w14:textId="77777777" w:rsidR="00D432AA" w:rsidRDefault="0032748E">
      <w:pPr>
        <w:pStyle w:val="Nadpis2"/>
        <w:spacing w:before="1"/>
      </w:pPr>
      <w:r>
        <w:rPr>
          <w:spacing w:val="-4"/>
        </w:rPr>
        <w:t>CENA</w:t>
      </w:r>
    </w:p>
    <w:p w14:paraId="76C32AD5" w14:textId="77777777" w:rsidR="00D432AA" w:rsidRDefault="0032748E">
      <w:pPr>
        <w:pStyle w:val="Odstavecseseznamem"/>
        <w:numPr>
          <w:ilvl w:val="1"/>
          <w:numId w:val="2"/>
        </w:numPr>
        <w:tabs>
          <w:tab w:val="left" w:pos="1167"/>
        </w:tabs>
        <w:spacing w:before="202"/>
        <w:jc w:val="both"/>
      </w:pPr>
      <w:r>
        <w:t>Cena za zajištění užití nové licence je součástí Celkové ceny dle čl. 3 Smlouvy a její konkrétní výše bude stanovena v příslušné Dílčí smlouvě Smlouvy a je splatná dle podmínek Smlouvy, případně příslušné Dílčí smlouvy.</w:t>
      </w:r>
    </w:p>
    <w:p w14:paraId="384F1A40" w14:textId="77777777" w:rsidR="00D432AA" w:rsidRDefault="0032748E">
      <w:pPr>
        <w:pStyle w:val="Odstavecseseznamem"/>
        <w:numPr>
          <w:ilvl w:val="1"/>
          <w:numId w:val="2"/>
        </w:numPr>
        <w:tabs>
          <w:tab w:val="left" w:pos="1167"/>
        </w:tabs>
        <w:spacing w:before="161"/>
        <w:jc w:val="both"/>
      </w:pPr>
      <w:r>
        <w:t>Cena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poskytování</w:t>
      </w:r>
      <w:r>
        <w:rPr>
          <w:spacing w:val="-11"/>
        </w:rPr>
        <w:t xml:space="preserve"> </w:t>
      </w:r>
      <w:r>
        <w:t>služeb</w:t>
      </w:r>
      <w:r>
        <w:rPr>
          <w:spacing w:val="-8"/>
        </w:rPr>
        <w:t xml:space="preserve"> </w:t>
      </w:r>
      <w:r>
        <w:t>údržby</w:t>
      </w:r>
      <w:r>
        <w:rPr>
          <w:spacing w:val="-8"/>
        </w:rPr>
        <w:t xml:space="preserve"> </w:t>
      </w:r>
      <w:r>
        <w:t>SW</w:t>
      </w:r>
      <w:r>
        <w:rPr>
          <w:spacing w:val="-3"/>
        </w:rPr>
        <w:t xml:space="preserve"> </w:t>
      </w:r>
      <w:r>
        <w:t>produktů</w:t>
      </w:r>
      <w:r>
        <w:rPr>
          <w:spacing w:val="-12"/>
        </w:rPr>
        <w:t xml:space="preserve"> </w:t>
      </w:r>
      <w:r>
        <w:t>SAP</w:t>
      </w:r>
      <w:r>
        <w:rPr>
          <w:spacing w:val="-7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součástí</w:t>
      </w:r>
      <w:r>
        <w:rPr>
          <w:spacing w:val="-9"/>
        </w:rPr>
        <w:t xml:space="preserve"> </w:t>
      </w:r>
      <w:r>
        <w:t>Celkové</w:t>
      </w:r>
      <w:r>
        <w:rPr>
          <w:spacing w:val="-12"/>
        </w:rPr>
        <w:t xml:space="preserve"> </w:t>
      </w:r>
      <w:r>
        <w:t>ceny</w:t>
      </w:r>
      <w:r>
        <w:rPr>
          <w:spacing w:val="-9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čl. 3 Smlouvy. Cena za poskytování služeb údržby Software je stanovena na základě aktuálně</w:t>
      </w:r>
      <w:r>
        <w:rPr>
          <w:spacing w:val="-9"/>
        </w:rPr>
        <w:t xml:space="preserve"> </w:t>
      </w:r>
      <w:r>
        <w:t>platného</w:t>
      </w:r>
      <w:r>
        <w:rPr>
          <w:spacing w:val="-12"/>
        </w:rPr>
        <w:t xml:space="preserve"> </w:t>
      </w:r>
      <w:r>
        <w:t>ceníku</w:t>
      </w:r>
      <w:r>
        <w:rPr>
          <w:spacing w:val="-1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době</w:t>
      </w:r>
      <w:r>
        <w:rPr>
          <w:spacing w:val="-9"/>
        </w:rPr>
        <w:t xml:space="preserve"> </w:t>
      </w:r>
      <w:r>
        <w:t>zajištění</w:t>
      </w:r>
      <w:r>
        <w:rPr>
          <w:spacing w:val="-12"/>
        </w:rPr>
        <w:t xml:space="preserve"> </w:t>
      </w:r>
      <w:r>
        <w:t>údržby.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době</w:t>
      </w:r>
      <w:r>
        <w:rPr>
          <w:spacing w:val="-9"/>
        </w:rPr>
        <w:t xml:space="preserve"> </w:t>
      </w:r>
      <w:r>
        <w:t>uzavření</w:t>
      </w:r>
      <w:r>
        <w:rPr>
          <w:spacing w:val="-12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cena</w:t>
      </w:r>
      <w:r>
        <w:rPr>
          <w:spacing w:val="-11"/>
        </w:rPr>
        <w:t xml:space="preserve"> </w:t>
      </w:r>
      <w:r>
        <w:t>za poskytování</w:t>
      </w:r>
      <w:r>
        <w:rPr>
          <w:spacing w:val="-18"/>
        </w:rPr>
        <w:t xml:space="preserve"> </w:t>
      </w:r>
      <w:r>
        <w:t>údržby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variantě</w:t>
      </w:r>
      <w:r>
        <w:rPr>
          <w:spacing w:val="-16"/>
        </w:rPr>
        <w:t xml:space="preserve"> </w:t>
      </w:r>
      <w:r>
        <w:t>SAP</w:t>
      </w:r>
      <w:r>
        <w:rPr>
          <w:spacing w:val="-15"/>
        </w:rPr>
        <w:t xml:space="preserve"> </w:t>
      </w:r>
      <w:proofErr w:type="spellStart"/>
      <w:r>
        <w:t>Enterpris</w:t>
      </w:r>
      <w:r>
        <w:t>e</w:t>
      </w:r>
      <w:proofErr w:type="spellEnd"/>
      <w:r>
        <w:rPr>
          <w:spacing w:val="-19"/>
        </w:rPr>
        <w:t xml:space="preserve"> </w:t>
      </w:r>
      <w:r>
        <w:t>Support</w:t>
      </w:r>
      <w:r>
        <w:rPr>
          <w:spacing w:val="-15"/>
        </w:rPr>
        <w:t xml:space="preserve"> </w:t>
      </w:r>
      <w:r>
        <w:t>stanovena</w:t>
      </w:r>
      <w:r>
        <w:rPr>
          <w:spacing w:val="-15"/>
        </w:rPr>
        <w:t xml:space="preserve"> </w:t>
      </w:r>
      <w:r>
        <w:t>procentní</w:t>
      </w:r>
      <w:r>
        <w:rPr>
          <w:spacing w:val="-17"/>
        </w:rPr>
        <w:t xml:space="preserve"> </w:t>
      </w:r>
      <w:r>
        <w:t>sazbou:</w:t>
      </w:r>
    </w:p>
    <w:p w14:paraId="4DAEE03E" w14:textId="77777777" w:rsidR="00D432AA" w:rsidRDefault="0032748E">
      <w:pPr>
        <w:pStyle w:val="Odstavecseseznamem"/>
        <w:numPr>
          <w:ilvl w:val="2"/>
          <w:numId w:val="2"/>
        </w:numPr>
        <w:tabs>
          <w:tab w:val="left" w:pos="1347"/>
        </w:tabs>
        <w:ind w:right="648" w:firstLine="0"/>
      </w:pPr>
      <w:r>
        <w:t>za</w:t>
      </w:r>
      <w:r>
        <w:rPr>
          <w:spacing w:val="26"/>
        </w:rPr>
        <w:t xml:space="preserve"> </w:t>
      </w:r>
      <w:r>
        <w:t>software</w:t>
      </w:r>
      <w:r>
        <w:rPr>
          <w:spacing w:val="30"/>
        </w:rPr>
        <w:t xml:space="preserve"> </w:t>
      </w:r>
      <w:r>
        <w:t>zajišťovaný</w:t>
      </w:r>
      <w:r>
        <w:rPr>
          <w:spacing w:val="27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základě</w:t>
      </w:r>
      <w:r>
        <w:rPr>
          <w:spacing w:val="23"/>
        </w:rPr>
        <w:t xml:space="preserve"> </w:t>
      </w:r>
      <w:r>
        <w:t>této</w:t>
      </w:r>
      <w:r>
        <w:rPr>
          <w:spacing w:val="28"/>
        </w:rPr>
        <w:t xml:space="preserve"> </w:t>
      </w:r>
      <w:proofErr w:type="spellStart"/>
      <w:r>
        <w:t>Sublicenční</w:t>
      </w:r>
      <w:proofErr w:type="spellEnd"/>
      <w:r>
        <w:rPr>
          <w:spacing w:val="25"/>
        </w:rPr>
        <w:t xml:space="preserve"> </w:t>
      </w:r>
      <w:r>
        <w:t>smlouvy</w:t>
      </w:r>
      <w:r>
        <w:rPr>
          <w:spacing w:val="27"/>
        </w:rPr>
        <w:t xml:space="preserve"> </w:t>
      </w:r>
      <w:r>
        <w:t>ve</w:t>
      </w:r>
      <w:r>
        <w:rPr>
          <w:spacing w:val="28"/>
        </w:rPr>
        <w:t xml:space="preserve"> </w:t>
      </w:r>
      <w:r>
        <w:t>výši</w:t>
      </w:r>
      <w:r>
        <w:rPr>
          <w:spacing w:val="28"/>
        </w:rPr>
        <w:t xml:space="preserve"> </w:t>
      </w:r>
      <w:r>
        <w:t>22</w:t>
      </w:r>
      <w:r>
        <w:rPr>
          <w:spacing w:val="28"/>
        </w:rPr>
        <w:t xml:space="preserve"> </w:t>
      </w:r>
      <w:r>
        <w:t>%</w:t>
      </w:r>
      <w:r>
        <w:rPr>
          <w:spacing w:val="24"/>
        </w:rPr>
        <w:t xml:space="preserve"> </w:t>
      </w:r>
      <w:r>
        <w:t>ročně z ceny tohoto software.</w:t>
      </w:r>
    </w:p>
    <w:p w14:paraId="48DD7FF1" w14:textId="77777777" w:rsidR="00D432AA" w:rsidRDefault="0032748E">
      <w:pPr>
        <w:pStyle w:val="Odstavecseseznamem"/>
        <w:numPr>
          <w:ilvl w:val="2"/>
          <w:numId w:val="2"/>
        </w:numPr>
        <w:tabs>
          <w:tab w:val="left" w:pos="1338"/>
        </w:tabs>
        <w:ind w:right="649" w:firstLine="0"/>
      </w:pPr>
      <w:r>
        <w:t xml:space="preserve">za Software ve vlastnictví Objednatele dle </w:t>
      </w:r>
      <w:proofErr w:type="spellStart"/>
      <w:r>
        <w:t>Podpřílohy</w:t>
      </w:r>
      <w:proofErr w:type="spellEnd"/>
      <w:r>
        <w:t xml:space="preserve"> A ve výši </w:t>
      </w:r>
      <w:proofErr w:type="gramStart"/>
      <w:r>
        <w:t>22%</w:t>
      </w:r>
      <w:proofErr w:type="gramEnd"/>
      <w:r>
        <w:t xml:space="preserve"> ročně z</w:t>
      </w:r>
      <w:r>
        <w:rPr>
          <w:spacing w:val="-3"/>
        </w:rPr>
        <w:t xml:space="preserve"> </w:t>
      </w:r>
      <w:r>
        <w:t>ceny tohoto Software.</w:t>
      </w:r>
    </w:p>
    <w:p w14:paraId="74821D16" w14:textId="77777777" w:rsidR="00D432AA" w:rsidRDefault="0032748E">
      <w:pPr>
        <w:pStyle w:val="Zkladntext"/>
        <w:spacing w:before="161"/>
        <w:ind w:left="1166" w:right="654"/>
        <w:jc w:val="both"/>
      </w:pPr>
      <w:r>
        <w:t>Poskytovatel si v</w:t>
      </w:r>
      <w:r>
        <w:rPr>
          <w:spacing w:val="-2"/>
        </w:rPr>
        <w:t xml:space="preserve"> </w:t>
      </w:r>
      <w:r>
        <w:t xml:space="preserve">souladu se smlouvou uzavřenou se SAP ČR vyhrazuje právo na možné zvýšení poplatku hrazeného Objednatelem za služby SAP </w:t>
      </w:r>
      <w:proofErr w:type="spellStart"/>
      <w:r>
        <w:t>Enterprise</w:t>
      </w:r>
      <w:proofErr w:type="spellEnd"/>
      <w:r>
        <w:t xml:space="preserve"> Support pr</w:t>
      </w:r>
      <w:r>
        <w:t xml:space="preserve">o další roky s tím, že poplatek za služby SAP </w:t>
      </w:r>
      <w:proofErr w:type="spellStart"/>
      <w:r>
        <w:t>Enterprise</w:t>
      </w:r>
      <w:proofErr w:type="spellEnd"/>
      <w:r>
        <w:t xml:space="preserve"> Support za uplynulý rok bude</w:t>
      </w:r>
      <w:r>
        <w:rPr>
          <w:spacing w:val="-6"/>
        </w:rPr>
        <w:t xml:space="preserve"> </w:t>
      </w:r>
      <w:r>
        <w:t>navýšen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míru</w:t>
      </w:r>
      <w:r>
        <w:rPr>
          <w:spacing w:val="-6"/>
        </w:rPr>
        <w:t xml:space="preserve"> </w:t>
      </w:r>
      <w:r>
        <w:t>inflace</w:t>
      </w:r>
      <w:r>
        <w:rPr>
          <w:spacing w:val="-6"/>
        </w:rPr>
        <w:t xml:space="preserve"> </w:t>
      </w:r>
      <w:r>
        <w:t>vyjádřenou</w:t>
      </w:r>
      <w:r>
        <w:rPr>
          <w:spacing w:val="-6"/>
        </w:rPr>
        <w:t xml:space="preserve"> </w:t>
      </w:r>
      <w:r>
        <w:t>indexem</w:t>
      </w:r>
      <w:r>
        <w:rPr>
          <w:spacing w:val="-8"/>
        </w:rPr>
        <w:t xml:space="preserve"> </w:t>
      </w:r>
      <w:r>
        <w:t>spotřebitelských</w:t>
      </w:r>
      <w:r>
        <w:rPr>
          <w:spacing w:val="-8"/>
        </w:rPr>
        <w:t xml:space="preserve"> </w:t>
      </w:r>
      <w:r>
        <w:t>cen</w:t>
      </w:r>
      <w:r>
        <w:rPr>
          <w:spacing w:val="-6"/>
        </w:rPr>
        <w:t xml:space="preserve"> </w:t>
      </w:r>
      <w:r>
        <w:t>zveřejněnou</w:t>
      </w:r>
      <w:r>
        <w:rPr>
          <w:spacing w:val="-8"/>
        </w:rPr>
        <w:t xml:space="preserve"> </w:t>
      </w:r>
      <w:r>
        <w:t>za uplynulý rok Českým statistickým úřadem, přičemž v období do 31. 12. 2024 toto navýšení bude</w:t>
      </w:r>
      <w:r>
        <w:t xml:space="preserve"> činit maximálně 3,2 % ročně. Pro vyloučení pochybností se uplynulým rokem rozumí kalendářní rok předcházející roku, ve kterém bude poplatek za služby SAP </w:t>
      </w:r>
      <w:proofErr w:type="spellStart"/>
      <w:r>
        <w:t>Enterprise</w:t>
      </w:r>
      <w:proofErr w:type="spellEnd"/>
      <w:r>
        <w:t xml:space="preserve"> Support navýšen. V případě, že příslušný index přestane být zveřejňován, potom Objednatel </w:t>
      </w:r>
      <w:r>
        <w:t>souhlasí, že Poskytovatel jej může nahradit indexem publikovaným institucí, která nahradí</w:t>
      </w:r>
      <w:r>
        <w:rPr>
          <w:spacing w:val="-1"/>
        </w:rPr>
        <w:t xml:space="preserve"> </w:t>
      </w:r>
      <w:r>
        <w:t>v budoucnosti Český statistický úřad.</w:t>
      </w:r>
      <w:r>
        <w:rPr>
          <w:spacing w:val="-1"/>
        </w:rPr>
        <w:t xml:space="preserve"> </w:t>
      </w:r>
      <w:r>
        <w:t xml:space="preserve">V případě, že Poskytovatel v některém roce </w:t>
      </w:r>
      <w:proofErr w:type="gramStart"/>
      <w:r>
        <w:t>nezvýší</w:t>
      </w:r>
      <w:proofErr w:type="gramEnd"/>
      <w:r>
        <w:t xml:space="preserve"> nebo nezvýšil své poplatky, neznamená to, že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tohoto</w:t>
      </w:r>
      <w:r>
        <w:rPr>
          <w:spacing w:val="-3"/>
        </w:rPr>
        <w:t xml:space="preserve"> </w:t>
      </w:r>
      <w:r>
        <w:t>práva</w:t>
      </w:r>
      <w:r>
        <w:rPr>
          <w:spacing w:val="-3"/>
        </w:rPr>
        <w:t xml:space="preserve"> </w:t>
      </w:r>
      <w:r>
        <w:t>vzdává.</w:t>
      </w:r>
      <w:r>
        <w:rPr>
          <w:spacing w:val="-2"/>
        </w:rPr>
        <w:t xml:space="preserve"> </w:t>
      </w:r>
      <w:r>
        <w:t>Poskytovatel</w:t>
      </w:r>
      <w:r>
        <w:rPr>
          <w:spacing w:val="-3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vyhrazuje</w:t>
      </w:r>
      <w:r>
        <w:rPr>
          <w:spacing w:val="-3"/>
        </w:rPr>
        <w:t xml:space="preserve"> </w:t>
      </w:r>
      <w:r>
        <w:t>právo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kumulativní</w:t>
      </w:r>
      <w:r>
        <w:rPr>
          <w:spacing w:val="-4"/>
        </w:rPr>
        <w:t xml:space="preserve"> </w:t>
      </w:r>
      <w:r>
        <w:t>navýšení</w:t>
      </w:r>
      <w:r>
        <w:rPr>
          <w:spacing w:val="-6"/>
        </w:rPr>
        <w:t xml:space="preserve"> </w:t>
      </w:r>
      <w:r>
        <w:t xml:space="preserve">v případě, že poplatky za služby SAP </w:t>
      </w:r>
      <w:proofErr w:type="spellStart"/>
      <w:r>
        <w:t>Enterprise</w:t>
      </w:r>
      <w:proofErr w:type="spellEnd"/>
      <w:r>
        <w:t xml:space="preserve"> Support nebyly v minulých letech poskytování podpory navýšeny. Navýšení tohoto poplatku promítne Poskytovatel do cen údržby</w:t>
      </w:r>
      <w:r>
        <w:rPr>
          <w:spacing w:val="-2"/>
        </w:rPr>
        <w:t xml:space="preserve"> </w:t>
      </w:r>
      <w:r>
        <w:t>nově zajišťovaných licencí</w:t>
      </w:r>
      <w:r>
        <w:rPr>
          <w:spacing w:val="-3"/>
        </w:rPr>
        <w:t xml:space="preserve"> </w:t>
      </w:r>
      <w:r>
        <w:t>n</w:t>
      </w:r>
      <w:r>
        <w:t>ebo bude</w:t>
      </w:r>
      <w:r>
        <w:rPr>
          <w:spacing w:val="-2"/>
        </w:rPr>
        <w:t xml:space="preserve"> </w:t>
      </w:r>
      <w:r>
        <w:t>provedeno dodatkem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uzavřené</w:t>
      </w:r>
    </w:p>
    <w:p w14:paraId="3EA2BB58" w14:textId="77777777" w:rsidR="00D432AA" w:rsidRDefault="00D432AA">
      <w:pPr>
        <w:jc w:val="both"/>
        <w:sectPr w:rsidR="00D432AA">
          <w:pgSz w:w="11910" w:h="16840"/>
          <w:pgMar w:top="1080" w:right="760" w:bottom="940" w:left="960" w:header="882" w:footer="754" w:gutter="0"/>
          <w:cols w:space="708"/>
        </w:sectPr>
      </w:pPr>
    </w:p>
    <w:p w14:paraId="03F9FD9B" w14:textId="77777777" w:rsidR="00D432AA" w:rsidRDefault="00D432AA">
      <w:pPr>
        <w:pStyle w:val="Zkladntext"/>
        <w:spacing w:before="10"/>
        <w:rPr>
          <w:sz w:val="20"/>
        </w:rPr>
      </w:pPr>
    </w:p>
    <w:p w14:paraId="2882E699" w14:textId="77777777" w:rsidR="00D432AA" w:rsidRDefault="0032748E">
      <w:pPr>
        <w:pStyle w:val="Zkladntext"/>
        <w:spacing w:before="94"/>
        <w:ind w:left="1166" w:right="652"/>
        <w:jc w:val="both"/>
      </w:pPr>
      <w:r>
        <w:t>Dílčí</w:t>
      </w:r>
      <w:r>
        <w:rPr>
          <w:spacing w:val="-13"/>
        </w:rPr>
        <w:t xml:space="preserve"> </w:t>
      </w:r>
      <w:r>
        <w:t>smlouvě</w:t>
      </w:r>
      <w:r>
        <w:rPr>
          <w:spacing w:val="-10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Smlouvy.</w:t>
      </w:r>
      <w:r>
        <w:rPr>
          <w:spacing w:val="-9"/>
        </w:rPr>
        <w:t xml:space="preserve"> </w:t>
      </w:r>
      <w:r>
        <w:t>Poskytovatel</w:t>
      </w:r>
      <w:r>
        <w:rPr>
          <w:spacing w:val="-10"/>
        </w:rPr>
        <w:t xml:space="preserve"> </w:t>
      </w:r>
      <w:r>
        <w:t>vždy</w:t>
      </w:r>
      <w:r>
        <w:rPr>
          <w:spacing w:val="-12"/>
        </w:rPr>
        <w:t xml:space="preserve"> </w:t>
      </w:r>
      <w:r>
        <w:t>vyčíslí</w:t>
      </w:r>
      <w:r>
        <w:rPr>
          <w:spacing w:val="-13"/>
        </w:rPr>
        <w:t xml:space="preserve"> </w:t>
      </w:r>
      <w:r>
        <w:t>rozdíl</w:t>
      </w:r>
      <w:r>
        <w:rPr>
          <w:spacing w:val="-6"/>
        </w:rPr>
        <w:t xml:space="preserve"> </w:t>
      </w:r>
      <w:r>
        <w:t>mezi</w:t>
      </w:r>
      <w:r>
        <w:rPr>
          <w:spacing w:val="-11"/>
        </w:rPr>
        <w:t xml:space="preserve"> </w:t>
      </w:r>
      <w:r>
        <w:t>původní</w:t>
      </w:r>
      <w:r>
        <w:rPr>
          <w:spacing w:val="-13"/>
        </w:rPr>
        <w:t xml:space="preserve"> </w:t>
      </w:r>
      <w:r>
        <w:t>výší</w:t>
      </w:r>
      <w:r>
        <w:rPr>
          <w:spacing w:val="-13"/>
        </w:rPr>
        <w:t xml:space="preserve"> </w:t>
      </w:r>
      <w:r>
        <w:t>poplatku a zvýšenou cenou poplatku tak, aby mohla být průběžně monitorována celková suma navýšení poplatků.</w:t>
      </w:r>
    </w:p>
    <w:p w14:paraId="40D53367" w14:textId="77777777" w:rsidR="00D432AA" w:rsidRDefault="0032748E">
      <w:pPr>
        <w:pStyle w:val="Odstavecseseznamem"/>
        <w:numPr>
          <w:ilvl w:val="1"/>
          <w:numId w:val="2"/>
        </w:numPr>
        <w:tabs>
          <w:tab w:val="left" w:pos="1166"/>
          <w:tab w:val="left" w:pos="1167"/>
        </w:tabs>
        <w:spacing w:before="161" w:line="252" w:lineRule="exact"/>
        <w:ind w:right="0" w:hanging="709"/>
      </w:pPr>
      <w:r>
        <w:t>Cena</w:t>
      </w:r>
      <w:r>
        <w:rPr>
          <w:spacing w:val="9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poskytování</w:t>
      </w:r>
      <w:r>
        <w:rPr>
          <w:spacing w:val="9"/>
        </w:rPr>
        <w:t xml:space="preserve"> </w:t>
      </w:r>
      <w:r>
        <w:t>údržby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hradí</w:t>
      </w:r>
      <w:r>
        <w:rPr>
          <w:spacing w:val="8"/>
        </w:rPr>
        <w:t xml:space="preserve"> </w:t>
      </w:r>
      <w:r>
        <w:t>dle</w:t>
      </w:r>
      <w:r>
        <w:rPr>
          <w:spacing w:val="12"/>
        </w:rPr>
        <w:t xml:space="preserve"> </w:t>
      </w:r>
      <w:r>
        <w:t>pravidel</w:t>
      </w:r>
      <w:r>
        <w:rPr>
          <w:spacing w:val="14"/>
        </w:rPr>
        <w:t xml:space="preserve"> </w:t>
      </w:r>
      <w:r>
        <w:t>Smlouvy,</w:t>
      </w:r>
      <w:r>
        <w:rPr>
          <w:spacing w:val="13"/>
        </w:rPr>
        <w:t xml:space="preserve"> </w:t>
      </w:r>
      <w:r>
        <w:t>případně</w:t>
      </w:r>
      <w:r>
        <w:rPr>
          <w:spacing w:val="12"/>
        </w:rPr>
        <w:t xml:space="preserve"> </w:t>
      </w:r>
      <w:r>
        <w:t>příslušné</w:t>
      </w:r>
      <w:r>
        <w:rPr>
          <w:spacing w:val="12"/>
        </w:rPr>
        <w:t xml:space="preserve"> </w:t>
      </w:r>
      <w:r>
        <w:rPr>
          <w:spacing w:val="-2"/>
        </w:rPr>
        <w:t>Dílčí</w:t>
      </w:r>
    </w:p>
    <w:p w14:paraId="4E21DC9F" w14:textId="77777777" w:rsidR="00D432AA" w:rsidRDefault="0032748E">
      <w:pPr>
        <w:pStyle w:val="Zkladntext"/>
        <w:spacing w:line="252" w:lineRule="exact"/>
        <w:ind w:left="1166"/>
      </w:pPr>
      <w:r>
        <w:rPr>
          <w:spacing w:val="-2"/>
        </w:rPr>
        <w:t>smlouvy.</w:t>
      </w:r>
    </w:p>
    <w:p w14:paraId="04199050" w14:textId="77777777" w:rsidR="00D432AA" w:rsidRDefault="0032748E">
      <w:pPr>
        <w:pStyle w:val="Odstavecseseznamem"/>
        <w:numPr>
          <w:ilvl w:val="1"/>
          <w:numId w:val="2"/>
        </w:numPr>
        <w:tabs>
          <w:tab w:val="left" w:pos="1167"/>
        </w:tabs>
        <w:ind w:right="656"/>
        <w:jc w:val="both"/>
      </w:pPr>
      <w:r>
        <w:t>Všechny ceny podléhají dani z přidané hodnoty v zákonné výši, pokud nejsou od této daně osvobozeny.</w:t>
      </w:r>
    </w:p>
    <w:p w14:paraId="63C20AA7" w14:textId="77777777" w:rsidR="00D432AA" w:rsidRDefault="00D432AA">
      <w:pPr>
        <w:pStyle w:val="Zkladntext"/>
        <w:rPr>
          <w:sz w:val="24"/>
        </w:rPr>
      </w:pPr>
    </w:p>
    <w:p w14:paraId="261F8E59" w14:textId="77777777" w:rsidR="00D432AA" w:rsidRDefault="00D432AA">
      <w:pPr>
        <w:pStyle w:val="Zkladntext"/>
        <w:spacing w:before="10"/>
        <w:rPr>
          <w:sz w:val="25"/>
        </w:rPr>
      </w:pPr>
    </w:p>
    <w:p w14:paraId="23A4B278" w14:textId="77777777" w:rsidR="00D432AA" w:rsidRDefault="0032748E">
      <w:pPr>
        <w:pStyle w:val="Nadpis1"/>
      </w:pPr>
      <w:r>
        <w:t>Článek</w:t>
      </w:r>
      <w:r>
        <w:rPr>
          <w:spacing w:val="-5"/>
        </w:rPr>
        <w:t xml:space="preserve"> V.</w:t>
      </w:r>
    </w:p>
    <w:p w14:paraId="005F59AC" w14:textId="77777777" w:rsidR="00D432AA" w:rsidRDefault="00D432AA">
      <w:pPr>
        <w:pStyle w:val="Zkladntext"/>
        <w:spacing w:before="7"/>
        <w:rPr>
          <w:b/>
          <w:sz w:val="41"/>
        </w:rPr>
      </w:pPr>
    </w:p>
    <w:p w14:paraId="64FFD82D" w14:textId="77777777" w:rsidR="00D432AA" w:rsidRDefault="0032748E">
      <w:pPr>
        <w:pStyle w:val="Nadpis2"/>
      </w:pPr>
      <w:r>
        <w:t>PŘEDÁNÍ</w:t>
      </w:r>
      <w:r>
        <w:rPr>
          <w:spacing w:val="-6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K</w:t>
      </w:r>
      <w:r>
        <w:rPr>
          <w:spacing w:val="-8"/>
        </w:rPr>
        <w:t xml:space="preserve"> </w:t>
      </w:r>
      <w:r>
        <w:rPr>
          <w:spacing w:val="-4"/>
        </w:rPr>
        <w:t>UŽITÍ</w:t>
      </w:r>
    </w:p>
    <w:p w14:paraId="46151522" w14:textId="77777777" w:rsidR="00D432AA" w:rsidRDefault="0032748E">
      <w:pPr>
        <w:pStyle w:val="Zkladntext"/>
        <w:tabs>
          <w:tab w:val="left" w:pos="1178"/>
        </w:tabs>
        <w:spacing w:before="203" w:line="252" w:lineRule="exact"/>
        <w:ind w:left="458"/>
      </w:pPr>
      <w:r>
        <w:rPr>
          <w:spacing w:val="-5"/>
        </w:rPr>
        <w:t>5.1</w:t>
      </w:r>
      <w:r>
        <w:tab/>
        <w:t>Předání</w:t>
      </w:r>
      <w:r>
        <w:rPr>
          <w:spacing w:val="12"/>
        </w:rPr>
        <w:t xml:space="preserve"> </w:t>
      </w:r>
      <w:r>
        <w:t>Software</w:t>
      </w:r>
      <w:r>
        <w:rPr>
          <w:spacing w:val="17"/>
        </w:rPr>
        <w:t xml:space="preserve"> </w:t>
      </w:r>
      <w:r>
        <w:t>k</w:t>
      </w:r>
      <w:r>
        <w:rPr>
          <w:spacing w:val="19"/>
        </w:rPr>
        <w:t xml:space="preserve"> </w:t>
      </w:r>
      <w:r>
        <w:t>užití</w:t>
      </w:r>
      <w:r>
        <w:rPr>
          <w:spacing w:val="18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uskuteční</w:t>
      </w:r>
      <w:r>
        <w:rPr>
          <w:spacing w:val="14"/>
        </w:rPr>
        <w:t xml:space="preserve"> </w:t>
      </w:r>
      <w:r>
        <w:t>v</w:t>
      </w:r>
      <w:r>
        <w:rPr>
          <w:spacing w:val="15"/>
        </w:rPr>
        <w:t xml:space="preserve"> </w:t>
      </w:r>
      <w:r>
        <w:t>souladu</w:t>
      </w:r>
      <w:r>
        <w:rPr>
          <w:spacing w:val="18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Smlouvou</w:t>
      </w:r>
      <w:r>
        <w:rPr>
          <w:spacing w:val="20"/>
        </w:rPr>
        <w:t xml:space="preserve"> </w:t>
      </w:r>
      <w:r>
        <w:t>nebo</w:t>
      </w:r>
      <w:r>
        <w:rPr>
          <w:spacing w:val="17"/>
        </w:rPr>
        <w:t xml:space="preserve"> </w:t>
      </w:r>
      <w:r>
        <w:t>příslušnou</w:t>
      </w:r>
      <w:r>
        <w:rPr>
          <w:spacing w:val="17"/>
        </w:rPr>
        <w:t xml:space="preserve"> </w:t>
      </w:r>
      <w:r>
        <w:rPr>
          <w:spacing w:val="-2"/>
        </w:rPr>
        <w:t>Dílčí</w:t>
      </w:r>
    </w:p>
    <w:p w14:paraId="31D898F6" w14:textId="77777777" w:rsidR="00D432AA" w:rsidRDefault="0032748E">
      <w:pPr>
        <w:pStyle w:val="Zkladntext"/>
        <w:spacing w:line="252" w:lineRule="exact"/>
        <w:ind w:left="1178"/>
      </w:pPr>
      <w:r>
        <w:rPr>
          <w:spacing w:val="-2"/>
        </w:rPr>
        <w:t>smlouvou.</w:t>
      </w:r>
    </w:p>
    <w:p w14:paraId="5D70E683" w14:textId="77777777" w:rsidR="00D432AA" w:rsidRDefault="00D432AA">
      <w:pPr>
        <w:pStyle w:val="Zkladntext"/>
        <w:rPr>
          <w:sz w:val="24"/>
        </w:rPr>
      </w:pPr>
    </w:p>
    <w:p w14:paraId="4F4824ED" w14:textId="77777777" w:rsidR="00D432AA" w:rsidRDefault="00D432AA">
      <w:pPr>
        <w:pStyle w:val="Zkladntext"/>
        <w:spacing w:before="8"/>
        <w:rPr>
          <w:sz w:val="25"/>
        </w:rPr>
      </w:pPr>
    </w:p>
    <w:p w14:paraId="1DBD832C" w14:textId="77777777" w:rsidR="00D432AA" w:rsidRDefault="0032748E">
      <w:pPr>
        <w:pStyle w:val="Nadpis1"/>
      </w:pPr>
      <w:r>
        <w:t>Článek</w:t>
      </w:r>
      <w:r>
        <w:rPr>
          <w:spacing w:val="-5"/>
        </w:rPr>
        <w:t xml:space="preserve"> VI.</w:t>
      </w:r>
    </w:p>
    <w:p w14:paraId="0A5DF81E" w14:textId="77777777" w:rsidR="00D432AA" w:rsidRDefault="00D432AA">
      <w:pPr>
        <w:pStyle w:val="Zkladntext"/>
        <w:spacing w:before="9"/>
        <w:rPr>
          <w:b/>
          <w:sz w:val="41"/>
        </w:rPr>
      </w:pPr>
    </w:p>
    <w:p w14:paraId="5204552A" w14:textId="77777777" w:rsidR="00D432AA" w:rsidRDefault="0032748E">
      <w:pPr>
        <w:pStyle w:val="Nadpis2"/>
        <w:tabs>
          <w:tab w:val="left" w:pos="1869"/>
          <w:tab w:val="left" w:pos="2802"/>
          <w:tab w:val="left" w:pos="4637"/>
          <w:tab w:val="left" w:pos="5066"/>
          <w:tab w:val="left" w:pos="7070"/>
          <w:tab w:val="left" w:pos="8298"/>
        </w:tabs>
        <w:spacing w:line="322" w:lineRule="exact"/>
      </w:pPr>
      <w:r>
        <w:rPr>
          <w:spacing w:val="-2"/>
        </w:rPr>
        <w:t>ROZSAH</w:t>
      </w:r>
      <w:r>
        <w:tab/>
      </w:r>
      <w:r>
        <w:rPr>
          <w:spacing w:val="-4"/>
        </w:rPr>
        <w:t>UŽITÍ</w:t>
      </w:r>
      <w:r>
        <w:tab/>
      </w:r>
      <w:r>
        <w:rPr>
          <w:spacing w:val="-2"/>
        </w:rPr>
        <w:t>SOFTWARE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DODATEČNÝ</w:t>
      </w:r>
      <w:r>
        <w:tab/>
      </w:r>
      <w:r>
        <w:rPr>
          <w:spacing w:val="-2"/>
        </w:rPr>
        <w:t>NÁKUP</w:t>
      </w:r>
      <w:r>
        <w:tab/>
      </w:r>
      <w:r>
        <w:rPr>
          <w:spacing w:val="-2"/>
        </w:rPr>
        <w:t>LICENCE</w:t>
      </w:r>
    </w:p>
    <w:p w14:paraId="0B4403ED" w14:textId="77777777" w:rsidR="00D432AA" w:rsidRDefault="0032748E">
      <w:pPr>
        <w:ind w:left="458"/>
        <w:rPr>
          <w:b/>
          <w:sz w:val="28"/>
        </w:rPr>
      </w:pPr>
      <w:r>
        <w:rPr>
          <w:b/>
          <w:sz w:val="28"/>
        </w:rPr>
        <w:t>SOFTWARE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OBJEDNATELEMEM</w:t>
      </w:r>
    </w:p>
    <w:p w14:paraId="4B576281" w14:textId="77777777" w:rsidR="00D432AA" w:rsidRDefault="0032748E">
      <w:pPr>
        <w:pStyle w:val="Zkladntext"/>
        <w:spacing w:before="202"/>
        <w:ind w:left="1166" w:right="659" w:hanging="708"/>
        <w:jc w:val="both"/>
      </w:pPr>
      <w:proofErr w:type="gramStart"/>
      <w:r>
        <w:t>6.1</w:t>
      </w:r>
      <w:r>
        <w:rPr>
          <w:spacing w:val="80"/>
          <w:w w:val="150"/>
        </w:rPr>
        <w:t xml:space="preserve">  </w:t>
      </w:r>
      <w:r>
        <w:t>Objednatel</w:t>
      </w:r>
      <w:proofErr w:type="gramEnd"/>
      <w:r>
        <w:rPr>
          <w:spacing w:val="20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základě</w:t>
      </w:r>
      <w:r>
        <w:rPr>
          <w:spacing w:val="20"/>
        </w:rPr>
        <w:t xml:space="preserve"> </w:t>
      </w:r>
      <w:r>
        <w:t>této</w:t>
      </w:r>
      <w:r>
        <w:rPr>
          <w:spacing w:val="19"/>
        </w:rPr>
        <w:t xml:space="preserve"> </w:t>
      </w:r>
      <w:proofErr w:type="spellStart"/>
      <w:r>
        <w:t>Sublicenční</w:t>
      </w:r>
      <w:proofErr w:type="spellEnd"/>
      <w:r>
        <w:rPr>
          <w:spacing w:val="18"/>
        </w:rPr>
        <w:t xml:space="preserve"> </w:t>
      </w:r>
      <w:r>
        <w:t>smlouvy</w:t>
      </w:r>
      <w:r>
        <w:rPr>
          <w:spacing w:val="20"/>
        </w:rPr>
        <w:t xml:space="preserve"> </w:t>
      </w:r>
      <w:r>
        <w:t>oprávněn</w:t>
      </w:r>
      <w:r>
        <w:rPr>
          <w:spacing w:val="21"/>
        </w:rPr>
        <w:t xml:space="preserve"> </w:t>
      </w:r>
      <w:r>
        <w:t>užívat</w:t>
      </w:r>
      <w:r>
        <w:rPr>
          <w:spacing w:val="22"/>
        </w:rPr>
        <w:t xml:space="preserve"> </w:t>
      </w:r>
      <w:r>
        <w:t>Software</w:t>
      </w:r>
      <w:r>
        <w:rPr>
          <w:spacing w:val="22"/>
        </w:rPr>
        <w:t xml:space="preserve"> </w:t>
      </w:r>
      <w:r>
        <w:t xml:space="preserve">pouze v rozsahu uvedeném v </w:t>
      </w:r>
      <w:proofErr w:type="spellStart"/>
      <w:r>
        <w:t>Podpříloze</w:t>
      </w:r>
      <w:proofErr w:type="spellEnd"/>
      <w:r>
        <w:t xml:space="preserve"> B této </w:t>
      </w:r>
      <w:proofErr w:type="spellStart"/>
      <w:r>
        <w:t>Sublicenční</w:t>
      </w:r>
      <w:proofErr w:type="spellEnd"/>
      <w:r>
        <w:t xml:space="preserve"> smlouvy.</w:t>
      </w:r>
    </w:p>
    <w:p w14:paraId="726ACCAC" w14:textId="77777777" w:rsidR="00D432AA" w:rsidRDefault="0032748E">
      <w:pPr>
        <w:pStyle w:val="Odstavecseseznamem"/>
        <w:numPr>
          <w:ilvl w:val="1"/>
          <w:numId w:val="1"/>
        </w:numPr>
        <w:tabs>
          <w:tab w:val="left" w:pos="1167"/>
        </w:tabs>
        <w:spacing w:before="160"/>
        <w:jc w:val="both"/>
      </w:pPr>
      <w:r>
        <w:t>V</w:t>
      </w:r>
      <w:r>
        <w:rPr>
          <w:spacing w:val="67"/>
        </w:rPr>
        <w:t xml:space="preserve"> </w:t>
      </w:r>
      <w:r>
        <w:t>případě,</w:t>
      </w:r>
      <w:r>
        <w:rPr>
          <w:spacing w:val="69"/>
        </w:rPr>
        <w:t xml:space="preserve"> </w:t>
      </w:r>
      <w:r>
        <w:t>že</w:t>
      </w:r>
      <w:r>
        <w:rPr>
          <w:spacing w:val="69"/>
        </w:rPr>
        <w:t xml:space="preserve"> </w:t>
      </w:r>
      <w:r>
        <w:t>Objednatel</w:t>
      </w:r>
      <w:r>
        <w:rPr>
          <w:spacing w:val="67"/>
        </w:rPr>
        <w:t xml:space="preserve"> </w:t>
      </w:r>
      <w:proofErr w:type="gramStart"/>
      <w:r>
        <w:t>překročí</w:t>
      </w:r>
      <w:proofErr w:type="gramEnd"/>
      <w:r>
        <w:rPr>
          <w:spacing w:val="65"/>
        </w:rPr>
        <w:t xml:space="preserve"> </w:t>
      </w:r>
      <w:r>
        <w:t>při</w:t>
      </w:r>
      <w:r>
        <w:rPr>
          <w:spacing w:val="68"/>
        </w:rPr>
        <w:t xml:space="preserve"> </w:t>
      </w:r>
      <w:r>
        <w:t>užívání</w:t>
      </w:r>
      <w:r>
        <w:rPr>
          <w:spacing w:val="67"/>
        </w:rPr>
        <w:t xml:space="preserve"> </w:t>
      </w:r>
      <w:r>
        <w:t>Software</w:t>
      </w:r>
      <w:r>
        <w:rPr>
          <w:spacing w:val="68"/>
        </w:rPr>
        <w:t xml:space="preserve"> </w:t>
      </w:r>
      <w:r>
        <w:t>rozsah</w:t>
      </w:r>
      <w:r>
        <w:rPr>
          <w:spacing w:val="67"/>
        </w:rPr>
        <w:t xml:space="preserve"> </w:t>
      </w:r>
      <w:r>
        <w:t>licence</w:t>
      </w:r>
      <w:r>
        <w:rPr>
          <w:spacing w:val="68"/>
        </w:rPr>
        <w:t xml:space="preserve"> </w:t>
      </w:r>
      <w:r>
        <w:t>uvedený v</w:t>
      </w:r>
      <w:r>
        <w:rPr>
          <w:spacing w:val="-4"/>
        </w:rPr>
        <w:t xml:space="preserve"> </w:t>
      </w:r>
      <w:proofErr w:type="spellStart"/>
      <w:r>
        <w:t>Podpříloze</w:t>
      </w:r>
      <w:proofErr w:type="spellEnd"/>
      <w:r>
        <w:t xml:space="preserve"> A této </w:t>
      </w:r>
      <w:proofErr w:type="spellStart"/>
      <w:r>
        <w:t>Sublicenční</w:t>
      </w:r>
      <w:proofErr w:type="spellEnd"/>
      <w:r>
        <w:t xml:space="preserve"> smlouvy, představuje takové překročení pořízení dodatečné licence Software užité</w:t>
      </w:r>
      <w:r>
        <w:t xml:space="preserve">ho nad stanovený rozsah v souladu s aktuálně platným ceníkem a podmínkami SAP v době rozšíření. Objednatel je povinen informovat Poskytovatele nebo SAP ČR písemně bez zbytečného odkladu v případě, že </w:t>
      </w:r>
      <w:proofErr w:type="gramStart"/>
      <w:r>
        <w:t>překročí</w:t>
      </w:r>
      <w:proofErr w:type="gramEnd"/>
      <w:r>
        <w:t>, či překročil, sjednaný rozsah užití.</w:t>
      </w:r>
    </w:p>
    <w:p w14:paraId="063ACC36" w14:textId="77777777" w:rsidR="00D432AA" w:rsidRDefault="0032748E">
      <w:pPr>
        <w:pStyle w:val="Odstavecseseznamem"/>
        <w:numPr>
          <w:ilvl w:val="1"/>
          <w:numId w:val="1"/>
        </w:numPr>
        <w:tabs>
          <w:tab w:val="left" w:pos="1167"/>
        </w:tabs>
        <w:jc w:val="both"/>
      </w:pPr>
      <w:r>
        <w:t>Objednate</w:t>
      </w:r>
      <w:r>
        <w:t>l je povinen po dohodě a za předem stanovených podmínek umožnit Poskytovateli nebo společnosti SAP ČR změřit rozsah užití Software Objednatelem, tedy</w:t>
      </w:r>
      <w:r>
        <w:rPr>
          <w:spacing w:val="-13"/>
        </w:rPr>
        <w:t xml:space="preserve"> </w:t>
      </w:r>
      <w:r>
        <w:t>zjistit,</w:t>
      </w:r>
      <w:r>
        <w:rPr>
          <w:spacing w:val="-10"/>
        </w:rPr>
        <w:t xml:space="preserve"> </w:t>
      </w:r>
      <w:r>
        <w:t>zda</w:t>
      </w:r>
      <w:r>
        <w:rPr>
          <w:spacing w:val="-12"/>
        </w:rPr>
        <w:t xml:space="preserve"> </w:t>
      </w:r>
      <w:r>
        <w:t>odpovídá</w:t>
      </w:r>
      <w:r>
        <w:rPr>
          <w:spacing w:val="-10"/>
        </w:rPr>
        <w:t xml:space="preserve"> </w:t>
      </w:r>
      <w:r>
        <w:t>sjednanému</w:t>
      </w:r>
      <w:r>
        <w:rPr>
          <w:spacing w:val="-11"/>
        </w:rPr>
        <w:t xml:space="preserve"> </w:t>
      </w:r>
      <w:r>
        <w:t>rozsahu</w:t>
      </w:r>
      <w:r>
        <w:rPr>
          <w:spacing w:val="-11"/>
        </w:rPr>
        <w:t xml:space="preserve"> </w:t>
      </w:r>
      <w:r>
        <w:t>užití</w:t>
      </w:r>
      <w:r>
        <w:rPr>
          <w:spacing w:val="-12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souladu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aktuálně</w:t>
      </w:r>
      <w:r>
        <w:rPr>
          <w:spacing w:val="-12"/>
        </w:rPr>
        <w:t xml:space="preserve"> </w:t>
      </w:r>
      <w:r>
        <w:t>platným</w:t>
      </w:r>
      <w:r>
        <w:rPr>
          <w:spacing w:val="-7"/>
        </w:rPr>
        <w:t xml:space="preserve"> </w:t>
      </w:r>
      <w:r>
        <w:t>VOP.</w:t>
      </w:r>
    </w:p>
    <w:p w14:paraId="18B8F27C" w14:textId="77777777" w:rsidR="00D432AA" w:rsidRDefault="0032748E">
      <w:pPr>
        <w:pStyle w:val="Odstavecseseznamem"/>
        <w:numPr>
          <w:ilvl w:val="1"/>
          <w:numId w:val="1"/>
        </w:numPr>
        <w:tabs>
          <w:tab w:val="left" w:pos="1167"/>
        </w:tabs>
        <w:spacing w:before="161"/>
        <w:ind w:right="655"/>
        <w:jc w:val="both"/>
      </w:pPr>
      <w:r>
        <w:t xml:space="preserve">V ostatním se smluvní vztah vzniklý na základě této </w:t>
      </w:r>
      <w:proofErr w:type="spellStart"/>
      <w:r>
        <w:t>Sublicenční</w:t>
      </w:r>
      <w:proofErr w:type="spellEnd"/>
      <w:r>
        <w:t xml:space="preserve"> smlouvy řídí VOP, aktuálním ceníkem, a dalšími aktuálně platnými zvláštními podmínkami pro software třetích stran (například databáze), jakožto právním řádem České republiky.</w:t>
      </w:r>
    </w:p>
    <w:p w14:paraId="0A3B41BD" w14:textId="77777777" w:rsidR="00D432AA" w:rsidRDefault="00D432AA">
      <w:pPr>
        <w:pStyle w:val="Zkladntext"/>
        <w:rPr>
          <w:sz w:val="20"/>
        </w:rPr>
      </w:pPr>
    </w:p>
    <w:p w14:paraId="1E55961A" w14:textId="77777777" w:rsidR="00D432AA" w:rsidRDefault="00D432AA">
      <w:pPr>
        <w:pStyle w:val="Zkladntext"/>
        <w:rPr>
          <w:sz w:val="20"/>
        </w:rPr>
      </w:pPr>
    </w:p>
    <w:p w14:paraId="546C1DE3" w14:textId="77777777" w:rsidR="00D432AA" w:rsidRDefault="00D432AA">
      <w:pPr>
        <w:pStyle w:val="Zkladntext"/>
        <w:rPr>
          <w:sz w:val="20"/>
        </w:rPr>
      </w:pPr>
    </w:p>
    <w:p w14:paraId="52C38161" w14:textId="77777777" w:rsidR="00D432AA" w:rsidRDefault="00D432AA">
      <w:pPr>
        <w:pStyle w:val="Zkladntext"/>
        <w:spacing w:before="4"/>
        <w:rPr>
          <w:sz w:val="26"/>
        </w:rPr>
      </w:pPr>
    </w:p>
    <w:tbl>
      <w:tblPr>
        <w:tblStyle w:val="TableNormal"/>
        <w:tblW w:w="0" w:type="auto"/>
        <w:tblInd w:w="535" w:type="dxa"/>
        <w:tblLayout w:type="fixed"/>
        <w:tblLook w:val="01E0" w:firstRow="1" w:lastRow="1" w:firstColumn="1" w:lastColumn="1" w:noHBand="0" w:noVBand="0"/>
      </w:tblPr>
      <w:tblGrid>
        <w:gridCol w:w="4427"/>
        <w:gridCol w:w="107"/>
        <w:gridCol w:w="4284"/>
      </w:tblGrid>
      <w:tr w:rsidR="00D432AA" w14:paraId="33D0CBCA" w14:textId="77777777" w:rsidTr="0032748E">
        <w:trPr>
          <w:trHeight w:val="582"/>
        </w:trPr>
        <w:tc>
          <w:tcPr>
            <w:tcW w:w="4427" w:type="dxa"/>
          </w:tcPr>
          <w:p w14:paraId="31474001" w14:textId="77777777" w:rsidR="00D432AA" w:rsidRDefault="0032748E">
            <w:pPr>
              <w:pStyle w:val="TableParagraph"/>
              <w:spacing w:line="247" w:lineRule="exact"/>
              <w:ind w:left="307"/>
            </w:pPr>
            <w:r>
              <w:t>V</w:t>
            </w:r>
            <w:r>
              <w:rPr>
                <w:spacing w:val="-3"/>
              </w:rPr>
              <w:t xml:space="preserve"> </w:t>
            </w:r>
            <w:r>
              <w:t>Praze</w:t>
            </w:r>
            <w:r>
              <w:rPr>
                <w:spacing w:val="-2"/>
              </w:rPr>
              <w:t xml:space="preserve"> </w:t>
            </w:r>
            <w:r>
              <w:t>dne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…</w:t>
            </w:r>
            <w:r>
              <w:rPr>
                <w:spacing w:val="-2"/>
              </w:rPr>
              <w:t>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07" w:type="dxa"/>
          </w:tcPr>
          <w:p w14:paraId="156F3112" w14:textId="77777777" w:rsidR="00D432AA" w:rsidRDefault="00D432A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84" w:type="dxa"/>
          </w:tcPr>
          <w:p w14:paraId="65BA36AF" w14:textId="77777777" w:rsidR="00D432AA" w:rsidRDefault="0032748E">
            <w:pPr>
              <w:pStyle w:val="TableParagraph"/>
              <w:spacing w:line="247" w:lineRule="exact"/>
              <w:ind w:left="319"/>
            </w:pPr>
            <w:r>
              <w:t>V</w:t>
            </w:r>
            <w:r>
              <w:rPr>
                <w:spacing w:val="-3"/>
              </w:rPr>
              <w:t xml:space="preserve"> </w:t>
            </w:r>
            <w:r>
              <w:t>Praze</w:t>
            </w:r>
            <w:r>
              <w:rPr>
                <w:spacing w:val="-2"/>
              </w:rPr>
              <w:t xml:space="preserve"> </w:t>
            </w:r>
            <w:r>
              <w:t>dne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D432AA" w14:paraId="5481CDFE" w14:textId="77777777" w:rsidTr="0032748E">
        <w:trPr>
          <w:trHeight w:val="575"/>
        </w:trPr>
        <w:tc>
          <w:tcPr>
            <w:tcW w:w="4427" w:type="dxa"/>
            <w:tcBorders>
              <w:bottom w:val="single" w:sz="6" w:space="0" w:color="000000"/>
            </w:tcBorders>
          </w:tcPr>
          <w:p w14:paraId="6C26D3A8" w14:textId="77777777" w:rsidR="00D432AA" w:rsidRDefault="00D432A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7" w:type="dxa"/>
          </w:tcPr>
          <w:p w14:paraId="2892B49E" w14:textId="77777777" w:rsidR="00D432AA" w:rsidRDefault="00D432A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84" w:type="dxa"/>
            <w:tcBorders>
              <w:bottom w:val="single" w:sz="6" w:space="0" w:color="000000"/>
            </w:tcBorders>
          </w:tcPr>
          <w:p w14:paraId="1F27CA1F" w14:textId="77777777" w:rsidR="00D432AA" w:rsidRDefault="00D432A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432AA" w14:paraId="76B7CCEE" w14:textId="77777777" w:rsidTr="0032748E">
        <w:trPr>
          <w:trHeight w:val="750"/>
        </w:trPr>
        <w:tc>
          <w:tcPr>
            <w:tcW w:w="4427" w:type="dxa"/>
            <w:tcBorders>
              <w:top w:val="single" w:sz="6" w:space="0" w:color="000000"/>
            </w:tcBorders>
          </w:tcPr>
          <w:p w14:paraId="12C87519" w14:textId="7C2A1F85" w:rsidR="00D432AA" w:rsidRDefault="0032748E">
            <w:pPr>
              <w:pStyle w:val="TableParagraph"/>
              <w:spacing w:before="3" w:line="252" w:lineRule="exact"/>
              <w:ind w:left="501" w:right="74"/>
              <w:jc w:val="center"/>
            </w:pPr>
            <w:r>
              <w:t>xxx</w:t>
            </w:r>
          </w:p>
          <w:p w14:paraId="7B6C0824" w14:textId="77777777" w:rsidR="0032748E" w:rsidRDefault="0032748E">
            <w:pPr>
              <w:pStyle w:val="TableParagraph"/>
              <w:spacing w:line="252" w:lineRule="exact"/>
              <w:ind w:left="501" w:right="75"/>
              <w:jc w:val="center"/>
            </w:pPr>
            <w:r>
              <w:t>xxx</w:t>
            </w:r>
          </w:p>
          <w:p w14:paraId="2F41022C" w14:textId="73B4D569" w:rsidR="00D432AA" w:rsidRDefault="0032748E">
            <w:pPr>
              <w:pStyle w:val="TableParagraph"/>
              <w:spacing w:line="252" w:lineRule="exact"/>
              <w:ind w:left="501" w:right="75"/>
              <w:jc w:val="center"/>
            </w:pPr>
            <w:r>
              <w:t xml:space="preserve"> Česká republika – Ministerstvo vnitra</w:t>
            </w:r>
          </w:p>
        </w:tc>
        <w:tc>
          <w:tcPr>
            <w:tcW w:w="107" w:type="dxa"/>
          </w:tcPr>
          <w:p w14:paraId="6BFD0D66" w14:textId="77777777" w:rsidR="00D432AA" w:rsidRDefault="00D432A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84" w:type="dxa"/>
            <w:tcBorders>
              <w:top w:val="single" w:sz="6" w:space="0" w:color="000000"/>
            </w:tcBorders>
          </w:tcPr>
          <w:p w14:paraId="7D362096" w14:textId="5E910411" w:rsidR="0032748E" w:rsidRDefault="0032748E">
            <w:pPr>
              <w:pStyle w:val="TableParagraph"/>
              <w:spacing w:before="3"/>
              <w:ind w:left="2057" w:right="1123" w:hanging="502"/>
            </w:pPr>
            <w:r>
              <w:t>Xxx</w:t>
            </w:r>
          </w:p>
          <w:p w14:paraId="65F803D4" w14:textId="42CEC85F" w:rsidR="00D432AA" w:rsidRDefault="0032748E">
            <w:pPr>
              <w:pStyle w:val="TableParagraph"/>
              <w:spacing w:before="3"/>
              <w:ind w:left="2057" w:right="1123" w:hanging="502"/>
            </w:pPr>
            <w:r>
              <w:t>xxx</w:t>
            </w:r>
          </w:p>
        </w:tc>
      </w:tr>
    </w:tbl>
    <w:p w14:paraId="043DBC67" w14:textId="77777777" w:rsidR="00D432AA" w:rsidRDefault="00D432AA">
      <w:pPr>
        <w:sectPr w:rsidR="00D432AA">
          <w:pgSz w:w="11910" w:h="16840"/>
          <w:pgMar w:top="1080" w:right="760" w:bottom="940" w:left="960" w:header="882" w:footer="754" w:gutter="0"/>
          <w:cols w:space="708"/>
        </w:sectPr>
      </w:pPr>
    </w:p>
    <w:p w14:paraId="4F716B4C" w14:textId="77777777" w:rsidR="00D432AA" w:rsidRDefault="00D432AA">
      <w:pPr>
        <w:pStyle w:val="Zkladntext"/>
        <w:spacing w:before="10"/>
        <w:rPr>
          <w:sz w:val="20"/>
        </w:rPr>
      </w:pPr>
    </w:p>
    <w:p w14:paraId="4D2E1F12" w14:textId="77777777" w:rsidR="00D432AA" w:rsidRDefault="0032748E">
      <w:pPr>
        <w:pStyle w:val="Zkladntext"/>
        <w:spacing w:before="94"/>
        <w:ind w:left="6044" w:right="104" w:hanging="320"/>
      </w:pPr>
      <w:r>
        <w:t>Národní</w:t>
      </w:r>
      <w:r>
        <w:rPr>
          <w:spacing w:val="-12"/>
        </w:rPr>
        <w:t xml:space="preserve"> </w:t>
      </w:r>
      <w:r>
        <w:t>agentura</w:t>
      </w:r>
      <w:r>
        <w:rPr>
          <w:spacing w:val="-10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komunikační informační technologie, s. p.</w:t>
      </w:r>
    </w:p>
    <w:p w14:paraId="7D6AD4EB" w14:textId="77777777" w:rsidR="00D432AA" w:rsidRDefault="00D432AA">
      <w:pPr>
        <w:sectPr w:rsidR="00D432AA">
          <w:pgSz w:w="11910" w:h="16840"/>
          <w:pgMar w:top="1080" w:right="760" w:bottom="940" w:left="960" w:header="882" w:footer="754" w:gutter="0"/>
          <w:cols w:space="708"/>
        </w:sectPr>
      </w:pPr>
    </w:p>
    <w:p w14:paraId="06774458" w14:textId="77777777" w:rsidR="00D432AA" w:rsidRDefault="00D432AA">
      <w:pPr>
        <w:pStyle w:val="Zkladntext"/>
        <w:spacing w:before="10"/>
        <w:rPr>
          <w:sz w:val="20"/>
        </w:rPr>
      </w:pPr>
    </w:p>
    <w:p w14:paraId="288598F2" w14:textId="77777777" w:rsidR="00D432AA" w:rsidRDefault="0032748E">
      <w:pPr>
        <w:pStyle w:val="Nadpis3"/>
      </w:pPr>
      <w:proofErr w:type="spellStart"/>
      <w:r>
        <w:t>Podpříloha</w:t>
      </w:r>
      <w:proofErr w:type="spellEnd"/>
      <w:r>
        <w:rPr>
          <w:spacing w:val="-4"/>
        </w:rPr>
        <w:t xml:space="preserve"> </w:t>
      </w:r>
      <w:r>
        <w:rPr>
          <w:spacing w:val="-10"/>
        </w:rPr>
        <w:t>A</w:t>
      </w:r>
    </w:p>
    <w:p w14:paraId="28493F80" w14:textId="77777777" w:rsidR="00D432AA" w:rsidRDefault="0032748E">
      <w:pPr>
        <w:pStyle w:val="Zkladntext"/>
        <w:spacing w:before="161"/>
        <w:ind w:left="458"/>
      </w:pPr>
      <w:r>
        <w:t>Rozsah</w:t>
      </w:r>
      <w:r>
        <w:rPr>
          <w:spacing w:val="-7"/>
        </w:rPr>
        <w:t xml:space="preserve"> </w:t>
      </w:r>
      <w:r>
        <w:t>licencí</w:t>
      </w:r>
      <w:r>
        <w:rPr>
          <w:spacing w:val="-6"/>
        </w:rPr>
        <w:t xml:space="preserve"> </w:t>
      </w:r>
      <w:r>
        <w:t>již</w:t>
      </w:r>
      <w:r>
        <w:rPr>
          <w:spacing w:val="-6"/>
        </w:rPr>
        <w:t xml:space="preserve"> </w:t>
      </w:r>
      <w:r>
        <w:t>dříve</w:t>
      </w:r>
      <w:r>
        <w:rPr>
          <w:spacing w:val="-1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Objednatele</w:t>
      </w:r>
      <w:r>
        <w:rPr>
          <w:spacing w:val="-4"/>
        </w:rPr>
        <w:t xml:space="preserve"> </w:t>
      </w:r>
      <w:r>
        <w:rPr>
          <w:spacing w:val="-2"/>
        </w:rPr>
        <w:t>užívaných:</w:t>
      </w:r>
    </w:p>
    <w:p w14:paraId="1D15E533" w14:textId="77777777" w:rsidR="00D432AA" w:rsidRDefault="00D432AA">
      <w:pPr>
        <w:pStyle w:val="Zkladntext"/>
        <w:spacing w:before="3"/>
        <w:rPr>
          <w:sz w:val="14"/>
        </w:rPr>
      </w:pPr>
    </w:p>
    <w:tbl>
      <w:tblPr>
        <w:tblStyle w:val="TableNormal"/>
        <w:tblW w:w="0" w:type="auto"/>
        <w:tblInd w:w="4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6045"/>
        <w:gridCol w:w="1671"/>
      </w:tblGrid>
      <w:tr w:rsidR="00D432AA" w14:paraId="2D21B41D" w14:textId="77777777">
        <w:trPr>
          <w:trHeight w:val="959"/>
        </w:trPr>
        <w:tc>
          <w:tcPr>
            <w:tcW w:w="1332" w:type="dxa"/>
            <w:shd w:val="clear" w:color="auto" w:fill="D5DCE4"/>
          </w:tcPr>
          <w:p w14:paraId="6C0684E1" w14:textId="77777777" w:rsidR="00D432AA" w:rsidRDefault="0032748E">
            <w:pPr>
              <w:pStyle w:val="TableParagraph"/>
              <w:spacing w:before="199"/>
              <w:ind w:left="210" w:right="18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Material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Number</w:t>
            </w:r>
            <w:proofErr w:type="spellEnd"/>
          </w:p>
        </w:tc>
        <w:tc>
          <w:tcPr>
            <w:tcW w:w="6045" w:type="dxa"/>
            <w:shd w:val="clear" w:color="auto" w:fill="D5DCE4"/>
          </w:tcPr>
          <w:p w14:paraId="5124A426" w14:textId="77777777" w:rsidR="00D432AA" w:rsidRDefault="00D432AA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14:paraId="05BA1BC0" w14:textId="77777777" w:rsidR="00D432AA" w:rsidRDefault="0032748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softwarové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licenční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položky/produktu</w:t>
            </w:r>
          </w:p>
        </w:tc>
        <w:tc>
          <w:tcPr>
            <w:tcW w:w="1671" w:type="dxa"/>
            <w:shd w:val="clear" w:color="auto" w:fill="D5DCE4"/>
          </w:tcPr>
          <w:p w14:paraId="4FC75556" w14:textId="77777777" w:rsidR="00D432AA" w:rsidRDefault="0032748E">
            <w:pPr>
              <w:pStyle w:val="TableParagraph"/>
              <w:spacing w:before="199"/>
              <w:ind w:left="299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Celkem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 </w:t>
            </w:r>
            <w:r>
              <w:rPr>
                <w:b/>
                <w:spacing w:val="-2"/>
                <w:sz w:val="24"/>
              </w:rPr>
              <w:t>31.8.2021</w:t>
            </w:r>
          </w:p>
        </w:tc>
      </w:tr>
      <w:tr w:rsidR="00D432AA" w14:paraId="0C48D5A1" w14:textId="77777777">
        <w:trPr>
          <w:trHeight w:val="596"/>
        </w:trPr>
        <w:tc>
          <w:tcPr>
            <w:tcW w:w="7377" w:type="dxa"/>
            <w:gridSpan w:val="2"/>
          </w:tcPr>
          <w:p w14:paraId="01077748" w14:textId="77777777" w:rsidR="00D432AA" w:rsidRDefault="00D432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1677C838" w14:textId="77777777" w:rsidR="00D432AA" w:rsidRDefault="0032748E">
            <w:pPr>
              <w:pStyle w:val="TableParagraph"/>
              <w:spacing w:before="156"/>
              <w:ind w:left="295" w:right="2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CELKEM</w:t>
            </w:r>
          </w:p>
        </w:tc>
      </w:tr>
      <w:tr w:rsidR="00D432AA" w14:paraId="0B23C6BE" w14:textId="77777777">
        <w:trPr>
          <w:trHeight w:val="780"/>
        </w:trPr>
        <w:tc>
          <w:tcPr>
            <w:tcW w:w="1332" w:type="dxa"/>
            <w:tcBorders>
              <w:bottom w:val="nil"/>
            </w:tcBorders>
          </w:tcPr>
          <w:p w14:paraId="613832D4" w14:textId="77777777" w:rsidR="00D432AA" w:rsidRDefault="0032748E">
            <w:pPr>
              <w:pStyle w:val="TableParagraph"/>
              <w:spacing w:before="157"/>
              <w:ind w:left="453" w:right="109" w:hanging="3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ERP_PACK </w:t>
            </w:r>
            <w:r>
              <w:rPr>
                <w:spacing w:val="-4"/>
                <w:sz w:val="20"/>
              </w:rPr>
              <w:t>AGE</w:t>
            </w:r>
          </w:p>
        </w:tc>
        <w:tc>
          <w:tcPr>
            <w:tcW w:w="6045" w:type="dxa"/>
            <w:tcBorders>
              <w:bottom w:val="nil"/>
            </w:tcBorders>
          </w:tcPr>
          <w:p w14:paraId="4402CD17" w14:textId="77777777" w:rsidR="00D432AA" w:rsidRDefault="00D432A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3A82B3E3" w14:textId="77777777" w:rsidR="00D432AA" w:rsidRDefault="0032748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Enterprise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foundation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package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previous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ERP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Package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671" w:type="dxa"/>
            <w:tcBorders>
              <w:bottom w:val="nil"/>
            </w:tcBorders>
          </w:tcPr>
          <w:p w14:paraId="433BDEB6" w14:textId="77777777" w:rsidR="00D432AA" w:rsidRDefault="00D432A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6ADBBE63" w14:textId="77777777" w:rsidR="00D432AA" w:rsidRDefault="0032748E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432AA" w14:paraId="410B7911" w14:textId="77777777">
        <w:trPr>
          <w:trHeight w:val="779"/>
        </w:trPr>
        <w:tc>
          <w:tcPr>
            <w:tcW w:w="1332" w:type="dxa"/>
            <w:tcBorders>
              <w:top w:val="nil"/>
            </w:tcBorders>
          </w:tcPr>
          <w:p w14:paraId="768C145A" w14:textId="77777777" w:rsidR="00D432AA" w:rsidRDefault="00D432A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76F5BCC6" w14:textId="77777777" w:rsidR="00D432AA" w:rsidRDefault="0032748E">
            <w:pPr>
              <w:pStyle w:val="TableParagraph"/>
              <w:ind w:left="153" w:right="13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nestandard</w:t>
            </w:r>
            <w:proofErr w:type="spellEnd"/>
          </w:p>
        </w:tc>
        <w:tc>
          <w:tcPr>
            <w:tcW w:w="6045" w:type="dxa"/>
            <w:tcBorders>
              <w:top w:val="nil"/>
            </w:tcBorders>
          </w:tcPr>
          <w:p w14:paraId="4C57F057" w14:textId="77777777" w:rsidR="00D432AA" w:rsidRDefault="00D432A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64AC0F8C" w14:textId="77777777" w:rsidR="00D432AA" w:rsidRDefault="003274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EKIS-Jádro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VERZE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1671" w:type="dxa"/>
            <w:tcBorders>
              <w:top w:val="nil"/>
            </w:tcBorders>
          </w:tcPr>
          <w:p w14:paraId="37DD54D0" w14:textId="77777777" w:rsidR="00D432AA" w:rsidRDefault="0032748E">
            <w:pPr>
              <w:pStyle w:val="TableParagraph"/>
              <w:spacing w:before="157"/>
              <w:ind w:left="433" w:hanging="128"/>
              <w:rPr>
                <w:sz w:val="20"/>
              </w:rPr>
            </w:pPr>
            <w:r>
              <w:rPr>
                <w:spacing w:val="-2"/>
                <w:sz w:val="20"/>
              </w:rPr>
              <w:t>licencováno částečně</w:t>
            </w:r>
          </w:p>
        </w:tc>
      </w:tr>
      <w:tr w:rsidR="00D432AA" w14:paraId="0FBAD1D7" w14:textId="77777777">
        <w:trPr>
          <w:trHeight w:val="779"/>
        </w:trPr>
        <w:tc>
          <w:tcPr>
            <w:tcW w:w="1332" w:type="dxa"/>
          </w:tcPr>
          <w:p w14:paraId="70306248" w14:textId="77777777" w:rsidR="00D432AA" w:rsidRDefault="00D432A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0B374D95" w14:textId="77777777" w:rsidR="00D432AA" w:rsidRDefault="0032748E">
            <w:pPr>
              <w:pStyle w:val="TableParagraph"/>
              <w:ind w:left="151" w:right="1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7001154</w:t>
            </w:r>
          </w:p>
        </w:tc>
        <w:tc>
          <w:tcPr>
            <w:tcW w:w="6045" w:type="dxa"/>
          </w:tcPr>
          <w:p w14:paraId="63A8167B" w14:textId="77777777" w:rsidR="00D432AA" w:rsidRDefault="00D432A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42736638" w14:textId="77777777" w:rsidR="00D432AA" w:rsidRDefault="003274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DB2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Enterprise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Server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Edition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Linux,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Unix,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Windows</w:t>
            </w:r>
          </w:p>
        </w:tc>
        <w:tc>
          <w:tcPr>
            <w:tcW w:w="1671" w:type="dxa"/>
          </w:tcPr>
          <w:p w14:paraId="60253DA5" w14:textId="77777777" w:rsidR="00D432AA" w:rsidRDefault="0032748E">
            <w:pPr>
              <w:pStyle w:val="TableParagraph"/>
              <w:spacing w:before="157"/>
              <w:ind w:left="433" w:hanging="128"/>
              <w:rPr>
                <w:sz w:val="20"/>
              </w:rPr>
            </w:pPr>
            <w:r>
              <w:rPr>
                <w:spacing w:val="-2"/>
                <w:sz w:val="20"/>
              </w:rPr>
              <w:t>licencováno částečně</w:t>
            </w:r>
          </w:p>
        </w:tc>
      </w:tr>
      <w:tr w:rsidR="00D432AA" w14:paraId="1D494CAB" w14:textId="77777777">
        <w:trPr>
          <w:trHeight w:val="551"/>
        </w:trPr>
        <w:tc>
          <w:tcPr>
            <w:tcW w:w="1332" w:type="dxa"/>
          </w:tcPr>
          <w:p w14:paraId="0D10D1FE" w14:textId="77777777" w:rsidR="00D432AA" w:rsidRDefault="0032748E">
            <w:pPr>
              <w:pStyle w:val="TableParagraph"/>
              <w:spacing w:before="160"/>
              <w:ind w:left="151" w:right="1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7003012</w:t>
            </w:r>
          </w:p>
        </w:tc>
        <w:tc>
          <w:tcPr>
            <w:tcW w:w="6045" w:type="dxa"/>
          </w:tcPr>
          <w:p w14:paraId="5954A92E" w14:textId="77777777" w:rsidR="00D432AA" w:rsidRDefault="0032748E">
            <w:pPr>
              <w:pStyle w:val="TableParagraph"/>
              <w:spacing w:before="160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Application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User</w:t>
            </w:r>
          </w:p>
        </w:tc>
        <w:tc>
          <w:tcPr>
            <w:tcW w:w="1671" w:type="dxa"/>
          </w:tcPr>
          <w:p w14:paraId="1FEB347C" w14:textId="77777777" w:rsidR="00D432AA" w:rsidRDefault="0032748E">
            <w:pPr>
              <w:pStyle w:val="TableParagraph"/>
              <w:spacing w:before="160"/>
              <w:ind w:left="293" w:right="2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1775</w:t>
            </w:r>
          </w:p>
        </w:tc>
      </w:tr>
      <w:tr w:rsidR="00D432AA" w14:paraId="79447B78" w14:textId="77777777">
        <w:trPr>
          <w:trHeight w:val="548"/>
        </w:trPr>
        <w:tc>
          <w:tcPr>
            <w:tcW w:w="1332" w:type="dxa"/>
          </w:tcPr>
          <w:p w14:paraId="200F0ADF" w14:textId="77777777" w:rsidR="00D432AA" w:rsidRDefault="0032748E">
            <w:pPr>
              <w:pStyle w:val="TableParagraph"/>
              <w:spacing w:before="157"/>
              <w:ind w:left="151" w:right="1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7003013</w:t>
            </w:r>
          </w:p>
        </w:tc>
        <w:tc>
          <w:tcPr>
            <w:tcW w:w="6045" w:type="dxa"/>
          </w:tcPr>
          <w:p w14:paraId="7C20E32D" w14:textId="77777777" w:rsidR="00D432AA" w:rsidRDefault="0032748E">
            <w:pPr>
              <w:pStyle w:val="TableParagraph"/>
              <w:spacing w:before="157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Application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Developer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User</w:t>
            </w:r>
          </w:p>
        </w:tc>
        <w:tc>
          <w:tcPr>
            <w:tcW w:w="1671" w:type="dxa"/>
          </w:tcPr>
          <w:p w14:paraId="14B83135" w14:textId="77777777" w:rsidR="00D432AA" w:rsidRDefault="0032748E">
            <w:pPr>
              <w:pStyle w:val="TableParagraph"/>
              <w:spacing w:before="15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D432AA" w14:paraId="2584C356" w14:textId="77777777">
        <w:trPr>
          <w:trHeight w:val="551"/>
        </w:trPr>
        <w:tc>
          <w:tcPr>
            <w:tcW w:w="1332" w:type="dxa"/>
          </w:tcPr>
          <w:p w14:paraId="534193CB" w14:textId="77777777" w:rsidR="00D432AA" w:rsidRDefault="0032748E">
            <w:pPr>
              <w:pStyle w:val="TableParagraph"/>
              <w:spacing w:before="157"/>
              <w:ind w:left="151" w:right="1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7003014</w:t>
            </w:r>
          </w:p>
        </w:tc>
        <w:tc>
          <w:tcPr>
            <w:tcW w:w="6045" w:type="dxa"/>
          </w:tcPr>
          <w:p w14:paraId="15CFAD7D" w14:textId="77777777" w:rsidR="00D432AA" w:rsidRDefault="0032748E">
            <w:pPr>
              <w:pStyle w:val="TableParagraph"/>
              <w:spacing w:before="157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Application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User</w:t>
            </w:r>
          </w:p>
        </w:tc>
        <w:tc>
          <w:tcPr>
            <w:tcW w:w="1671" w:type="dxa"/>
          </w:tcPr>
          <w:p w14:paraId="5B3F469C" w14:textId="77777777" w:rsidR="00D432AA" w:rsidRDefault="0032748E">
            <w:pPr>
              <w:pStyle w:val="TableParagraph"/>
              <w:spacing w:before="157"/>
              <w:ind w:left="293" w:right="2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676</w:t>
            </w:r>
          </w:p>
        </w:tc>
      </w:tr>
      <w:tr w:rsidR="00D432AA" w14:paraId="18DF2562" w14:textId="77777777">
        <w:trPr>
          <w:trHeight w:val="779"/>
        </w:trPr>
        <w:tc>
          <w:tcPr>
            <w:tcW w:w="1332" w:type="dxa"/>
          </w:tcPr>
          <w:p w14:paraId="71468CF6" w14:textId="77777777" w:rsidR="00D432AA" w:rsidRDefault="00D432A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3A9AA796" w14:textId="77777777" w:rsidR="00D432AA" w:rsidRDefault="0032748E">
            <w:pPr>
              <w:pStyle w:val="TableParagraph"/>
              <w:ind w:left="151" w:right="1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7003014</w:t>
            </w:r>
          </w:p>
        </w:tc>
        <w:tc>
          <w:tcPr>
            <w:tcW w:w="6045" w:type="dxa"/>
          </w:tcPr>
          <w:p w14:paraId="5A1C06D3" w14:textId="77777777" w:rsidR="00D432AA" w:rsidRDefault="0032748E">
            <w:pPr>
              <w:pStyle w:val="TableParagraph"/>
              <w:tabs>
                <w:tab w:val="left" w:pos="675"/>
                <w:tab w:val="left" w:pos="1862"/>
                <w:tab w:val="left" w:pos="2713"/>
                <w:tab w:val="left" w:pos="4020"/>
                <w:tab w:val="left" w:pos="4648"/>
                <w:tab w:val="left" w:pos="4957"/>
              </w:tabs>
              <w:spacing w:before="157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SAP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Application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Limited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Professional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User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limitovanou</w:t>
            </w:r>
          </w:p>
          <w:p w14:paraId="003EA49F" w14:textId="77777777" w:rsidR="00D432AA" w:rsidRDefault="0032748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funkcionalitou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Nabídky</w:t>
            </w:r>
          </w:p>
        </w:tc>
        <w:tc>
          <w:tcPr>
            <w:tcW w:w="1671" w:type="dxa"/>
          </w:tcPr>
          <w:p w14:paraId="7E3E24AD" w14:textId="77777777" w:rsidR="00D432AA" w:rsidRDefault="00D432A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3111F48A" w14:textId="77777777" w:rsidR="00D432AA" w:rsidRDefault="0032748E">
            <w:pPr>
              <w:pStyle w:val="TableParagraph"/>
              <w:ind w:left="293" w:right="2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</w:tr>
      <w:tr w:rsidR="00D432AA" w14:paraId="458E5B83" w14:textId="77777777">
        <w:trPr>
          <w:trHeight w:val="549"/>
        </w:trPr>
        <w:tc>
          <w:tcPr>
            <w:tcW w:w="1332" w:type="dxa"/>
          </w:tcPr>
          <w:p w14:paraId="43A9CC82" w14:textId="77777777" w:rsidR="00D432AA" w:rsidRDefault="0032748E">
            <w:pPr>
              <w:pStyle w:val="TableParagraph"/>
              <w:spacing w:before="158"/>
              <w:ind w:left="151" w:right="1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7003016</w:t>
            </w:r>
          </w:p>
        </w:tc>
        <w:tc>
          <w:tcPr>
            <w:tcW w:w="6045" w:type="dxa"/>
          </w:tcPr>
          <w:p w14:paraId="641781FF" w14:textId="77777777" w:rsidR="00D432AA" w:rsidRDefault="0032748E">
            <w:pPr>
              <w:pStyle w:val="TableParagraph"/>
              <w:spacing w:before="158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Employee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Self-Service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User</w:t>
            </w:r>
          </w:p>
        </w:tc>
        <w:tc>
          <w:tcPr>
            <w:tcW w:w="1671" w:type="dxa"/>
          </w:tcPr>
          <w:p w14:paraId="74E30D9E" w14:textId="77777777" w:rsidR="00D432AA" w:rsidRDefault="0032748E">
            <w:pPr>
              <w:pStyle w:val="TableParagraph"/>
              <w:spacing w:before="15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432AA" w14:paraId="736DE17A" w14:textId="77777777">
        <w:trPr>
          <w:trHeight w:val="551"/>
        </w:trPr>
        <w:tc>
          <w:tcPr>
            <w:tcW w:w="1332" w:type="dxa"/>
          </w:tcPr>
          <w:p w14:paraId="015986D6" w14:textId="77777777" w:rsidR="00D432AA" w:rsidRDefault="0032748E">
            <w:pPr>
              <w:pStyle w:val="TableParagraph"/>
              <w:spacing w:before="160"/>
              <w:ind w:left="151" w:right="1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7009024</w:t>
            </w:r>
          </w:p>
        </w:tc>
        <w:tc>
          <w:tcPr>
            <w:tcW w:w="6045" w:type="dxa"/>
          </w:tcPr>
          <w:p w14:paraId="629675D7" w14:textId="77777777" w:rsidR="00D432AA" w:rsidRDefault="0032748E">
            <w:pPr>
              <w:pStyle w:val="TableParagraph"/>
              <w:spacing w:before="160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NetWeaver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Developer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User</w:t>
            </w:r>
          </w:p>
        </w:tc>
        <w:tc>
          <w:tcPr>
            <w:tcW w:w="1671" w:type="dxa"/>
          </w:tcPr>
          <w:p w14:paraId="4133987E" w14:textId="77777777" w:rsidR="00D432AA" w:rsidRDefault="0032748E">
            <w:pPr>
              <w:pStyle w:val="TableParagraph"/>
              <w:spacing w:before="16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432AA" w14:paraId="5030C593" w14:textId="77777777">
        <w:trPr>
          <w:trHeight w:val="548"/>
        </w:trPr>
        <w:tc>
          <w:tcPr>
            <w:tcW w:w="1332" w:type="dxa"/>
          </w:tcPr>
          <w:p w14:paraId="596FFF01" w14:textId="77777777" w:rsidR="00D432AA" w:rsidRDefault="0032748E">
            <w:pPr>
              <w:pStyle w:val="TableParagraph"/>
              <w:spacing w:before="157"/>
              <w:ind w:left="151" w:right="1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7009025</w:t>
            </w:r>
          </w:p>
        </w:tc>
        <w:tc>
          <w:tcPr>
            <w:tcW w:w="6045" w:type="dxa"/>
          </w:tcPr>
          <w:p w14:paraId="3896A29B" w14:textId="77777777" w:rsidR="00D432AA" w:rsidRDefault="0032748E">
            <w:pPr>
              <w:pStyle w:val="TableParagraph"/>
              <w:spacing w:before="157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NetWeaver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Administrator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User</w:t>
            </w:r>
          </w:p>
        </w:tc>
        <w:tc>
          <w:tcPr>
            <w:tcW w:w="1671" w:type="dxa"/>
          </w:tcPr>
          <w:p w14:paraId="05E8D49A" w14:textId="77777777" w:rsidR="00D432AA" w:rsidRDefault="0032748E">
            <w:pPr>
              <w:pStyle w:val="TableParagraph"/>
              <w:spacing w:before="15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432AA" w14:paraId="67F46A05" w14:textId="77777777">
        <w:trPr>
          <w:trHeight w:val="781"/>
        </w:trPr>
        <w:tc>
          <w:tcPr>
            <w:tcW w:w="1332" w:type="dxa"/>
          </w:tcPr>
          <w:p w14:paraId="7A1889FE" w14:textId="77777777" w:rsidR="00D432AA" w:rsidRDefault="00D432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A72BD34" w14:textId="77777777" w:rsidR="00D432AA" w:rsidRDefault="0032748E">
            <w:pPr>
              <w:pStyle w:val="TableParagraph"/>
              <w:ind w:left="151" w:right="1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7009035</w:t>
            </w:r>
          </w:p>
        </w:tc>
        <w:tc>
          <w:tcPr>
            <w:tcW w:w="6045" w:type="dxa"/>
          </w:tcPr>
          <w:p w14:paraId="3ED124F8" w14:textId="77777777" w:rsidR="00D432AA" w:rsidRDefault="0032748E">
            <w:pPr>
              <w:pStyle w:val="TableParagraph"/>
              <w:spacing w:before="160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Estate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proofErr w:type="spellStart"/>
            <w:r>
              <w:rPr>
                <w:sz w:val="20"/>
              </w:rPr>
              <w:t>industrial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property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mgmt</w:t>
            </w:r>
            <w:proofErr w:type="spellEnd"/>
            <w:r>
              <w:rPr>
                <w:spacing w:val="-2"/>
                <w:sz w:val="20"/>
              </w:rPr>
              <w:t>..</w:t>
            </w:r>
            <w:proofErr w:type="gramEnd"/>
          </w:p>
        </w:tc>
        <w:tc>
          <w:tcPr>
            <w:tcW w:w="1671" w:type="dxa"/>
          </w:tcPr>
          <w:p w14:paraId="788416F5" w14:textId="77777777" w:rsidR="00D432AA" w:rsidRDefault="00D432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E719F2C" w14:textId="77777777" w:rsidR="00D432AA" w:rsidRDefault="0032748E">
            <w:pPr>
              <w:pStyle w:val="TableParagraph"/>
              <w:ind w:left="293" w:right="2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</w:tr>
      <w:tr w:rsidR="00D432AA" w14:paraId="7135F426" w14:textId="77777777">
        <w:trPr>
          <w:trHeight w:val="548"/>
        </w:trPr>
        <w:tc>
          <w:tcPr>
            <w:tcW w:w="1332" w:type="dxa"/>
          </w:tcPr>
          <w:p w14:paraId="26943894" w14:textId="77777777" w:rsidR="00D432AA" w:rsidRDefault="0032748E">
            <w:pPr>
              <w:pStyle w:val="TableParagraph"/>
              <w:spacing w:before="157"/>
              <w:ind w:left="151" w:right="1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7009502</w:t>
            </w:r>
          </w:p>
        </w:tc>
        <w:tc>
          <w:tcPr>
            <w:tcW w:w="6045" w:type="dxa"/>
          </w:tcPr>
          <w:p w14:paraId="1F4B5BC9" w14:textId="77777777" w:rsidR="00D432AA" w:rsidRDefault="0032748E">
            <w:pPr>
              <w:pStyle w:val="TableParagraph"/>
              <w:spacing w:before="157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NetWeaver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Process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Integration</w:t>
            </w:r>
            <w:proofErr w:type="spellEnd"/>
          </w:p>
        </w:tc>
        <w:tc>
          <w:tcPr>
            <w:tcW w:w="1671" w:type="dxa"/>
          </w:tcPr>
          <w:p w14:paraId="290CF594" w14:textId="77777777" w:rsidR="00D432AA" w:rsidRDefault="0032748E">
            <w:pPr>
              <w:pStyle w:val="TableParagraph"/>
              <w:spacing w:before="15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432AA" w14:paraId="631EBC95" w14:textId="77777777">
        <w:trPr>
          <w:trHeight w:val="782"/>
        </w:trPr>
        <w:tc>
          <w:tcPr>
            <w:tcW w:w="1332" w:type="dxa"/>
          </w:tcPr>
          <w:p w14:paraId="3DE43749" w14:textId="77777777" w:rsidR="00D432AA" w:rsidRDefault="00D432A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7729D17E" w14:textId="77777777" w:rsidR="00D432AA" w:rsidRDefault="0032748E">
            <w:pPr>
              <w:pStyle w:val="TableParagraph"/>
              <w:ind w:left="151" w:right="1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7009522</w:t>
            </w:r>
          </w:p>
        </w:tc>
        <w:tc>
          <w:tcPr>
            <w:tcW w:w="6045" w:type="dxa"/>
          </w:tcPr>
          <w:p w14:paraId="1A56D725" w14:textId="77777777" w:rsidR="00D432AA" w:rsidRDefault="0032748E">
            <w:pPr>
              <w:pStyle w:val="TableParagraph"/>
              <w:spacing w:before="160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NetWeaver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Foundation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Third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Applications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CPU </w:t>
            </w:r>
            <w:proofErr w:type="spellStart"/>
            <w:r>
              <w:rPr>
                <w:spacing w:val="-4"/>
                <w:sz w:val="20"/>
              </w:rPr>
              <w:t>Based</w:t>
            </w:r>
            <w:proofErr w:type="spellEnd"/>
          </w:p>
        </w:tc>
        <w:tc>
          <w:tcPr>
            <w:tcW w:w="1671" w:type="dxa"/>
          </w:tcPr>
          <w:p w14:paraId="10887066" w14:textId="77777777" w:rsidR="00D432AA" w:rsidRDefault="00D432A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5D4CB73E" w14:textId="77777777" w:rsidR="00D432AA" w:rsidRDefault="0032748E">
            <w:pPr>
              <w:pStyle w:val="TableParagraph"/>
              <w:ind w:left="293" w:right="28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CPU</w:t>
            </w:r>
          </w:p>
        </w:tc>
      </w:tr>
      <w:tr w:rsidR="00D432AA" w14:paraId="499AEEAE" w14:textId="77777777">
        <w:trPr>
          <w:trHeight w:val="548"/>
        </w:trPr>
        <w:tc>
          <w:tcPr>
            <w:tcW w:w="1332" w:type="dxa"/>
          </w:tcPr>
          <w:p w14:paraId="2D359205" w14:textId="77777777" w:rsidR="00D432AA" w:rsidRDefault="0032748E">
            <w:pPr>
              <w:pStyle w:val="TableParagraph"/>
              <w:spacing w:before="157"/>
              <w:ind w:left="151" w:right="1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7009696</w:t>
            </w:r>
          </w:p>
        </w:tc>
        <w:tc>
          <w:tcPr>
            <w:tcW w:w="6045" w:type="dxa"/>
          </w:tcPr>
          <w:p w14:paraId="7B2FA740" w14:textId="77777777" w:rsidR="00D432AA" w:rsidRDefault="0032748E">
            <w:pPr>
              <w:pStyle w:val="TableParagraph"/>
              <w:spacing w:before="157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BusinessObjects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package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(CPU)</w:t>
            </w:r>
          </w:p>
        </w:tc>
        <w:tc>
          <w:tcPr>
            <w:tcW w:w="1671" w:type="dxa"/>
          </w:tcPr>
          <w:p w14:paraId="6E302F7E" w14:textId="77777777" w:rsidR="00D432AA" w:rsidRDefault="0032748E">
            <w:pPr>
              <w:pStyle w:val="TableParagraph"/>
              <w:spacing w:before="157"/>
              <w:ind w:left="293" w:right="2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D432AA" w14:paraId="732C8A01" w14:textId="77777777">
        <w:trPr>
          <w:trHeight w:val="551"/>
        </w:trPr>
        <w:tc>
          <w:tcPr>
            <w:tcW w:w="1332" w:type="dxa"/>
          </w:tcPr>
          <w:p w14:paraId="57C3776E" w14:textId="77777777" w:rsidR="00D432AA" w:rsidRDefault="0032748E">
            <w:pPr>
              <w:pStyle w:val="TableParagraph"/>
              <w:spacing w:before="157"/>
              <w:ind w:left="151" w:right="1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7009730</w:t>
            </w:r>
          </w:p>
        </w:tc>
        <w:tc>
          <w:tcPr>
            <w:tcW w:w="6045" w:type="dxa"/>
          </w:tcPr>
          <w:p w14:paraId="00C99839" w14:textId="77777777" w:rsidR="00D432AA" w:rsidRDefault="0032748E">
            <w:pPr>
              <w:pStyle w:val="TableParagraph"/>
              <w:spacing w:before="157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Application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Expert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User</w:t>
            </w:r>
          </w:p>
        </w:tc>
        <w:tc>
          <w:tcPr>
            <w:tcW w:w="1671" w:type="dxa"/>
          </w:tcPr>
          <w:p w14:paraId="50E16D57" w14:textId="77777777" w:rsidR="00D432AA" w:rsidRDefault="0032748E">
            <w:pPr>
              <w:pStyle w:val="TableParagraph"/>
              <w:spacing w:before="157"/>
              <w:ind w:left="293" w:right="2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D432AA" w14:paraId="2D4BFA95" w14:textId="77777777">
        <w:trPr>
          <w:trHeight w:val="548"/>
        </w:trPr>
        <w:tc>
          <w:tcPr>
            <w:tcW w:w="1332" w:type="dxa"/>
          </w:tcPr>
          <w:p w14:paraId="0EB74725" w14:textId="77777777" w:rsidR="00D432AA" w:rsidRDefault="0032748E">
            <w:pPr>
              <w:pStyle w:val="TableParagraph"/>
              <w:spacing w:before="157"/>
              <w:ind w:left="151" w:right="1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7010205</w:t>
            </w:r>
          </w:p>
        </w:tc>
        <w:tc>
          <w:tcPr>
            <w:tcW w:w="6045" w:type="dxa"/>
          </w:tcPr>
          <w:p w14:paraId="283116CE" w14:textId="77777777" w:rsidR="00D432AA" w:rsidRDefault="0032748E">
            <w:pPr>
              <w:pStyle w:val="TableParagraph"/>
              <w:spacing w:before="157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Shop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Floor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Warehouse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User</w:t>
            </w:r>
          </w:p>
        </w:tc>
        <w:tc>
          <w:tcPr>
            <w:tcW w:w="1671" w:type="dxa"/>
          </w:tcPr>
          <w:p w14:paraId="7E44B7CC" w14:textId="77777777" w:rsidR="00D432AA" w:rsidRDefault="0032748E">
            <w:pPr>
              <w:pStyle w:val="TableParagraph"/>
              <w:spacing w:before="157"/>
              <w:ind w:left="293" w:right="2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</w:tr>
      <w:tr w:rsidR="00D432AA" w14:paraId="11005AF8" w14:textId="77777777">
        <w:trPr>
          <w:trHeight w:val="551"/>
        </w:trPr>
        <w:tc>
          <w:tcPr>
            <w:tcW w:w="1332" w:type="dxa"/>
          </w:tcPr>
          <w:p w14:paraId="56D8E824" w14:textId="77777777" w:rsidR="00D432AA" w:rsidRDefault="0032748E">
            <w:pPr>
              <w:pStyle w:val="TableParagraph"/>
              <w:spacing w:before="157"/>
              <w:ind w:left="151" w:right="1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7010288</w:t>
            </w:r>
          </w:p>
        </w:tc>
        <w:tc>
          <w:tcPr>
            <w:tcW w:w="6045" w:type="dxa"/>
          </w:tcPr>
          <w:p w14:paraId="5A4E87E4" w14:textId="77777777" w:rsidR="00D432AA" w:rsidRDefault="0032748E">
            <w:pPr>
              <w:pStyle w:val="TableParagraph"/>
              <w:spacing w:before="157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BusinessObjects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Integrator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(DI)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Premium</w:t>
            </w:r>
          </w:p>
        </w:tc>
        <w:tc>
          <w:tcPr>
            <w:tcW w:w="1671" w:type="dxa"/>
          </w:tcPr>
          <w:p w14:paraId="11C0155D" w14:textId="77777777" w:rsidR="00D432AA" w:rsidRDefault="0032748E">
            <w:pPr>
              <w:pStyle w:val="TableParagraph"/>
              <w:spacing w:before="15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14:paraId="55AE88D3" w14:textId="77777777" w:rsidR="00D432AA" w:rsidRDefault="00D432AA">
      <w:pPr>
        <w:jc w:val="center"/>
        <w:rPr>
          <w:sz w:val="20"/>
        </w:rPr>
        <w:sectPr w:rsidR="00D432AA">
          <w:pgSz w:w="11910" w:h="16840"/>
          <w:pgMar w:top="1080" w:right="760" w:bottom="940" w:left="960" w:header="882" w:footer="754" w:gutter="0"/>
          <w:cols w:space="708"/>
        </w:sectPr>
      </w:pPr>
    </w:p>
    <w:p w14:paraId="23C3F15A" w14:textId="77777777" w:rsidR="00D432AA" w:rsidRDefault="00D432AA">
      <w:pPr>
        <w:pStyle w:val="Zkladntext"/>
        <w:spacing w:before="4" w:after="1"/>
        <w:rPr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6045"/>
        <w:gridCol w:w="1671"/>
      </w:tblGrid>
      <w:tr w:rsidR="00D432AA" w14:paraId="14AE9198" w14:textId="77777777">
        <w:trPr>
          <w:trHeight w:val="549"/>
        </w:trPr>
        <w:tc>
          <w:tcPr>
            <w:tcW w:w="1332" w:type="dxa"/>
            <w:tcBorders>
              <w:top w:val="nil"/>
            </w:tcBorders>
          </w:tcPr>
          <w:p w14:paraId="2F0ED659" w14:textId="77777777" w:rsidR="00D432AA" w:rsidRDefault="0032748E">
            <w:pPr>
              <w:pStyle w:val="TableParagraph"/>
              <w:spacing w:before="158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7010520</w:t>
            </w:r>
          </w:p>
        </w:tc>
        <w:tc>
          <w:tcPr>
            <w:tcW w:w="6045" w:type="dxa"/>
            <w:tcBorders>
              <w:top w:val="nil"/>
            </w:tcBorders>
          </w:tcPr>
          <w:p w14:paraId="6741E733" w14:textId="77777777" w:rsidR="00D432AA" w:rsidRDefault="0032748E">
            <w:pPr>
              <w:pStyle w:val="TableParagraph"/>
              <w:spacing w:before="158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Payroll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Processing</w:t>
            </w:r>
            <w:proofErr w:type="spellEnd"/>
          </w:p>
        </w:tc>
        <w:tc>
          <w:tcPr>
            <w:tcW w:w="1671" w:type="dxa"/>
            <w:tcBorders>
              <w:top w:val="nil"/>
            </w:tcBorders>
          </w:tcPr>
          <w:p w14:paraId="664F8BAE" w14:textId="77777777" w:rsidR="00D432AA" w:rsidRDefault="0032748E">
            <w:pPr>
              <w:pStyle w:val="TableParagraph"/>
              <w:spacing w:before="158"/>
              <w:ind w:left="293" w:right="2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</w:tr>
      <w:tr w:rsidR="00D432AA" w14:paraId="69193C2D" w14:textId="77777777">
        <w:trPr>
          <w:trHeight w:val="548"/>
        </w:trPr>
        <w:tc>
          <w:tcPr>
            <w:tcW w:w="1332" w:type="dxa"/>
          </w:tcPr>
          <w:p w14:paraId="08141F9B" w14:textId="77777777" w:rsidR="00D432AA" w:rsidRDefault="0032748E">
            <w:pPr>
              <w:pStyle w:val="TableParagraph"/>
              <w:spacing w:before="157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7010531</w:t>
            </w:r>
          </w:p>
        </w:tc>
        <w:tc>
          <w:tcPr>
            <w:tcW w:w="6045" w:type="dxa"/>
          </w:tcPr>
          <w:p w14:paraId="070D374F" w14:textId="77777777" w:rsidR="00D432AA" w:rsidRDefault="0032748E">
            <w:pPr>
              <w:pStyle w:val="TableParagraph"/>
              <w:spacing w:before="157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Interactive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Adobe,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individual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user</w:t>
            </w:r>
          </w:p>
        </w:tc>
        <w:tc>
          <w:tcPr>
            <w:tcW w:w="1671" w:type="dxa"/>
          </w:tcPr>
          <w:p w14:paraId="210F7571" w14:textId="77777777" w:rsidR="00D432AA" w:rsidRDefault="0032748E">
            <w:pPr>
              <w:pStyle w:val="TableParagraph"/>
              <w:spacing w:before="157"/>
              <w:ind w:left="293" w:right="2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</w:tr>
      <w:tr w:rsidR="00D432AA" w14:paraId="6C3A694F" w14:textId="77777777">
        <w:trPr>
          <w:trHeight w:val="551"/>
        </w:trPr>
        <w:tc>
          <w:tcPr>
            <w:tcW w:w="1332" w:type="dxa"/>
          </w:tcPr>
          <w:p w14:paraId="0826792C" w14:textId="77777777" w:rsidR="00D432AA" w:rsidRDefault="0032748E">
            <w:pPr>
              <w:pStyle w:val="TableParagraph"/>
              <w:spacing w:before="160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7011045</w:t>
            </w:r>
          </w:p>
        </w:tc>
        <w:tc>
          <w:tcPr>
            <w:tcW w:w="6045" w:type="dxa"/>
          </w:tcPr>
          <w:p w14:paraId="470332E6" w14:textId="77777777" w:rsidR="00D432AA" w:rsidRDefault="0032748E">
            <w:pPr>
              <w:pStyle w:val="TableParagraph"/>
              <w:spacing w:before="160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Self-Service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User</w:t>
            </w:r>
          </w:p>
        </w:tc>
        <w:tc>
          <w:tcPr>
            <w:tcW w:w="1671" w:type="dxa"/>
          </w:tcPr>
          <w:p w14:paraId="60C477F2" w14:textId="77777777" w:rsidR="00D432AA" w:rsidRDefault="0032748E">
            <w:pPr>
              <w:pStyle w:val="TableParagraph"/>
              <w:spacing w:before="160"/>
              <w:ind w:left="293" w:right="2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3914</w:t>
            </w:r>
          </w:p>
        </w:tc>
      </w:tr>
      <w:tr w:rsidR="00D432AA" w14:paraId="2D6CC1B4" w14:textId="77777777">
        <w:trPr>
          <w:trHeight w:val="548"/>
        </w:trPr>
        <w:tc>
          <w:tcPr>
            <w:tcW w:w="1332" w:type="dxa"/>
          </w:tcPr>
          <w:p w14:paraId="17E6F935" w14:textId="77777777" w:rsidR="00D432AA" w:rsidRDefault="0032748E">
            <w:pPr>
              <w:pStyle w:val="TableParagraph"/>
              <w:spacing w:before="157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7011617</w:t>
            </w:r>
          </w:p>
        </w:tc>
        <w:tc>
          <w:tcPr>
            <w:tcW w:w="6045" w:type="dxa"/>
          </w:tcPr>
          <w:p w14:paraId="12F32353" w14:textId="77777777" w:rsidR="00D432AA" w:rsidRDefault="0032748E">
            <w:pPr>
              <w:pStyle w:val="TableParagraph"/>
              <w:spacing w:before="157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Shop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Floor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User</w:t>
            </w:r>
          </w:p>
        </w:tc>
        <w:tc>
          <w:tcPr>
            <w:tcW w:w="1671" w:type="dxa"/>
          </w:tcPr>
          <w:p w14:paraId="149EDC0E" w14:textId="77777777" w:rsidR="00D432AA" w:rsidRDefault="0032748E">
            <w:pPr>
              <w:pStyle w:val="TableParagraph"/>
              <w:spacing w:before="157"/>
              <w:ind w:left="293" w:right="2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</w:tr>
      <w:tr w:rsidR="00D432AA" w14:paraId="76FF8F46" w14:textId="77777777">
        <w:trPr>
          <w:trHeight w:val="551"/>
        </w:trPr>
        <w:tc>
          <w:tcPr>
            <w:tcW w:w="1332" w:type="dxa"/>
          </w:tcPr>
          <w:p w14:paraId="404FEE35" w14:textId="77777777" w:rsidR="00D432AA" w:rsidRDefault="0032748E">
            <w:pPr>
              <w:pStyle w:val="TableParagraph"/>
              <w:spacing w:before="160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7011692</w:t>
            </w:r>
          </w:p>
        </w:tc>
        <w:tc>
          <w:tcPr>
            <w:tcW w:w="6045" w:type="dxa"/>
          </w:tcPr>
          <w:p w14:paraId="55723C99" w14:textId="77777777" w:rsidR="00D432AA" w:rsidRDefault="0032748E">
            <w:pPr>
              <w:pStyle w:val="TableParagraph"/>
              <w:spacing w:before="160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NetWeaver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Sign–On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(50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users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pack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1671" w:type="dxa"/>
          </w:tcPr>
          <w:p w14:paraId="1A8B8F27" w14:textId="77777777" w:rsidR="00D432AA" w:rsidRDefault="0032748E">
            <w:pPr>
              <w:pStyle w:val="TableParagraph"/>
              <w:spacing w:before="16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432AA" w14:paraId="7179DA52" w14:textId="77777777">
        <w:trPr>
          <w:trHeight w:val="548"/>
        </w:trPr>
        <w:tc>
          <w:tcPr>
            <w:tcW w:w="1332" w:type="dxa"/>
          </w:tcPr>
          <w:p w14:paraId="452874E7" w14:textId="77777777" w:rsidR="00D432AA" w:rsidRDefault="0032748E">
            <w:pPr>
              <w:pStyle w:val="TableParagraph"/>
              <w:spacing w:before="157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7011980</w:t>
            </w:r>
          </w:p>
        </w:tc>
        <w:tc>
          <w:tcPr>
            <w:tcW w:w="6045" w:type="dxa"/>
          </w:tcPr>
          <w:p w14:paraId="3C19A127" w14:textId="77777777" w:rsidR="00D432AA" w:rsidRDefault="0032748E">
            <w:pPr>
              <w:pStyle w:val="TableParagraph"/>
              <w:spacing w:before="157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Sybase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SQL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Anywhere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Workgroup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Edition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(5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users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pack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671" w:type="dxa"/>
          </w:tcPr>
          <w:p w14:paraId="3E4829D6" w14:textId="77777777" w:rsidR="00D432AA" w:rsidRDefault="0032748E">
            <w:pPr>
              <w:pStyle w:val="TableParagraph"/>
              <w:spacing w:before="15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432AA" w14:paraId="7A80E94F" w14:textId="77777777">
        <w:trPr>
          <w:trHeight w:val="551"/>
        </w:trPr>
        <w:tc>
          <w:tcPr>
            <w:tcW w:w="1332" w:type="dxa"/>
          </w:tcPr>
          <w:p w14:paraId="6AB964FC" w14:textId="77777777" w:rsidR="00D432AA" w:rsidRDefault="0032748E">
            <w:pPr>
              <w:pStyle w:val="TableParagraph"/>
              <w:spacing w:before="160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7011981</w:t>
            </w:r>
          </w:p>
        </w:tc>
        <w:tc>
          <w:tcPr>
            <w:tcW w:w="6045" w:type="dxa"/>
          </w:tcPr>
          <w:p w14:paraId="656418A5" w14:textId="77777777" w:rsidR="00D432AA" w:rsidRDefault="0032748E">
            <w:pPr>
              <w:pStyle w:val="TableParagraph"/>
              <w:spacing w:before="160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Sybase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SQL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Anywhere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Workgroup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Edition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(chip)</w:t>
            </w:r>
          </w:p>
        </w:tc>
        <w:tc>
          <w:tcPr>
            <w:tcW w:w="1671" w:type="dxa"/>
          </w:tcPr>
          <w:p w14:paraId="4C1270DF" w14:textId="77777777" w:rsidR="00D432AA" w:rsidRDefault="0032748E">
            <w:pPr>
              <w:pStyle w:val="TableParagraph"/>
              <w:spacing w:before="16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432AA" w14:paraId="019E5BDA" w14:textId="77777777">
        <w:trPr>
          <w:trHeight w:val="548"/>
        </w:trPr>
        <w:tc>
          <w:tcPr>
            <w:tcW w:w="1332" w:type="dxa"/>
          </w:tcPr>
          <w:p w14:paraId="3E8374C9" w14:textId="77777777" w:rsidR="00D432AA" w:rsidRDefault="0032748E">
            <w:pPr>
              <w:pStyle w:val="TableParagraph"/>
              <w:spacing w:before="157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7012029</w:t>
            </w:r>
          </w:p>
        </w:tc>
        <w:tc>
          <w:tcPr>
            <w:tcW w:w="6045" w:type="dxa"/>
          </w:tcPr>
          <w:p w14:paraId="54240AE0" w14:textId="77777777" w:rsidR="00D432AA" w:rsidRDefault="0032748E">
            <w:pPr>
              <w:pStyle w:val="TableParagraph"/>
              <w:spacing w:before="157"/>
              <w:rPr>
                <w:sz w:val="20"/>
              </w:rPr>
            </w:pPr>
            <w:proofErr w:type="spellStart"/>
            <w:r>
              <w:rPr>
                <w:sz w:val="20"/>
              </w:rPr>
              <w:t>Afaria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Handheld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Device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1671" w:type="dxa"/>
          </w:tcPr>
          <w:p w14:paraId="05C214A3" w14:textId="77777777" w:rsidR="00D432AA" w:rsidRDefault="0032748E">
            <w:pPr>
              <w:pStyle w:val="TableParagraph"/>
              <w:spacing w:before="157"/>
              <w:ind w:left="293" w:right="2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</w:tr>
      <w:tr w:rsidR="00D432AA" w14:paraId="275DB0C6" w14:textId="77777777">
        <w:trPr>
          <w:trHeight w:val="551"/>
        </w:trPr>
        <w:tc>
          <w:tcPr>
            <w:tcW w:w="1332" w:type="dxa"/>
          </w:tcPr>
          <w:p w14:paraId="33367B3C" w14:textId="77777777" w:rsidR="00D432AA" w:rsidRDefault="0032748E">
            <w:pPr>
              <w:pStyle w:val="TableParagraph"/>
              <w:spacing w:before="160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7015920</w:t>
            </w:r>
          </w:p>
        </w:tc>
        <w:tc>
          <w:tcPr>
            <w:tcW w:w="6045" w:type="dxa"/>
          </w:tcPr>
          <w:p w14:paraId="4C2279C0" w14:textId="77777777" w:rsidR="00D432AA" w:rsidRDefault="0032748E">
            <w:pPr>
              <w:pStyle w:val="TableParagraph"/>
              <w:spacing w:before="160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Process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Orchestration</w:t>
            </w:r>
            <w:proofErr w:type="spellEnd"/>
          </w:p>
        </w:tc>
        <w:tc>
          <w:tcPr>
            <w:tcW w:w="1671" w:type="dxa"/>
          </w:tcPr>
          <w:p w14:paraId="61A58EA1" w14:textId="77777777" w:rsidR="00D432AA" w:rsidRDefault="0032748E">
            <w:pPr>
              <w:pStyle w:val="TableParagraph"/>
              <w:spacing w:before="16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D432AA" w14:paraId="22F76355" w14:textId="77777777">
        <w:trPr>
          <w:trHeight w:val="779"/>
        </w:trPr>
        <w:tc>
          <w:tcPr>
            <w:tcW w:w="1332" w:type="dxa"/>
          </w:tcPr>
          <w:p w14:paraId="50536030" w14:textId="77777777" w:rsidR="00D432AA" w:rsidRDefault="00D432A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299DFD7C" w14:textId="77777777" w:rsidR="00D432AA" w:rsidRDefault="0032748E">
            <w:pPr>
              <w:pStyle w:val="TableParagraph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7016495</w:t>
            </w:r>
          </w:p>
        </w:tc>
        <w:tc>
          <w:tcPr>
            <w:tcW w:w="6045" w:type="dxa"/>
          </w:tcPr>
          <w:p w14:paraId="2D12550A" w14:textId="77777777" w:rsidR="00D432AA" w:rsidRDefault="00D432A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3355360D" w14:textId="77777777" w:rsidR="00D432AA" w:rsidRDefault="003274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(Limited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Runtime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edition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ETD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Only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1671" w:type="dxa"/>
          </w:tcPr>
          <w:p w14:paraId="67076D42" w14:textId="77777777" w:rsidR="00D432AA" w:rsidRDefault="0032748E">
            <w:pPr>
              <w:pStyle w:val="TableParagraph"/>
              <w:spacing w:before="157"/>
              <w:ind w:left="433" w:hanging="128"/>
              <w:rPr>
                <w:sz w:val="20"/>
              </w:rPr>
            </w:pPr>
            <w:r>
              <w:rPr>
                <w:spacing w:val="-2"/>
                <w:sz w:val="20"/>
              </w:rPr>
              <w:t>licencováno částečně</w:t>
            </w:r>
          </w:p>
        </w:tc>
      </w:tr>
      <w:tr w:rsidR="00D432AA" w14:paraId="5DBCC4F3" w14:textId="77777777">
        <w:trPr>
          <w:trHeight w:val="551"/>
        </w:trPr>
        <w:tc>
          <w:tcPr>
            <w:tcW w:w="1332" w:type="dxa"/>
          </w:tcPr>
          <w:p w14:paraId="07AA6C01" w14:textId="77777777" w:rsidR="00D432AA" w:rsidRDefault="0032748E">
            <w:pPr>
              <w:pStyle w:val="TableParagraph"/>
              <w:spacing w:before="160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7018257</w:t>
            </w:r>
          </w:p>
        </w:tc>
        <w:tc>
          <w:tcPr>
            <w:tcW w:w="6045" w:type="dxa"/>
          </w:tcPr>
          <w:p w14:paraId="2FFE17B7" w14:textId="77777777" w:rsidR="00D432AA" w:rsidRDefault="0032748E">
            <w:pPr>
              <w:pStyle w:val="TableParagraph"/>
              <w:spacing w:before="160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Control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starter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edition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(100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monitored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users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671" w:type="dxa"/>
          </w:tcPr>
          <w:p w14:paraId="41E0878B" w14:textId="77777777" w:rsidR="00D432AA" w:rsidRDefault="0032748E">
            <w:pPr>
              <w:pStyle w:val="TableParagraph"/>
              <w:spacing w:before="160"/>
              <w:ind w:left="293" w:right="2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</w:tr>
      <w:tr w:rsidR="00D432AA" w14:paraId="7F1B9E2D" w14:textId="77777777">
        <w:trPr>
          <w:trHeight w:val="548"/>
        </w:trPr>
        <w:tc>
          <w:tcPr>
            <w:tcW w:w="1332" w:type="dxa"/>
          </w:tcPr>
          <w:p w14:paraId="2DDC75DF" w14:textId="77777777" w:rsidR="00D432AA" w:rsidRDefault="0032748E">
            <w:pPr>
              <w:pStyle w:val="TableParagraph"/>
              <w:spacing w:before="157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7018260</w:t>
            </w:r>
          </w:p>
        </w:tc>
        <w:tc>
          <w:tcPr>
            <w:tcW w:w="6045" w:type="dxa"/>
          </w:tcPr>
          <w:p w14:paraId="7DA2AC72" w14:textId="77777777" w:rsidR="00D432AA" w:rsidRDefault="0032748E">
            <w:pPr>
              <w:pStyle w:val="TableParagraph"/>
              <w:spacing w:before="157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Enterprise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Threat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Detection</w:t>
            </w:r>
            <w:proofErr w:type="spellEnd"/>
          </w:p>
        </w:tc>
        <w:tc>
          <w:tcPr>
            <w:tcW w:w="1671" w:type="dxa"/>
          </w:tcPr>
          <w:p w14:paraId="64BE99B5" w14:textId="77777777" w:rsidR="00D432AA" w:rsidRDefault="0032748E">
            <w:pPr>
              <w:pStyle w:val="TableParagraph"/>
              <w:spacing w:before="157"/>
              <w:ind w:left="293" w:right="2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3701</w:t>
            </w:r>
          </w:p>
        </w:tc>
      </w:tr>
      <w:tr w:rsidR="00D432AA" w14:paraId="1A6EB17A" w14:textId="77777777">
        <w:trPr>
          <w:trHeight w:val="551"/>
        </w:trPr>
        <w:tc>
          <w:tcPr>
            <w:tcW w:w="1332" w:type="dxa"/>
          </w:tcPr>
          <w:p w14:paraId="619013FD" w14:textId="77777777" w:rsidR="00D432AA" w:rsidRDefault="0032748E">
            <w:pPr>
              <w:pStyle w:val="TableParagraph"/>
              <w:spacing w:before="160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7018546</w:t>
            </w:r>
          </w:p>
        </w:tc>
        <w:tc>
          <w:tcPr>
            <w:tcW w:w="6045" w:type="dxa"/>
          </w:tcPr>
          <w:p w14:paraId="6F5BC39F" w14:textId="77777777" w:rsidR="00D432AA" w:rsidRDefault="0032748E">
            <w:pPr>
              <w:pStyle w:val="TableParagraph"/>
              <w:spacing w:before="160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Enable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Now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option</w:t>
            </w:r>
            <w:proofErr w:type="spellEnd"/>
          </w:p>
        </w:tc>
        <w:tc>
          <w:tcPr>
            <w:tcW w:w="1671" w:type="dxa"/>
          </w:tcPr>
          <w:p w14:paraId="2E6CAE7D" w14:textId="77777777" w:rsidR="00D432AA" w:rsidRDefault="0032748E">
            <w:pPr>
              <w:pStyle w:val="TableParagraph"/>
              <w:spacing w:before="160"/>
              <w:ind w:left="293" w:right="2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D432AA" w14:paraId="686D9703" w14:textId="77777777">
        <w:trPr>
          <w:trHeight w:val="548"/>
        </w:trPr>
        <w:tc>
          <w:tcPr>
            <w:tcW w:w="1332" w:type="dxa"/>
          </w:tcPr>
          <w:p w14:paraId="239B5469" w14:textId="77777777" w:rsidR="00D432AA" w:rsidRDefault="0032748E">
            <w:pPr>
              <w:pStyle w:val="TableParagraph"/>
              <w:spacing w:before="157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7018548</w:t>
            </w:r>
          </w:p>
        </w:tc>
        <w:tc>
          <w:tcPr>
            <w:tcW w:w="6045" w:type="dxa"/>
          </w:tcPr>
          <w:p w14:paraId="190217BD" w14:textId="77777777" w:rsidR="00D432AA" w:rsidRDefault="0032748E">
            <w:pPr>
              <w:pStyle w:val="TableParagraph"/>
              <w:spacing w:before="157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Enable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Now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Consumption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option</w:t>
            </w:r>
            <w:proofErr w:type="spellEnd"/>
          </w:p>
        </w:tc>
        <w:tc>
          <w:tcPr>
            <w:tcW w:w="1671" w:type="dxa"/>
          </w:tcPr>
          <w:p w14:paraId="00556E1A" w14:textId="77777777" w:rsidR="00D432AA" w:rsidRDefault="0032748E">
            <w:pPr>
              <w:pStyle w:val="TableParagraph"/>
              <w:spacing w:before="157"/>
              <w:ind w:left="293" w:right="2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D432AA" w14:paraId="6A71383A" w14:textId="77777777">
        <w:trPr>
          <w:trHeight w:val="551"/>
        </w:trPr>
        <w:tc>
          <w:tcPr>
            <w:tcW w:w="1332" w:type="dxa"/>
          </w:tcPr>
          <w:p w14:paraId="4F473771" w14:textId="77777777" w:rsidR="00D432AA" w:rsidRDefault="0032748E">
            <w:pPr>
              <w:pStyle w:val="TableParagraph"/>
              <w:spacing w:before="160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7018548</w:t>
            </w:r>
          </w:p>
        </w:tc>
        <w:tc>
          <w:tcPr>
            <w:tcW w:w="6045" w:type="dxa"/>
          </w:tcPr>
          <w:p w14:paraId="7A26BABF" w14:textId="77777777" w:rsidR="00D432AA" w:rsidRDefault="0032748E">
            <w:pPr>
              <w:pStyle w:val="TableParagraph"/>
              <w:spacing w:before="160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Enable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Now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Consumption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option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limited</w:t>
            </w:r>
          </w:p>
        </w:tc>
        <w:tc>
          <w:tcPr>
            <w:tcW w:w="1671" w:type="dxa"/>
          </w:tcPr>
          <w:p w14:paraId="3AD72347" w14:textId="77777777" w:rsidR="00D432AA" w:rsidRDefault="0032748E">
            <w:pPr>
              <w:pStyle w:val="TableParagraph"/>
              <w:spacing w:before="160"/>
              <w:ind w:left="293" w:right="2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2650</w:t>
            </w:r>
          </w:p>
        </w:tc>
      </w:tr>
      <w:tr w:rsidR="00D432AA" w14:paraId="6655D6AA" w14:textId="77777777">
        <w:trPr>
          <w:trHeight w:val="548"/>
        </w:trPr>
        <w:tc>
          <w:tcPr>
            <w:tcW w:w="1332" w:type="dxa"/>
          </w:tcPr>
          <w:p w14:paraId="1486F652" w14:textId="77777777" w:rsidR="00D432AA" w:rsidRDefault="0032748E">
            <w:pPr>
              <w:pStyle w:val="TableParagraph"/>
              <w:spacing w:before="157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7018065</w:t>
            </w:r>
          </w:p>
        </w:tc>
        <w:tc>
          <w:tcPr>
            <w:tcW w:w="6045" w:type="dxa"/>
          </w:tcPr>
          <w:p w14:paraId="18A454D3" w14:textId="77777777" w:rsidR="00D432AA" w:rsidRDefault="0032748E">
            <w:pPr>
              <w:pStyle w:val="TableParagraph"/>
              <w:spacing w:before="157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HANA,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RT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BW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install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base</w:t>
            </w:r>
          </w:p>
        </w:tc>
        <w:tc>
          <w:tcPr>
            <w:tcW w:w="1671" w:type="dxa"/>
          </w:tcPr>
          <w:p w14:paraId="7356DC7F" w14:textId="77777777" w:rsidR="00D432AA" w:rsidRDefault="0032748E">
            <w:pPr>
              <w:pStyle w:val="TableParagraph"/>
              <w:spacing w:before="157"/>
              <w:ind w:left="295" w:right="2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licencováno</w:t>
            </w:r>
          </w:p>
        </w:tc>
      </w:tr>
      <w:tr w:rsidR="00D432AA" w14:paraId="62AEF4CE" w14:textId="77777777">
        <w:trPr>
          <w:trHeight w:val="551"/>
        </w:trPr>
        <w:tc>
          <w:tcPr>
            <w:tcW w:w="1332" w:type="dxa"/>
          </w:tcPr>
          <w:p w14:paraId="06193292" w14:textId="77777777" w:rsidR="00D432AA" w:rsidRDefault="0032748E">
            <w:pPr>
              <w:pStyle w:val="TableParagraph"/>
              <w:spacing w:before="160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7018066</w:t>
            </w:r>
          </w:p>
        </w:tc>
        <w:tc>
          <w:tcPr>
            <w:tcW w:w="6045" w:type="dxa"/>
          </w:tcPr>
          <w:p w14:paraId="0FB5B35B" w14:textId="77777777" w:rsidR="00D432AA" w:rsidRDefault="0032748E">
            <w:pPr>
              <w:pStyle w:val="TableParagraph"/>
              <w:spacing w:before="160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HANA,RT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BW-</w:t>
            </w:r>
            <w:proofErr w:type="spellStart"/>
            <w:r>
              <w:rPr>
                <w:spacing w:val="-2"/>
                <w:sz w:val="20"/>
              </w:rPr>
              <w:t>new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subsequeb</w:t>
            </w:r>
            <w:proofErr w:type="spellEnd"/>
          </w:p>
        </w:tc>
        <w:tc>
          <w:tcPr>
            <w:tcW w:w="1671" w:type="dxa"/>
          </w:tcPr>
          <w:p w14:paraId="48AE52E5" w14:textId="77777777" w:rsidR="00D432AA" w:rsidRDefault="0032748E">
            <w:pPr>
              <w:pStyle w:val="TableParagraph"/>
              <w:spacing w:before="160"/>
              <w:ind w:left="295" w:right="2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licencováno</w:t>
            </w:r>
          </w:p>
        </w:tc>
      </w:tr>
    </w:tbl>
    <w:p w14:paraId="6CF265F7" w14:textId="77777777" w:rsidR="00D432AA" w:rsidRDefault="00D432AA">
      <w:pPr>
        <w:pStyle w:val="Zkladntext"/>
        <w:rPr>
          <w:sz w:val="7"/>
        </w:rPr>
      </w:pPr>
    </w:p>
    <w:p w14:paraId="2A3E9A7C" w14:textId="77777777" w:rsidR="00D432AA" w:rsidRDefault="0032748E">
      <w:pPr>
        <w:pStyle w:val="Zkladntext"/>
        <w:spacing w:before="94"/>
        <w:ind w:left="458"/>
      </w:pPr>
      <w:r>
        <w:t>Celková</w:t>
      </w:r>
      <w:r>
        <w:rPr>
          <w:spacing w:val="-6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licence</w:t>
      </w:r>
      <w:r>
        <w:rPr>
          <w:spacing w:val="-5"/>
        </w:rPr>
        <w:t xml:space="preserve"> </w:t>
      </w:r>
      <w:r>
        <w:t>uvedené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tabulce</w:t>
      </w:r>
      <w:r>
        <w:rPr>
          <w:spacing w:val="-3"/>
        </w:rPr>
        <w:t xml:space="preserve"> </w:t>
      </w:r>
      <w:r>
        <w:t>této</w:t>
      </w:r>
      <w:r>
        <w:rPr>
          <w:spacing w:val="-5"/>
        </w:rPr>
        <w:t xml:space="preserve"> </w:t>
      </w:r>
      <w:proofErr w:type="spellStart"/>
      <w:r>
        <w:t>Podpřílohy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datu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ní</w:t>
      </w:r>
      <w:r>
        <w:rPr>
          <w:spacing w:val="-6"/>
        </w:rPr>
        <w:t xml:space="preserve"> </w:t>
      </w:r>
      <w:r>
        <w:rPr>
          <w:spacing w:val="-2"/>
        </w:rPr>
        <w:t>uvedenému</w:t>
      </w:r>
    </w:p>
    <w:p w14:paraId="3EB9544C" w14:textId="77777777" w:rsidR="00D432AA" w:rsidRDefault="0032748E">
      <w:pPr>
        <w:pStyle w:val="Nadpis3"/>
        <w:spacing w:before="160"/>
      </w:pPr>
      <w:r>
        <w:t>235</w:t>
      </w:r>
      <w:r>
        <w:rPr>
          <w:spacing w:val="-4"/>
        </w:rPr>
        <w:t xml:space="preserve"> </w:t>
      </w:r>
      <w:r>
        <w:t>634</w:t>
      </w:r>
      <w:r>
        <w:rPr>
          <w:spacing w:val="-3"/>
        </w:rPr>
        <w:t xml:space="preserve"> </w:t>
      </w:r>
      <w:r>
        <w:t>418,00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rPr>
          <w:spacing w:val="-4"/>
        </w:rPr>
        <w:t>DPH.</w:t>
      </w:r>
    </w:p>
    <w:p w14:paraId="66E3CBDD" w14:textId="77777777" w:rsidR="00D432AA" w:rsidRDefault="00D432AA">
      <w:pPr>
        <w:sectPr w:rsidR="00D432AA">
          <w:headerReference w:type="default" r:id="rId11"/>
          <w:footerReference w:type="default" r:id="rId12"/>
          <w:pgSz w:w="11910" w:h="16840"/>
          <w:pgMar w:top="1080" w:right="760" w:bottom="940" w:left="960" w:header="882" w:footer="754" w:gutter="0"/>
          <w:cols w:space="708"/>
        </w:sectPr>
      </w:pPr>
    </w:p>
    <w:p w14:paraId="4C10B879" w14:textId="77777777" w:rsidR="00D432AA" w:rsidRDefault="00D432AA">
      <w:pPr>
        <w:pStyle w:val="Zkladntext"/>
        <w:spacing w:before="10"/>
        <w:rPr>
          <w:b/>
          <w:sz w:val="20"/>
        </w:rPr>
      </w:pPr>
    </w:p>
    <w:p w14:paraId="3881D5F8" w14:textId="77777777" w:rsidR="00D432AA" w:rsidRDefault="0032748E">
      <w:pPr>
        <w:spacing w:before="92"/>
        <w:ind w:left="458"/>
        <w:rPr>
          <w:b/>
          <w:sz w:val="24"/>
        </w:rPr>
      </w:pPr>
      <w:proofErr w:type="spellStart"/>
      <w:r>
        <w:rPr>
          <w:b/>
          <w:sz w:val="24"/>
        </w:rPr>
        <w:t>Podpříloha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B</w:t>
      </w:r>
    </w:p>
    <w:p w14:paraId="67FA6707" w14:textId="77777777" w:rsidR="00D432AA" w:rsidRDefault="0032748E">
      <w:pPr>
        <w:pStyle w:val="Zkladntext"/>
        <w:spacing w:before="161"/>
        <w:ind w:left="458"/>
      </w:pPr>
      <w:r>
        <w:t>Seznam</w:t>
      </w:r>
      <w:r>
        <w:rPr>
          <w:spacing w:val="-9"/>
        </w:rPr>
        <w:t xml:space="preserve"> </w:t>
      </w:r>
      <w:r>
        <w:t>Oprávněných</w:t>
      </w:r>
      <w:r>
        <w:rPr>
          <w:spacing w:val="-8"/>
        </w:rPr>
        <w:t xml:space="preserve"> </w:t>
      </w:r>
      <w:r>
        <w:rPr>
          <w:spacing w:val="-2"/>
        </w:rPr>
        <w:t>subjektů.</w:t>
      </w:r>
    </w:p>
    <w:p w14:paraId="0C4F72E1" w14:textId="77777777" w:rsidR="00D432AA" w:rsidRDefault="00D432AA">
      <w:pPr>
        <w:pStyle w:val="Zkladntext"/>
        <w:spacing w:before="3"/>
        <w:rPr>
          <w:sz w:val="14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7221"/>
      </w:tblGrid>
      <w:tr w:rsidR="00D432AA" w14:paraId="79546D26" w14:textId="77777777">
        <w:trPr>
          <w:trHeight w:val="505"/>
        </w:trPr>
        <w:tc>
          <w:tcPr>
            <w:tcW w:w="1315" w:type="dxa"/>
          </w:tcPr>
          <w:p w14:paraId="5EF6D477" w14:textId="77777777" w:rsidR="00D432AA" w:rsidRDefault="0032748E">
            <w:pPr>
              <w:pStyle w:val="TableParagraph"/>
              <w:spacing w:line="252" w:lineRule="exact"/>
            </w:pPr>
            <w:r>
              <w:rPr>
                <w:spacing w:val="-2"/>
              </w:rPr>
              <w:t>Identifikační číslo:</w:t>
            </w:r>
          </w:p>
        </w:tc>
        <w:tc>
          <w:tcPr>
            <w:tcW w:w="7221" w:type="dxa"/>
          </w:tcPr>
          <w:p w14:paraId="3E41B1F2" w14:textId="77777777" w:rsidR="00D432AA" w:rsidRDefault="0032748E">
            <w:pPr>
              <w:pStyle w:val="TableParagraph"/>
              <w:spacing w:line="250" w:lineRule="exact"/>
            </w:pPr>
            <w:r>
              <w:t>Obchodní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firma:</w:t>
            </w:r>
          </w:p>
        </w:tc>
      </w:tr>
      <w:tr w:rsidR="00D432AA" w14:paraId="1ADCDF9A" w14:textId="77777777">
        <w:trPr>
          <w:trHeight w:val="299"/>
        </w:trPr>
        <w:tc>
          <w:tcPr>
            <w:tcW w:w="1315" w:type="dxa"/>
            <w:shd w:val="clear" w:color="auto" w:fill="D9D9D9"/>
          </w:tcPr>
          <w:p w14:paraId="36EC3BA6" w14:textId="77777777" w:rsidR="00D432AA" w:rsidRDefault="0032748E">
            <w:pPr>
              <w:pStyle w:val="TableParagraph"/>
              <w:spacing w:line="250" w:lineRule="exact"/>
            </w:pPr>
            <w:r>
              <w:rPr>
                <w:spacing w:val="-2"/>
              </w:rPr>
              <w:t>00007064</w:t>
            </w:r>
          </w:p>
        </w:tc>
        <w:tc>
          <w:tcPr>
            <w:tcW w:w="7221" w:type="dxa"/>
            <w:shd w:val="clear" w:color="auto" w:fill="D9D9D9"/>
          </w:tcPr>
          <w:p w14:paraId="1FB91810" w14:textId="77777777" w:rsidR="00D432AA" w:rsidRDefault="0032748E">
            <w:pPr>
              <w:pStyle w:val="TableParagraph"/>
              <w:spacing w:line="250" w:lineRule="exact"/>
            </w:pPr>
            <w:r>
              <w:t>Ministerstvo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vnitra</w:t>
            </w:r>
          </w:p>
        </w:tc>
      </w:tr>
      <w:tr w:rsidR="00D432AA" w14:paraId="4DECF8C6" w14:textId="77777777">
        <w:trPr>
          <w:trHeight w:val="314"/>
        </w:trPr>
        <w:tc>
          <w:tcPr>
            <w:tcW w:w="1315" w:type="dxa"/>
          </w:tcPr>
          <w:p w14:paraId="267ADCDB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65737393</w:t>
            </w:r>
          </w:p>
        </w:tc>
        <w:tc>
          <w:tcPr>
            <w:tcW w:w="7221" w:type="dxa"/>
          </w:tcPr>
          <w:p w14:paraId="52778317" w14:textId="77777777" w:rsidR="00D432AA" w:rsidRDefault="0032748E">
            <w:pPr>
              <w:pStyle w:val="TableParagraph"/>
              <w:spacing w:line="250" w:lineRule="exact"/>
            </w:pPr>
            <w:r>
              <w:t>Bytová</w:t>
            </w:r>
            <w:r>
              <w:rPr>
                <w:spacing w:val="-5"/>
              </w:rPr>
              <w:t xml:space="preserve"> </w:t>
            </w:r>
            <w:r>
              <w:t>správa</w:t>
            </w:r>
            <w:r>
              <w:rPr>
                <w:spacing w:val="-2"/>
              </w:rPr>
              <w:t xml:space="preserve"> </w:t>
            </w:r>
            <w:r>
              <w:t>MV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Pha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</w:tr>
      <w:tr w:rsidR="00D432AA" w14:paraId="3D5CF5F9" w14:textId="77777777">
        <w:trPr>
          <w:trHeight w:val="316"/>
        </w:trPr>
        <w:tc>
          <w:tcPr>
            <w:tcW w:w="1315" w:type="dxa"/>
          </w:tcPr>
          <w:p w14:paraId="1710A198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75151898</w:t>
            </w:r>
          </w:p>
        </w:tc>
        <w:tc>
          <w:tcPr>
            <w:tcW w:w="7221" w:type="dxa"/>
          </w:tcPr>
          <w:p w14:paraId="7413F9A4" w14:textId="77777777" w:rsidR="00D432AA" w:rsidRDefault="0032748E">
            <w:pPr>
              <w:pStyle w:val="TableParagraph"/>
              <w:spacing w:line="250" w:lineRule="exact"/>
            </w:pPr>
            <w:r>
              <w:t>Centrum</w:t>
            </w:r>
            <w:r>
              <w:rPr>
                <w:spacing w:val="-8"/>
              </w:rPr>
              <w:t xml:space="preserve"> </w:t>
            </w:r>
            <w:r>
              <w:t>sportu</w:t>
            </w:r>
            <w:r>
              <w:rPr>
                <w:spacing w:val="-6"/>
              </w:rPr>
              <w:t xml:space="preserve"> </w:t>
            </w:r>
            <w:r>
              <w:t>MV</w:t>
            </w:r>
            <w:r>
              <w:rPr>
                <w:spacing w:val="-4"/>
              </w:rPr>
              <w:t xml:space="preserve"> Praha</w:t>
            </w:r>
          </w:p>
        </w:tc>
      </w:tr>
      <w:tr w:rsidR="00D432AA" w14:paraId="18E0049D" w14:textId="77777777">
        <w:trPr>
          <w:trHeight w:val="299"/>
        </w:trPr>
        <w:tc>
          <w:tcPr>
            <w:tcW w:w="1315" w:type="dxa"/>
          </w:tcPr>
          <w:p w14:paraId="325532CA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70886288</w:t>
            </w:r>
          </w:p>
        </w:tc>
        <w:tc>
          <w:tcPr>
            <w:tcW w:w="7221" w:type="dxa"/>
          </w:tcPr>
          <w:p w14:paraId="098A475A" w14:textId="77777777" w:rsidR="00D432AA" w:rsidRDefault="0032748E">
            <w:pPr>
              <w:pStyle w:val="TableParagraph"/>
              <w:spacing w:line="250" w:lineRule="exact"/>
            </w:pPr>
            <w:r>
              <w:t>HZS</w:t>
            </w:r>
            <w:r>
              <w:rPr>
                <w:spacing w:val="-8"/>
              </w:rPr>
              <w:t xml:space="preserve"> </w:t>
            </w:r>
            <w:proofErr w:type="spellStart"/>
            <w:proofErr w:type="gramStart"/>
            <w:r>
              <w:t>hl.města</w:t>
            </w:r>
            <w:proofErr w:type="spellEnd"/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Prahy</w:t>
            </w:r>
          </w:p>
        </w:tc>
      </w:tr>
      <w:tr w:rsidR="00D432AA" w14:paraId="039AFD03" w14:textId="77777777">
        <w:trPr>
          <w:trHeight w:val="299"/>
        </w:trPr>
        <w:tc>
          <w:tcPr>
            <w:tcW w:w="1315" w:type="dxa"/>
          </w:tcPr>
          <w:p w14:paraId="651DC85C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70882835</w:t>
            </w:r>
          </w:p>
        </w:tc>
        <w:tc>
          <w:tcPr>
            <w:tcW w:w="7221" w:type="dxa"/>
          </w:tcPr>
          <w:p w14:paraId="429C5CA5" w14:textId="77777777" w:rsidR="00D432AA" w:rsidRDefault="0032748E">
            <w:pPr>
              <w:pStyle w:val="TableParagraph"/>
              <w:spacing w:line="250" w:lineRule="exact"/>
            </w:pPr>
            <w:r>
              <w:t>HZS</w:t>
            </w:r>
            <w:r>
              <w:rPr>
                <w:spacing w:val="-7"/>
              </w:rPr>
              <w:t xml:space="preserve"> </w:t>
            </w:r>
            <w:r>
              <w:t>Jihočeského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kraje</w:t>
            </w:r>
          </w:p>
        </w:tc>
      </w:tr>
      <w:tr w:rsidR="00D432AA" w14:paraId="37D8E301" w14:textId="77777777">
        <w:trPr>
          <w:trHeight w:val="299"/>
        </w:trPr>
        <w:tc>
          <w:tcPr>
            <w:tcW w:w="1315" w:type="dxa"/>
          </w:tcPr>
          <w:p w14:paraId="6BE9121C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70884099</w:t>
            </w:r>
          </w:p>
        </w:tc>
        <w:tc>
          <w:tcPr>
            <w:tcW w:w="7221" w:type="dxa"/>
          </w:tcPr>
          <w:p w14:paraId="6768BAF3" w14:textId="77777777" w:rsidR="00D432AA" w:rsidRDefault="0032748E">
            <w:pPr>
              <w:pStyle w:val="TableParagraph"/>
              <w:spacing w:line="250" w:lineRule="exact"/>
            </w:pPr>
            <w:r>
              <w:t>HZS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Jihomorav.kraje</w:t>
            </w:r>
            <w:proofErr w:type="spellEnd"/>
          </w:p>
        </w:tc>
      </w:tr>
      <w:tr w:rsidR="00D432AA" w14:paraId="6EB0BD0F" w14:textId="77777777">
        <w:trPr>
          <w:trHeight w:val="299"/>
        </w:trPr>
        <w:tc>
          <w:tcPr>
            <w:tcW w:w="1315" w:type="dxa"/>
          </w:tcPr>
          <w:p w14:paraId="16897854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70883611</w:t>
            </w:r>
          </w:p>
        </w:tc>
        <w:tc>
          <w:tcPr>
            <w:tcW w:w="7221" w:type="dxa"/>
          </w:tcPr>
          <w:p w14:paraId="32D9F5A0" w14:textId="77777777" w:rsidR="00D432AA" w:rsidRDefault="0032748E">
            <w:pPr>
              <w:pStyle w:val="TableParagraph"/>
              <w:spacing w:line="250" w:lineRule="exact"/>
            </w:pPr>
            <w:r>
              <w:t>HZS</w:t>
            </w:r>
            <w:r>
              <w:rPr>
                <w:spacing w:val="-11"/>
              </w:rPr>
              <w:t xml:space="preserve"> </w:t>
            </w:r>
            <w:r>
              <w:t>Karlovarského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kraje</w:t>
            </w:r>
          </w:p>
        </w:tc>
      </w:tr>
      <w:tr w:rsidR="00D432AA" w14:paraId="25824B9D" w14:textId="77777777">
        <w:trPr>
          <w:trHeight w:val="299"/>
        </w:trPr>
        <w:tc>
          <w:tcPr>
            <w:tcW w:w="1315" w:type="dxa"/>
          </w:tcPr>
          <w:p w14:paraId="0D51E2A9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70885184</w:t>
            </w:r>
          </w:p>
        </w:tc>
        <w:tc>
          <w:tcPr>
            <w:tcW w:w="7221" w:type="dxa"/>
          </w:tcPr>
          <w:p w14:paraId="19712AC3" w14:textId="77777777" w:rsidR="00D432AA" w:rsidRDefault="0032748E">
            <w:pPr>
              <w:pStyle w:val="TableParagraph"/>
              <w:spacing w:line="250" w:lineRule="exact"/>
            </w:pPr>
            <w:r>
              <w:t>HZS</w:t>
            </w:r>
            <w:r>
              <w:rPr>
                <w:spacing w:val="-4"/>
              </w:rPr>
              <w:t xml:space="preserve"> </w:t>
            </w:r>
            <w:r>
              <w:t>kraje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Vysočina</w:t>
            </w:r>
          </w:p>
        </w:tc>
      </w:tr>
      <w:tr w:rsidR="00D432AA" w14:paraId="4838EA77" w14:textId="77777777">
        <w:trPr>
          <w:trHeight w:val="302"/>
        </w:trPr>
        <w:tc>
          <w:tcPr>
            <w:tcW w:w="1315" w:type="dxa"/>
          </w:tcPr>
          <w:p w14:paraId="129B9889" w14:textId="77777777" w:rsidR="00D432AA" w:rsidRDefault="0032748E">
            <w:pPr>
              <w:pStyle w:val="TableParagraph"/>
              <w:ind w:left="0" w:right="157"/>
              <w:jc w:val="right"/>
            </w:pPr>
            <w:r>
              <w:rPr>
                <w:spacing w:val="-2"/>
              </w:rPr>
              <w:t>70882525</w:t>
            </w:r>
          </w:p>
        </w:tc>
        <w:tc>
          <w:tcPr>
            <w:tcW w:w="7221" w:type="dxa"/>
          </w:tcPr>
          <w:p w14:paraId="763772B8" w14:textId="77777777" w:rsidR="00D432AA" w:rsidRDefault="0032748E">
            <w:pPr>
              <w:pStyle w:val="TableParagraph"/>
            </w:pPr>
            <w:r>
              <w:t>HZS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Královéhrad.kraje</w:t>
            </w:r>
            <w:proofErr w:type="spellEnd"/>
          </w:p>
        </w:tc>
      </w:tr>
      <w:tr w:rsidR="00D432AA" w14:paraId="22384471" w14:textId="77777777">
        <w:trPr>
          <w:trHeight w:val="299"/>
        </w:trPr>
        <w:tc>
          <w:tcPr>
            <w:tcW w:w="1315" w:type="dxa"/>
          </w:tcPr>
          <w:p w14:paraId="4A87A72E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70888744</w:t>
            </w:r>
          </w:p>
        </w:tc>
        <w:tc>
          <w:tcPr>
            <w:tcW w:w="7221" w:type="dxa"/>
          </w:tcPr>
          <w:p w14:paraId="51256248" w14:textId="77777777" w:rsidR="00D432AA" w:rsidRDefault="0032748E">
            <w:pPr>
              <w:pStyle w:val="TableParagraph"/>
              <w:spacing w:line="250" w:lineRule="exact"/>
            </w:pPr>
            <w:r>
              <w:t>HZS</w:t>
            </w:r>
            <w:r>
              <w:rPr>
                <w:spacing w:val="-8"/>
              </w:rPr>
              <w:t xml:space="preserve"> </w:t>
            </w:r>
            <w:r>
              <w:t>Libereckého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kraje</w:t>
            </w:r>
          </w:p>
        </w:tc>
      </w:tr>
      <w:tr w:rsidR="00D432AA" w14:paraId="1A859B05" w14:textId="77777777">
        <w:trPr>
          <w:trHeight w:val="299"/>
        </w:trPr>
        <w:tc>
          <w:tcPr>
            <w:tcW w:w="1315" w:type="dxa"/>
          </w:tcPr>
          <w:p w14:paraId="63A6662F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70884561</w:t>
            </w:r>
          </w:p>
        </w:tc>
        <w:tc>
          <w:tcPr>
            <w:tcW w:w="7221" w:type="dxa"/>
          </w:tcPr>
          <w:p w14:paraId="01AB0FB1" w14:textId="77777777" w:rsidR="00D432AA" w:rsidRDefault="0032748E">
            <w:pPr>
              <w:pStyle w:val="TableParagraph"/>
              <w:spacing w:line="250" w:lineRule="exact"/>
            </w:pPr>
            <w:r>
              <w:t>HZS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Moravskoslez.kraje</w:t>
            </w:r>
            <w:proofErr w:type="spellEnd"/>
          </w:p>
        </w:tc>
      </w:tr>
      <w:tr w:rsidR="00D432AA" w14:paraId="7B964BBA" w14:textId="77777777">
        <w:trPr>
          <w:trHeight w:val="299"/>
        </w:trPr>
        <w:tc>
          <w:tcPr>
            <w:tcW w:w="1315" w:type="dxa"/>
          </w:tcPr>
          <w:p w14:paraId="1298DE9F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70885940</w:t>
            </w:r>
          </w:p>
        </w:tc>
        <w:tc>
          <w:tcPr>
            <w:tcW w:w="7221" w:type="dxa"/>
          </w:tcPr>
          <w:p w14:paraId="0DA12F0A" w14:textId="77777777" w:rsidR="00D432AA" w:rsidRDefault="0032748E">
            <w:pPr>
              <w:pStyle w:val="TableParagraph"/>
              <w:spacing w:line="250" w:lineRule="exact"/>
            </w:pPr>
            <w:r>
              <w:t>HZS</w:t>
            </w:r>
            <w:r>
              <w:rPr>
                <w:spacing w:val="-8"/>
              </w:rPr>
              <w:t xml:space="preserve"> </w:t>
            </w:r>
            <w:r>
              <w:t>Olomouckého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kraje</w:t>
            </w:r>
          </w:p>
        </w:tc>
      </w:tr>
      <w:tr w:rsidR="00D432AA" w14:paraId="3754D93A" w14:textId="77777777">
        <w:trPr>
          <w:trHeight w:val="299"/>
        </w:trPr>
        <w:tc>
          <w:tcPr>
            <w:tcW w:w="1315" w:type="dxa"/>
          </w:tcPr>
          <w:p w14:paraId="4FE40825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70885869</w:t>
            </w:r>
          </w:p>
        </w:tc>
        <w:tc>
          <w:tcPr>
            <w:tcW w:w="7221" w:type="dxa"/>
          </w:tcPr>
          <w:p w14:paraId="7A194ABB" w14:textId="77777777" w:rsidR="00D432AA" w:rsidRDefault="0032748E">
            <w:pPr>
              <w:pStyle w:val="TableParagraph"/>
              <w:spacing w:line="250" w:lineRule="exact"/>
            </w:pPr>
            <w:r>
              <w:t>HZS</w:t>
            </w:r>
            <w:r>
              <w:rPr>
                <w:spacing w:val="-9"/>
              </w:rPr>
              <w:t xml:space="preserve"> </w:t>
            </w:r>
            <w:r>
              <w:t>Pardubického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kraje</w:t>
            </w:r>
          </w:p>
        </w:tc>
      </w:tr>
      <w:tr w:rsidR="00D432AA" w14:paraId="28B7C3EF" w14:textId="77777777">
        <w:trPr>
          <w:trHeight w:val="299"/>
        </w:trPr>
        <w:tc>
          <w:tcPr>
            <w:tcW w:w="1315" w:type="dxa"/>
          </w:tcPr>
          <w:p w14:paraId="4D1E521F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70883378</w:t>
            </w:r>
          </w:p>
        </w:tc>
        <w:tc>
          <w:tcPr>
            <w:tcW w:w="7221" w:type="dxa"/>
          </w:tcPr>
          <w:p w14:paraId="1F41571D" w14:textId="77777777" w:rsidR="00D432AA" w:rsidRDefault="0032748E">
            <w:pPr>
              <w:pStyle w:val="TableParagraph"/>
              <w:spacing w:line="250" w:lineRule="exact"/>
            </w:pPr>
            <w:r>
              <w:t>HZS</w:t>
            </w:r>
            <w:r>
              <w:rPr>
                <w:spacing w:val="-9"/>
              </w:rPr>
              <w:t xml:space="preserve"> </w:t>
            </w:r>
            <w:r>
              <w:t>Plzeňského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kraje</w:t>
            </w:r>
          </w:p>
        </w:tc>
      </w:tr>
      <w:tr w:rsidR="00D432AA" w14:paraId="60C7C4ED" w14:textId="77777777">
        <w:trPr>
          <w:trHeight w:val="302"/>
        </w:trPr>
        <w:tc>
          <w:tcPr>
            <w:tcW w:w="1315" w:type="dxa"/>
          </w:tcPr>
          <w:p w14:paraId="2CE47DD8" w14:textId="77777777" w:rsidR="00D432AA" w:rsidRDefault="0032748E">
            <w:pPr>
              <w:pStyle w:val="TableParagraph"/>
              <w:ind w:left="0" w:right="157"/>
              <w:jc w:val="right"/>
            </w:pPr>
            <w:r>
              <w:rPr>
                <w:spacing w:val="-2"/>
              </w:rPr>
              <w:t>70885371</w:t>
            </w:r>
          </w:p>
        </w:tc>
        <w:tc>
          <w:tcPr>
            <w:tcW w:w="7221" w:type="dxa"/>
          </w:tcPr>
          <w:p w14:paraId="54BC8F06" w14:textId="77777777" w:rsidR="00D432AA" w:rsidRDefault="0032748E">
            <w:pPr>
              <w:pStyle w:val="TableParagraph"/>
            </w:pPr>
            <w:r>
              <w:t>HZS</w:t>
            </w:r>
            <w:r>
              <w:rPr>
                <w:spacing w:val="-8"/>
              </w:rPr>
              <w:t xml:space="preserve"> </w:t>
            </w:r>
            <w:r>
              <w:t>Středočeského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kraje</w:t>
            </w:r>
          </w:p>
        </w:tc>
      </w:tr>
      <w:tr w:rsidR="00D432AA" w14:paraId="1B4D8329" w14:textId="77777777">
        <w:trPr>
          <w:trHeight w:val="313"/>
        </w:trPr>
        <w:tc>
          <w:tcPr>
            <w:tcW w:w="1315" w:type="dxa"/>
          </w:tcPr>
          <w:p w14:paraId="6ADA9994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70886300</w:t>
            </w:r>
          </w:p>
        </w:tc>
        <w:tc>
          <w:tcPr>
            <w:tcW w:w="7221" w:type="dxa"/>
          </w:tcPr>
          <w:p w14:paraId="5F42A8AB" w14:textId="77777777" w:rsidR="00D432AA" w:rsidRDefault="0032748E">
            <w:pPr>
              <w:pStyle w:val="TableParagraph"/>
              <w:spacing w:line="250" w:lineRule="exact"/>
            </w:pPr>
            <w:r>
              <w:t>HZS</w:t>
            </w:r>
            <w:r>
              <w:rPr>
                <w:spacing w:val="-6"/>
              </w:rPr>
              <w:t xml:space="preserve"> </w:t>
            </w:r>
            <w:r>
              <w:t>Ústeckého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kraje</w:t>
            </w:r>
          </w:p>
        </w:tc>
      </w:tr>
      <w:tr w:rsidR="00D432AA" w14:paraId="46BFF8A6" w14:textId="77777777">
        <w:trPr>
          <w:trHeight w:val="313"/>
        </w:trPr>
        <w:tc>
          <w:tcPr>
            <w:tcW w:w="1315" w:type="dxa"/>
          </w:tcPr>
          <w:p w14:paraId="07AD89F9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70887306</w:t>
            </w:r>
          </w:p>
        </w:tc>
        <w:tc>
          <w:tcPr>
            <w:tcW w:w="7221" w:type="dxa"/>
          </w:tcPr>
          <w:p w14:paraId="2792D346" w14:textId="77777777" w:rsidR="00D432AA" w:rsidRDefault="0032748E">
            <w:pPr>
              <w:pStyle w:val="TableParagraph"/>
              <w:spacing w:line="250" w:lineRule="exact"/>
            </w:pPr>
            <w:r>
              <w:t>HZS</w:t>
            </w:r>
            <w:r>
              <w:rPr>
                <w:spacing w:val="-9"/>
              </w:rPr>
              <w:t xml:space="preserve"> </w:t>
            </w:r>
            <w:r>
              <w:t>Zlínského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kraje</w:t>
            </w:r>
          </w:p>
        </w:tc>
      </w:tr>
      <w:tr w:rsidR="00D432AA" w14:paraId="0E169BBE" w14:textId="77777777">
        <w:trPr>
          <w:trHeight w:val="302"/>
        </w:trPr>
        <w:tc>
          <w:tcPr>
            <w:tcW w:w="1315" w:type="dxa"/>
          </w:tcPr>
          <w:p w14:paraId="4DB2D870" w14:textId="77777777" w:rsidR="00D432AA" w:rsidRDefault="0032748E">
            <w:pPr>
              <w:pStyle w:val="TableParagraph"/>
              <w:ind w:left="0" w:right="157"/>
              <w:jc w:val="right"/>
            </w:pPr>
            <w:r>
              <w:rPr>
                <w:spacing w:val="-2"/>
              </w:rPr>
              <w:t>70890293</w:t>
            </w:r>
          </w:p>
        </w:tc>
        <w:tc>
          <w:tcPr>
            <w:tcW w:w="7221" w:type="dxa"/>
          </w:tcPr>
          <w:p w14:paraId="61261C40" w14:textId="77777777" w:rsidR="00D432AA" w:rsidRDefault="0032748E">
            <w:pPr>
              <w:pStyle w:val="TableParagraph"/>
            </w:pPr>
            <w:proofErr w:type="spellStart"/>
            <w:r>
              <w:t>Inst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veř.spr.Pha</w:t>
            </w:r>
            <w:proofErr w:type="spellEnd"/>
            <w:proofErr w:type="gramEnd"/>
          </w:p>
        </w:tc>
      </w:tr>
      <w:tr w:rsidR="00D432AA" w14:paraId="19EFA167" w14:textId="77777777">
        <w:trPr>
          <w:trHeight w:val="313"/>
        </w:trPr>
        <w:tc>
          <w:tcPr>
            <w:tcW w:w="1315" w:type="dxa"/>
          </w:tcPr>
          <w:p w14:paraId="14618F5C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75151472</w:t>
            </w:r>
          </w:p>
        </w:tc>
        <w:tc>
          <w:tcPr>
            <w:tcW w:w="7221" w:type="dxa"/>
          </w:tcPr>
          <w:p w14:paraId="7DC56CE6" w14:textId="77777777" w:rsidR="00D432AA" w:rsidRDefault="0032748E">
            <w:pPr>
              <w:pStyle w:val="TableParagraph"/>
              <w:spacing w:line="250" w:lineRule="exact"/>
            </w:pPr>
            <w:r>
              <w:t>KŘ</w:t>
            </w:r>
            <w:r>
              <w:rPr>
                <w:spacing w:val="-9"/>
              </w:rPr>
              <w:t xml:space="preserve"> </w:t>
            </w:r>
            <w:proofErr w:type="spellStart"/>
            <w:r>
              <w:t>polic.</w:t>
            </w:r>
            <w:proofErr w:type="gramStart"/>
            <w:r>
              <w:t>hl.města</w:t>
            </w:r>
            <w:proofErr w:type="spellEnd"/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Prahy</w:t>
            </w:r>
          </w:p>
        </w:tc>
      </w:tr>
      <w:tr w:rsidR="00D432AA" w14:paraId="11B5607F" w14:textId="77777777">
        <w:trPr>
          <w:trHeight w:val="314"/>
        </w:trPr>
        <w:tc>
          <w:tcPr>
            <w:tcW w:w="1315" w:type="dxa"/>
          </w:tcPr>
          <w:p w14:paraId="190FAAFC" w14:textId="77777777" w:rsidR="00D432AA" w:rsidRDefault="0032748E">
            <w:pPr>
              <w:pStyle w:val="TableParagraph"/>
              <w:spacing w:line="251" w:lineRule="exact"/>
              <w:ind w:left="0" w:right="157"/>
              <w:jc w:val="right"/>
            </w:pPr>
            <w:r>
              <w:rPr>
                <w:spacing w:val="-2"/>
              </w:rPr>
              <w:t>75151511</w:t>
            </w:r>
          </w:p>
        </w:tc>
        <w:tc>
          <w:tcPr>
            <w:tcW w:w="7221" w:type="dxa"/>
          </w:tcPr>
          <w:p w14:paraId="091F52BA" w14:textId="77777777" w:rsidR="00D432AA" w:rsidRDefault="0032748E">
            <w:pPr>
              <w:pStyle w:val="TableParagraph"/>
              <w:spacing w:line="251" w:lineRule="exact"/>
            </w:pPr>
            <w:r>
              <w:t>KŘ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polic.Jihočesk.kr.</w:t>
            </w:r>
          </w:p>
        </w:tc>
      </w:tr>
      <w:tr w:rsidR="00D432AA" w14:paraId="3803D63D" w14:textId="77777777">
        <w:trPr>
          <w:trHeight w:val="301"/>
        </w:trPr>
        <w:tc>
          <w:tcPr>
            <w:tcW w:w="1315" w:type="dxa"/>
          </w:tcPr>
          <w:p w14:paraId="7643A114" w14:textId="77777777" w:rsidR="00D432AA" w:rsidRDefault="0032748E">
            <w:pPr>
              <w:pStyle w:val="TableParagraph"/>
              <w:ind w:left="0" w:right="157"/>
              <w:jc w:val="right"/>
            </w:pPr>
            <w:r>
              <w:rPr>
                <w:spacing w:val="-2"/>
              </w:rPr>
              <w:t>75151499</w:t>
            </w:r>
          </w:p>
        </w:tc>
        <w:tc>
          <w:tcPr>
            <w:tcW w:w="7221" w:type="dxa"/>
          </w:tcPr>
          <w:p w14:paraId="1B877E45" w14:textId="77777777" w:rsidR="00D432AA" w:rsidRDefault="0032748E">
            <w:pPr>
              <w:pStyle w:val="TableParagraph"/>
            </w:pPr>
            <w:r>
              <w:t>KŘ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polic.Jihomorav.kr.</w:t>
            </w:r>
          </w:p>
        </w:tc>
      </w:tr>
      <w:tr w:rsidR="00D432AA" w14:paraId="4A65B5BA" w14:textId="77777777">
        <w:trPr>
          <w:trHeight w:val="299"/>
        </w:trPr>
        <w:tc>
          <w:tcPr>
            <w:tcW w:w="1315" w:type="dxa"/>
          </w:tcPr>
          <w:p w14:paraId="063EAC58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72051612</w:t>
            </w:r>
          </w:p>
        </w:tc>
        <w:tc>
          <w:tcPr>
            <w:tcW w:w="7221" w:type="dxa"/>
          </w:tcPr>
          <w:p w14:paraId="2D6658B4" w14:textId="77777777" w:rsidR="00D432AA" w:rsidRDefault="0032748E">
            <w:pPr>
              <w:pStyle w:val="TableParagraph"/>
              <w:spacing w:line="250" w:lineRule="exact"/>
            </w:pPr>
            <w:r>
              <w:t>KŘ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polic.Karlovars.kr.</w:t>
            </w:r>
          </w:p>
        </w:tc>
      </w:tr>
      <w:tr w:rsidR="00D432AA" w14:paraId="6403618F" w14:textId="77777777">
        <w:trPr>
          <w:trHeight w:val="299"/>
        </w:trPr>
        <w:tc>
          <w:tcPr>
            <w:tcW w:w="1315" w:type="dxa"/>
          </w:tcPr>
          <w:p w14:paraId="3AF96D39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72052147</w:t>
            </w:r>
          </w:p>
        </w:tc>
        <w:tc>
          <w:tcPr>
            <w:tcW w:w="7221" w:type="dxa"/>
          </w:tcPr>
          <w:p w14:paraId="0DDFF695" w14:textId="77777777" w:rsidR="00D432AA" w:rsidRDefault="0032748E">
            <w:pPr>
              <w:pStyle w:val="TableParagraph"/>
              <w:spacing w:line="250" w:lineRule="exact"/>
            </w:pPr>
            <w:r>
              <w:t>KŘ</w:t>
            </w:r>
            <w:r>
              <w:rPr>
                <w:spacing w:val="-5"/>
              </w:rPr>
              <w:t xml:space="preserve"> </w:t>
            </w:r>
            <w:proofErr w:type="spellStart"/>
            <w:proofErr w:type="gramStart"/>
            <w:r>
              <w:t>polic.kraje</w:t>
            </w:r>
            <w:proofErr w:type="spellEnd"/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Vysočina</w:t>
            </w:r>
          </w:p>
        </w:tc>
      </w:tr>
      <w:tr w:rsidR="00D432AA" w14:paraId="424764C1" w14:textId="77777777">
        <w:trPr>
          <w:trHeight w:val="299"/>
        </w:trPr>
        <w:tc>
          <w:tcPr>
            <w:tcW w:w="1315" w:type="dxa"/>
          </w:tcPr>
          <w:p w14:paraId="70C283F6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75151545</w:t>
            </w:r>
          </w:p>
        </w:tc>
        <w:tc>
          <w:tcPr>
            <w:tcW w:w="7221" w:type="dxa"/>
          </w:tcPr>
          <w:p w14:paraId="714D6C79" w14:textId="77777777" w:rsidR="00D432AA" w:rsidRDefault="0032748E">
            <w:pPr>
              <w:pStyle w:val="TableParagraph"/>
              <w:spacing w:line="250" w:lineRule="exact"/>
            </w:pPr>
            <w:r>
              <w:t>KŘ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polic.Královéhradec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</w:tr>
      <w:tr w:rsidR="00D432AA" w14:paraId="7B6F1622" w14:textId="77777777">
        <w:trPr>
          <w:trHeight w:val="299"/>
        </w:trPr>
        <w:tc>
          <w:tcPr>
            <w:tcW w:w="1315" w:type="dxa"/>
          </w:tcPr>
          <w:p w14:paraId="47F11143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72050501</w:t>
            </w:r>
          </w:p>
        </w:tc>
        <w:tc>
          <w:tcPr>
            <w:tcW w:w="7221" w:type="dxa"/>
          </w:tcPr>
          <w:p w14:paraId="06300651" w14:textId="77777777" w:rsidR="00D432AA" w:rsidRDefault="0032748E">
            <w:pPr>
              <w:pStyle w:val="TableParagraph"/>
              <w:spacing w:line="250" w:lineRule="exact"/>
            </w:pPr>
            <w:r>
              <w:t>KŘ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polic.Libereck.kr.</w:t>
            </w:r>
          </w:p>
        </w:tc>
      </w:tr>
      <w:tr w:rsidR="00D432AA" w14:paraId="5021DAD3" w14:textId="77777777">
        <w:trPr>
          <w:trHeight w:val="299"/>
        </w:trPr>
        <w:tc>
          <w:tcPr>
            <w:tcW w:w="1315" w:type="dxa"/>
          </w:tcPr>
          <w:p w14:paraId="6FB105D8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75151502</w:t>
            </w:r>
          </w:p>
        </w:tc>
        <w:tc>
          <w:tcPr>
            <w:tcW w:w="7221" w:type="dxa"/>
          </w:tcPr>
          <w:p w14:paraId="753A1418" w14:textId="77777777" w:rsidR="00D432AA" w:rsidRDefault="0032748E">
            <w:pPr>
              <w:pStyle w:val="TableParagraph"/>
              <w:spacing w:line="250" w:lineRule="exact"/>
            </w:pPr>
            <w:r>
              <w:t>KŘ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polic.Moravskoslezs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</w:tr>
      <w:tr w:rsidR="00D432AA" w14:paraId="13E0906D" w14:textId="77777777">
        <w:trPr>
          <w:trHeight w:val="301"/>
        </w:trPr>
        <w:tc>
          <w:tcPr>
            <w:tcW w:w="1315" w:type="dxa"/>
          </w:tcPr>
          <w:p w14:paraId="3DD49F1A" w14:textId="77777777" w:rsidR="00D432AA" w:rsidRDefault="0032748E">
            <w:pPr>
              <w:pStyle w:val="TableParagraph"/>
              <w:ind w:left="0" w:right="157"/>
              <w:jc w:val="right"/>
            </w:pPr>
            <w:r>
              <w:rPr>
                <w:spacing w:val="-2"/>
              </w:rPr>
              <w:t>72051795</w:t>
            </w:r>
          </w:p>
        </w:tc>
        <w:tc>
          <w:tcPr>
            <w:tcW w:w="7221" w:type="dxa"/>
          </w:tcPr>
          <w:p w14:paraId="20E8891B" w14:textId="77777777" w:rsidR="00D432AA" w:rsidRDefault="0032748E">
            <w:pPr>
              <w:pStyle w:val="TableParagraph"/>
            </w:pPr>
            <w:r>
              <w:t>KŘ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polic.Olomouck.kr.</w:t>
            </w:r>
          </w:p>
        </w:tc>
      </w:tr>
      <w:tr w:rsidR="00D432AA" w14:paraId="2B5E99E0" w14:textId="77777777">
        <w:trPr>
          <w:trHeight w:val="299"/>
        </w:trPr>
        <w:tc>
          <w:tcPr>
            <w:tcW w:w="1315" w:type="dxa"/>
          </w:tcPr>
          <w:p w14:paraId="2911613E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72050250</w:t>
            </w:r>
          </w:p>
        </w:tc>
        <w:tc>
          <w:tcPr>
            <w:tcW w:w="7221" w:type="dxa"/>
          </w:tcPr>
          <w:p w14:paraId="1ACC517B" w14:textId="77777777" w:rsidR="00D432AA" w:rsidRDefault="0032748E">
            <w:pPr>
              <w:pStyle w:val="TableParagraph"/>
              <w:spacing w:line="250" w:lineRule="exact"/>
            </w:pPr>
            <w:r>
              <w:t>KŘ</w:t>
            </w:r>
            <w:r>
              <w:rPr>
                <w:spacing w:val="-4"/>
              </w:rPr>
              <w:t xml:space="preserve"> </w:t>
            </w:r>
            <w:r>
              <w:t xml:space="preserve">polic. </w:t>
            </w:r>
            <w:r>
              <w:rPr>
                <w:spacing w:val="-2"/>
              </w:rPr>
              <w:t>Pardubic.kr.</w:t>
            </w:r>
          </w:p>
        </w:tc>
      </w:tr>
      <w:tr w:rsidR="00D432AA" w14:paraId="5149DC65" w14:textId="77777777">
        <w:trPr>
          <w:trHeight w:val="299"/>
        </w:trPr>
        <w:tc>
          <w:tcPr>
            <w:tcW w:w="1315" w:type="dxa"/>
          </w:tcPr>
          <w:p w14:paraId="6741F712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75151529</w:t>
            </w:r>
          </w:p>
        </w:tc>
        <w:tc>
          <w:tcPr>
            <w:tcW w:w="7221" w:type="dxa"/>
          </w:tcPr>
          <w:p w14:paraId="68B05F6E" w14:textId="77777777" w:rsidR="00D432AA" w:rsidRDefault="0032748E">
            <w:pPr>
              <w:pStyle w:val="TableParagraph"/>
              <w:spacing w:line="250" w:lineRule="exact"/>
            </w:pPr>
            <w:r>
              <w:t>KŘ</w:t>
            </w:r>
            <w:r>
              <w:rPr>
                <w:spacing w:val="-8"/>
              </w:rPr>
              <w:t xml:space="preserve"> </w:t>
            </w:r>
            <w:proofErr w:type="spellStart"/>
            <w:proofErr w:type="gramStart"/>
            <w:r>
              <w:t>polic.Plzeňského</w:t>
            </w:r>
            <w:proofErr w:type="spellEnd"/>
            <w:proofErr w:type="gram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5"/>
              </w:rPr>
              <w:t>kr.</w:t>
            </w:r>
            <w:proofErr w:type="spellEnd"/>
          </w:p>
        </w:tc>
      </w:tr>
      <w:tr w:rsidR="00D432AA" w14:paraId="0944A957" w14:textId="77777777">
        <w:trPr>
          <w:trHeight w:val="299"/>
        </w:trPr>
        <w:tc>
          <w:tcPr>
            <w:tcW w:w="1315" w:type="dxa"/>
          </w:tcPr>
          <w:p w14:paraId="1998FBF1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75151481</w:t>
            </w:r>
          </w:p>
        </w:tc>
        <w:tc>
          <w:tcPr>
            <w:tcW w:w="7221" w:type="dxa"/>
          </w:tcPr>
          <w:p w14:paraId="1D05F996" w14:textId="77777777" w:rsidR="00D432AA" w:rsidRDefault="0032748E">
            <w:pPr>
              <w:pStyle w:val="TableParagraph"/>
              <w:spacing w:line="250" w:lineRule="exact"/>
            </w:pPr>
            <w:r>
              <w:t>KŘ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polic.Středočesk.kr.</w:t>
            </w:r>
          </w:p>
        </w:tc>
      </w:tr>
      <w:tr w:rsidR="00D432AA" w14:paraId="2E94CBAE" w14:textId="77777777">
        <w:trPr>
          <w:trHeight w:val="300"/>
        </w:trPr>
        <w:tc>
          <w:tcPr>
            <w:tcW w:w="1315" w:type="dxa"/>
          </w:tcPr>
          <w:p w14:paraId="2A212AC6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75151537</w:t>
            </w:r>
          </w:p>
        </w:tc>
        <w:tc>
          <w:tcPr>
            <w:tcW w:w="7221" w:type="dxa"/>
          </w:tcPr>
          <w:p w14:paraId="5572C24C" w14:textId="77777777" w:rsidR="00D432AA" w:rsidRDefault="0032748E">
            <w:pPr>
              <w:pStyle w:val="TableParagraph"/>
              <w:spacing w:line="250" w:lineRule="exact"/>
            </w:pPr>
            <w:r>
              <w:t>KŘ</w:t>
            </w:r>
            <w:r>
              <w:rPr>
                <w:spacing w:val="-9"/>
              </w:rPr>
              <w:t xml:space="preserve"> </w:t>
            </w:r>
            <w:proofErr w:type="spellStart"/>
            <w:proofErr w:type="gramStart"/>
            <w:r>
              <w:t>polic.Ústeckého</w:t>
            </w:r>
            <w:proofErr w:type="spellEnd"/>
            <w:proofErr w:type="gram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5"/>
              </w:rPr>
              <w:t>kr.</w:t>
            </w:r>
            <w:proofErr w:type="spellEnd"/>
          </w:p>
        </w:tc>
      </w:tr>
      <w:tr w:rsidR="00D432AA" w14:paraId="00AC3F99" w14:textId="77777777">
        <w:trPr>
          <w:trHeight w:val="299"/>
        </w:trPr>
        <w:tc>
          <w:tcPr>
            <w:tcW w:w="1315" w:type="dxa"/>
          </w:tcPr>
          <w:p w14:paraId="1D56A589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72052767</w:t>
            </w:r>
          </w:p>
        </w:tc>
        <w:tc>
          <w:tcPr>
            <w:tcW w:w="7221" w:type="dxa"/>
          </w:tcPr>
          <w:p w14:paraId="20192BA6" w14:textId="77777777" w:rsidR="00D432AA" w:rsidRDefault="0032748E">
            <w:pPr>
              <w:pStyle w:val="TableParagraph"/>
              <w:spacing w:line="250" w:lineRule="exact"/>
            </w:pPr>
            <w:r>
              <w:t>KŘ</w:t>
            </w:r>
            <w:r>
              <w:rPr>
                <w:spacing w:val="-9"/>
              </w:rPr>
              <w:t xml:space="preserve"> </w:t>
            </w:r>
            <w:proofErr w:type="spellStart"/>
            <w:proofErr w:type="gramStart"/>
            <w:r>
              <w:t>polic.Zlínského</w:t>
            </w:r>
            <w:proofErr w:type="spellEnd"/>
            <w:proofErr w:type="gram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5"/>
              </w:rPr>
              <w:t>kr.</w:t>
            </w:r>
            <w:proofErr w:type="spellEnd"/>
          </w:p>
        </w:tc>
      </w:tr>
      <w:tr w:rsidR="00D432AA" w14:paraId="500817B8" w14:textId="77777777">
        <w:trPr>
          <w:trHeight w:val="302"/>
        </w:trPr>
        <w:tc>
          <w:tcPr>
            <w:tcW w:w="1315" w:type="dxa"/>
          </w:tcPr>
          <w:p w14:paraId="6B107E36" w14:textId="77777777" w:rsidR="00D432AA" w:rsidRDefault="0032748E">
            <w:pPr>
              <w:pStyle w:val="TableParagraph"/>
              <w:ind w:left="0" w:right="157"/>
              <w:jc w:val="right"/>
            </w:pPr>
            <w:r>
              <w:rPr>
                <w:spacing w:val="-2"/>
              </w:rPr>
              <w:t>70979146</w:t>
            </w:r>
          </w:p>
        </w:tc>
        <w:tc>
          <w:tcPr>
            <w:tcW w:w="7221" w:type="dxa"/>
          </w:tcPr>
          <w:p w14:paraId="72C6CF35" w14:textId="77777777" w:rsidR="00D432AA" w:rsidRDefault="0032748E">
            <w:pPr>
              <w:pStyle w:val="TableParagraph"/>
            </w:pPr>
            <w:proofErr w:type="spellStart"/>
            <w:r>
              <w:rPr>
                <w:spacing w:val="-2"/>
              </w:rPr>
              <w:t>Morav.zem.archiv</w:t>
            </w:r>
            <w:proofErr w:type="spellEnd"/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Brno</w:t>
            </w:r>
          </w:p>
        </w:tc>
      </w:tr>
      <w:tr w:rsidR="00D432AA" w14:paraId="08D9814F" w14:textId="77777777">
        <w:trPr>
          <w:trHeight w:val="299"/>
        </w:trPr>
        <w:tc>
          <w:tcPr>
            <w:tcW w:w="1315" w:type="dxa"/>
          </w:tcPr>
          <w:p w14:paraId="6182C43C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60498030</w:t>
            </w:r>
          </w:p>
        </w:tc>
        <w:tc>
          <w:tcPr>
            <w:tcW w:w="7221" w:type="dxa"/>
          </w:tcPr>
          <w:p w14:paraId="70AF1C31" w14:textId="77777777" w:rsidR="00D432AA" w:rsidRDefault="0032748E">
            <w:pPr>
              <w:pStyle w:val="TableParagraph"/>
              <w:spacing w:line="250" w:lineRule="exact"/>
            </w:pPr>
            <w:r>
              <w:t>Muzeum</w:t>
            </w:r>
            <w:r>
              <w:rPr>
                <w:spacing w:val="-7"/>
              </w:rPr>
              <w:t xml:space="preserve"> </w:t>
            </w:r>
            <w:r>
              <w:t>Policie</w:t>
            </w:r>
            <w:r>
              <w:rPr>
                <w:spacing w:val="-6"/>
              </w:rPr>
              <w:t xml:space="preserve"> </w:t>
            </w:r>
            <w:r>
              <w:t>ČR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Praha</w:t>
            </w:r>
          </w:p>
        </w:tc>
      </w:tr>
      <w:tr w:rsidR="00D432AA" w14:paraId="41EBBA36" w14:textId="77777777">
        <w:trPr>
          <w:trHeight w:val="313"/>
        </w:trPr>
        <w:tc>
          <w:tcPr>
            <w:tcW w:w="1315" w:type="dxa"/>
          </w:tcPr>
          <w:p w14:paraId="1B4270C5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70979821</w:t>
            </w:r>
          </w:p>
        </w:tc>
        <w:tc>
          <w:tcPr>
            <w:tcW w:w="7221" w:type="dxa"/>
          </w:tcPr>
          <w:p w14:paraId="5EECEA77" w14:textId="77777777" w:rsidR="00D432AA" w:rsidRDefault="0032748E">
            <w:pPr>
              <w:pStyle w:val="TableParagraph"/>
              <w:spacing w:line="250" w:lineRule="exact"/>
            </w:pPr>
            <w:r>
              <w:t>Národní</w:t>
            </w:r>
            <w:r>
              <w:rPr>
                <w:spacing w:val="-12"/>
              </w:rPr>
              <w:t xml:space="preserve"> </w:t>
            </w:r>
            <w:r>
              <w:t>archiv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Praha</w:t>
            </w:r>
          </w:p>
        </w:tc>
      </w:tr>
      <w:tr w:rsidR="00D432AA" w14:paraId="1E51F9B1" w14:textId="77777777">
        <w:trPr>
          <w:trHeight w:val="316"/>
        </w:trPr>
        <w:tc>
          <w:tcPr>
            <w:tcW w:w="1315" w:type="dxa"/>
          </w:tcPr>
          <w:p w14:paraId="0B538170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48135445</w:t>
            </w:r>
          </w:p>
        </w:tc>
        <w:tc>
          <w:tcPr>
            <w:tcW w:w="7221" w:type="dxa"/>
          </w:tcPr>
          <w:p w14:paraId="1D9954AC" w14:textId="77777777" w:rsidR="00D432AA" w:rsidRDefault="0032748E">
            <w:pPr>
              <w:pStyle w:val="TableParagraph"/>
              <w:spacing w:line="250" w:lineRule="exact"/>
            </w:pPr>
            <w:proofErr w:type="spellStart"/>
            <w:r>
              <w:t>Polic.akademie</w:t>
            </w:r>
            <w:proofErr w:type="spellEnd"/>
            <w:r>
              <w:rPr>
                <w:spacing w:val="-10"/>
              </w:rPr>
              <w:t xml:space="preserve"> </w:t>
            </w:r>
            <w:r>
              <w:t>ČR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Praha</w:t>
            </w:r>
          </w:p>
        </w:tc>
      </w:tr>
      <w:tr w:rsidR="00D432AA" w14:paraId="19F385DA" w14:textId="77777777">
        <w:trPr>
          <w:trHeight w:val="299"/>
        </w:trPr>
        <w:tc>
          <w:tcPr>
            <w:tcW w:w="1315" w:type="dxa"/>
          </w:tcPr>
          <w:p w14:paraId="49E4BF69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64122654</w:t>
            </w:r>
          </w:p>
        </w:tc>
        <w:tc>
          <w:tcPr>
            <w:tcW w:w="7221" w:type="dxa"/>
          </w:tcPr>
          <w:p w14:paraId="678FFD41" w14:textId="77777777" w:rsidR="00D432AA" w:rsidRDefault="0032748E">
            <w:pPr>
              <w:pStyle w:val="TableParagraph"/>
              <w:spacing w:line="250" w:lineRule="exact"/>
            </w:pPr>
            <w:proofErr w:type="gramStart"/>
            <w:r>
              <w:t>SOŠ,VOŠ</w:t>
            </w:r>
            <w:proofErr w:type="gramEnd"/>
            <w:r>
              <w:rPr>
                <w:spacing w:val="-7"/>
              </w:rPr>
              <w:t xml:space="preserve"> </w:t>
            </w:r>
            <w:r>
              <w:t>PO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Frýd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Míst.</w:t>
            </w:r>
          </w:p>
        </w:tc>
      </w:tr>
      <w:tr w:rsidR="00D432AA" w14:paraId="515BEC77" w14:textId="77777777">
        <w:trPr>
          <w:trHeight w:val="299"/>
        </w:trPr>
        <w:tc>
          <w:tcPr>
            <w:tcW w:w="1315" w:type="dxa"/>
          </w:tcPr>
          <w:p w14:paraId="2E62AA81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60498021</w:t>
            </w:r>
          </w:p>
        </w:tc>
        <w:tc>
          <w:tcPr>
            <w:tcW w:w="7221" w:type="dxa"/>
          </w:tcPr>
          <w:p w14:paraId="1A33D415" w14:textId="77777777" w:rsidR="00D432AA" w:rsidRDefault="0032748E">
            <w:pPr>
              <w:pStyle w:val="TableParagraph"/>
              <w:spacing w:line="250" w:lineRule="exact"/>
            </w:pPr>
            <w:r>
              <w:t>Správa</w:t>
            </w:r>
            <w:r>
              <w:rPr>
                <w:spacing w:val="-4"/>
              </w:rPr>
              <w:t xml:space="preserve"> </w:t>
            </w:r>
            <w:r>
              <w:t>UZ</w:t>
            </w:r>
            <w:r>
              <w:rPr>
                <w:spacing w:val="-4"/>
              </w:rPr>
              <w:t xml:space="preserve"> </w:t>
            </w:r>
            <w:r>
              <w:t>MV</w:t>
            </w:r>
            <w:r>
              <w:rPr>
                <w:spacing w:val="-4"/>
              </w:rPr>
              <w:t xml:space="preserve"> Praha</w:t>
            </w:r>
          </w:p>
        </w:tc>
      </w:tr>
      <w:tr w:rsidR="00D432AA" w14:paraId="5712DEB2" w14:textId="77777777">
        <w:trPr>
          <w:trHeight w:val="299"/>
        </w:trPr>
        <w:tc>
          <w:tcPr>
            <w:tcW w:w="1315" w:type="dxa"/>
          </w:tcPr>
          <w:p w14:paraId="4E8B6BF8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72054506</w:t>
            </w:r>
          </w:p>
        </w:tc>
        <w:tc>
          <w:tcPr>
            <w:tcW w:w="7221" w:type="dxa"/>
          </w:tcPr>
          <w:p w14:paraId="55B9E1A8" w14:textId="77777777" w:rsidR="00D432AA" w:rsidRDefault="0032748E">
            <w:pPr>
              <w:pStyle w:val="TableParagraph"/>
              <w:spacing w:line="250" w:lineRule="exact"/>
            </w:pPr>
            <w:r>
              <w:t>Správa</w:t>
            </w:r>
            <w:r>
              <w:rPr>
                <w:spacing w:val="-7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základ.registrů</w:t>
            </w:r>
            <w:proofErr w:type="spellEnd"/>
            <w:proofErr w:type="gramEnd"/>
          </w:p>
        </w:tc>
      </w:tr>
      <w:tr w:rsidR="00D432AA" w14:paraId="34166F8C" w14:textId="77777777">
        <w:trPr>
          <w:trHeight w:val="316"/>
        </w:trPr>
        <w:tc>
          <w:tcPr>
            <w:tcW w:w="1315" w:type="dxa"/>
          </w:tcPr>
          <w:p w14:paraId="09F62563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70979090</w:t>
            </w:r>
          </w:p>
        </w:tc>
        <w:tc>
          <w:tcPr>
            <w:tcW w:w="7221" w:type="dxa"/>
          </w:tcPr>
          <w:p w14:paraId="43050ED2" w14:textId="77777777" w:rsidR="00D432AA" w:rsidRDefault="0032748E">
            <w:pPr>
              <w:pStyle w:val="TableParagraph"/>
              <w:spacing w:line="250" w:lineRule="exact"/>
            </w:pPr>
            <w:proofErr w:type="spellStart"/>
            <w:proofErr w:type="gramStart"/>
            <w:r>
              <w:rPr>
                <w:spacing w:val="-2"/>
              </w:rPr>
              <w:t>St.oblast</w:t>
            </w:r>
            <w:proofErr w:type="gramEnd"/>
            <w:r>
              <w:rPr>
                <w:spacing w:val="-2"/>
              </w:rPr>
              <w:t>.archiv</w:t>
            </w:r>
            <w:proofErr w:type="spellEnd"/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Plzeň</w:t>
            </w:r>
          </w:p>
        </w:tc>
      </w:tr>
    </w:tbl>
    <w:p w14:paraId="5BC21EDB" w14:textId="77777777" w:rsidR="00D432AA" w:rsidRDefault="00D432AA">
      <w:pPr>
        <w:spacing w:line="250" w:lineRule="exact"/>
        <w:sectPr w:rsidR="00D432AA">
          <w:pgSz w:w="11910" w:h="16840"/>
          <w:pgMar w:top="1080" w:right="760" w:bottom="940" w:left="960" w:header="882" w:footer="754" w:gutter="0"/>
          <w:cols w:space="708"/>
        </w:sectPr>
      </w:pPr>
    </w:p>
    <w:p w14:paraId="41269EF6" w14:textId="49F23DC5" w:rsidR="00D432AA" w:rsidRDefault="00D432AA">
      <w:pPr>
        <w:pStyle w:val="Zkladntext"/>
        <w:spacing w:before="3"/>
        <w:rPr>
          <w:sz w:val="29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7221"/>
      </w:tblGrid>
      <w:tr w:rsidR="00D432AA" w14:paraId="318C774C" w14:textId="77777777">
        <w:trPr>
          <w:trHeight w:val="313"/>
        </w:trPr>
        <w:tc>
          <w:tcPr>
            <w:tcW w:w="1315" w:type="dxa"/>
          </w:tcPr>
          <w:p w14:paraId="01AD1053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70979391</w:t>
            </w:r>
          </w:p>
        </w:tc>
        <w:tc>
          <w:tcPr>
            <w:tcW w:w="7221" w:type="dxa"/>
          </w:tcPr>
          <w:p w14:paraId="6757E22B" w14:textId="77777777" w:rsidR="00D432AA" w:rsidRDefault="0032748E">
            <w:pPr>
              <w:pStyle w:val="TableParagraph"/>
              <w:spacing w:line="250" w:lineRule="exact"/>
            </w:pPr>
            <w:proofErr w:type="spellStart"/>
            <w:proofErr w:type="gramStart"/>
            <w:r>
              <w:rPr>
                <w:spacing w:val="-2"/>
              </w:rPr>
              <w:t>St.oblast</w:t>
            </w:r>
            <w:proofErr w:type="gramEnd"/>
            <w:r>
              <w:rPr>
                <w:spacing w:val="-2"/>
              </w:rPr>
              <w:t>.archiv</w:t>
            </w:r>
            <w:proofErr w:type="spellEnd"/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Praha</w:t>
            </w:r>
          </w:p>
        </w:tc>
      </w:tr>
      <w:tr w:rsidR="00D432AA" w14:paraId="74D4F3BE" w14:textId="77777777">
        <w:trPr>
          <w:trHeight w:val="300"/>
        </w:trPr>
        <w:tc>
          <w:tcPr>
            <w:tcW w:w="1315" w:type="dxa"/>
          </w:tcPr>
          <w:p w14:paraId="74C969C2" w14:textId="77777777" w:rsidR="00D432AA" w:rsidRDefault="0032748E">
            <w:pPr>
              <w:pStyle w:val="TableParagraph"/>
              <w:spacing w:line="251" w:lineRule="exact"/>
              <w:ind w:left="0" w:right="157"/>
              <w:jc w:val="right"/>
            </w:pPr>
            <w:r>
              <w:rPr>
                <w:spacing w:val="-2"/>
              </w:rPr>
              <w:t>70978956</w:t>
            </w:r>
          </w:p>
        </w:tc>
        <w:tc>
          <w:tcPr>
            <w:tcW w:w="7221" w:type="dxa"/>
          </w:tcPr>
          <w:p w14:paraId="6DEB3ECB" w14:textId="77777777" w:rsidR="00D432AA" w:rsidRDefault="0032748E">
            <w:pPr>
              <w:pStyle w:val="TableParagraph"/>
              <w:spacing w:line="251" w:lineRule="exact"/>
            </w:pPr>
            <w:proofErr w:type="spellStart"/>
            <w:proofErr w:type="gramStart"/>
            <w:r>
              <w:rPr>
                <w:spacing w:val="-2"/>
              </w:rPr>
              <w:t>St.oblast</w:t>
            </w:r>
            <w:proofErr w:type="gramEnd"/>
            <w:r>
              <w:rPr>
                <w:spacing w:val="-2"/>
              </w:rPr>
              <w:t>.archiv</w:t>
            </w:r>
            <w:proofErr w:type="spellEnd"/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Třeboň</w:t>
            </w:r>
          </w:p>
        </w:tc>
      </w:tr>
      <w:tr w:rsidR="00D432AA" w14:paraId="08159BFA" w14:textId="77777777">
        <w:trPr>
          <w:trHeight w:val="302"/>
        </w:trPr>
        <w:tc>
          <w:tcPr>
            <w:tcW w:w="1315" w:type="dxa"/>
          </w:tcPr>
          <w:p w14:paraId="2897C5EC" w14:textId="77777777" w:rsidR="00D432AA" w:rsidRDefault="0032748E">
            <w:pPr>
              <w:pStyle w:val="TableParagraph"/>
              <w:ind w:left="0" w:right="157"/>
              <w:jc w:val="right"/>
            </w:pPr>
            <w:r>
              <w:rPr>
                <w:spacing w:val="-2"/>
              </w:rPr>
              <w:t>70979201</w:t>
            </w:r>
          </w:p>
        </w:tc>
        <w:tc>
          <w:tcPr>
            <w:tcW w:w="7221" w:type="dxa"/>
          </w:tcPr>
          <w:p w14:paraId="6190B8FD" w14:textId="77777777" w:rsidR="00D432AA" w:rsidRDefault="0032748E">
            <w:pPr>
              <w:pStyle w:val="TableParagraph"/>
            </w:pPr>
            <w:proofErr w:type="spellStart"/>
            <w:proofErr w:type="gramStart"/>
            <w:r>
              <w:rPr>
                <w:spacing w:val="-2"/>
              </w:rPr>
              <w:t>St.oblast</w:t>
            </w:r>
            <w:proofErr w:type="gramEnd"/>
            <w:r>
              <w:rPr>
                <w:spacing w:val="-2"/>
              </w:rPr>
              <w:t>.archiv</w:t>
            </w:r>
            <w:proofErr w:type="spellEnd"/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Zámrsk</w:t>
            </w:r>
          </w:p>
        </w:tc>
      </w:tr>
      <w:tr w:rsidR="00D432AA" w14:paraId="496C36F5" w14:textId="77777777">
        <w:trPr>
          <w:trHeight w:val="314"/>
        </w:trPr>
        <w:tc>
          <w:tcPr>
            <w:tcW w:w="1315" w:type="dxa"/>
          </w:tcPr>
          <w:p w14:paraId="400D8609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70979464</w:t>
            </w:r>
          </w:p>
        </w:tc>
        <w:tc>
          <w:tcPr>
            <w:tcW w:w="7221" w:type="dxa"/>
          </w:tcPr>
          <w:p w14:paraId="61DBD44B" w14:textId="77777777" w:rsidR="00D432AA" w:rsidRDefault="0032748E">
            <w:pPr>
              <w:pStyle w:val="TableParagraph"/>
              <w:spacing w:line="250" w:lineRule="exact"/>
            </w:pPr>
            <w:proofErr w:type="spellStart"/>
            <w:r>
              <w:t>St.obl.archiv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Litoměř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D432AA" w14:paraId="60797E75" w14:textId="77777777">
        <w:trPr>
          <w:trHeight w:val="313"/>
        </w:trPr>
        <w:tc>
          <w:tcPr>
            <w:tcW w:w="1315" w:type="dxa"/>
          </w:tcPr>
          <w:p w14:paraId="57853C8E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64934276</w:t>
            </w:r>
          </w:p>
        </w:tc>
        <w:tc>
          <w:tcPr>
            <w:tcW w:w="7221" w:type="dxa"/>
          </w:tcPr>
          <w:p w14:paraId="2D70EE7A" w14:textId="77777777" w:rsidR="00D432AA" w:rsidRDefault="0032748E">
            <w:pPr>
              <w:pStyle w:val="TableParagraph"/>
              <w:spacing w:line="250" w:lineRule="exact"/>
            </w:pPr>
            <w:r>
              <w:t>ŠÚZ</w:t>
            </w:r>
            <w:r>
              <w:rPr>
                <w:spacing w:val="-5"/>
              </w:rPr>
              <w:t xml:space="preserve"> </w:t>
            </w:r>
            <w:r>
              <w:t>MV</w:t>
            </w:r>
            <w:r>
              <w:rPr>
                <w:spacing w:val="-5"/>
              </w:rPr>
              <w:t xml:space="preserve"> </w:t>
            </w:r>
            <w:r>
              <w:t>Praha-</w:t>
            </w:r>
            <w:r>
              <w:rPr>
                <w:spacing w:val="-2"/>
              </w:rPr>
              <w:t>Ruzyně</w:t>
            </w:r>
          </w:p>
        </w:tc>
      </w:tr>
      <w:tr w:rsidR="00D432AA" w14:paraId="21F8C6DB" w14:textId="77777777">
        <w:trPr>
          <w:trHeight w:val="302"/>
        </w:trPr>
        <w:tc>
          <w:tcPr>
            <w:tcW w:w="1315" w:type="dxa"/>
          </w:tcPr>
          <w:p w14:paraId="2FF53AED" w14:textId="77777777" w:rsidR="00D432AA" w:rsidRDefault="0032748E">
            <w:pPr>
              <w:pStyle w:val="TableParagraph"/>
              <w:ind w:left="0" w:right="157"/>
              <w:jc w:val="right"/>
            </w:pPr>
            <w:r>
              <w:rPr>
                <w:spacing w:val="-2"/>
              </w:rPr>
              <w:t>60498005</w:t>
            </w:r>
          </w:p>
        </w:tc>
        <w:tc>
          <w:tcPr>
            <w:tcW w:w="7221" w:type="dxa"/>
          </w:tcPr>
          <w:p w14:paraId="6DE26991" w14:textId="77777777" w:rsidR="00D432AA" w:rsidRDefault="0032748E">
            <w:pPr>
              <w:pStyle w:val="TableParagraph"/>
            </w:pPr>
            <w:r>
              <w:t>Tiskárna</w:t>
            </w:r>
            <w:r>
              <w:rPr>
                <w:spacing w:val="-9"/>
              </w:rPr>
              <w:t xml:space="preserve"> </w:t>
            </w:r>
            <w:r>
              <w:t>MV</w:t>
            </w:r>
            <w:r>
              <w:rPr>
                <w:spacing w:val="-4"/>
              </w:rPr>
              <w:t xml:space="preserve"> Praha</w:t>
            </w:r>
          </w:p>
        </w:tc>
      </w:tr>
      <w:tr w:rsidR="00D432AA" w14:paraId="221A292A" w14:textId="77777777">
        <w:trPr>
          <w:trHeight w:val="299"/>
        </w:trPr>
        <w:tc>
          <w:tcPr>
            <w:tcW w:w="1315" w:type="dxa"/>
          </w:tcPr>
          <w:p w14:paraId="5FF177AE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64244300</w:t>
            </w:r>
          </w:p>
        </w:tc>
        <w:tc>
          <w:tcPr>
            <w:tcW w:w="7221" w:type="dxa"/>
          </w:tcPr>
          <w:p w14:paraId="4D8929EC" w14:textId="77777777" w:rsidR="00D432AA" w:rsidRDefault="0032748E">
            <w:pPr>
              <w:pStyle w:val="TableParagraph"/>
              <w:spacing w:line="250" w:lineRule="exact"/>
            </w:pPr>
            <w:proofErr w:type="spellStart"/>
            <w:r>
              <w:t>VPolicŠ</w:t>
            </w:r>
            <w:proofErr w:type="spellEnd"/>
            <w:r>
              <w:rPr>
                <w:spacing w:val="-3"/>
              </w:rPr>
              <w:t xml:space="preserve"> </w:t>
            </w:r>
            <w:r>
              <w:t>MV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Pardubice</w:t>
            </w:r>
          </w:p>
        </w:tc>
      </w:tr>
      <w:tr w:rsidR="00D432AA" w14:paraId="0240448A" w14:textId="77777777">
        <w:trPr>
          <w:trHeight w:val="299"/>
        </w:trPr>
        <w:tc>
          <w:tcPr>
            <w:tcW w:w="1315" w:type="dxa"/>
          </w:tcPr>
          <w:p w14:paraId="60A9EF59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48135453</w:t>
            </w:r>
          </w:p>
        </w:tc>
        <w:tc>
          <w:tcPr>
            <w:tcW w:w="7221" w:type="dxa"/>
          </w:tcPr>
          <w:p w14:paraId="725000EC" w14:textId="77777777" w:rsidR="00D432AA" w:rsidRDefault="0032748E">
            <w:pPr>
              <w:pStyle w:val="TableParagraph"/>
              <w:spacing w:line="250" w:lineRule="exact"/>
            </w:pPr>
            <w:proofErr w:type="spellStart"/>
            <w:proofErr w:type="gramStart"/>
            <w:r>
              <w:t>VPolŠ,SPolŠ</w:t>
            </w:r>
            <w:proofErr w:type="spellEnd"/>
            <w:proofErr w:type="gramEnd"/>
            <w:r>
              <w:rPr>
                <w:spacing w:val="-5"/>
              </w:rPr>
              <w:t xml:space="preserve"> </w:t>
            </w:r>
            <w:r>
              <w:t>MV</w:t>
            </w:r>
            <w:r>
              <w:rPr>
                <w:spacing w:val="-6"/>
              </w:rPr>
              <w:t xml:space="preserve"> </w:t>
            </w:r>
            <w:r>
              <w:t>Praha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</w:tr>
      <w:tr w:rsidR="00D432AA" w14:paraId="799473A0" w14:textId="77777777">
        <w:trPr>
          <w:trHeight w:val="314"/>
        </w:trPr>
        <w:tc>
          <w:tcPr>
            <w:tcW w:w="1315" w:type="dxa"/>
          </w:tcPr>
          <w:p w14:paraId="76921DB3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64331857</w:t>
            </w:r>
          </w:p>
        </w:tc>
        <w:tc>
          <w:tcPr>
            <w:tcW w:w="7221" w:type="dxa"/>
          </w:tcPr>
          <w:p w14:paraId="5E8A4561" w14:textId="77777777" w:rsidR="00D432AA" w:rsidRDefault="0032748E">
            <w:pPr>
              <w:pStyle w:val="TableParagraph"/>
              <w:spacing w:line="250" w:lineRule="exact"/>
            </w:pPr>
            <w:proofErr w:type="spellStart"/>
            <w:r>
              <w:t>Vyš.PolicŠ</w:t>
            </w:r>
            <w:proofErr w:type="spellEnd"/>
            <w:r>
              <w:rPr>
                <w:spacing w:val="-8"/>
              </w:rPr>
              <w:t xml:space="preserve"> </w:t>
            </w:r>
            <w:r>
              <w:t>MV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Brno</w:t>
            </w:r>
          </w:p>
        </w:tc>
      </w:tr>
      <w:tr w:rsidR="00D432AA" w14:paraId="39753EC6" w14:textId="77777777">
        <w:trPr>
          <w:trHeight w:val="316"/>
        </w:trPr>
        <w:tc>
          <w:tcPr>
            <w:tcW w:w="1315" w:type="dxa"/>
          </w:tcPr>
          <w:p w14:paraId="4F24B5B6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63442868</w:t>
            </w:r>
          </w:p>
        </w:tc>
        <w:tc>
          <w:tcPr>
            <w:tcW w:w="7221" w:type="dxa"/>
          </w:tcPr>
          <w:p w14:paraId="4E5BF93C" w14:textId="77777777" w:rsidR="00D432AA" w:rsidRDefault="0032748E">
            <w:pPr>
              <w:pStyle w:val="TableParagraph"/>
              <w:spacing w:line="250" w:lineRule="exact"/>
            </w:pPr>
            <w:proofErr w:type="spellStart"/>
            <w:r>
              <w:t>Vyš.PolicŠ</w:t>
            </w:r>
            <w:proofErr w:type="spellEnd"/>
            <w:r>
              <w:rPr>
                <w:spacing w:val="-6"/>
              </w:rPr>
              <w:t xml:space="preserve"> </w:t>
            </w:r>
            <w:r>
              <w:t>MV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Jihlava</w:t>
            </w:r>
          </w:p>
        </w:tc>
      </w:tr>
      <w:tr w:rsidR="00D432AA" w14:paraId="058A1D47" w14:textId="77777777">
        <w:trPr>
          <w:trHeight w:val="299"/>
        </w:trPr>
        <w:tc>
          <w:tcPr>
            <w:tcW w:w="1315" w:type="dxa"/>
          </w:tcPr>
          <w:p w14:paraId="61F612CF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64422402</w:t>
            </w:r>
          </w:p>
        </w:tc>
        <w:tc>
          <w:tcPr>
            <w:tcW w:w="7221" w:type="dxa"/>
          </w:tcPr>
          <w:p w14:paraId="383C8A15" w14:textId="77777777" w:rsidR="00D432AA" w:rsidRDefault="0032748E">
            <w:pPr>
              <w:pStyle w:val="TableParagraph"/>
              <w:spacing w:line="250" w:lineRule="exact"/>
            </w:pPr>
            <w:proofErr w:type="gramStart"/>
            <w:r>
              <w:t>Vyš.,</w:t>
            </w:r>
            <w:proofErr w:type="spellStart"/>
            <w:r>
              <w:t>SPolicŠ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r>
              <w:t>MV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Holešov</w:t>
            </w:r>
          </w:p>
        </w:tc>
      </w:tr>
      <w:tr w:rsidR="00D432AA" w14:paraId="593C1796" w14:textId="77777777">
        <w:trPr>
          <w:trHeight w:val="299"/>
        </w:trPr>
        <w:tc>
          <w:tcPr>
            <w:tcW w:w="1315" w:type="dxa"/>
          </w:tcPr>
          <w:p w14:paraId="1E91D183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75152304</w:t>
            </w:r>
          </w:p>
        </w:tc>
        <w:tc>
          <w:tcPr>
            <w:tcW w:w="7221" w:type="dxa"/>
          </w:tcPr>
          <w:p w14:paraId="5B1F4237" w14:textId="77777777" w:rsidR="00D432AA" w:rsidRDefault="0032748E">
            <w:pPr>
              <w:pStyle w:val="TableParagraph"/>
              <w:spacing w:line="250" w:lineRule="exact"/>
            </w:pPr>
            <w:r>
              <w:t>Záchranný</w:t>
            </w:r>
            <w:r>
              <w:rPr>
                <w:spacing w:val="-6"/>
              </w:rPr>
              <w:t xml:space="preserve"> </w:t>
            </w:r>
            <w:r>
              <w:t>útvar</w:t>
            </w:r>
            <w:r>
              <w:rPr>
                <w:spacing w:val="-2"/>
              </w:rPr>
              <w:t xml:space="preserve"> </w:t>
            </w:r>
            <w:r>
              <w:t>HZS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ČR</w:t>
            </w:r>
          </w:p>
        </w:tc>
      </w:tr>
      <w:tr w:rsidR="00D432AA" w14:paraId="084FC478" w14:textId="77777777">
        <w:trPr>
          <w:trHeight w:val="300"/>
        </w:trPr>
        <w:tc>
          <w:tcPr>
            <w:tcW w:w="1315" w:type="dxa"/>
          </w:tcPr>
          <w:p w14:paraId="7161CD00" w14:textId="77777777" w:rsidR="00D432AA" w:rsidRDefault="0032748E">
            <w:pPr>
              <w:pStyle w:val="TableParagraph"/>
              <w:spacing w:line="251" w:lineRule="exact"/>
              <w:ind w:left="0" w:right="157"/>
              <w:jc w:val="right"/>
            </w:pPr>
            <w:r>
              <w:rPr>
                <w:spacing w:val="-2"/>
              </w:rPr>
              <w:t>67779999</w:t>
            </w:r>
          </w:p>
        </w:tc>
        <w:tc>
          <w:tcPr>
            <w:tcW w:w="7221" w:type="dxa"/>
          </w:tcPr>
          <w:p w14:paraId="50026E56" w14:textId="77777777" w:rsidR="00D432AA" w:rsidRDefault="0032748E">
            <w:pPr>
              <w:pStyle w:val="TableParagraph"/>
              <w:spacing w:line="251" w:lineRule="exact"/>
            </w:pPr>
            <w:r>
              <w:t>Zařízení</w:t>
            </w:r>
            <w:r>
              <w:rPr>
                <w:spacing w:val="-9"/>
              </w:rPr>
              <w:t xml:space="preserve"> </w:t>
            </w:r>
            <w:r>
              <w:t>služeb</w:t>
            </w:r>
            <w:r>
              <w:rPr>
                <w:spacing w:val="-3"/>
              </w:rPr>
              <w:t xml:space="preserve"> </w:t>
            </w:r>
            <w:r>
              <w:t>MV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Pha</w:t>
            </w:r>
            <w:proofErr w:type="spellEnd"/>
          </w:p>
        </w:tc>
      </w:tr>
      <w:tr w:rsidR="00D432AA" w14:paraId="571BD220" w14:textId="77777777">
        <w:trPr>
          <w:trHeight w:val="316"/>
        </w:trPr>
        <w:tc>
          <w:tcPr>
            <w:tcW w:w="1315" w:type="dxa"/>
          </w:tcPr>
          <w:p w14:paraId="7730E04B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75154960</w:t>
            </w:r>
          </w:p>
        </w:tc>
        <w:tc>
          <w:tcPr>
            <w:tcW w:w="7221" w:type="dxa"/>
          </w:tcPr>
          <w:p w14:paraId="29199FFF" w14:textId="77777777" w:rsidR="00D432AA" w:rsidRDefault="0032748E">
            <w:pPr>
              <w:pStyle w:val="TableParagraph"/>
              <w:spacing w:line="250" w:lineRule="exact"/>
            </w:pPr>
            <w:proofErr w:type="spellStart"/>
            <w:r>
              <w:rPr>
                <w:spacing w:val="-2"/>
              </w:rPr>
              <w:t>Zdravotn.zařízení</w:t>
            </w:r>
            <w:proofErr w:type="spellEnd"/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MV</w:t>
            </w:r>
          </w:p>
        </w:tc>
      </w:tr>
      <w:tr w:rsidR="00D432AA" w14:paraId="11200956" w14:textId="77777777">
        <w:trPr>
          <w:trHeight w:val="314"/>
        </w:trPr>
        <w:tc>
          <w:tcPr>
            <w:tcW w:w="1315" w:type="dxa"/>
          </w:tcPr>
          <w:p w14:paraId="61590351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70979057</w:t>
            </w:r>
          </w:p>
        </w:tc>
        <w:tc>
          <w:tcPr>
            <w:tcW w:w="7221" w:type="dxa"/>
          </w:tcPr>
          <w:p w14:paraId="2EE137A2" w14:textId="77777777" w:rsidR="00D432AA" w:rsidRDefault="0032748E">
            <w:pPr>
              <w:pStyle w:val="TableParagraph"/>
              <w:spacing w:line="250" w:lineRule="exact"/>
            </w:pPr>
            <w:r>
              <w:t>Zemský</w:t>
            </w:r>
            <w:r>
              <w:rPr>
                <w:spacing w:val="-8"/>
              </w:rPr>
              <w:t xml:space="preserve"> </w:t>
            </w:r>
            <w:r>
              <w:t>archiv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Opava</w:t>
            </w:r>
          </w:p>
        </w:tc>
      </w:tr>
      <w:tr w:rsidR="00D432AA" w14:paraId="384A4C61" w14:textId="77777777">
        <w:trPr>
          <w:trHeight w:val="299"/>
        </w:trPr>
        <w:tc>
          <w:tcPr>
            <w:tcW w:w="1315" w:type="dxa"/>
          </w:tcPr>
          <w:p w14:paraId="1512E6A9" w14:textId="77777777" w:rsidR="00D432AA" w:rsidRDefault="0032748E">
            <w:pPr>
              <w:pStyle w:val="TableParagraph"/>
              <w:spacing w:line="250" w:lineRule="exact"/>
              <w:ind w:left="0" w:right="157"/>
              <w:jc w:val="right"/>
            </w:pPr>
            <w:r>
              <w:rPr>
                <w:spacing w:val="-2"/>
              </w:rPr>
              <w:t>72554495</w:t>
            </w:r>
          </w:p>
        </w:tc>
        <w:tc>
          <w:tcPr>
            <w:tcW w:w="7221" w:type="dxa"/>
          </w:tcPr>
          <w:p w14:paraId="1127A0A3" w14:textId="77777777" w:rsidR="00D432AA" w:rsidRDefault="0032748E">
            <w:pPr>
              <w:pStyle w:val="TableParagraph"/>
              <w:spacing w:line="250" w:lineRule="exact"/>
            </w:pPr>
            <w:r>
              <w:t>Generální</w:t>
            </w:r>
            <w:r>
              <w:rPr>
                <w:spacing w:val="-15"/>
              </w:rPr>
              <w:t xml:space="preserve"> </w:t>
            </w:r>
            <w:r>
              <w:t>inspekce</w:t>
            </w:r>
            <w:r>
              <w:rPr>
                <w:spacing w:val="-11"/>
              </w:rPr>
              <w:t xml:space="preserve"> </w:t>
            </w:r>
            <w:r>
              <w:t>bezpečnostních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sborů</w:t>
            </w:r>
          </w:p>
        </w:tc>
      </w:tr>
    </w:tbl>
    <w:p w14:paraId="156103CD" w14:textId="77777777" w:rsidR="00D432AA" w:rsidRDefault="00D432AA">
      <w:pPr>
        <w:pStyle w:val="Zkladntext"/>
        <w:spacing w:before="3"/>
        <w:rPr>
          <w:sz w:val="14"/>
        </w:rPr>
      </w:pPr>
    </w:p>
    <w:p w14:paraId="45DB8BCA" w14:textId="77777777" w:rsidR="00D432AA" w:rsidRDefault="0032748E">
      <w:pPr>
        <w:pStyle w:val="Zkladntext"/>
        <w:spacing w:before="93"/>
        <w:ind w:left="458" w:right="653"/>
        <w:jc w:val="both"/>
      </w:pPr>
      <w:r>
        <w:t>Poskytovatel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předchozí</w:t>
      </w:r>
      <w:r>
        <w:rPr>
          <w:spacing w:val="-11"/>
        </w:rPr>
        <w:t xml:space="preserve"> </w:t>
      </w:r>
      <w:r>
        <w:t>dohodě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dodavatelem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rámci</w:t>
      </w:r>
      <w:r>
        <w:rPr>
          <w:spacing w:val="-10"/>
        </w:rPr>
        <w:t xml:space="preserve"> </w:t>
      </w:r>
      <w:r>
        <w:t>mezi</w:t>
      </w:r>
      <w:r>
        <w:rPr>
          <w:spacing w:val="-8"/>
        </w:rPr>
        <w:t xml:space="preserve"> </w:t>
      </w:r>
      <w:r>
        <w:t>nimi</w:t>
      </w:r>
      <w:r>
        <w:rPr>
          <w:spacing w:val="-8"/>
        </w:rPr>
        <w:t xml:space="preserve"> </w:t>
      </w:r>
      <w:r>
        <w:t>uzavřeného</w:t>
      </w:r>
      <w:r>
        <w:rPr>
          <w:spacing w:val="-7"/>
        </w:rPr>
        <w:t xml:space="preserve"> </w:t>
      </w:r>
      <w:r>
        <w:t>smluvního vztahu vyhradil právo rozšířit, zúžit či změnit výčet Oprávněných subjektů. Taková změna výčtu Oprávněných subjektů je možná pouze na základě uzavření dodatku mezi Poskytovatelem a Objednatelem a následně mezi Poskytovatelem a SAP ČR.</w:t>
      </w:r>
    </w:p>
    <w:p w14:paraId="128EA6B1" w14:textId="77777777" w:rsidR="00D432AA" w:rsidRDefault="00D432AA">
      <w:pPr>
        <w:pStyle w:val="Zkladntext"/>
        <w:rPr>
          <w:sz w:val="20"/>
        </w:rPr>
      </w:pPr>
    </w:p>
    <w:p w14:paraId="059D93C5" w14:textId="77777777" w:rsidR="00D432AA" w:rsidRDefault="00D432AA">
      <w:pPr>
        <w:pStyle w:val="Zkladntext"/>
        <w:rPr>
          <w:sz w:val="20"/>
        </w:rPr>
      </w:pPr>
    </w:p>
    <w:p w14:paraId="093A9A47" w14:textId="77777777" w:rsidR="00D432AA" w:rsidRDefault="00D432AA">
      <w:pPr>
        <w:pStyle w:val="Zkladntext"/>
        <w:rPr>
          <w:sz w:val="20"/>
        </w:rPr>
      </w:pPr>
    </w:p>
    <w:p w14:paraId="283D41A1" w14:textId="77777777" w:rsidR="00D432AA" w:rsidRDefault="00D432AA">
      <w:pPr>
        <w:pStyle w:val="Zkladntext"/>
        <w:rPr>
          <w:sz w:val="20"/>
        </w:rPr>
      </w:pPr>
    </w:p>
    <w:p w14:paraId="510B7AEE" w14:textId="77777777" w:rsidR="00D432AA" w:rsidRDefault="00D432AA">
      <w:pPr>
        <w:pStyle w:val="Zkladntext"/>
        <w:rPr>
          <w:sz w:val="20"/>
        </w:rPr>
      </w:pPr>
    </w:p>
    <w:p w14:paraId="4077D434" w14:textId="77777777" w:rsidR="00D432AA" w:rsidRDefault="00D432AA">
      <w:pPr>
        <w:pStyle w:val="Zkladntext"/>
        <w:rPr>
          <w:sz w:val="20"/>
        </w:rPr>
      </w:pPr>
    </w:p>
    <w:p w14:paraId="50149D44" w14:textId="77777777" w:rsidR="00D432AA" w:rsidRDefault="00D432AA">
      <w:pPr>
        <w:pStyle w:val="Zkladntext"/>
        <w:rPr>
          <w:sz w:val="20"/>
        </w:rPr>
      </w:pPr>
    </w:p>
    <w:p w14:paraId="41E21364" w14:textId="77777777" w:rsidR="00D432AA" w:rsidRDefault="00D432AA">
      <w:pPr>
        <w:pStyle w:val="Zkladntext"/>
        <w:rPr>
          <w:sz w:val="20"/>
        </w:rPr>
      </w:pPr>
    </w:p>
    <w:p w14:paraId="190ECD6E" w14:textId="77777777" w:rsidR="00D432AA" w:rsidRDefault="00D432AA">
      <w:pPr>
        <w:pStyle w:val="Zkladntext"/>
        <w:rPr>
          <w:sz w:val="20"/>
        </w:rPr>
      </w:pPr>
    </w:p>
    <w:p w14:paraId="67EBB03A" w14:textId="77777777" w:rsidR="00D432AA" w:rsidRDefault="00D432AA">
      <w:pPr>
        <w:pStyle w:val="Zkladntext"/>
        <w:rPr>
          <w:sz w:val="20"/>
        </w:rPr>
      </w:pPr>
    </w:p>
    <w:p w14:paraId="57D494E9" w14:textId="77777777" w:rsidR="00D432AA" w:rsidRDefault="00D432AA">
      <w:pPr>
        <w:pStyle w:val="Zkladntext"/>
        <w:rPr>
          <w:sz w:val="20"/>
        </w:rPr>
      </w:pPr>
    </w:p>
    <w:p w14:paraId="11618172" w14:textId="77777777" w:rsidR="00D432AA" w:rsidRDefault="00D432AA">
      <w:pPr>
        <w:pStyle w:val="Zkladntext"/>
        <w:rPr>
          <w:sz w:val="20"/>
        </w:rPr>
      </w:pPr>
    </w:p>
    <w:p w14:paraId="64AF9AE0" w14:textId="77777777" w:rsidR="00D432AA" w:rsidRDefault="00D432AA">
      <w:pPr>
        <w:pStyle w:val="Zkladntext"/>
        <w:rPr>
          <w:sz w:val="20"/>
        </w:rPr>
      </w:pPr>
    </w:p>
    <w:p w14:paraId="3FD56083" w14:textId="77777777" w:rsidR="00D432AA" w:rsidRDefault="00D432AA">
      <w:pPr>
        <w:pStyle w:val="Zkladntext"/>
        <w:rPr>
          <w:sz w:val="20"/>
        </w:rPr>
      </w:pPr>
    </w:p>
    <w:p w14:paraId="77E452F5" w14:textId="77777777" w:rsidR="00D432AA" w:rsidRDefault="00D432AA">
      <w:pPr>
        <w:pStyle w:val="Zkladntext"/>
        <w:rPr>
          <w:sz w:val="20"/>
        </w:rPr>
      </w:pPr>
    </w:p>
    <w:p w14:paraId="0D4F8B40" w14:textId="77777777" w:rsidR="00D432AA" w:rsidRDefault="00D432AA">
      <w:pPr>
        <w:pStyle w:val="Zkladntext"/>
        <w:rPr>
          <w:sz w:val="20"/>
        </w:rPr>
      </w:pPr>
    </w:p>
    <w:p w14:paraId="3F9DCEAC" w14:textId="77777777" w:rsidR="00D432AA" w:rsidRDefault="00D432AA">
      <w:pPr>
        <w:pStyle w:val="Zkladntext"/>
        <w:rPr>
          <w:sz w:val="20"/>
        </w:rPr>
      </w:pPr>
    </w:p>
    <w:p w14:paraId="240E6DB5" w14:textId="77777777" w:rsidR="00D432AA" w:rsidRDefault="00D432AA">
      <w:pPr>
        <w:pStyle w:val="Zkladntext"/>
        <w:rPr>
          <w:sz w:val="20"/>
        </w:rPr>
      </w:pPr>
    </w:p>
    <w:p w14:paraId="58938EB2" w14:textId="77777777" w:rsidR="00D432AA" w:rsidRDefault="00D432AA">
      <w:pPr>
        <w:pStyle w:val="Zkladntext"/>
        <w:rPr>
          <w:sz w:val="20"/>
        </w:rPr>
      </w:pPr>
    </w:p>
    <w:p w14:paraId="2FD6299E" w14:textId="77777777" w:rsidR="00D432AA" w:rsidRDefault="00D432AA">
      <w:pPr>
        <w:pStyle w:val="Zkladntext"/>
        <w:rPr>
          <w:sz w:val="20"/>
        </w:rPr>
      </w:pPr>
    </w:p>
    <w:p w14:paraId="46075BE7" w14:textId="77777777" w:rsidR="00D432AA" w:rsidRDefault="00D432AA">
      <w:pPr>
        <w:pStyle w:val="Zkladntext"/>
        <w:rPr>
          <w:sz w:val="20"/>
        </w:rPr>
      </w:pPr>
    </w:p>
    <w:p w14:paraId="235D8E07" w14:textId="77777777" w:rsidR="00D432AA" w:rsidRDefault="00D432AA">
      <w:pPr>
        <w:pStyle w:val="Zkladntext"/>
        <w:rPr>
          <w:sz w:val="20"/>
        </w:rPr>
      </w:pPr>
    </w:p>
    <w:p w14:paraId="571E659A" w14:textId="77777777" w:rsidR="00D432AA" w:rsidRDefault="00D432AA">
      <w:pPr>
        <w:pStyle w:val="Zkladntext"/>
        <w:rPr>
          <w:sz w:val="20"/>
        </w:rPr>
      </w:pPr>
    </w:p>
    <w:p w14:paraId="442CB497" w14:textId="77777777" w:rsidR="00D432AA" w:rsidRDefault="00D432AA">
      <w:pPr>
        <w:pStyle w:val="Zkladntext"/>
        <w:rPr>
          <w:sz w:val="20"/>
        </w:rPr>
      </w:pPr>
    </w:p>
    <w:p w14:paraId="0218D110" w14:textId="77777777" w:rsidR="00D432AA" w:rsidRDefault="00D432AA">
      <w:pPr>
        <w:pStyle w:val="Zkladntext"/>
        <w:rPr>
          <w:sz w:val="20"/>
        </w:rPr>
      </w:pPr>
    </w:p>
    <w:p w14:paraId="0D18FBE0" w14:textId="77777777" w:rsidR="00D432AA" w:rsidRDefault="00D432AA">
      <w:pPr>
        <w:pStyle w:val="Zkladntext"/>
        <w:rPr>
          <w:sz w:val="20"/>
        </w:rPr>
      </w:pPr>
    </w:p>
    <w:p w14:paraId="12838889" w14:textId="77777777" w:rsidR="00D432AA" w:rsidRDefault="00D432AA">
      <w:pPr>
        <w:pStyle w:val="Zkladntext"/>
        <w:rPr>
          <w:sz w:val="20"/>
        </w:rPr>
      </w:pPr>
    </w:p>
    <w:p w14:paraId="5B19B72A" w14:textId="77777777" w:rsidR="00D432AA" w:rsidRDefault="00D432AA">
      <w:pPr>
        <w:pStyle w:val="Zkladntext"/>
        <w:rPr>
          <w:sz w:val="20"/>
        </w:rPr>
      </w:pPr>
    </w:p>
    <w:p w14:paraId="0494BB30" w14:textId="77777777" w:rsidR="00D432AA" w:rsidRDefault="00D432AA">
      <w:pPr>
        <w:pStyle w:val="Zkladntext"/>
        <w:rPr>
          <w:sz w:val="20"/>
        </w:rPr>
      </w:pPr>
    </w:p>
    <w:p w14:paraId="58DDD20A" w14:textId="77777777" w:rsidR="00D432AA" w:rsidRDefault="00D432AA">
      <w:pPr>
        <w:pStyle w:val="Zkladntext"/>
        <w:rPr>
          <w:sz w:val="20"/>
        </w:rPr>
      </w:pPr>
    </w:p>
    <w:p w14:paraId="50CFACE9" w14:textId="77777777" w:rsidR="00D432AA" w:rsidRDefault="00D432AA">
      <w:pPr>
        <w:pStyle w:val="Zkladntext"/>
        <w:rPr>
          <w:sz w:val="20"/>
        </w:rPr>
      </w:pPr>
    </w:p>
    <w:p w14:paraId="4A295A55" w14:textId="77777777" w:rsidR="00D432AA" w:rsidRDefault="00D432AA">
      <w:pPr>
        <w:pStyle w:val="Zkladntext"/>
        <w:rPr>
          <w:sz w:val="20"/>
        </w:rPr>
      </w:pPr>
    </w:p>
    <w:p w14:paraId="2F7B5A1A" w14:textId="77777777" w:rsidR="00D432AA" w:rsidRDefault="00D432AA">
      <w:pPr>
        <w:pStyle w:val="Zkladntext"/>
        <w:rPr>
          <w:sz w:val="20"/>
        </w:rPr>
      </w:pPr>
    </w:p>
    <w:p w14:paraId="2A3C6E83" w14:textId="77777777" w:rsidR="00D432AA" w:rsidRDefault="00D432AA">
      <w:pPr>
        <w:pStyle w:val="Zkladntext"/>
        <w:rPr>
          <w:sz w:val="20"/>
        </w:rPr>
      </w:pPr>
    </w:p>
    <w:p w14:paraId="6B6873F9" w14:textId="77777777" w:rsidR="00D432AA" w:rsidRDefault="00D432AA">
      <w:pPr>
        <w:pStyle w:val="Zkladntext"/>
        <w:spacing w:before="1"/>
        <w:rPr>
          <w:sz w:val="18"/>
        </w:rPr>
      </w:pPr>
    </w:p>
    <w:p w14:paraId="2136163D" w14:textId="77777777" w:rsidR="00D432AA" w:rsidRDefault="0032748E">
      <w:pPr>
        <w:spacing w:before="64"/>
        <w:ind w:left="4467" w:right="4666"/>
        <w:jc w:val="center"/>
        <w:rPr>
          <w:rFonts w:ascii="Calibri"/>
          <w:b/>
          <w:sz w:val="18"/>
        </w:rPr>
      </w:pPr>
      <w:r>
        <w:rPr>
          <w:rFonts w:ascii="Calibri"/>
          <w:color w:val="808080"/>
          <w:sz w:val="18"/>
        </w:rPr>
        <w:t>Strana</w:t>
      </w:r>
      <w:r>
        <w:rPr>
          <w:rFonts w:ascii="Calibri"/>
          <w:color w:val="808080"/>
          <w:spacing w:val="-2"/>
          <w:sz w:val="18"/>
        </w:rPr>
        <w:t xml:space="preserve"> </w:t>
      </w:r>
      <w:r>
        <w:rPr>
          <w:rFonts w:ascii="Calibri"/>
          <w:b/>
          <w:color w:val="808080"/>
          <w:sz w:val="18"/>
        </w:rPr>
        <w:t>12</w:t>
      </w:r>
      <w:r>
        <w:rPr>
          <w:rFonts w:ascii="Calibri"/>
          <w:b/>
          <w:color w:val="808080"/>
          <w:spacing w:val="-2"/>
          <w:sz w:val="18"/>
        </w:rPr>
        <w:t xml:space="preserve"> </w:t>
      </w:r>
      <w:r>
        <w:rPr>
          <w:rFonts w:ascii="Calibri"/>
          <w:color w:val="808080"/>
          <w:sz w:val="18"/>
        </w:rPr>
        <w:t xml:space="preserve">z </w:t>
      </w:r>
      <w:r>
        <w:rPr>
          <w:rFonts w:ascii="Calibri"/>
          <w:b/>
          <w:color w:val="808080"/>
          <w:spacing w:val="-5"/>
          <w:sz w:val="18"/>
        </w:rPr>
        <w:t>12</w:t>
      </w:r>
    </w:p>
    <w:sectPr w:rsidR="00D432AA">
      <w:headerReference w:type="default" r:id="rId13"/>
      <w:footerReference w:type="default" r:id="rId14"/>
      <w:pgSz w:w="11910" w:h="16840"/>
      <w:pgMar w:top="1080" w:right="760" w:bottom="0" w:left="960" w:header="88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EF4A" w14:textId="77777777" w:rsidR="00000000" w:rsidRDefault="0032748E">
      <w:r>
        <w:separator/>
      </w:r>
    </w:p>
  </w:endnote>
  <w:endnote w:type="continuationSeparator" w:id="0">
    <w:p w14:paraId="4D696F71" w14:textId="77777777" w:rsidR="00000000" w:rsidRDefault="0032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F0CA" w14:textId="77777777" w:rsidR="00D432AA" w:rsidRDefault="0032748E">
    <w:pPr>
      <w:pStyle w:val="Zkladntext"/>
      <w:spacing w:line="14" w:lineRule="auto"/>
      <w:rPr>
        <w:sz w:val="20"/>
      </w:rPr>
    </w:pPr>
    <w:r>
      <w:pict w14:anchorId="4775C0E7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8" type="#_x0000_t202" style="position:absolute;margin-left:273.15pt;margin-top:793.25pt;width:48.95pt;height:11pt;z-index:-16243712;mso-position-horizontal-relative:page;mso-position-vertical-relative:page" filled="f" stroked="f">
          <v:textbox inset="0,0,0,0">
            <w:txbxContent>
              <w:p w14:paraId="222E2162" w14:textId="77777777" w:rsidR="00D432AA" w:rsidRDefault="0032748E">
                <w:pPr>
                  <w:spacing w:line="203" w:lineRule="exact"/>
                  <w:ind w:left="20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color w:val="808080"/>
                    <w:sz w:val="18"/>
                  </w:rPr>
                  <w:t>Strana</w:t>
                </w:r>
                <w:r>
                  <w:rPr>
                    <w:rFonts w:ascii="Calibri"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fldChar w:fldCharType="begin"/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fldChar w:fldCharType="separate"/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t>2</w:t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fldChar w:fldCharType="end"/>
                </w:r>
                <w:r>
                  <w:rPr>
                    <w:rFonts w:ascii="Calibri"/>
                    <w:b/>
                    <w:color w:val="808080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808080"/>
                    <w:sz w:val="18"/>
                  </w:rPr>
                  <w:t xml:space="preserve">z </w:t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fldChar w:fldCharType="begin"/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instrText xml:space="preserve"> NUMPAGES </w:instrText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fldChar w:fldCharType="separate"/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t>12</w:t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FF2A" w14:textId="77777777" w:rsidR="00D432AA" w:rsidRDefault="0032748E">
    <w:pPr>
      <w:pStyle w:val="Zkladntext"/>
      <w:spacing w:line="14" w:lineRule="auto"/>
      <w:rPr>
        <w:sz w:val="20"/>
      </w:rPr>
    </w:pPr>
    <w:r>
      <w:pict w14:anchorId="5009AD60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6" type="#_x0000_t202" style="position:absolute;margin-left:270.85pt;margin-top:793.25pt;width:53.5pt;height:11pt;z-index:-16242688;mso-position-horizontal-relative:page;mso-position-vertical-relative:page" filled="f" stroked="f">
          <v:textbox inset="0,0,0,0">
            <w:txbxContent>
              <w:p w14:paraId="49BEE082" w14:textId="77777777" w:rsidR="00D432AA" w:rsidRDefault="0032748E">
                <w:pPr>
                  <w:spacing w:line="203" w:lineRule="exact"/>
                  <w:ind w:left="20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color w:val="808080"/>
                    <w:sz w:val="18"/>
                  </w:rPr>
                  <w:t>Strana</w:t>
                </w:r>
                <w:r>
                  <w:rPr>
                    <w:rFonts w:ascii="Calibri"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fldChar w:fldCharType="begin"/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fldChar w:fldCharType="separate"/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t>10</w:t>
                </w:r>
                <w:r>
                  <w:rPr>
                    <w:rFonts w:ascii="Calibri"/>
                    <w:b/>
                    <w:color w:val="808080"/>
                    <w:sz w:val="18"/>
                  </w:rPr>
                  <w:fldChar w:fldCharType="end"/>
                </w:r>
                <w:r>
                  <w:rPr>
                    <w:rFonts w:ascii="Calibri"/>
                    <w:b/>
                    <w:color w:val="808080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808080"/>
                    <w:sz w:val="18"/>
                  </w:rPr>
                  <w:t xml:space="preserve">z </w:t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fldChar w:fldCharType="begin"/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instrText xml:space="preserve"> NUMPAGES </w:instrText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fldChar w:fldCharType="separate"/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t>12</w:t>
                </w:r>
                <w:r>
                  <w:rPr>
                    <w:rFonts w:ascii="Calibri"/>
                    <w:b/>
                    <w:color w:val="808080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4C58" w14:textId="77777777" w:rsidR="00D432AA" w:rsidRDefault="00D432AA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2A2A9" w14:textId="77777777" w:rsidR="00000000" w:rsidRDefault="0032748E">
      <w:r>
        <w:separator/>
      </w:r>
    </w:p>
  </w:footnote>
  <w:footnote w:type="continuationSeparator" w:id="0">
    <w:p w14:paraId="319764D1" w14:textId="77777777" w:rsidR="00000000" w:rsidRDefault="00327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C54B" w14:textId="77777777" w:rsidR="00D432AA" w:rsidRDefault="0032748E">
    <w:pPr>
      <w:pStyle w:val="Zkladntext"/>
      <w:spacing w:line="14" w:lineRule="auto"/>
      <w:rPr>
        <w:sz w:val="20"/>
      </w:rPr>
    </w:pPr>
    <w:r>
      <w:pict w14:anchorId="31C4016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69.95pt;margin-top:44.1pt;width:437.6pt;height:11pt;z-index:-16244224;mso-position-horizontal-relative:page;mso-position-vertical-relative:page" filled="f" stroked="f">
          <v:textbox inset="0,0,0,0">
            <w:txbxContent>
              <w:p w14:paraId="7856E22E" w14:textId="77777777" w:rsidR="00D432AA" w:rsidRDefault="0032748E">
                <w:pPr>
                  <w:spacing w:line="203" w:lineRule="exact"/>
                  <w:ind w:left="20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color w:val="808080"/>
                    <w:sz w:val="18"/>
                  </w:rPr>
                  <w:t>Příloha</w:t>
                </w:r>
                <w:r>
                  <w:rPr>
                    <w:rFonts w:ascii="Calibri" w:hAnsi="Calibri"/>
                    <w:color w:val="808080"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č.</w:t>
                </w:r>
                <w:r>
                  <w:rPr>
                    <w:rFonts w:ascii="Calibri" w:hAnsi="Calibri"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4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-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Všeobecné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obchodní</w:t>
                </w:r>
                <w:r>
                  <w:rPr>
                    <w:rFonts w:ascii="Calibri" w:hAnsi="Calibri"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podmínky</w:t>
                </w:r>
                <w:r>
                  <w:rPr>
                    <w:rFonts w:ascii="Calibri" w:hAnsi="Calibri"/>
                    <w:color w:val="808080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pro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zajištění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licence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k</w:t>
                </w:r>
                <w:r>
                  <w:rPr>
                    <w:rFonts w:ascii="Calibri" w:hAnsi="Calibri"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software,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licencované</w:t>
                </w:r>
                <w:r>
                  <w:rPr>
                    <w:rFonts w:ascii="Calibri" w:hAnsi="Calibri"/>
                    <w:color w:val="808080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užití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a</w:t>
                </w:r>
                <w:r>
                  <w:rPr>
                    <w:rFonts w:ascii="Calibri" w:hAnsi="Calibri"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údržbu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EKIS</w:t>
                </w:r>
                <w:r>
                  <w:rPr>
                    <w:rFonts w:ascii="Calibri" w:hAnsi="Calibri"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MV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a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>ISoSS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C298" w14:textId="77777777" w:rsidR="00D432AA" w:rsidRDefault="0032748E">
    <w:pPr>
      <w:pStyle w:val="Zkladntext"/>
      <w:spacing w:line="14" w:lineRule="auto"/>
      <w:rPr>
        <w:sz w:val="20"/>
      </w:rPr>
    </w:pPr>
    <w:r>
      <w:pict w14:anchorId="0B762F85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7" type="#_x0000_t202" style="position:absolute;margin-left:69.95pt;margin-top:44.1pt;width:437.6pt;height:11pt;z-index:-16243200;mso-position-horizontal-relative:page;mso-position-vertical-relative:page" filled="f" stroked="f">
          <v:textbox inset="0,0,0,0">
            <w:txbxContent>
              <w:p w14:paraId="0B322F72" w14:textId="77777777" w:rsidR="00D432AA" w:rsidRDefault="0032748E">
                <w:pPr>
                  <w:spacing w:line="203" w:lineRule="exact"/>
                  <w:ind w:left="20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color w:val="808080"/>
                    <w:sz w:val="18"/>
                  </w:rPr>
                  <w:t>Příloha</w:t>
                </w:r>
                <w:r>
                  <w:rPr>
                    <w:rFonts w:ascii="Calibri" w:hAnsi="Calibri"/>
                    <w:color w:val="808080"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č.</w:t>
                </w:r>
                <w:r>
                  <w:rPr>
                    <w:rFonts w:ascii="Calibri" w:hAnsi="Calibri"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4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-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Všeobecné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obchodní</w:t>
                </w:r>
                <w:r>
                  <w:rPr>
                    <w:rFonts w:ascii="Calibri" w:hAnsi="Calibri"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podmínky</w:t>
                </w:r>
                <w:r>
                  <w:rPr>
                    <w:rFonts w:ascii="Calibri" w:hAnsi="Calibri"/>
                    <w:color w:val="808080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pro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zajištění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licence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k</w:t>
                </w:r>
                <w:r>
                  <w:rPr>
                    <w:rFonts w:ascii="Calibri" w:hAnsi="Calibri"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software,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licencované</w:t>
                </w:r>
                <w:r>
                  <w:rPr>
                    <w:rFonts w:ascii="Calibri" w:hAnsi="Calibri"/>
                    <w:color w:val="808080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užití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a</w:t>
                </w:r>
                <w:r>
                  <w:rPr>
                    <w:rFonts w:ascii="Calibri" w:hAnsi="Calibri"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údržbu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EKIS</w:t>
                </w:r>
                <w:r>
                  <w:rPr>
                    <w:rFonts w:ascii="Calibri" w:hAnsi="Calibri"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MV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a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>ISoSS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4A3B" w14:textId="77777777" w:rsidR="00D432AA" w:rsidRDefault="0032748E">
    <w:pPr>
      <w:pStyle w:val="Zkladntext"/>
      <w:spacing w:line="14" w:lineRule="auto"/>
      <w:rPr>
        <w:sz w:val="20"/>
      </w:rPr>
    </w:pPr>
    <w:r>
      <w:pict w14:anchorId="1E4D0E39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5" type="#_x0000_t202" style="position:absolute;margin-left:69.95pt;margin-top:44.1pt;width:437.6pt;height:11pt;z-index:-16242176;mso-position-horizontal-relative:page;mso-position-vertical-relative:page" filled="f" stroked="f">
          <v:textbox inset="0,0,0,0">
            <w:txbxContent>
              <w:p w14:paraId="33D8484A" w14:textId="77777777" w:rsidR="00D432AA" w:rsidRDefault="0032748E">
                <w:pPr>
                  <w:spacing w:line="203" w:lineRule="exact"/>
                  <w:ind w:left="20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color w:val="808080"/>
                    <w:sz w:val="18"/>
                  </w:rPr>
                  <w:t>Příloha</w:t>
                </w:r>
                <w:r>
                  <w:rPr>
                    <w:rFonts w:ascii="Calibri" w:hAnsi="Calibri"/>
                    <w:color w:val="808080"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č.</w:t>
                </w:r>
                <w:r>
                  <w:rPr>
                    <w:rFonts w:ascii="Calibri" w:hAnsi="Calibri"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4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-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Všeobecné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obchodní</w:t>
                </w:r>
                <w:r>
                  <w:rPr>
                    <w:rFonts w:ascii="Calibri" w:hAnsi="Calibri"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podmínky</w:t>
                </w:r>
                <w:r>
                  <w:rPr>
                    <w:rFonts w:ascii="Calibri" w:hAnsi="Calibri"/>
                    <w:color w:val="808080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pro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zajištění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licence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k</w:t>
                </w:r>
                <w:r>
                  <w:rPr>
                    <w:rFonts w:ascii="Calibri" w:hAnsi="Calibri"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software,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licencované</w:t>
                </w:r>
                <w:r>
                  <w:rPr>
                    <w:rFonts w:ascii="Calibri" w:hAnsi="Calibri"/>
                    <w:color w:val="808080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užití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a</w:t>
                </w:r>
                <w:r>
                  <w:rPr>
                    <w:rFonts w:ascii="Calibri" w:hAnsi="Calibri"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údržbu</w:t>
                </w:r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EKIS</w:t>
                </w:r>
                <w:r>
                  <w:rPr>
                    <w:rFonts w:ascii="Calibri" w:hAnsi="Calibri"/>
                    <w:color w:val="808080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MV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18"/>
                  </w:rPr>
                  <w:t>a</w:t>
                </w:r>
                <w:r>
                  <w:rPr>
                    <w:rFonts w:ascii="Calibri" w:hAnsi="Calibri"/>
                    <w:color w:val="808080"/>
                    <w:spacing w:val="-3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color w:val="808080"/>
                    <w:spacing w:val="-2"/>
                    <w:sz w:val="18"/>
                  </w:rPr>
                  <w:t>ISoSS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03BB8"/>
    <w:multiLevelType w:val="multilevel"/>
    <w:tmpl w:val="694614AA"/>
    <w:lvl w:ilvl="0">
      <w:start w:val="3"/>
      <w:numFmt w:val="decimal"/>
      <w:lvlText w:val="%1"/>
      <w:lvlJc w:val="left"/>
      <w:pPr>
        <w:ind w:left="1166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6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965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867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70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75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78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81" w:hanging="708"/>
      </w:pPr>
      <w:rPr>
        <w:rFonts w:hint="default"/>
        <w:lang w:val="cs-CZ" w:eastAsia="en-US" w:bidi="ar-SA"/>
      </w:rPr>
    </w:lvl>
  </w:abstractNum>
  <w:abstractNum w:abstractNumId="1" w15:restartNumberingAfterBreak="0">
    <w:nsid w:val="252824D0"/>
    <w:multiLevelType w:val="multilevel"/>
    <w:tmpl w:val="FE52320E"/>
    <w:lvl w:ilvl="0">
      <w:start w:val="6"/>
      <w:numFmt w:val="decimal"/>
      <w:lvlText w:val="%1"/>
      <w:lvlJc w:val="left"/>
      <w:pPr>
        <w:ind w:left="1166" w:hanging="708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116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965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867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70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75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78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81" w:hanging="708"/>
      </w:pPr>
      <w:rPr>
        <w:rFonts w:hint="default"/>
        <w:lang w:val="cs-CZ" w:eastAsia="en-US" w:bidi="ar-SA"/>
      </w:rPr>
    </w:lvl>
  </w:abstractNum>
  <w:abstractNum w:abstractNumId="2" w15:restartNumberingAfterBreak="0">
    <w:nsid w:val="29851D08"/>
    <w:multiLevelType w:val="multilevel"/>
    <w:tmpl w:val="C986B964"/>
    <w:lvl w:ilvl="0">
      <w:start w:val="4"/>
      <w:numFmt w:val="decimal"/>
      <w:lvlText w:val="%1"/>
      <w:lvlJc w:val="left"/>
      <w:pPr>
        <w:ind w:left="1166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6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8" w:hanging="1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181" w:hanging="1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82" w:hanging="1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82" w:hanging="1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83" w:hanging="1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84" w:hanging="1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84" w:hanging="168"/>
      </w:pPr>
      <w:rPr>
        <w:rFonts w:hint="default"/>
        <w:lang w:val="cs-CZ" w:eastAsia="en-US" w:bidi="ar-SA"/>
      </w:rPr>
    </w:lvl>
  </w:abstractNum>
  <w:abstractNum w:abstractNumId="3" w15:restartNumberingAfterBreak="0">
    <w:nsid w:val="4B280970"/>
    <w:multiLevelType w:val="multilevel"/>
    <w:tmpl w:val="5B042B42"/>
    <w:lvl w:ilvl="0">
      <w:start w:val="2"/>
      <w:numFmt w:val="decimal"/>
      <w:lvlText w:val="%1"/>
      <w:lvlJc w:val="left"/>
      <w:pPr>
        <w:ind w:left="1166" w:hanging="708"/>
        <w:jc w:val="left"/>
      </w:pPr>
      <w:rPr>
        <w:rFonts w:hint="default"/>
        <w:lang w:val="cs-CZ" w:eastAsia="en-US" w:bidi="ar-SA"/>
      </w:rPr>
    </w:lvl>
    <w:lvl w:ilvl="1">
      <w:start w:val="4"/>
      <w:numFmt w:val="decimal"/>
      <w:lvlText w:val="%1.%2"/>
      <w:lvlJc w:val="left"/>
      <w:pPr>
        <w:ind w:left="116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877" w:hanging="7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725" w:hanging="71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8" w:hanging="7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71" w:hanging="7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94" w:hanging="7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17" w:hanging="7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40" w:hanging="711"/>
      </w:pPr>
      <w:rPr>
        <w:rFonts w:hint="default"/>
        <w:lang w:val="cs-CZ" w:eastAsia="en-US" w:bidi="ar-SA"/>
      </w:rPr>
    </w:lvl>
  </w:abstractNum>
  <w:abstractNum w:abstractNumId="4" w15:restartNumberingAfterBreak="0">
    <w:nsid w:val="51A615DA"/>
    <w:multiLevelType w:val="multilevel"/>
    <w:tmpl w:val="EECE052E"/>
    <w:lvl w:ilvl="0">
      <w:start w:val="1"/>
      <w:numFmt w:val="decimal"/>
      <w:lvlText w:val="%1"/>
      <w:lvlJc w:val="left"/>
      <w:pPr>
        <w:ind w:left="1250" w:hanging="43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250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045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937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30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2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15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08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01" w:hanging="432"/>
      </w:pPr>
      <w:rPr>
        <w:rFonts w:hint="default"/>
        <w:lang w:val="cs-CZ" w:eastAsia="en-US" w:bidi="ar-SA"/>
      </w:rPr>
    </w:lvl>
  </w:abstractNum>
  <w:abstractNum w:abstractNumId="5" w15:restartNumberingAfterBreak="0">
    <w:nsid w:val="6B2C496C"/>
    <w:multiLevelType w:val="multilevel"/>
    <w:tmpl w:val="D2161DEC"/>
    <w:lvl w:ilvl="0">
      <w:start w:val="2"/>
      <w:numFmt w:val="decimal"/>
      <w:lvlText w:val="%1"/>
      <w:lvlJc w:val="left"/>
      <w:pPr>
        <w:ind w:left="1166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6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877" w:hanging="7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725" w:hanging="71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8" w:hanging="7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71" w:hanging="7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94" w:hanging="7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17" w:hanging="7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40" w:hanging="711"/>
      </w:pPr>
      <w:rPr>
        <w:rFonts w:hint="default"/>
        <w:lang w:val="cs-CZ" w:eastAsia="en-US" w:bidi="ar-SA"/>
      </w:rPr>
    </w:lvl>
  </w:abstractNum>
  <w:num w:numId="1" w16cid:durableId="1606381818">
    <w:abstractNumId w:val="1"/>
  </w:num>
  <w:num w:numId="2" w16cid:durableId="931353813">
    <w:abstractNumId w:val="2"/>
  </w:num>
  <w:num w:numId="3" w16cid:durableId="982855937">
    <w:abstractNumId w:val="0"/>
  </w:num>
  <w:num w:numId="4" w16cid:durableId="130246569">
    <w:abstractNumId w:val="3"/>
  </w:num>
  <w:num w:numId="5" w16cid:durableId="77989964">
    <w:abstractNumId w:val="5"/>
  </w:num>
  <w:num w:numId="6" w16cid:durableId="960376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32AA"/>
    <w:rsid w:val="0032748E"/>
    <w:rsid w:val="00D4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FCBFD92"/>
  <w15:docId w15:val="{FD1BB018-6AAE-4CA9-80BD-70E95AEE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458"/>
      <w:outlineLvl w:val="0"/>
    </w:pPr>
    <w:rPr>
      <w:b/>
      <w:bCs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ind w:left="458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spacing w:before="92"/>
      <w:ind w:left="458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458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80"/>
      <w:ind w:left="2926"/>
    </w:pPr>
    <w:rPr>
      <w:rFonts w:ascii="Calibri" w:eastAsia="Calibri" w:hAnsi="Calibri" w:cs="Calibri"/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  <w:pPr>
      <w:spacing w:before="159"/>
      <w:ind w:left="1166" w:right="652" w:hanging="70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ap.com/company/legal/index.ep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2162</Words>
  <Characters>12762</Characters>
  <Application>Microsoft Office Word</Application>
  <DocSecurity>0</DocSecurity>
  <Lines>106</Lines>
  <Paragraphs>29</Paragraphs>
  <ScaleCrop>false</ScaleCrop>
  <Company/>
  <LinksUpToDate>false</LinksUpToDate>
  <CharactersWithSpaces>14895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Jaroslava Zachová</cp:lastModifiedBy>
  <cp:revision>2</cp:revision>
  <dcterms:created xsi:type="dcterms:W3CDTF">2022-03-31T16:12:00Z</dcterms:created>
  <dcterms:modified xsi:type="dcterms:W3CDTF">2022-03-31T16:14:00Z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2016 (GORDIC PDF Normalizer 4.0.41.118)</vt:lpwstr>
  </property>
  <property fmtid="{D5CDD505-2E9C-101B-9397-08002B2CF9AE}" pid="4" name="LastSaved">
    <vt:filetime>2022-03-31T00:00:00Z</vt:filetime>
  </property>
</Properties>
</file>