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C3CF67" w14:textId="77777777" w:rsidR="00E61944" w:rsidRPr="00E61944" w:rsidRDefault="00E61944" w:rsidP="00E61944">
      <w:pPr>
        <w:keepNext/>
        <w:suppressAutoHyphens/>
        <w:autoSpaceDE w:val="0"/>
        <w:autoSpaceDN w:val="0"/>
        <w:spacing w:after="0" w:line="240" w:lineRule="auto"/>
        <w:textAlignment w:val="baseline"/>
        <w:outlineLvl w:val="1"/>
        <w:rPr>
          <w:rFonts w:ascii="Calibri" w:eastAsia="Times New Roman" w:hAnsi="Calibri" w:cs="Calibri"/>
          <w:b/>
          <w:sz w:val="28"/>
          <w:szCs w:val="32"/>
          <w:lang w:eastAsia="cs-CZ"/>
        </w:rPr>
      </w:pPr>
    </w:p>
    <w:p w14:paraId="0BF8A76B" w14:textId="77777777" w:rsidR="00E61944" w:rsidRPr="00E61944" w:rsidRDefault="00E61944" w:rsidP="00E61944">
      <w:pPr>
        <w:keepNext/>
        <w:suppressAutoHyphens/>
        <w:autoSpaceDE w:val="0"/>
        <w:autoSpaceDN w:val="0"/>
        <w:spacing w:after="0" w:line="240" w:lineRule="auto"/>
        <w:jc w:val="center"/>
        <w:textAlignment w:val="baseline"/>
        <w:outlineLvl w:val="1"/>
        <w:rPr>
          <w:rFonts w:ascii="Calibri" w:eastAsia="Times New Roman" w:hAnsi="Calibri" w:cs="Calibri"/>
          <w:b/>
          <w:sz w:val="28"/>
          <w:szCs w:val="32"/>
          <w:lang w:eastAsia="cs-CZ"/>
        </w:rPr>
      </w:pPr>
    </w:p>
    <w:p w14:paraId="5D3B773B" w14:textId="77777777" w:rsidR="00E61944" w:rsidRPr="00E61944" w:rsidRDefault="00E61944" w:rsidP="00E61944">
      <w:pPr>
        <w:keepNext/>
        <w:suppressAutoHyphens/>
        <w:autoSpaceDE w:val="0"/>
        <w:autoSpaceDN w:val="0"/>
        <w:spacing w:after="0" w:line="240" w:lineRule="auto"/>
        <w:jc w:val="center"/>
        <w:textAlignment w:val="baseline"/>
        <w:outlineLvl w:val="1"/>
        <w:rPr>
          <w:rFonts w:ascii="Calibri" w:eastAsia="Times New Roman" w:hAnsi="Calibri" w:cs="Calibri"/>
          <w:b/>
          <w:sz w:val="28"/>
          <w:szCs w:val="32"/>
          <w:lang w:eastAsia="cs-CZ"/>
        </w:rPr>
      </w:pPr>
      <w:r w:rsidRPr="00E61944">
        <w:rPr>
          <w:rFonts w:ascii="Calibri" w:eastAsia="Times New Roman" w:hAnsi="Calibri" w:cs="Calibri"/>
          <w:b/>
          <w:sz w:val="28"/>
          <w:szCs w:val="32"/>
          <w:lang w:eastAsia="cs-CZ"/>
        </w:rPr>
        <w:t>NÁJEMNÍ SMLOUVA</w:t>
      </w:r>
    </w:p>
    <w:p w14:paraId="4D59F796" w14:textId="77777777" w:rsidR="00E61944" w:rsidRPr="00E61944" w:rsidRDefault="00E61944" w:rsidP="00E61944">
      <w:pPr>
        <w:suppressAutoHyphens/>
        <w:autoSpaceDE w:val="0"/>
        <w:autoSpaceDN w:val="0"/>
        <w:spacing w:after="0" w:line="240" w:lineRule="auto"/>
        <w:textAlignment w:val="baseline"/>
        <w:rPr>
          <w:rFonts w:ascii="Calibri" w:eastAsia="Times New Roman" w:hAnsi="Calibri" w:cs="Calibri"/>
          <w:sz w:val="24"/>
          <w:szCs w:val="24"/>
          <w:lang w:eastAsia="cs-CZ"/>
        </w:rPr>
      </w:pPr>
    </w:p>
    <w:p w14:paraId="0F7C1794" w14:textId="77777777" w:rsidR="00E61944" w:rsidRPr="00E61944" w:rsidRDefault="00E61944" w:rsidP="00E61944">
      <w:pPr>
        <w:suppressAutoHyphens/>
        <w:autoSpaceDE w:val="0"/>
        <w:autoSpaceDN w:val="0"/>
        <w:spacing w:after="0" w:line="240" w:lineRule="auto"/>
        <w:textAlignment w:val="baseline"/>
        <w:rPr>
          <w:rFonts w:ascii="Calibri" w:eastAsia="Times New Roman" w:hAnsi="Calibri" w:cs="Calibri"/>
          <w:sz w:val="24"/>
          <w:szCs w:val="24"/>
          <w:lang w:eastAsia="cs-CZ"/>
        </w:rPr>
      </w:pPr>
    </w:p>
    <w:p w14:paraId="26A13354" w14:textId="77777777" w:rsidR="00E61944" w:rsidRPr="00E61944" w:rsidRDefault="00E61944" w:rsidP="00E61944">
      <w:pPr>
        <w:suppressAutoHyphens/>
        <w:autoSpaceDN w:val="0"/>
        <w:spacing w:after="0" w:line="240" w:lineRule="auto"/>
        <w:textAlignment w:val="baseline"/>
        <w:rPr>
          <w:rFonts w:ascii="Calibri" w:eastAsia="Times New Roman" w:hAnsi="Calibri" w:cs="Calibri"/>
          <w:b/>
          <w:sz w:val="24"/>
          <w:szCs w:val="24"/>
          <w:lang w:eastAsia="cs-CZ"/>
        </w:rPr>
      </w:pPr>
      <w:r w:rsidRPr="00E61944">
        <w:rPr>
          <w:rFonts w:ascii="Calibri" w:eastAsia="Times New Roman" w:hAnsi="Calibri" w:cs="Calibri"/>
          <w:b/>
          <w:sz w:val="24"/>
          <w:szCs w:val="24"/>
          <w:lang w:eastAsia="cs-CZ"/>
        </w:rPr>
        <w:t>Sportovní zařízení města Příbram</w:t>
      </w:r>
    </w:p>
    <w:p w14:paraId="113AD797" w14:textId="77777777" w:rsidR="00E61944" w:rsidRPr="00E61944" w:rsidRDefault="00E61944" w:rsidP="00E61944">
      <w:pPr>
        <w:suppressAutoHyphens/>
        <w:autoSpaceDN w:val="0"/>
        <w:spacing w:after="0" w:line="240" w:lineRule="auto"/>
        <w:textAlignment w:val="baseline"/>
        <w:rPr>
          <w:rFonts w:ascii="Calibri" w:eastAsia="Times New Roman" w:hAnsi="Calibri" w:cs="Calibri"/>
          <w:sz w:val="24"/>
          <w:szCs w:val="24"/>
          <w:lang w:eastAsia="cs-CZ"/>
        </w:rPr>
      </w:pPr>
      <w:r w:rsidRPr="00E61944">
        <w:rPr>
          <w:rFonts w:ascii="Calibri" w:eastAsia="Times New Roman" w:hAnsi="Calibri" w:cs="Calibri"/>
          <w:sz w:val="24"/>
          <w:szCs w:val="24"/>
          <w:lang w:eastAsia="cs-CZ"/>
        </w:rPr>
        <w:t>se sídlem Legionářů 378, 261 01 Příbram VII</w:t>
      </w:r>
    </w:p>
    <w:p w14:paraId="196D6691" w14:textId="77777777" w:rsidR="00E61944" w:rsidRPr="00E61944" w:rsidRDefault="00E61944" w:rsidP="00E61944">
      <w:pPr>
        <w:suppressAutoHyphens/>
        <w:autoSpaceDN w:val="0"/>
        <w:spacing w:after="0" w:line="240" w:lineRule="auto"/>
        <w:textAlignment w:val="baseline"/>
        <w:rPr>
          <w:rFonts w:ascii="Calibri" w:eastAsia="Times New Roman" w:hAnsi="Calibri" w:cs="Calibri"/>
          <w:sz w:val="24"/>
          <w:szCs w:val="24"/>
          <w:lang w:eastAsia="cs-CZ"/>
        </w:rPr>
      </w:pPr>
      <w:r w:rsidRPr="00E61944">
        <w:rPr>
          <w:rFonts w:ascii="Calibri" w:eastAsia="Times New Roman" w:hAnsi="Calibri" w:cs="Calibri"/>
          <w:sz w:val="24"/>
          <w:szCs w:val="24"/>
          <w:lang w:eastAsia="cs-CZ"/>
        </w:rPr>
        <w:t>IČ: 71217975, DIČ: CZ 71217975</w:t>
      </w:r>
    </w:p>
    <w:p w14:paraId="150490AF" w14:textId="77777777" w:rsidR="00E61944" w:rsidRPr="00E61944" w:rsidRDefault="00E61944" w:rsidP="00E61944">
      <w:pPr>
        <w:suppressAutoHyphens/>
        <w:autoSpaceDN w:val="0"/>
        <w:spacing w:after="0" w:line="240" w:lineRule="auto"/>
        <w:textAlignment w:val="baseline"/>
        <w:rPr>
          <w:rFonts w:ascii="Calibri" w:eastAsia="Times New Roman" w:hAnsi="Calibri" w:cs="Calibri"/>
          <w:sz w:val="24"/>
          <w:szCs w:val="24"/>
          <w:lang w:eastAsia="cs-CZ"/>
        </w:rPr>
      </w:pPr>
      <w:r w:rsidRPr="00E61944">
        <w:rPr>
          <w:rFonts w:ascii="Calibri" w:eastAsia="Times New Roman" w:hAnsi="Calibri" w:cs="Calibri"/>
          <w:sz w:val="24"/>
          <w:szCs w:val="24"/>
          <w:lang w:eastAsia="cs-CZ"/>
        </w:rPr>
        <w:t>zastoupené ředitelem Mgr. Janem Slabou</w:t>
      </w:r>
    </w:p>
    <w:p w14:paraId="6B2F5267" w14:textId="77777777" w:rsidR="00E61944" w:rsidRPr="00E61944" w:rsidRDefault="00E61944" w:rsidP="00E61944">
      <w:pPr>
        <w:suppressAutoHyphens/>
        <w:autoSpaceDN w:val="0"/>
        <w:spacing w:after="0" w:line="240" w:lineRule="auto"/>
        <w:textAlignment w:val="baseline"/>
        <w:rPr>
          <w:rFonts w:ascii="Calibri" w:eastAsia="Times New Roman" w:hAnsi="Calibri" w:cs="Calibri"/>
          <w:sz w:val="24"/>
          <w:szCs w:val="24"/>
          <w:lang w:eastAsia="cs-CZ"/>
        </w:rPr>
      </w:pPr>
      <w:r w:rsidRPr="00E61944">
        <w:rPr>
          <w:rFonts w:ascii="Calibri" w:eastAsia="Times New Roman" w:hAnsi="Calibri" w:cs="Calibri"/>
          <w:sz w:val="24"/>
          <w:szCs w:val="24"/>
          <w:lang w:eastAsia="cs-CZ"/>
        </w:rPr>
        <w:t>Bankovní spojení: ČS Příbram č.ú. 527487329/0800</w:t>
      </w:r>
    </w:p>
    <w:p w14:paraId="1179288A" w14:textId="77777777" w:rsidR="00E61944" w:rsidRPr="00E61944" w:rsidRDefault="00E61944" w:rsidP="00E61944">
      <w:pPr>
        <w:suppressAutoHyphens/>
        <w:autoSpaceDE w:val="0"/>
        <w:autoSpaceDN w:val="0"/>
        <w:spacing w:after="0" w:line="240" w:lineRule="auto"/>
        <w:textAlignment w:val="baseline"/>
        <w:rPr>
          <w:rFonts w:ascii="Times New Roman" w:eastAsia="Times New Roman" w:hAnsi="Times New Roman" w:cs="Times New Roman"/>
          <w:sz w:val="24"/>
          <w:szCs w:val="24"/>
          <w:lang w:eastAsia="cs-CZ"/>
        </w:rPr>
      </w:pPr>
      <w:r w:rsidRPr="00E61944">
        <w:rPr>
          <w:rFonts w:ascii="Calibri" w:eastAsia="Times New Roman" w:hAnsi="Calibri" w:cs="Calibri"/>
          <w:sz w:val="24"/>
          <w:szCs w:val="24"/>
          <w:lang w:eastAsia="cs-CZ"/>
        </w:rPr>
        <w:t xml:space="preserve">na straně jedné jako </w:t>
      </w:r>
      <w:r w:rsidRPr="00E61944">
        <w:rPr>
          <w:rFonts w:ascii="Calibri" w:eastAsia="Times New Roman" w:hAnsi="Calibri" w:cs="Calibri"/>
          <w:b/>
          <w:sz w:val="24"/>
          <w:szCs w:val="24"/>
          <w:lang w:eastAsia="cs-CZ"/>
        </w:rPr>
        <w:t>„pronajímatel“</w:t>
      </w:r>
    </w:p>
    <w:p w14:paraId="7014F7FE" w14:textId="77777777" w:rsidR="00E61944" w:rsidRPr="00E61944" w:rsidRDefault="00E61944" w:rsidP="00E61944">
      <w:pPr>
        <w:suppressAutoHyphens/>
        <w:autoSpaceDE w:val="0"/>
        <w:autoSpaceDN w:val="0"/>
        <w:spacing w:after="0" w:line="240" w:lineRule="auto"/>
        <w:textAlignment w:val="baseline"/>
        <w:rPr>
          <w:rFonts w:ascii="Calibri" w:eastAsia="Times New Roman" w:hAnsi="Calibri" w:cs="Calibri"/>
          <w:sz w:val="24"/>
          <w:szCs w:val="24"/>
          <w:lang w:eastAsia="cs-CZ"/>
        </w:rPr>
      </w:pPr>
    </w:p>
    <w:p w14:paraId="6F7ABE83" w14:textId="77777777" w:rsidR="00E61944" w:rsidRPr="00E61944" w:rsidRDefault="00E61944" w:rsidP="00E61944">
      <w:pPr>
        <w:suppressAutoHyphens/>
        <w:autoSpaceDE w:val="0"/>
        <w:autoSpaceDN w:val="0"/>
        <w:spacing w:after="0" w:line="240" w:lineRule="auto"/>
        <w:textAlignment w:val="baseline"/>
        <w:rPr>
          <w:rFonts w:ascii="Calibri" w:eastAsia="Times New Roman" w:hAnsi="Calibri" w:cs="Calibri"/>
          <w:sz w:val="24"/>
          <w:szCs w:val="24"/>
          <w:lang w:eastAsia="cs-CZ"/>
        </w:rPr>
      </w:pPr>
      <w:r w:rsidRPr="00E61944">
        <w:rPr>
          <w:rFonts w:ascii="Calibri" w:eastAsia="Times New Roman" w:hAnsi="Calibri" w:cs="Calibri"/>
          <w:sz w:val="24"/>
          <w:szCs w:val="24"/>
          <w:lang w:eastAsia="cs-CZ"/>
        </w:rPr>
        <w:t>a</w:t>
      </w:r>
    </w:p>
    <w:p w14:paraId="52EB8F84" w14:textId="77777777" w:rsidR="00E61944" w:rsidRPr="00E61944" w:rsidRDefault="00E61944" w:rsidP="00E61944">
      <w:pPr>
        <w:suppressAutoHyphens/>
        <w:autoSpaceDE w:val="0"/>
        <w:autoSpaceDN w:val="0"/>
        <w:spacing w:after="0" w:line="240" w:lineRule="auto"/>
        <w:textAlignment w:val="baseline"/>
        <w:rPr>
          <w:rFonts w:ascii="Calibri" w:eastAsia="Times New Roman" w:hAnsi="Calibri" w:cs="Calibri"/>
          <w:sz w:val="24"/>
          <w:szCs w:val="24"/>
          <w:lang w:eastAsia="cs-CZ"/>
        </w:rPr>
      </w:pPr>
    </w:p>
    <w:p w14:paraId="31ED9265" w14:textId="77777777" w:rsidR="00E61944" w:rsidRPr="00E61944" w:rsidRDefault="00E61944" w:rsidP="00E61944">
      <w:pPr>
        <w:suppressAutoHyphens/>
        <w:autoSpaceDN w:val="0"/>
        <w:spacing w:after="0" w:line="240" w:lineRule="auto"/>
        <w:textAlignment w:val="baseline"/>
        <w:rPr>
          <w:rFonts w:ascii="Calibri" w:eastAsia="Times New Roman" w:hAnsi="Calibri" w:cs="Calibri"/>
          <w:b/>
          <w:sz w:val="24"/>
          <w:szCs w:val="24"/>
          <w:lang w:eastAsia="cs-CZ"/>
        </w:rPr>
      </w:pPr>
      <w:r w:rsidRPr="00E61944">
        <w:rPr>
          <w:rFonts w:ascii="Calibri" w:eastAsia="Times New Roman" w:hAnsi="Calibri" w:cs="Calibri"/>
          <w:b/>
          <w:sz w:val="24"/>
          <w:szCs w:val="24"/>
          <w:lang w:eastAsia="cs-CZ"/>
        </w:rPr>
        <w:t>Hokejový klub HC Příbram, z. s.</w:t>
      </w:r>
    </w:p>
    <w:p w14:paraId="0216058F" w14:textId="77777777" w:rsidR="00E61944" w:rsidRPr="00E61944" w:rsidRDefault="00E61944" w:rsidP="00E61944">
      <w:pPr>
        <w:suppressAutoHyphens/>
        <w:autoSpaceDN w:val="0"/>
        <w:spacing w:after="0" w:line="240" w:lineRule="auto"/>
        <w:textAlignment w:val="baseline"/>
        <w:rPr>
          <w:rFonts w:ascii="Calibri" w:eastAsia="Times New Roman" w:hAnsi="Calibri" w:cs="Calibri"/>
          <w:sz w:val="24"/>
          <w:szCs w:val="24"/>
          <w:lang w:eastAsia="cs-CZ"/>
        </w:rPr>
      </w:pPr>
      <w:r w:rsidRPr="00E61944">
        <w:rPr>
          <w:rFonts w:ascii="Calibri" w:eastAsia="Times New Roman" w:hAnsi="Calibri" w:cs="Calibri"/>
          <w:sz w:val="24"/>
          <w:szCs w:val="24"/>
          <w:lang w:eastAsia="cs-CZ"/>
        </w:rPr>
        <w:t xml:space="preserve">se sídlem Legionářů 378, 261 01 Příbram VII </w:t>
      </w:r>
    </w:p>
    <w:p w14:paraId="21E002C3" w14:textId="77777777" w:rsidR="00E61944" w:rsidRPr="009A1695" w:rsidRDefault="00E61944" w:rsidP="00E61944">
      <w:pPr>
        <w:suppressAutoHyphens/>
        <w:autoSpaceDN w:val="0"/>
        <w:spacing w:after="0" w:line="240" w:lineRule="auto"/>
        <w:textAlignment w:val="baseline"/>
        <w:rPr>
          <w:rFonts w:eastAsia="Times New Roman" w:cstheme="minorHAnsi"/>
          <w:sz w:val="24"/>
          <w:szCs w:val="24"/>
          <w:lang w:eastAsia="cs-CZ"/>
        </w:rPr>
      </w:pPr>
      <w:r w:rsidRPr="009A1695">
        <w:rPr>
          <w:rFonts w:eastAsia="Times New Roman" w:cstheme="minorHAnsi"/>
          <w:sz w:val="24"/>
          <w:szCs w:val="24"/>
          <w:lang w:eastAsia="cs-CZ"/>
        </w:rPr>
        <w:t>IČ: 47072741, DIČ: CZ 47072741</w:t>
      </w:r>
    </w:p>
    <w:p w14:paraId="7C547B6D" w14:textId="756A45B4" w:rsidR="009A1695" w:rsidRDefault="00E61944" w:rsidP="009A1695">
      <w:pPr>
        <w:suppressAutoHyphens/>
        <w:autoSpaceDN w:val="0"/>
        <w:spacing w:after="0" w:line="240" w:lineRule="auto"/>
        <w:textAlignment w:val="baseline"/>
        <w:rPr>
          <w:rFonts w:eastAsia="Times New Roman" w:cstheme="minorHAnsi"/>
          <w:sz w:val="24"/>
          <w:szCs w:val="24"/>
          <w:lang w:eastAsia="cs-CZ"/>
        </w:rPr>
      </w:pPr>
      <w:r w:rsidRPr="009A1695">
        <w:rPr>
          <w:rFonts w:eastAsia="Times New Roman" w:cstheme="minorHAnsi"/>
          <w:sz w:val="24"/>
          <w:szCs w:val="24"/>
          <w:lang w:eastAsia="cs-CZ"/>
        </w:rPr>
        <w:t xml:space="preserve">zastoupené Ing. Petrem Vinšem, prezidentem </w:t>
      </w:r>
      <w:r w:rsidR="007D4362">
        <w:rPr>
          <w:rFonts w:eastAsia="Times New Roman" w:cstheme="minorHAnsi"/>
          <w:sz w:val="24"/>
          <w:szCs w:val="24"/>
          <w:lang w:eastAsia="cs-CZ"/>
        </w:rPr>
        <w:t>spolku</w:t>
      </w:r>
    </w:p>
    <w:p w14:paraId="26FB8EF9" w14:textId="10BB4BB8" w:rsidR="009A1695" w:rsidRDefault="00E61944" w:rsidP="009A1695">
      <w:pPr>
        <w:suppressAutoHyphens/>
        <w:autoSpaceDN w:val="0"/>
        <w:spacing w:after="0" w:line="240" w:lineRule="auto"/>
        <w:textAlignment w:val="baseline"/>
        <w:rPr>
          <w:rFonts w:eastAsia="Times New Roman" w:cstheme="minorHAnsi"/>
          <w:sz w:val="24"/>
          <w:szCs w:val="24"/>
          <w:lang w:eastAsia="cs-CZ"/>
        </w:rPr>
      </w:pPr>
      <w:r w:rsidRPr="009A1695">
        <w:rPr>
          <w:rFonts w:eastAsia="Times New Roman" w:cstheme="minorHAnsi"/>
          <w:sz w:val="24"/>
          <w:szCs w:val="24"/>
          <w:lang w:eastAsia="cs-CZ"/>
        </w:rPr>
        <w:t xml:space="preserve">a </w:t>
      </w:r>
      <w:r w:rsidR="009A1695" w:rsidRPr="009A1695">
        <w:rPr>
          <w:rFonts w:cstheme="minorHAnsi"/>
          <w:color w:val="333333"/>
          <w:sz w:val="24"/>
          <w:szCs w:val="24"/>
          <w:shd w:val="clear" w:color="auto" w:fill="FFFFFF"/>
        </w:rPr>
        <w:t xml:space="preserve">Romanem Kantorem, </w:t>
      </w:r>
      <w:r w:rsidRPr="009A1695">
        <w:rPr>
          <w:rFonts w:eastAsia="Times New Roman" w:cstheme="minorHAnsi"/>
          <w:sz w:val="24"/>
          <w:szCs w:val="24"/>
          <w:lang w:eastAsia="cs-CZ"/>
        </w:rPr>
        <w:t>členem správní rady</w:t>
      </w:r>
    </w:p>
    <w:p w14:paraId="3337E43B" w14:textId="6AC51D22" w:rsidR="00E61944" w:rsidRPr="009A1695" w:rsidRDefault="00E61944" w:rsidP="009A1695">
      <w:pPr>
        <w:rPr>
          <w:rFonts w:eastAsia="Times New Roman" w:cstheme="minorHAnsi"/>
          <w:sz w:val="24"/>
          <w:szCs w:val="24"/>
          <w:lang w:eastAsia="cs-CZ"/>
        </w:rPr>
      </w:pPr>
      <w:r w:rsidRPr="009A1695">
        <w:rPr>
          <w:rFonts w:eastAsia="Times New Roman" w:cstheme="minorHAnsi"/>
          <w:sz w:val="24"/>
          <w:szCs w:val="24"/>
          <w:lang w:eastAsia="cs-CZ"/>
        </w:rPr>
        <w:t xml:space="preserve">dále jen jako </w:t>
      </w:r>
      <w:r w:rsidRPr="009A1695">
        <w:rPr>
          <w:rFonts w:eastAsia="Times New Roman" w:cstheme="minorHAnsi"/>
          <w:b/>
          <w:bCs/>
          <w:sz w:val="24"/>
          <w:szCs w:val="24"/>
          <w:lang w:eastAsia="cs-CZ"/>
        </w:rPr>
        <w:t>„nájemce“</w:t>
      </w:r>
      <w:r w:rsidRPr="009A1695">
        <w:rPr>
          <w:rFonts w:eastAsia="Times New Roman" w:cstheme="minorHAnsi"/>
          <w:sz w:val="24"/>
          <w:szCs w:val="24"/>
          <w:lang w:eastAsia="cs-CZ"/>
        </w:rPr>
        <w:t xml:space="preserve"> </w:t>
      </w:r>
    </w:p>
    <w:p w14:paraId="023B7791" w14:textId="77777777" w:rsidR="00E61944" w:rsidRPr="00E61944" w:rsidRDefault="00E61944" w:rsidP="00E61944">
      <w:pPr>
        <w:suppressAutoHyphens/>
        <w:autoSpaceDE w:val="0"/>
        <w:autoSpaceDN w:val="0"/>
        <w:spacing w:after="0" w:line="240" w:lineRule="auto"/>
        <w:textAlignment w:val="baseline"/>
        <w:rPr>
          <w:rFonts w:ascii="Calibri" w:eastAsia="Times New Roman" w:hAnsi="Calibri" w:cs="Calibri"/>
          <w:sz w:val="28"/>
          <w:szCs w:val="28"/>
          <w:lang w:eastAsia="cs-CZ"/>
        </w:rPr>
      </w:pPr>
    </w:p>
    <w:p w14:paraId="3E6697C5" w14:textId="77777777" w:rsidR="00E61944" w:rsidRPr="00E61944" w:rsidRDefault="00E61944" w:rsidP="00E61944">
      <w:pPr>
        <w:suppressAutoHyphens/>
        <w:autoSpaceDE w:val="0"/>
        <w:autoSpaceDN w:val="0"/>
        <w:spacing w:after="0" w:line="240" w:lineRule="auto"/>
        <w:jc w:val="center"/>
        <w:textAlignment w:val="baseline"/>
        <w:rPr>
          <w:rFonts w:ascii="Calibri" w:eastAsia="Times New Roman" w:hAnsi="Calibri" w:cs="Calibri"/>
          <w:b/>
          <w:bCs/>
          <w:sz w:val="24"/>
          <w:szCs w:val="24"/>
          <w:lang w:eastAsia="cs-CZ"/>
        </w:rPr>
      </w:pPr>
      <w:r w:rsidRPr="00E61944">
        <w:rPr>
          <w:rFonts w:ascii="Calibri" w:eastAsia="Times New Roman" w:hAnsi="Calibri" w:cs="Calibri"/>
          <w:b/>
          <w:bCs/>
          <w:sz w:val="24"/>
          <w:szCs w:val="24"/>
          <w:lang w:eastAsia="cs-CZ"/>
        </w:rPr>
        <w:t>I.</w:t>
      </w:r>
    </w:p>
    <w:p w14:paraId="00D92CDA" w14:textId="77777777" w:rsidR="00E61944" w:rsidRPr="00E61944" w:rsidRDefault="00E61944" w:rsidP="00E61944">
      <w:pPr>
        <w:suppressAutoHyphens/>
        <w:autoSpaceDN w:val="0"/>
        <w:spacing w:after="0" w:line="240" w:lineRule="auto"/>
        <w:jc w:val="center"/>
        <w:textAlignment w:val="baseline"/>
        <w:rPr>
          <w:rFonts w:ascii="Calibri" w:eastAsia="Times New Roman" w:hAnsi="Calibri" w:cs="Calibri"/>
          <w:b/>
          <w:bCs/>
          <w:sz w:val="24"/>
          <w:szCs w:val="24"/>
          <w:lang w:eastAsia="cs-CZ"/>
        </w:rPr>
      </w:pPr>
      <w:r w:rsidRPr="00E61944">
        <w:rPr>
          <w:rFonts w:ascii="Calibri" w:eastAsia="Times New Roman" w:hAnsi="Calibri" w:cs="Calibri"/>
          <w:b/>
          <w:bCs/>
          <w:sz w:val="24"/>
          <w:szCs w:val="24"/>
          <w:lang w:eastAsia="cs-CZ"/>
        </w:rPr>
        <w:t>Úvodní ujednání</w:t>
      </w:r>
    </w:p>
    <w:p w14:paraId="269A47DE" w14:textId="77777777" w:rsidR="00E61944" w:rsidRPr="00E61944" w:rsidRDefault="00E61944" w:rsidP="00E61944">
      <w:pPr>
        <w:suppressAutoHyphens/>
        <w:autoSpaceDN w:val="0"/>
        <w:spacing w:after="0" w:line="240" w:lineRule="auto"/>
        <w:textAlignment w:val="baseline"/>
        <w:rPr>
          <w:rFonts w:ascii="Calibri" w:eastAsia="Times New Roman" w:hAnsi="Calibri" w:cs="Calibri"/>
          <w:b/>
          <w:bCs/>
          <w:sz w:val="24"/>
          <w:szCs w:val="24"/>
          <w:u w:val="single"/>
          <w:lang w:eastAsia="cs-CZ"/>
        </w:rPr>
      </w:pPr>
    </w:p>
    <w:p w14:paraId="07C3CA9F" w14:textId="17D6EBB8" w:rsidR="00E61944" w:rsidRPr="00E61944" w:rsidRDefault="00E61944" w:rsidP="00E61944">
      <w:pPr>
        <w:suppressAutoHyphens/>
        <w:autoSpaceDN w:val="0"/>
        <w:spacing w:after="0" w:line="240" w:lineRule="auto"/>
        <w:jc w:val="both"/>
        <w:textAlignment w:val="baseline"/>
        <w:rPr>
          <w:rFonts w:ascii="Times New Roman" w:eastAsia="Times New Roman" w:hAnsi="Times New Roman" w:cs="Times New Roman"/>
          <w:sz w:val="24"/>
          <w:szCs w:val="24"/>
          <w:lang w:eastAsia="cs-CZ"/>
        </w:rPr>
      </w:pPr>
      <w:r w:rsidRPr="00E61944">
        <w:rPr>
          <w:rFonts w:ascii="Calibri" w:eastAsia="Times New Roman" w:hAnsi="Calibri" w:cs="Calibri"/>
          <w:bCs/>
          <w:sz w:val="24"/>
          <w:szCs w:val="24"/>
          <w:lang w:eastAsia="cs-CZ"/>
        </w:rPr>
        <w:t>1.1</w:t>
      </w:r>
      <w:r w:rsidRPr="00E61944">
        <w:rPr>
          <w:rFonts w:ascii="Calibri" w:eastAsia="Times New Roman" w:hAnsi="Calibri" w:cs="Calibri"/>
          <w:sz w:val="24"/>
          <w:szCs w:val="24"/>
          <w:lang w:eastAsia="cs-CZ"/>
        </w:rPr>
        <w:t xml:space="preserve"> Pronajímatel je příspěvkovou organizací Města Příbram, kdy na základě Smlouvy o výpůjčce nemovitostí ze dne </w:t>
      </w:r>
      <w:r w:rsidR="009A1695">
        <w:rPr>
          <w:rFonts w:ascii="Calibri" w:eastAsia="Times New Roman" w:hAnsi="Calibri" w:cs="Calibri"/>
          <w:sz w:val="24"/>
          <w:szCs w:val="24"/>
          <w:lang w:eastAsia="cs-CZ"/>
        </w:rPr>
        <w:t>21</w:t>
      </w:r>
      <w:r w:rsidR="00C31825" w:rsidRPr="009A1695">
        <w:rPr>
          <w:rFonts w:ascii="Calibri" w:eastAsia="Times New Roman" w:hAnsi="Calibri" w:cs="Calibri"/>
          <w:sz w:val="24"/>
          <w:szCs w:val="24"/>
          <w:lang w:eastAsia="cs-CZ"/>
        </w:rPr>
        <w:t>.11.2019</w:t>
      </w:r>
      <w:r w:rsidRPr="009A1695">
        <w:rPr>
          <w:rFonts w:ascii="Calibri" w:eastAsia="Times New Roman" w:hAnsi="Calibri" w:cs="Calibri"/>
          <w:sz w:val="24"/>
          <w:szCs w:val="24"/>
          <w:lang w:eastAsia="cs-CZ"/>
        </w:rPr>
        <w:t>,</w:t>
      </w:r>
      <w:r w:rsidRPr="00E61944">
        <w:rPr>
          <w:rFonts w:ascii="Calibri" w:eastAsia="Times New Roman" w:hAnsi="Calibri" w:cs="Calibri"/>
          <w:sz w:val="24"/>
          <w:szCs w:val="24"/>
          <w:lang w:eastAsia="cs-CZ"/>
        </w:rPr>
        <w:t xml:space="preserve"> uzavřené mezi Městem Příbram a organizací Sportovní zařízení města Příbram, má pronajímatel ve výpůjčce některé nemovitosti ve vlastnictví zřizovatele, včetně pozemku parc. č. st. 1801, jehož součástí je stavba – stavba občanského vybavení č.p. 378 v Příbrami VII (Zimní stadion Příbram), a pozemku parc. č. st. 1804, jehož součástí je stavba – stavba občanského vybavení bez č.p./č.e. (tzv. malá hala), to vše v k.ú. Březové Hory, obec Příbram. Uvedené nemovitost jsou zapsány u Katastrálního úřadu pro Středočeský kraj, Katastrální pracoviště Příbram na LV č. 10001 pro k.ú. Březové Hory.</w:t>
      </w:r>
    </w:p>
    <w:p w14:paraId="7D40F2DD" w14:textId="77777777" w:rsidR="00E61944" w:rsidRPr="00E61944" w:rsidRDefault="00E61944" w:rsidP="00E61944">
      <w:pPr>
        <w:suppressAutoHyphens/>
        <w:autoSpaceDN w:val="0"/>
        <w:spacing w:after="0" w:line="240" w:lineRule="auto"/>
        <w:jc w:val="both"/>
        <w:textAlignment w:val="baseline"/>
        <w:rPr>
          <w:rFonts w:ascii="Calibri" w:eastAsia="Times New Roman" w:hAnsi="Calibri" w:cs="Calibri"/>
          <w:sz w:val="24"/>
          <w:szCs w:val="24"/>
          <w:lang w:eastAsia="cs-CZ"/>
        </w:rPr>
      </w:pPr>
    </w:p>
    <w:p w14:paraId="3FB1FA37" w14:textId="77777777" w:rsidR="00E61944" w:rsidRPr="00E61944" w:rsidRDefault="00E61944" w:rsidP="00E61944">
      <w:pPr>
        <w:suppressAutoHyphens/>
        <w:autoSpaceDN w:val="0"/>
        <w:spacing w:after="0" w:line="240" w:lineRule="auto"/>
        <w:jc w:val="both"/>
        <w:textAlignment w:val="baseline"/>
        <w:rPr>
          <w:rFonts w:ascii="Calibri" w:eastAsia="Times New Roman" w:hAnsi="Calibri" w:cs="Calibri"/>
          <w:sz w:val="24"/>
          <w:szCs w:val="24"/>
          <w:lang w:eastAsia="cs-CZ"/>
        </w:rPr>
      </w:pPr>
      <w:r w:rsidRPr="00E61944">
        <w:rPr>
          <w:rFonts w:ascii="Calibri" w:eastAsia="Times New Roman" w:hAnsi="Calibri" w:cs="Calibri"/>
          <w:sz w:val="24"/>
          <w:szCs w:val="24"/>
          <w:lang w:eastAsia="cs-CZ"/>
        </w:rPr>
        <w:t>1.2 Pronajímatel je na základě zřizovací listiny, výše uvedené smlouvy o výpůjčce nemovitostí a dalších pověření k hospodaření s majetkem zřizovatele oprávněn hospodařit s majetkem zřizovatele mimo jiné i formou přenechání svěřeného majetku do nájmu třetí osobě, kdy tímto způsobem je pronajímatel oprávněn hospodařit i s nemovitostmi popsanými v čl. 1.1 této smlouvy.</w:t>
      </w:r>
    </w:p>
    <w:p w14:paraId="29D8DDD5" w14:textId="77777777" w:rsidR="00E61944" w:rsidRPr="00E61944" w:rsidRDefault="00E61944" w:rsidP="00E61944">
      <w:pPr>
        <w:suppressAutoHyphens/>
        <w:autoSpaceDN w:val="0"/>
        <w:spacing w:after="0" w:line="240" w:lineRule="auto"/>
        <w:jc w:val="both"/>
        <w:textAlignment w:val="baseline"/>
        <w:rPr>
          <w:rFonts w:ascii="Calibri" w:eastAsia="Times New Roman" w:hAnsi="Calibri" w:cs="Calibri"/>
          <w:sz w:val="24"/>
          <w:szCs w:val="24"/>
          <w:lang w:eastAsia="cs-CZ"/>
        </w:rPr>
      </w:pPr>
    </w:p>
    <w:p w14:paraId="7FC303A6" w14:textId="77777777" w:rsidR="00E61944" w:rsidRPr="00E61944" w:rsidRDefault="00E61944" w:rsidP="00E61944">
      <w:pPr>
        <w:suppressAutoHyphens/>
        <w:autoSpaceDN w:val="0"/>
        <w:spacing w:after="0" w:line="240" w:lineRule="auto"/>
        <w:jc w:val="both"/>
        <w:textAlignment w:val="baseline"/>
        <w:rPr>
          <w:rFonts w:ascii="Calibri" w:eastAsia="Times New Roman" w:hAnsi="Calibri" w:cs="Calibri"/>
          <w:sz w:val="24"/>
          <w:szCs w:val="24"/>
          <w:lang w:eastAsia="cs-CZ"/>
        </w:rPr>
      </w:pPr>
      <w:r w:rsidRPr="00E61944">
        <w:rPr>
          <w:rFonts w:ascii="Calibri" w:eastAsia="Times New Roman" w:hAnsi="Calibri" w:cs="Calibri"/>
          <w:sz w:val="24"/>
          <w:szCs w:val="24"/>
          <w:lang w:eastAsia="cs-CZ"/>
        </w:rPr>
        <w:t xml:space="preserve">1.3 Pronajímatel a nájemce se dohodli na nájemním vztahu k části nemovitostí popsaných </w:t>
      </w:r>
      <w:r w:rsidRPr="00E61944">
        <w:rPr>
          <w:rFonts w:ascii="Calibri" w:eastAsia="Times New Roman" w:hAnsi="Calibri" w:cs="Calibri"/>
          <w:sz w:val="24"/>
          <w:szCs w:val="24"/>
          <w:lang w:eastAsia="cs-CZ"/>
        </w:rPr>
        <w:br/>
        <w:t xml:space="preserve">v čl. 1.1 této smlouvy, za účelem čehož uzavírají tuto nájemní smlouvu, kdy nebytové prostory tvořící předmět nájmu dle této smlouvy jsou podrobně specifikovány v čl. II. této smlouvy. Pronajímatel prohlašuje, že je oprávněn k uzavření této nájemní smlouvy a též prohlašuje, že </w:t>
      </w:r>
      <w:r w:rsidRPr="00E61944">
        <w:rPr>
          <w:rFonts w:ascii="Calibri" w:eastAsia="Times New Roman" w:hAnsi="Calibri" w:cs="Calibri"/>
          <w:sz w:val="24"/>
          <w:szCs w:val="24"/>
          <w:lang w:eastAsia="cs-CZ"/>
        </w:rPr>
        <w:lastRenderedPageBreak/>
        <w:t>na nemovitostech jako celku nevázne žádný druh právní povinnosti, který by znemožňoval uzavření této nájemní smlouvy.</w:t>
      </w:r>
    </w:p>
    <w:p w14:paraId="776FFE3F" w14:textId="77777777" w:rsidR="00E61944" w:rsidRPr="00E61944" w:rsidRDefault="00E61944" w:rsidP="00E61944">
      <w:pPr>
        <w:suppressAutoHyphens/>
        <w:autoSpaceDN w:val="0"/>
        <w:spacing w:after="0" w:line="240" w:lineRule="auto"/>
        <w:jc w:val="both"/>
        <w:textAlignment w:val="baseline"/>
        <w:rPr>
          <w:rFonts w:ascii="Calibri" w:eastAsia="Times New Roman" w:hAnsi="Calibri" w:cs="Calibri"/>
          <w:sz w:val="24"/>
          <w:szCs w:val="24"/>
          <w:lang w:eastAsia="cs-CZ"/>
        </w:rPr>
      </w:pPr>
    </w:p>
    <w:p w14:paraId="1E79BC56" w14:textId="77777777" w:rsidR="00E61944" w:rsidRPr="00E61944" w:rsidRDefault="00E61944" w:rsidP="00E61944">
      <w:pPr>
        <w:suppressAutoHyphens/>
        <w:autoSpaceDN w:val="0"/>
        <w:spacing w:after="0" w:line="240" w:lineRule="auto"/>
        <w:jc w:val="both"/>
        <w:textAlignment w:val="baseline"/>
        <w:rPr>
          <w:rFonts w:ascii="Calibri" w:eastAsia="Times New Roman" w:hAnsi="Calibri" w:cs="Calibri"/>
          <w:sz w:val="24"/>
          <w:szCs w:val="24"/>
          <w:lang w:eastAsia="cs-CZ"/>
        </w:rPr>
      </w:pPr>
      <w:r w:rsidRPr="00E61944">
        <w:rPr>
          <w:rFonts w:ascii="Calibri" w:eastAsia="Times New Roman" w:hAnsi="Calibri" w:cs="Calibri"/>
          <w:sz w:val="24"/>
          <w:szCs w:val="24"/>
          <w:lang w:eastAsia="cs-CZ"/>
        </w:rPr>
        <w:t>1.4 Pronajímatel na základě této smlouvy přenechává nájemci do dočasného užívání (nájmu) předmět nájmu, a to za podmínek dále sjednaných touto smlouvou. Nájemce na základě této smlouvy předmět nájmu do dočasného užívání (nájmu) přijímá, a to za podmínek dále sjednaných touto smlouvou.</w:t>
      </w:r>
    </w:p>
    <w:p w14:paraId="3F3AF60D" w14:textId="77777777" w:rsidR="00E61944" w:rsidRPr="00E61944" w:rsidRDefault="00E61944" w:rsidP="00E61944">
      <w:pPr>
        <w:suppressAutoHyphens/>
        <w:autoSpaceDN w:val="0"/>
        <w:spacing w:after="0" w:line="240" w:lineRule="auto"/>
        <w:jc w:val="both"/>
        <w:textAlignment w:val="baseline"/>
        <w:rPr>
          <w:rFonts w:ascii="Calibri" w:eastAsia="Times New Roman" w:hAnsi="Calibri" w:cs="Calibri"/>
          <w:sz w:val="24"/>
          <w:szCs w:val="24"/>
          <w:lang w:eastAsia="cs-CZ"/>
        </w:rPr>
      </w:pPr>
    </w:p>
    <w:p w14:paraId="53FE1D26" w14:textId="77777777" w:rsidR="00E61944" w:rsidRPr="00E61944" w:rsidRDefault="00E61944" w:rsidP="00E61944">
      <w:pPr>
        <w:suppressAutoHyphens/>
        <w:autoSpaceDE w:val="0"/>
        <w:autoSpaceDN w:val="0"/>
        <w:spacing w:after="0" w:line="240" w:lineRule="auto"/>
        <w:jc w:val="center"/>
        <w:textAlignment w:val="baseline"/>
        <w:rPr>
          <w:rFonts w:ascii="Calibri" w:eastAsia="Times New Roman" w:hAnsi="Calibri" w:cs="Calibri"/>
          <w:b/>
          <w:bCs/>
          <w:sz w:val="24"/>
          <w:szCs w:val="28"/>
          <w:lang w:eastAsia="cs-CZ"/>
        </w:rPr>
      </w:pPr>
      <w:r w:rsidRPr="00E61944">
        <w:rPr>
          <w:rFonts w:ascii="Calibri" w:eastAsia="Times New Roman" w:hAnsi="Calibri" w:cs="Calibri"/>
          <w:b/>
          <w:bCs/>
          <w:sz w:val="24"/>
          <w:szCs w:val="28"/>
          <w:lang w:eastAsia="cs-CZ"/>
        </w:rPr>
        <w:t>II.</w:t>
      </w:r>
    </w:p>
    <w:p w14:paraId="56B11F22" w14:textId="77777777" w:rsidR="00E61944" w:rsidRPr="00E61944" w:rsidRDefault="00E61944" w:rsidP="00E61944">
      <w:pPr>
        <w:keepNext/>
        <w:keepLines/>
        <w:suppressAutoHyphens/>
        <w:autoSpaceDN w:val="0"/>
        <w:spacing w:before="240" w:after="0" w:line="240" w:lineRule="auto"/>
        <w:jc w:val="center"/>
        <w:textAlignment w:val="baseline"/>
        <w:outlineLvl w:val="0"/>
        <w:rPr>
          <w:rFonts w:ascii="Calibri Light" w:eastAsia="Times New Roman" w:hAnsi="Calibri Light" w:cs="Times New Roman"/>
          <w:color w:val="2F5496"/>
          <w:sz w:val="32"/>
          <w:szCs w:val="32"/>
          <w:lang w:eastAsia="cs-CZ"/>
        </w:rPr>
      </w:pPr>
      <w:r w:rsidRPr="00E61944">
        <w:rPr>
          <w:rFonts w:ascii="Calibri" w:eastAsia="Times New Roman" w:hAnsi="Calibri" w:cs="Calibri"/>
          <w:b/>
          <w:bCs/>
          <w:sz w:val="24"/>
          <w:szCs w:val="24"/>
          <w:lang w:eastAsia="cs-CZ"/>
        </w:rPr>
        <w:t>Předmět a účel nájmu</w:t>
      </w:r>
    </w:p>
    <w:p w14:paraId="64043D81" w14:textId="77777777" w:rsidR="00E61944" w:rsidRPr="00E61944" w:rsidRDefault="00E61944" w:rsidP="00E61944">
      <w:pPr>
        <w:suppressAutoHyphens/>
        <w:autoSpaceDN w:val="0"/>
        <w:spacing w:after="0" w:line="240" w:lineRule="auto"/>
        <w:textAlignment w:val="baseline"/>
        <w:rPr>
          <w:rFonts w:ascii="Calibri" w:eastAsia="Times New Roman" w:hAnsi="Calibri" w:cs="Calibri"/>
          <w:sz w:val="24"/>
          <w:szCs w:val="24"/>
          <w:lang w:eastAsia="cs-CZ"/>
        </w:rPr>
      </w:pPr>
    </w:p>
    <w:p w14:paraId="11B87C1F" w14:textId="77777777" w:rsidR="00E61944" w:rsidRPr="00E61944" w:rsidRDefault="00E61944" w:rsidP="00E61944">
      <w:pPr>
        <w:suppressAutoHyphens/>
        <w:autoSpaceDN w:val="0"/>
        <w:spacing w:after="0" w:line="240" w:lineRule="auto"/>
        <w:textAlignment w:val="baseline"/>
        <w:rPr>
          <w:rFonts w:ascii="Calibri" w:eastAsia="Times New Roman" w:hAnsi="Calibri" w:cs="Calibri"/>
          <w:sz w:val="24"/>
          <w:szCs w:val="24"/>
          <w:lang w:eastAsia="cs-CZ"/>
        </w:rPr>
      </w:pPr>
      <w:r w:rsidRPr="00E61944">
        <w:rPr>
          <w:rFonts w:ascii="Calibri" w:eastAsia="Times New Roman" w:hAnsi="Calibri" w:cs="Calibri"/>
          <w:sz w:val="24"/>
          <w:szCs w:val="24"/>
          <w:lang w:eastAsia="cs-CZ"/>
        </w:rPr>
        <w:t>Předmětem nájmu dle této smlouvy jsou prostory nacházející se v budově Zimního stadionu Příbram a v budově tzv. malé haly o následující specifikaci</w:t>
      </w:r>
    </w:p>
    <w:p w14:paraId="6D7E6735" w14:textId="77777777" w:rsidR="00E61944" w:rsidRPr="00E61944" w:rsidRDefault="00E61944" w:rsidP="00E61944">
      <w:pPr>
        <w:suppressAutoHyphens/>
        <w:autoSpaceDN w:val="0"/>
        <w:spacing w:after="0" w:line="240" w:lineRule="auto"/>
        <w:textAlignment w:val="baseline"/>
        <w:rPr>
          <w:rFonts w:ascii="Calibri" w:eastAsia="Times New Roman" w:hAnsi="Calibri" w:cs="Calibri"/>
          <w:sz w:val="24"/>
          <w:szCs w:val="24"/>
          <w:lang w:eastAsia="cs-CZ"/>
        </w:rPr>
      </w:pPr>
      <w:r w:rsidRPr="00E61944">
        <w:rPr>
          <w:rFonts w:ascii="Calibri" w:eastAsia="Times New Roman" w:hAnsi="Calibri" w:cs="Calibri"/>
          <w:sz w:val="24"/>
          <w:szCs w:val="24"/>
          <w:lang w:eastAsia="cs-CZ"/>
        </w:rPr>
        <w:tab/>
        <w:t xml:space="preserve">2.1 </w:t>
      </w:r>
      <w:bookmarkStart w:id="0" w:name="_Hlk81834409"/>
      <w:r w:rsidRPr="00E61944">
        <w:rPr>
          <w:rFonts w:ascii="Calibri" w:eastAsia="Times New Roman" w:hAnsi="Calibri" w:cs="Calibri"/>
          <w:sz w:val="24"/>
          <w:szCs w:val="24"/>
          <w:lang w:eastAsia="cs-CZ"/>
        </w:rPr>
        <w:t xml:space="preserve">Šatny </w:t>
      </w:r>
    </w:p>
    <w:p w14:paraId="254A5411" w14:textId="77777777" w:rsidR="00E61944" w:rsidRPr="00E61944" w:rsidRDefault="00E61944" w:rsidP="00E61944">
      <w:pPr>
        <w:suppressAutoHyphens/>
        <w:autoSpaceDN w:val="0"/>
        <w:spacing w:after="0" w:line="240" w:lineRule="auto"/>
        <w:textAlignment w:val="baseline"/>
        <w:rPr>
          <w:rFonts w:ascii="Calibri" w:eastAsia="Times New Roman" w:hAnsi="Calibri" w:cs="Calibri"/>
          <w:sz w:val="24"/>
          <w:szCs w:val="24"/>
          <w:lang w:eastAsia="cs-CZ"/>
        </w:rPr>
      </w:pPr>
      <w:r w:rsidRPr="00E61944">
        <w:rPr>
          <w:rFonts w:ascii="Calibri" w:eastAsia="Times New Roman" w:hAnsi="Calibri" w:cs="Calibri"/>
          <w:sz w:val="24"/>
          <w:szCs w:val="24"/>
          <w:lang w:eastAsia="cs-CZ"/>
        </w:rPr>
        <w:tab/>
        <w:t>2.2 Ledové plochy (krátkodobý pronájem dle sjednaného rozpisu)</w:t>
      </w:r>
    </w:p>
    <w:p w14:paraId="2F87D4BD" w14:textId="49CB05FF" w:rsidR="00E61944" w:rsidRPr="00E61944" w:rsidRDefault="00E61944" w:rsidP="00E61944">
      <w:pPr>
        <w:suppressAutoHyphens/>
        <w:autoSpaceDN w:val="0"/>
        <w:spacing w:after="0" w:line="240" w:lineRule="auto"/>
        <w:textAlignment w:val="baseline"/>
        <w:rPr>
          <w:rFonts w:ascii="Calibri" w:eastAsia="Times New Roman" w:hAnsi="Calibri" w:cs="Calibri"/>
          <w:sz w:val="24"/>
          <w:szCs w:val="24"/>
          <w:lang w:eastAsia="cs-CZ"/>
        </w:rPr>
      </w:pPr>
      <w:r w:rsidRPr="00E61944">
        <w:rPr>
          <w:rFonts w:ascii="Calibri" w:eastAsia="Times New Roman" w:hAnsi="Calibri" w:cs="Calibri"/>
          <w:sz w:val="24"/>
          <w:szCs w:val="24"/>
          <w:lang w:eastAsia="cs-CZ"/>
        </w:rPr>
        <w:tab/>
        <w:t>2.3 Ostatní prostory (rozcvičovna,</w:t>
      </w:r>
      <w:r w:rsidR="007323D1">
        <w:rPr>
          <w:rFonts w:ascii="Calibri" w:eastAsia="Times New Roman" w:hAnsi="Calibri" w:cs="Calibri"/>
          <w:sz w:val="24"/>
          <w:szCs w:val="24"/>
          <w:lang w:eastAsia="cs-CZ"/>
        </w:rPr>
        <w:t xml:space="preserve"> střelnice,</w:t>
      </w:r>
      <w:r w:rsidRPr="00E61944">
        <w:rPr>
          <w:rFonts w:ascii="Calibri" w:eastAsia="Times New Roman" w:hAnsi="Calibri" w:cs="Calibri"/>
          <w:sz w:val="24"/>
          <w:szCs w:val="24"/>
          <w:lang w:eastAsia="cs-CZ"/>
        </w:rPr>
        <w:t xml:space="preserve"> brusírna, sklad, kancelář)</w:t>
      </w:r>
    </w:p>
    <w:p w14:paraId="08F911DB" w14:textId="77777777" w:rsidR="00E61944" w:rsidRPr="00E61944" w:rsidRDefault="00E61944" w:rsidP="00E61944">
      <w:pPr>
        <w:suppressAutoHyphens/>
        <w:autoSpaceDN w:val="0"/>
        <w:spacing w:after="0" w:line="240" w:lineRule="auto"/>
        <w:textAlignment w:val="baseline"/>
        <w:rPr>
          <w:rFonts w:ascii="Calibri" w:eastAsia="Times New Roman" w:hAnsi="Calibri" w:cs="Calibri"/>
          <w:sz w:val="24"/>
          <w:szCs w:val="24"/>
          <w:lang w:eastAsia="cs-CZ"/>
        </w:rPr>
      </w:pPr>
      <w:r w:rsidRPr="00E61944">
        <w:rPr>
          <w:rFonts w:ascii="Calibri" w:eastAsia="Times New Roman" w:hAnsi="Calibri" w:cs="Calibri"/>
          <w:sz w:val="24"/>
          <w:szCs w:val="24"/>
          <w:lang w:eastAsia="cs-CZ"/>
        </w:rPr>
        <w:tab/>
        <w:t>2.4 Reklamní plochy – vnitřní</w:t>
      </w:r>
    </w:p>
    <w:bookmarkEnd w:id="0"/>
    <w:p w14:paraId="562EC511" w14:textId="6C3F97B5" w:rsidR="00E61944" w:rsidRPr="00E61944" w:rsidRDefault="00E61944" w:rsidP="00E61944">
      <w:pPr>
        <w:suppressAutoHyphens/>
        <w:autoSpaceDN w:val="0"/>
        <w:spacing w:after="0" w:line="240" w:lineRule="auto"/>
        <w:textAlignment w:val="baseline"/>
        <w:rPr>
          <w:rFonts w:ascii="Calibri" w:eastAsia="Times New Roman" w:hAnsi="Calibri" w:cs="Calibri"/>
          <w:sz w:val="24"/>
          <w:szCs w:val="24"/>
          <w:lang w:eastAsia="cs-CZ"/>
        </w:rPr>
      </w:pPr>
      <w:r w:rsidRPr="00E61944">
        <w:rPr>
          <w:rFonts w:ascii="Calibri" w:eastAsia="Times New Roman" w:hAnsi="Calibri" w:cs="Calibri"/>
          <w:sz w:val="24"/>
          <w:szCs w:val="24"/>
          <w:lang w:eastAsia="cs-CZ"/>
        </w:rPr>
        <w:t>Jednotlivé prostory tvořící předmět nájmu jsou zakresleny v přiložených pláncích (Přílohy č. 1, 2</w:t>
      </w:r>
      <w:r w:rsidR="00B72417">
        <w:rPr>
          <w:rFonts w:ascii="Calibri" w:eastAsia="Times New Roman" w:hAnsi="Calibri" w:cs="Calibri"/>
          <w:sz w:val="24"/>
          <w:szCs w:val="24"/>
          <w:lang w:eastAsia="cs-CZ"/>
        </w:rPr>
        <w:t xml:space="preserve"> a</w:t>
      </w:r>
      <w:r w:rsidRPr="00E61944">
        <w:rPr>
          <w:rFonts w:ascii="Calibri" w:eastAsia="Times New Roman" w:hAnsi="Calibri" w:cs="Calibri"/>
          <w:sz w:val="24"/>
          <w:szCs w:val="24"/>
          <w:lang w:eastAsia="cs-CZ"/>
        </w:rPr>
        <w:t xml:space="preserve"> 3 této smlouvy), které jsou přílohou a nedílnou součástí této smlouvy.</w:t>
      </w:r>
    </w:p>
    <w:p w14:paraId="5B4AF417" w14:textId="77777777" w:rsidR="00E61944" w:rsidRPr="00E61944" w:rsidRDefault="00E61944" w:rsidP="00E61944">
      <w:pPr>
        <w:suppressAutoHyphens/>
        <w:autoSpaceDN w:val="0"/>
        <w:spacing w:after="0" w:line="240" w:lineRule="auto"/>
        <w:textAlignment w:val="baseline"/>
        <w:rPr>
          <w:rFonts w:ascii="Calibri" w:eastAsia="Times New Roman" w:hAnsi="Calibri" w:cs="Calibri"/>
          <w:sz w:val="24"/>
          <w:szCs w:val="24"/>
          <w:lang w:eastAsia="cs-CZ"/>
        </w:rPr>
      </w:pPr>
    </w:p>
    <w:p w14:paraId="65830B2B" w14:textId="77777777" w:rsidR="00E61944" w:rsidRPr="00E61944" w:rsidRDefault="00E61944" w:rsidP="00E61944">
      <w:pPr>
        <w:suppressAutoHyphens/>
        <w:autoSpaceDE w:val="0"/>
        <w:autoSpaceDN w:val="0"/>
        <w:spacing w:after="0" w:line="240" w:lineRule="auto"/>
        <w:textAlignment w:val="baseline"/>
        <w:rPr>
          <w:rFonts w:ascii="Calibri" w:eastAsia="Times New Roman" w:hAnsi="Calibri" w:cs="Calibri"/>
          <w:b/>
          <w:sz w:val="24"/>
          <w:szCs w:val="24"/>
          <w:lang w:eastAsia="cs-CZ"/>
        </w:rPr>
      </w:pPr>
      <w:r w:rsidRPr="00E61944">
        <w:rPr>
          <w:rFonts w:ascii="Calibri" w:eastAsia="Times New Roman" w:hAnsi="Calibri" w:cs="Calibri"/>
          <w:b/>
          <w:sz w:val="24"/>
          <w:szCs w:val="24"/>
          <w:lang w:eastAsia="cs-CZ"/>
        </w:rPr>
        <w:t xml:space="preserve">2.1 ŠATNY </w:t>
      </w:r>
    </w:p>
    <w:p w14:paraId="6F505147" w14:textId="77777777" w:rsidR="00E61944" w:rsidRPr="00E61944" w:rsidRDefault="00E61944" w:rsidP="00E61944">
      <w:pPr>
        <w:suppressAutoHyphens/>
        <w:autoSpaceDE w:val="0"/>
        <w:autoSpaceDN w:val="0"/>
        <w:spacing w:after="0" w:line="240" w:lineRule="auto"/>
        <w:jc w:val="center"/>
        <w:textAlignment w:val="baseline"/>
        <w:rPr>
          <w:rFonts w:ascii="Calibri" w:eastAsia="Times New Roman" w:hAnsi="Calibri" w:cs="Calibri"/>
          <w:b/>
          <w:sz w:val="24"/>
          <w:szCs w:val="24"/>
          <w:lang w:eastAsia="cs-CZ"/>
        </w:rPr>
      </w:pPr>
    </w:p>
    <w:p w14:paraId="774AF6C4" w14:textId="77777777" w:rsidR="00E61944" w:rsidRPr="00E61944" w:rsidRDefault="00E61944" w:rsidP="00E61944">
      <w:pPr>
        <w:suppressAutoHyphens/>
        <w:autoSpaceDE w:val="0"/>
        <w:autoSpaceDN w:val="0"/>
        <w:spacing w:after="0" w:line="240" w:lineRule="auto"/>
        <w:jc w:val="both"/>
        <w:textAlignment w:val="baseline"/>
        <w:rPr>
          <w:rFonts w:ascii="Times New Roman" w:eastAsia="Times New Roman" w:hAnsi="Times New Roman" w:cs="Times New Roman"/>
          <w:sz w:val="24"/>
          <w:szCs w:val="24"/>
          <w:lang w:eastAsia="cs-CZ"/>
        </w:rPr>
      </w:pPr>
      <w:r w:rsidRPr="00E61944">
        <w:rPr>
          <w:rFonts w:ascii="Calibri" w:eastAsia="Times New Roman" w:hAnsi="Calibri" w:cs="Calibri"/>
          <w:sz w:val="24"/>
          <w:szCs w:val="24"/>
          <w:lang w:eastAsia="cs-CZ"/>
        </w:rPr>
        <w:t>Předmětem nájmu dle čl. 2.1 této smlouvy jsou níže uvedené prostory s vyjádřením jejich velikosti (v m</w:t>
      </w:r>
      <w:r w:rsidRPr="00E61944">
        <w:rPr>
          <w:rFonts w:ascii="Calibri" w:eastAsia="Times New Roman" w:hAnsi="Calibri" w:cs="Calibri"/>
          <w:sz w:val="24"/>
          <w:szCs w:val="24"/>
          <w:vertAlign w:val="superscript"/>
          <w:lang w:eastAsia="cs-CZ"/>
        </w:rPr>
        <w:t>2</w:t>
      </w:r>
      <w:r w:rsidRPr="00E61944">
        <w:rPr>
          <w:rFonts w:ascii="Calibri" w:eastAsia="Times New Roman" w:hAnsi="Calibri" w:cs="Calibri"/>
          <w:sz w:val="24"/>
          <w:szCs w:val="24"/>
          <w:lang w:eastAsia="cs-CZ"/>
        </w:rPr>
        <w:t>), kdy jednotlivé prostory jsou zakresleny v přiloženém plánku (</w:t>
      </w:r>
      <w:r w:rsidRPr="00E61944">
        <w:rPr>
          <w:rFonts w:ascii="Calibri" w:eastAsia="Times New Roman" w:hAnsi="Calibri" w:cs="Calibri"/>
          <w:b/>
          <w:sz w:val="24"/>
          <w:szCs w:val="24"/>
          <w:lang w:eastAsia="cs-CZ"/>
        </w:rPr>
        <w:t>Příloha č. 1</w:t>
      </w:r>
      <w:r w:rsidRPr="00E61944">
        <w:rPr>
          <w:rFonts w:ascii="Calibri" w:eastAsia="Times New Roman" w:hAnsi="Calibri" w:cs="Calibri"/>
          <w:sz w:val="24"/>
          <w:szCs w:val="24"/>
          <w:lang w:eastAsia="cs-CZ"/>
        </w:rPr>
        <w:t>):</w:t>
      </w:r>
    </w:p>
    <w:p w14:paraId="11E9C5A7" w14:textId="77777777" w:rsidR="00E61944" w:rsidRPr="00E61944" w:rsidRDefault="00E61944" w:rsidP="00E61944">
      <w:pPr>
        <w:suppressAutoHyphens/>
        <w:autoSpaceDN w:val="0"/>
        <w:spacing w:after="0" w:line="240" w:lineRule="auto"/>
        <w:textAlignment w:val="baseline"/>
        <w:rPr>
          <w:rFonts w:ascii="Calibri" w:eastAsia="Times New Roman" w:hAnsi="Calibri" w:cs="Calibri"/>
          <w:sz w:val="24"/>
          <w:szCs w:val="24"/>
          <w:lang w:eastAsia="cs-CZ"/>
        </w:rPr>
      </w:pPr>
    </w:p>
    <w:p w14:paraId="5050424D" w14:textId="77777777" w:rsidR="00E61944" w:rsidRPr="00E61944" w:rsidRDefault="00E61944" w:rsidP="00E61944">
      <w:pPr>
        <w:suppressAutoHyphens/>
        <w:autoSpaceDN w:val="0"/>
        <w:spacing w:after="0" w:line="240" w:lineRule="auto"/>
        <w:textAlignment w:val="baseline"/>
        <w:rPr>
          <w:rFonts w:ascii="Calibri" w:eastAsia="Times New Roman" w:hAnsi="Calibri" w:cs="Calibri"/>
          <w:b/>
          <w:sz w:val="24"/>
          <w:szCs w:val="24"/>
          <w:lang w:eastAsia="cs-CZ"/>
        </w:rPr>
      </w:pPr>
      <w:r w:rsidRPr="00E61944">
        <w:rPr>
          <w:rFonts w:ascii="Calibri" w:eastAsia="Times New Roman" w:hAnsi="Calibri" w:cs="Calibri"/>
          <w:b/>
          <w:sz w:val="24"/>
          <w:szCs w:val="24"/>
          <w:lang w:eastAsia="cs-CZ"/>
        </w:rPr>
        <w:t>Šatny</w:t>
      </w:r>
    </w:p>
    <w:p w14:paraId="320C6B60" w14:textId="77777777" w:rsidR="00E61944" w:rsidRPr="00E61944" w:rsidRDefault="00E61944" w:rsidP="00E61944">
      <w:pPr>
        <w:suppressAutoHyphens/>
        <w:autoSpaceDN w:val="0"/>
        <w:spacing w:after="0" w:line="240" w:lineRule="auto"/>
        <w:jc w:val="both"/>
        <w:textAlignment w:val="baseline"/>
        <w:rPr>
          <w:rFonts w:ascii="Calibri" w:eastAsia="Times New Roman" w:hAnsi="Calibri" w:cs="Calibri"/>
          <w:i/>
          <w:sz w:val="24"/>
          <w:szCs w:val="24"/>
          <w:lang w:eastAsia="cs-CZ"/>
        </w:rPr>
      </w:pPr>
      <w:r w:rsidRPr="00E61944">
        <w:rPr>
          <w:rFonts w:ascii="Calibri" w:eastAsia="Times New Roman" w:hAnsi="Calibri" w:cs="Calibri"/>
          <w:i/>
          <w:sz w:val="24"/>
          <w:szCs w:val="24"/>
          <w:lang w:eastAsia="cs-CZ"/>
        </w:rPr>
        <w:t>pronajímané v měsících, kdy je hokejová sezóna – tj. standardně od ledna do března a od srpna do prosince (lze po písemné domluvě upravit):</w:t>
      </w:r>
    </w:p>
    <w:p w14:paraId="21800ED4" w14:textId="77777777" w:rsidR="00E61944" w:rsidRPr="00E61944" w:rsidRDefault="00E61944" w:rsidP="00E61944">
      <w:pPr>
        <w:suppressAutoHyphens/>
        <w:autoSpaceDN w:val="0"/>
        <w:spacing w:after="0" w:line="240" w:lineRule="auto"/>
        <w:textAlignment w:val="baseline"/>
        <w:rPr>
          <w:rFonts w:ascii="Calibri" w:eastAsia="Times New Roman" w:hAnsi="Calibri" w:cs="Calibri"/>
          <w:sz w:val="24"/>
          <w:szCs w:val="24"/>
          <w:lang w:eastAsia="cs-CZ"/>
        </w:rPr>
      </w:pPr>
    </w:p>
    <w:p w14:paraId="48C5A365" w14:textId="2B67D3DA" w:rsidR="00E61944" w:rsidRDefault="00E61944" w:rsidP="00E61944">
      <w:pPr>
        <w:suppressAutoHyphens/>
        <w:autoSpaceDN w:val="0"/>
        <w:spacing w:after="0" w:line="240" w:lineRule="auto"/>
        <w:textAlignment w:val="baseline"/>
        <w:rPr>
          <w:rFonts w:ascii="Calibri" w:eastAsia="Times New Roman" w:hAnsi="Calibri" w:cs="Calibri"/>
          <w:sz w:val="24"/>
          <w:szCs w:val="24"/>
          <w:lang w:eastAsia="cs-CZ"/>
        </w:rPr>
      </w:pPr>
      <w:r w:rsidRPr="00E61944">
        <w:rPr>
          <w:rFonts w:ascii="Calibri" w:eastAsia="Times New Roman" w:hAnsi="Calibri" w:cs="Calibri"/>
          <w:sz w:val="24"/>
          <w:szCs w:val="24"/>
          <w:lang w:eastAsia="cs-CZ"/>
        </w:rPr>
        <w:t>-  8 x šatna v malé hale (8 x 18 m</w:t>
      </w:r>
      <w:r w:rsidRPr="00E61944">
        <w:rPr>
          <w:rFonts w:ascii="Calibri" w:eastAsia="Times New Roman" w:hAnsi="Calibri" w:cs="Calibri"/>
          <w:sz w:val="24"/>
          <w:szCs w:val="24"/>
          <w:vertAlign w:val="superscript"/>
          <w:lang w:eastAsia="cs-CZ"/>
        </w:rPr>
        <w:t>2</w:t>
      </w:r>
      <w:r w:rsidRPr="00E61944">
        <w:rPr>
          <w:rFonts w:ascii="Calibri" w:eastAsia="Times New Roman" w:hAnsi="Calibri" w:cs="Calibri"/>
          <w:sz w:val="24"/>
          <w:szCs w:val="24"/>
          <w:lang w:eastAsia="cs-CZ"/>
        </w:rPr>
        <w:t>)</w:t>
      </w:r>
    </w:p>
    <w:p w14:paraId="31B3D555" w14:textId="3FB6120D" w:rsidR="006207F4" w:rsidRDefault="006207F4" w:rsidP="006207F4">
      <w:pPr>
        <w:suppressAutoHyphens/>
        <w:autoSpaceDN w:val="0"/>
        <w:spacing w:after="0" w:line="240" w:lineRule="auto"/>
        <w:textAlignment w:val="baseline"/>
        <w:rPr>
          <w:rFonts w:ascii="Calibri" w:eastAsia="Times New Roman" w:hAnsi="Calibri" w:cs="Calibri"/>
          <w:sz w:val="24"/>
          <w:szCs w:val="24"/>
          <w:lang w:eastAsia="cs-CZ"/>
        </w:rPr>
      </w:pPr>
      <w:r w:rsidRPr="00E61944">
        <w:rPr>
          <w:rFonts w:ascii="Calibri" w:eastAsia="Times New Roman" w:hAnsi="Calibri" w:cs="Calibri"/>
          <w:sz w:val="24"/>
          <w:szCs w:val="24"/>
          <w:lang w:eastAsia="cs-CZ"/>
        </w:rPr>
        <w:t xml:space="preserve">- </w:t>
      </w:r>
      <w:r>
        <w:rPr>
          <w:rFonts w:ascii="Calibri" w:eastAsia="Times New Roman" w:hAnsi="Calibri" w:cs="Calibri"/>
          <w:sz w:val="24"/>
          <w:szCs w:val="24"/>
          <w:lang w:eastAsia="cs-CZ"/>
        </w:rPr>
        <w:t xml:space="preserve"> </w:t>
      </w:r>
      <w:r w:rsidRPr="00E61944">
        <w:rPr>
          <w:rFonts w:ascii="Calibri" w:eastAsia="Times New Roman" w:hAnsi="Calibri" w:cs="Calibri"/>
          <w:sz w:val="24"/>
          <w:szCs w:val="24"/>
          <w:lang w:eastAsia="cs-CZ"/>
        </w:rPr>
        <w:t>šatna „Spartak“ v malé hale (29 m</w:t>
      </w:r>
      <w:r w:rsidRPr="00E61944">
        <w:rPr>
          <w:rFonts w:ascii="Calibri" w:eastAsia="Times New Roman" w:hAnsi="Calibri" w:cs="Calibri"/>
          <w:sz w:val="24"/>
          <w:szCs w:val="24"/>
          <w:vertAlign w:val="superscript"/>
          <w:lang w:eastAsia="cs-CZ"/>
        </w:rPr>
        <w:t>2</w:t>
      </w:r>
      <w:r w:rsidRPr="00E61944">
        <w:rPr>
          <w:rFonts w:ascii="Calibri" w:eastAsia="Times New Roman" w:hAnsi="Calibri" w:cs="Calibri"/>
          <w:sz w:val="24"/>
          <w:szCs w:val="24"/>
          <w:lang w:eastAsia="cs-CZ"/>
        </w:rPr>
        <w:t>)</w:t>
      </w:r>
    </w:p>
    <w:p w14:paraId="46DF6506" w14:textId="701A2A68" w:rsidR="005550B6" w:rsidRPr="005550B6" w:rsidRDefault="005550B6" w:rsidP="006207F4">
      <w:pPr>
        <w:suppressAutoHyphens/>
        <w:autoSpaceDN w:val="0"/>
        <w:spacing w:after="0" w:line="240" w:lineRule="auto"/>
        <w:textAlignment w:val="baseline"/>
        <w:rPr>
          <w:rFonts w:ascii="Calibri" w:eastAsia="Times New Roman" w:hAnsi="Calibri" w:cs="Calibri"/>
          <w:sz w:val="24"/>
          <w:szCs w:val="24"/>
          <w:lang w:eastAsia="cs-CZ"/>
        </w:rPr>
      </w:pPr>
      <w:r>
        <w:rPr>
          <w:rFonts w:ascii="Calibri" w:eastAsia="Times New Roman" w:hAnsi="Calibri" w:cs="Calibri"/>
          <w:sz w:val="24"/>
          <w:szCs w:val="24"/>
          <w:lang w:eastAsia="cs-CZ"/>
        </w:rPr>
        <w:t>-  šatna „bývalý sklad“ v malé hale (18 m</w:t>
      </w:r>
      <w:r>
        <w:rPr>
          <w:rFonts w:ascii="Calibri" w:eastAsia="Times New Roman" w:hAnsi="Calibri" w:cs="Calibri"/>
          <w:sz w:val="24"/>
          <w:szCs w:val="24"/>
          <w:vertAlign w:val="superscript"/>
          <w:lang w:eastAsia="cs-CZ"/>
        </w:rPr>
        <w:t>2</w:t>
      </w:r>
      <w:r>
        <w:rPr>
          <w:rFonts w:ascii="Calibri" w:eastAsia="Times New Roman" w:hAnsi="Calibri" w:cs="Calibri"/>
          <w:sz w:val="24"/>
          <w:szCs w:val="24"/>
          <w:lang w:eastAsia="cs-CZ"/>
        </w:rPr>
        <w:t>)</w:t>
      </w:r>
    </w:p>
    <w:p w14:paraId="611A455D" w14:textId="2AA699E3" w:rsidR="00E61944" w:rsidRPr="00E61944" w:rsidRDefault="00E61944" w:rsidP="00E61944">
      <w:pPr>
        <w:suppressAutoHyphens/>
        <w:autoSpaceDN w:val="0"/>
        <w:spacing w:after="0" w:line="240" w:lineRule="auto"/>
        <w:textAlignment w:val="baseline"/>
        <w:rPr>
          <w:rFonts w:ascii="Times New Roman" w:eastAsia="Times New Roman" w:hAnsi="Times New Roman" w:cs="Times New Roman"/>
          <w:sz w:val="24"/>
          <w:szCs w:val="24"/>
          <w:lang w:eastAsia="cs-CZ"/>
        </w:rPr>
      </w:pPr>
      <w:r w:rsidRPr="00E61944">
        <w:rPr>
          <w:rFonts w:ascii="Calibri" w:eastAsia="Times New Roman" w:hAnsi="Calibri" w:cs="Calibri"/>
          <w:sz w:val="24"/>
          <w:szCs w:val="24"/>
          <w:lang w:eastAsia="cs-CZ"/>
        </w:rPr>
        <w:t xml:space="preserve">-  </w:t>
      </w:r>
      <w:bookmarkStart w:id="1" w:name="_Hlk94511976"/>
      <w:r w:rsidRPr="00E61944">
        <w:rPr>
          <w:rFonts w:ascii="Calibri" w:eastAsia="Times New Roman" w:hAnsi="Calibri" w:cs="Calibri"/>
          <w:sz w:val="24"/>
          <w:szCs w:val="24"/>
          <w:lang w:eastAsia="cs-CZ"/>
        </w:rPr>
        <w:t>šatna STARŠÍ DOROST</w:t>
      </w:r>
      <w:r w:rsidR="006207F4">
        <w:rPr>
          <w:rFonts w:ascii="Calibri" w:eastAsia="Times New Roman" w:hAnsi="Calibri" w:cs="Calibri"/>
          <w:sz w:val="24"/>
          <w:szCs w:val="24"/>
          <w:lang w:eastAsia="cs-CZ"/>
        </w:rPr>
        <w:t xml:space="preserve"> – velká hala</w:t>
      </w:r>
      <w:r w:rsidRPr="00E61944">
        <w:rPr>
          <w:rFonts w:ascii="Calibri" w:eastAsia="Times New Roman" w:hAnsi="Calibri" w:cs="Calibri"/>
          <w:sz w:val="24"/>
          <w:szCs w:val="24"/>
          <w:lang w:eastAsia="cs-CZ"/>
        </w:rPr>
        <w:t xml:space="preserve"> (41,21 m</w:t>
      </w:r>
      <w:r w:rsidRPr="00E61944">
        <w:rPr>
          <w:rFonts w:ascii="Calibri" w:eastAsia="Times New Roman" w:hAnsi="Calibri" w:cs="Calibri"/>
          <w:sz w:val="24"/>
          <w:szCs w:val="24"/>
          <w:vertAlign w:val="superscript"/>
          <w:lang w:eastAsia="cs-CZ"/>
        </w:rPr>
        <w:t>2</w:t>
      </w:r>
      <w:r w:rsidRPr="00E61944">
        <w:rPr>
          <w:rFonts w:ascii="Calibri" w:eastAsia="Times New Roman" w:hAnsi="Calibri" w:cs="Calibri"/>
          <w:sz w:val="24"/>
          <w:szCs w:val="24"/>
          <w:lang w:eastAsia="cs-CZ"/>
        </w:rPr>
        <w:t>)</w:t>
      </w:r>
    </w:p>
    <w:p w14:paraId="47E3DB4C" w14:textId="7E839C72" w:rsidR="00E61944" w:rsidRPr="00E61944" w:rsidRDefault="00E61944" w:rsidP="00E61944">
      <w:pPr>
        <w:suppressAutoHyphens/>
        <w:autoSpaceDN w:val="0"/>
        <w:spacing w:after="0" w:line="240" w:lineRule="auto"/>
        <w:textAlignment w:val="baseline"/>
        <w:rPr>
          <w:rFonts w:ascii="Calibri" w:eastAsia="Times New Roman" w:hAnsi="Calibri" w:cs="Calibri"/>
          <w:sz w:val="24"/>
          <w:szCs w:val="24"/>
          <w:lang w:eastAsia="cs-CZ"/>
        </w:rPr>
      </w:pPr>
      <w:r w:rsidRPr="00E61944">
        <w:rPr>
          <w:rFonts w:ascii="Calibri" w:eastAsia="Times New Roman" w:hAnsi="Calibri" w:cs="Calibri"/>
          <w:sz w:val="24"/>
          <w:szCs w:val="24"/>
          <w:lang w:eastAsia="cs-CZ"/>
        </w:rPr>
        <w:t>-  šatna MLADŠÍ DOROST</w:t>
      </w:r>
      <w:r w:rsidR="006207F4">
        <w:rPr>
          <w:rFonts w:ascii="Calibri" w:eastAsia="Times New Roman" w:hAnsi="Calibri" w:cs="Calibri"/>
          <w:sz w:val="24"/>
          <w:szCs w:val="24"/>
          <w:lang w:eastAsia="cs-CZ"/>
        </w:rPr>
        <w:t xml:space="preserve"> – velká hala</w:t>
      </w:r>
      <w:r w:rsidRPr="00E61944">
        <w:rPr>
          <w:rFonts w:ascii="Calibri" w:eastAsia="Times New Roman" w:hAnsi="Calibri" w:cs="Calibri"/>
          <w:sz w:val="24"/>
          <w:szCs w:val="24"/>
          <w:lang w:eastAsia="cs-CZ"/>
        </w:rPr>
        <w:t xml:space="preserve"> (50,75m</w:t>
      </w:r>
      <w:r w:rsidRPr="00E61944">
        <w:rPr>
          <w:rFonts w:ascii="Calibri" w:eastAsia="Times New Roman" w:hAnsi="Calibri" w:cs="Calibri"/>
          <w:sz w:val="24"/>
          <w:szCs w:val="24"/>
          <w:vertAlign w:val="superscript"/>
          <w:lang w:eastAsia="cs-CZ"/>
        </w:rPr>
        <w:t>2</w:t>
      </w:r>
      <w:r w:rsidRPr="00E61944">
        <w:rPr>
          <w:rFonts w:ascii="Calibri" w:eastAsia="Times New Roman" w:hAnsi="Calibri" w:cs="Calibri"/>
          <w:sz w:val="24"/>
          <w:szCs w:val="24"/>
          <w:lang w:eastAsia="cs-CZ"/>
        </w:rPr>
        <w:t>)</w:t>
      </w:r>
    </w:p>
    <w:bookmarkEnd w:id="1"/>
    <w:p w14:paraId="0FFC528E" w14:textId="5B388D7F" w:rsidR="00E61944" w:rsidRPr="00E61944" w:rsidRDefault="00E61944" w:rsidP="00E61944">
      <w:pPr>
        <w:suppressAutoHyphens/>
        <w:autoSpaceDN w:val="0"/>
        <w:spacing w:after="0" w:line="240" w:lineRule="auto"/>
        <w:textAlignment w:val="baseline"/>
        <w:rPr>
          <w:rFonts w:ascii="Calibri" w:eastAsia="Times New Roman" w:hAnsi="Calibri" w:cs="Calibri"/>
          <w:sz w:val="24"/>
          <w:szCs w:val="24"/>
          <w:lang w:eastAsia="cs-CZ"/>
        </w:rPr>
      </w:pPr>
      <w:r w:rsidRPr="00E61944">
        <w:rPr>
          <w:rFonts w:ascii="Calibri" w:eastAsia="Times New Roman" w:hAnsi="Calibri" w:cs="Calibri"/>
          <w:sz w:val="24"/>
          <w:szCs w:val="24"/>
          <w:lang w:eastAsia="cs-CZ"/>
        </w:rPr>
        <w:t>-</w:t>
      </w:r>
      <w:r w:rsidR="00041427">
        <w:rPr>
          <w:rFonts w:ascii="Calibri" w:eastAsia="Times New Roman" w:hAnsi="Calibri" w:cs="Calibri"/>
          <w:sz w:val="24"/>
          <w:szCs w:val="24"/>
          <w:lang w:eastAsia="cs-CZ"/>
        </w:rPr>
        <w:t xml:space="preserve"> </w:t>
      </w:r>
      <w:r w:rsidRPr="00E61944">
        <w:rPr>
          <w:rFonts w:ascii="Calibri" w:eastAsia="Times New Roman" w:hAnsi="Calibri" w:cs="Calibri"/>
          <w:sz w:val="24"/>
          <w:szCs w:val="24"/>
          <w:lang w:eastAsia="cs-CZ"/>
        </w:rPr>
        <w:t xml:space="preserve"> šatna „B“ mužstva</w:t>
      </w:r>
      <w:r w:rsidR="006207F4">
        <w:rPr>
          <w:rFonts w:ascii="Calibri" w:eastAsia="Times New Roman" w:hAnsi="Calibri" w:cs="Calibri"/>
          <w:sz w:val="24"/>
          <w:szCs w:val="24"/>
          <w:lang w:eastAsia="cs-CZ"/>
        </w:rPr>
        <w:t xml:space="preserve"> – velká hala</w:t>
      </w:r>
      <w:r w:rsidRPr="00E61944">
        <w:rPr>
          <w:rFonts w:ascii="Calibri" w:eastAsia="Times New Roman" w:hAnsi="Calibri" w:cs="Calibri"/>
          <w:sz w:val="24"/>
          <w:szCs w:val="24"/>
          <w:lang w:eastAsia="cs-CZ"/>
        </w:rPr>
        <w:t xml:space="preserve"> (33,29 m</w:t>
      </w:r>
      <w:r w:rsidRPr="00E61944">
        <w:rPr>
          <w:rFonts w:ascii="Calibri" w:eastAsia="Times New Roman" w:hAnsi="Calibri" w:cs="Calibri"/>
          <w:sz w:val="24"/>
          <w:szCs w:val="24"/>
          <w:vertAlign w:val="superscript"/>
          <w:lang w:eastAsia="cs-CZ"/>
        </w:rPr>
        <w:t>2</w:t>
      </w:r>
      <w:r w:rsidRPr="00E61944">
        <w:rPr>
          <w:rFonts w:ascii="Calibri" w:eastAsia="Times New Roman" w:hAnsi="Calibri" w:cs="Calibri"/>
          <w:sz w:val="24"/>
          <w:szCs w:val="24"/>
          <w:lang w:eastAsia="cs-CZ"/>
        </w:rPr>
        <w:t>)</w:t>
      </w:r>
    </w:p>
    <w:p w14:paraId="5DF7BDA4" w14:textId="77777777" w:rsidR="00E61944" w:rsidRPr="00E61944" w:rsidRDefault="00E61944" w:rsidP="00E61944">
      <w:pPr>
        <w:suppressAutoHyphens/>
        <w:autoSpaceDE w:val="0"/>
        <w:autoSpaceDN w:val="0"/>
        <w:spacing w:after="0" w:line="240" w:lineRule="auto"/>
        <w:jc w:val="both"/>
        <w:textAlignment w:val="baseline"/>
        <w:rPr>
          <w:rFonts w:ascii="Calibri" w:eastAsia="Times New Roman" w:hAnsi="Calibri" w:cs="Calibri"/>
          <w:sz w:val="24"/>
          <w:szCs w:val="24"/>
          <w:lang w:eastAsia="cs-CZ"/>
        </w:rPr>
      </w:pPr>
    </w:p>
    <w:p w14:paraId="0433354B" w14:textId="77777777" w:rsidR="00E61944" w:rsidRPr="00E61944" w:rsidRDefault="00E61944" w:rsidP="00E61944">
      <w:pPr>
        <w:suppressAutoHyphens/>
        <w:autoSpaceDE w:val="0"/>
        <w:autoSpaceDN w:val="0"/>
        <w:spacing w:after="0" w:line="240" w:lineRule="auto"/>
        <w:textAlignment w:val="baseline"/>
        <w:rPr>
          <w:rFonts w:ascii="Calibri" w:eastAsia="Times New Roman" w:hAnsi="Calibri" w:cs="Calibri"/>
          <w:b/>
          <w:sz w:val="24"/>
          <w:szCs w:val="24"/>
          <w:lang w:eastAsia="cs-CZ"/>
        </w:rPr>
      </w:pPr>
      <w:r w:rsidRPr="00E61944">
        <w:rPr>
          <w:rFonts w:ascii="Calibri" w:eastAsia="Times New Roman" w:hAnsi="Calibri" w:cs="Calibri"/>
          <w:b/>
          <w:sz w:val="24"/>
          <w:szCs w:val="24"/>
          <w:lang w:eastAsia="cs-CZ"/>
        </w:rPr>
        <w:br/>
        <w:t>2.2 LEDOVÉ PLOCHY</w:t>
      </w:r>
    </w:p>
    <w:p w14:paraId="3B902343" w14:textId="77777777" w:rsidR="00E61944" w:rsidRPr="00E61944" w:rsidRDefault="00E61944" w:rsidP="00E61944">
      <w:pPr>
        <w:suppressAutoHyphens/>
        <w:autoSpaceDE w:val="0"/>
        <w:autoSpaceDN w:val="0"/>
        <w:spacing w:after="0" w:line="240" w:lineRule="auto"/>
        <w:textAlignment w:val="baseline"/>
        <w:rPr>
          <w:rFonts w:ascii="Calibri" w:eastAsia="Times New Roman" w:hAnsi="Calibri" w:cs="Calibri"/>
          <w:sz w:val="24"/>
          <w:szCs w:val="24"/>
          <w:lang w:eastAsia="cs-CZ"/>
        </w:rPr>
      </w:pPr>
    </w:p>
    <w:p w14:paraId="23A590D7" w14:textId="409E2F01" w:rsidR="00E61944" w:rsidRPr="00E61944" w:rsidRDefault="00E61944" w:rsidP="00E61944">
      <w:pPr>
        <w:suppressAutoHyphens/>
        <w:autoSpaceDE w:val="0"/>
        <w:autoSpaceDN w:val="0"/>
        <w:spacing w:after="0" w:line="240" w:lineRule="auto"/>
        <w:jc w:val="both"/>
        <w:textAlignment w:val="baseline"/>
        <w:rPr>
          <w:rFonts w:ascii="Times New Roman" w:eastAsia="Times New Roman" w:hAnsi="Times New Roman" w:cs="Times New Roman"/>
          <w:sz w:val="24"/>
          <w:szCs w:val="24"/>
          <w:lang w:eastAsia="cs-CZ"/>
        </w:rPr>
      </w:pPr>
      <w:r w:rsidRPr="00E61944">
        <w:rPr>
          <w:rFonts w:ascii="Calibri" w:eastAsia="Times New Roman" w:hAnsi="Calibri" w:cs="Calibri"/>
          <w:sz w:val="24"/>
          <w:szCs w:val="24"/>
          <w:lang w:eastAsia="cs-CZ"/>
        </w:rPr>
        <w:t>Předmětem nájmu dle čl. 2.2 této smlouvy je ledová plocha nacházející se v prostorách Zimního stadionu Příbram</w:t>
      </w:r>
      <w:r w:rsidR="00B72417">
        <w:rPr>
          <w:rFonts w:ascii="Calibri" w:eastAsia="Times New Roman" w:hAnsi="Calibri" w:cs="Calibri"/>
          <w:sz w:val="24"/>
          <w:szCs w:val="24"/>
          <w:lang w:eastAsia="cs-CZ"/>
        </w:rPr>
        <w:t xml:space="preserve"> tzv. velká hala</w:t>
      </w:r>
      <w:r w:rsidRPr="00E61944">
        <w:rPr>
          <w:rFonts w:ascii="Calibri" w:eastAsia="Times New Roman" w:hAnsi="Calibri" w:cs="Calibri"/>
          <w:sz w:val="24"/>
          <w:szCs w:val="24"/>
          <w:lang w:eastAsia="cs-CZ"/>
        </w:rPr>
        <w:t xml:space="preserve"> a ledová plocha nacházející se v tzv. malé hale, kdy pronajímané prostory jsou zakresleny v přiloženém plánku (</w:t>
      </w:r>
      <w:r w:rsidRPr="00E61944">
        <w:rPr>
          <w:rFonts w:ascii="Calibri" w:eastAsia="Times New Roman" w:hAnsi="Calibri" w:cs="Calibri"/>
          <w:b/>
          <w:sz w:val="24"/>
          <w:szCs w:val="24"/>
          <w:lang w:eastAsia="cs-CZ"/>
        </w:rPr>
        <w:t>Příloha č. 2</w:t>
      </w:r>
      <w:r w:rsidRPr="00E61944">
        <w:rPr>
          <w:rFonts w:ascii="Calibri" w:eastAsia="Times New Roman" w:hAnsi="Calibri" w:cs="Calibri"/>
          <w:sz w:val="24"/>
          <w:szCs w:val="24"/>
          <w:lang w:eastAsia="cs-CZ"/>
        </w:rPr>
        <w:t>).</w:t>
      </w:r>
    </w:p>
    <w:p w14:paraId="21B2573B" w14:textId="77777777" w:rsidR="00E61944" w:rsidRPr="00E61944" w:rsidRDefault="00E61944" w:rsidP="00E61944">
      <w:pPr>
        <w:suppressAutoHyphens/>
        <w:autoSpaceDE w:val="0"/>
        <w:autoSpaceDN w:val="0"/>
        <w:spacing w:after="0" w:line="240" w:lineRule="auto"/>
        <w:jc w:val="both"/>
        <w:textAlignment w:val="baseline"/>
        <w:rPr>
          <w:rFonts w:ascii="Calibri" w:eastAsia="Times New Roman" w:hAnsi="Calibri" w:cs="Calibri"/>
          <w:sz w:val="24"/>
          <w:szCs w:val="24"/>
          <w:lang w:eastAsia="cs-CZ"/>
        </w:rPr>
      </w:pPr>
    </w:p>
    <w:p w14:paraId="51C94514" w14:textId="77777777" w:rsidR="00E61944" w:rsidRPr="00E61944" w:rsidRDefault="00E61944" w:rsidP="00E61944">
      <w:pPr>
        <w:suppressAutoHyphens/>
        <w:autoSpaceDE w:val="0"/>
        <w:autoSpaceDN w:val="0"/>
        <w:spacing w:after="0" w:line="240" w:lineRule="auto"/>
        <w:jc w:val="both"/>
        <w:textAlignment w:val="baseline"/>
        <w:rPr>
          <w:rFonts w:ascii="Calibri" w:eastAsia="Times New Roman" w:hAnsi="Calibri" w:cs="Calibri"/>
          <w:sz w:val="24"/>
          <w:szCs w:val="24"/>
          <w:lang w:eastAsia="cs-CZ"/>
        </w:rPr>
      </w:pPr>
      <w:r w:rsidRPr="00E61944">
        <w:rPr>
          <w:rFonts w:ascii="Calibri" w:eastAsia="Times New Roman" w:hAnsi="Calibri" w:cs="Calibri"/>
          <w:sz w:val="24"/>
          <w:szCs w:val="24"/>
          <w:lang w:eastAsia="cs-CZ"/>
        </w:rPr>
        <w:t xml:space="preserve">Smluvní strany sjednávají, že ohledně nájmu ledových ploch považují tuto nájemní smlouvu za nájemní smlouvu rámcovou, kdy dle této nájemní smlouvy pronajímatel pronajímá nájemci obě ledové plochy na hokejová utkání a tréninky všech družstev HC Příbram, a to v režimu </w:t>
      </w:r>
      <w:r w:rsidRPr="00E61944">
        <w:rPr>
          <w:rFonts w:ascii="Calibri" w:eastAsia="Times New Roman" w:hAnsi="Calibri" w:cs="Calibri"/>
          <w:sz w:val="24"/>
          <w:szCs w:val="24"/>
          <w:lang w:eastAsia="cs-CZ"/>
        </w:rPr>
        <w:lastRenderedPageBreak/>
        <w:t>dílčích krátkodobých pronájmů dle sjednaného rozpisu, tedy ve vzájemně odsouhlasených a písemně vyjádřených termínech a časech, s tím, že rozpis se vyhotoví a odsouhlasí před začátkem každé hokejové sezony.</w:t>
      </w:r>
    </w:p>
    <w:p w14:paraId="316BF785" w14:textId="77777777" w:rsidR="00E61944" w:rsidRPr="00E61944" w:rsidRDefault="00E61944" w:rsidP="00E61944">
      <w:pPr>
        <w:suppressAutoHyphens/>
        <w:autoSpaceDE w:val="0"/>
        <w:autoSpaceDN w:val="0"/>
        <w:spacing w:after="0" w:line="240" w:lineRule="auto"/>
        <w:jc w:val="both"/>
        <w:textAlignment w:val="baseline"/>
        <w:rPr>
          <w:rFonts w:ascii="Calibri" w:eastAsia="Times New Roman" w:hAnsi="Calibri" w:cs="Calibri"/>
          <w:sz w:val="24"/>
          <w:szCs w:val="24"/>
          <w:lang w:eastAsia="cs-CZ"/>
        </w:rPr>
      </w:pPr>
    </w:p>
    <w:p w14:paraId="16036856" w14:textId="77777777" w:rsidR="00E61944" w:rsidRPr="00E61944" w:rsidRDefault="00E61944" w:rsidP="00E61944">
      <w:pPr>
        <w:suppressAutoHyphens/>
        <w:autoSpaceDE w:val="0"/>
        <w:autoSpaceDN w:val="0"/>
        <w:spacing w:after="0" w:line="240" w:lineRule="auto"/>
        <w:jc w:val="both"/>
        <w:textAlignment w:val="baseline"/>
        <w:rPr>
          <w:rFonts w:ascii="Calibri" w:eastAsia="Times New Roman" w:hAnsi="Calibri" w:cs="Calibri"/>
          <w:sz w:val="24"/>
          <w:szCs w:val="24"/>
          <w:lang w:eastAsia="cs-CZ"/>
        </w:rPr>
      </w:pPr>
      <w:r w:rsidRPr="00E61944">
        <w:rPr>
          <w:rFonts w:ascii="Calibri" w:eastAsia="Times New Roman" w:hAnsi="Calibri" w:cs="Calibri"/>
          <w:sz w:val="24"/>
          <w:szCs w:val="24"/>
          <w:lang w:eastAsia="cs-CZ"/>
        </w:rPr>
        <w:t>Zrušit plánovanou akci bez poplatků za nájem je možné minimálně 4 dny předem. V případě zrušení akce alespoň 2 dny před plánovanou akcí, uhradí nájemce 50 % ceny pronájmu ledové plochy (nepodaří-li se pronajímateli zajistit náhradní pronájem</w:t>
      </w:r>
      <w:r w:rsidRPr="00532B18">
        <w:rPr>
          <w:rFonts w:ascii="Calibri" w:eastAsia="Times New Roman" w:hAnsi="Calibri" w:cs="Calibri"/>
          <w:sz w:val="24"/>
          <w:szCs w:val="24"/>
          <w:lang w:eastAsia="cs-CZ"/>
        </w:rPr>
        <w:t>). V případě zrušení akce méně než 2 dny před plánovanou akcí, uhradí nájemce 100 % ceny pronájmu ledové plochy (nepodaří-li se pronajímateli zajistit náhradní pronájem).</w:t>
      </w:r>
    </w:p>
    <w:p w14:paraId="1BC65581" w14:textId="77777777" w:rsidR="00E61944" w:rsidRPr="00E61944" w:rsidRDefault="00E61944" w:rsidP="00E61944">
      <w:pPr>
        <w:suppressAutoHyphens/>
        <w:autoSpaceDE w:val="0"/>
        <w:autoSpaceDN w:val="0"/>
        <w:spacing w:after="0" w:line="240" w:lineRule="auto"/>
        <w:jc w:val="both"/>
        <w:textAlignment w:val="baseline"/>
        <w:rPr>
          <w:rFonts w:ascii="Calibri" w:eastAsia="Times New Roman" w:hAnsi="Calibri" w:cs="Calibri"/>
          <w:sz w:val="24"/>
          <w:szCs w:val="24"/>
          <w:lang w:eastAsia="cs-CZ"/>
        </w:rPr>
      </w:pPr>
    </w:p>
    <w:p w14:paraId="22CAFA6D" w14:textId="77777777" w:rsidR="00E61944" w:rsidRPr="00E61944" w:rsidRDefault="00E61944" w:rsidP="00E61944">
      <w:pPr>
        <w:suppressAutoHyphens/>
        <w:autoSpaceDE w:val="0"/>
        <w:autoSpaceDN w:val="0"/>
        <w:spacing w:after="0" w:line="240" w:lineRule="auto"/>
        <w:jc w:val="both"/>
        <w:textAlignment w:val="baseline"/>
        <w:rPr>
          <w:rFonts w:ascii="Calibri" w:eastAsia="Times New Roman" w:hAnsi="Calibri" w:cs="Calibri"/>
          <w:b/>
          <w:sz w:val="24"/>
          <w:szCs w:val="24"/>
          <w:lang w:eastAsia="cs-CZ"/>
        </w:rPr>
      </w:pPr>
      <w:r w:rsidRPr="00E61944">
        <w:rPr>
          <w:rFonts w:ascii="Calibri" w:eastAsia="Times New Roman" w:hAnsi="Calibri" w:cs="Calibri"/>
          <w:b/>
          <w:sz w:val="24"/>
          <w:szCs w:val="24"/>
          <w:lang w:eastAsia="cs-CZ"/>
        </w:rPr>
        <w:t>2.3 OSTATNÍ PROSTORY</w:t>
      </w:r>
    </w:p>
    <w:p w14:paraId="5FF5E2CA" w14:textId="77777777" w:rsidR="00E61944" w:rsidRPr="00E61944" w:rsidRDefault="00E61944" w:rsidP="00E61944">
      <w:pPr>
        <w:suppressAutoHyphens/>
        <w:autoSpaceDE w:val="0"/>
        <w:autoSpaceDN w:val="0"/>
        <w:spacing w:after="0" w:line="240" w:lineRule="auto"/>
        <w:jc w:val="both"/>
        <w:textAlignment w:val="baseline"/>
        <w:rPr>
          <w:rFonts w:ascii="Calibri" w:eastAsia="Times New Roman" w:hAnsi="Calibri" w:cs="Calibri"/>
          <w:i/>
          <w:sz w:val="24"/>
          <w:szCs w:val="24"/>
          <w:lang w:eastAsia="cs-CZ"/>
        </w:rPr>
      </w:pPr>
      <w:r w:rsidRPr="00E61944">
        <w:rPr>
          <w:rFonts w:ascii="Calibri" w:eastAsia="Times New Roman" w:hAnsi="Calibri" w:cs="Calibri"/>
          <w:i/>
          <w:sz w:val="24"/>
          <w:szCs w:val="24"/>
          <w:lang w:eastAsia="cs-CZ"/>
        </w:rPr>
        <w:t>pronajímané celoročně:</w:t>
      </w:r>
    </w:p>
    <w:p w14:paraId="770A4C40" w14:textId="77777777" w:rsidR="00E61944" w:rsidRPr="00E61944" w:rsidRDefault="00E61944" w:rsidP="00E61944">
      <w:pPr>
        <w:suppressAutoHyphens/>
        <w:autoSpaceDE w:val="0"/>
        <w:autoSpaceDN w:val="0"/>
        <w:spacing w:after="0" w:line="240" w:lineRule="auto"/>
        <w:jc w:val="both"/>
        <w:textAlignment w:val="baseline"/>
        <w:rPr>
          <w:rFonts w:ascii="Calibri" w:eastAsia="Times New Roman" w:hAnsi="Calibri" w:cs="Calibri"/>
          <w:sz w:val="24"/>
          <w:szCs w:val="24"/>
          <w:lang w:eastAsia="cs-CZ"/>
        </w:rPr>
      </w:pPr>
      <w:r w:rsidRPr="00E61944">
        <w:rPr>
          <w:rFonts w:ascii="Calibri" w:eastAsia="Times New Roman" w:hAnsi="Calibri" w:cs="Calibri"/>
          <w:sz w:val="24"/>
          <w:szCs w:val="24"/>
          <w:lang w:eastAsia="cs-CZ"/>
        </w:rPr>
        <w:t>Předmětem nájmu dle čl. 2.3 této smlouvy jsou následující prostory, jejichž umístění je zakresleno v přiloženém plánku (</w:t>
      </w:r>
      <w:r w:rsidRPr="00E61944">
        <w:rPr>
          <w:rFonts w:ascii="Calibri" w:eastAsia="Times New Roman" w:hAnsi="Calibri" w:cs="Calibri"/>
          <w:b/>
          <w:bCs/>
          <w:sz w:val="24"/>
          <w:szCs w:val="24"/>
          <w:lang w:eastAsia="cs-CZ"/>
        </w:rPr>
        <w:t>Příloha č. 3</w:t>
      </w:r>
      <w:r w:rsidRPr="00E61944">
        <w:rPr>
          <w:rFonts w:ascii="Calibri" w:eastAsia="Times New Roman" w:hAnsi="Calibri" w:cs="Calibri"/>
          <w:sz w:val="24"/>
          <w:szCs w:val="24"/>
          <w:lang w:eastAsia="cs-CZ"/>
        </w:rPr>
        <w:t>)</w:t>
      </w:r>
    </w:p>
    <w:p w14:paraId="611C3087" w14:textId="77777777" w:rsidR="00E61944" w:rsidRPr="00E61944" w:rsidRDefault="00E61944" w:rsidP="00E61944">
      <w:pPr>
        <w:suppressAutoHyphens/>
        <w:autoSpaceDE w:val="0"/>
        <w:autoSpaceDN w:val="0"/>
        <w:spacing w:after="0" w:line="240" w:lineRule="auto"/>
        <w:jc w:val="both"/>
        <w:textAlignment w:val="baseline"/>
        <w:rPr>
          <w:rFonts w:ascii="Calibri" w:eastAsia="Times New Roman" w:hAnsi="Calibri" w:cs="Calibri"/>
          <w:sz w:val="24"/>
          <w:szCs w:val="24"/>
          <w:u w:val="single"/>
          <w:lang w:eastAsia="cs-CZ"/>
        </w:rPr>
      </w:pPr>
    </w:p>
    <w:p w14:paraId="117E9FDC" w14:textId="77777777" w:rsidR="00E61944" w:rsidRPr="00E61944" w:rsidRDefault="00E61944" w:rsidP="00E61944">
      <w:pPr>
        <w:suppressAutoHyphens/>
        <w:autoSpaceDN w:val="0"/>
        <w:spacing w:after="0" w:line="240" w:lineRule="auto"/>
        <w:textAlignment w:val="baseline"/>
        <w:rPr>
          <w:rFonts w:ascii="Calibri" w:eastAsia="Times New Roman" w:hAnsi="Calibri" w:cs="Calibri"/>
          <w:sz w:val="24"/>
          <w:szCs w:val="24"/>
          <w:lang w:eastAsia="cs-CZ"/>
        </w:rPr>
      </w:pPr>
      <w:r w:rsidRPr="00E61944">
        <w:rPr>
          <w:rFonts w:ascii="Calibri" w:eastAsia="Times New Roman" w:hAnsi="Calibri" w:cs="Calibri"/>
          <w:sz w:val="24"/>
          <w:szCs w:val="24"/>
          <w:lang w:eastAsia="cs-CZ"/>
        </w:rPr>
        <w:t>-   brusírna v malé hale (4 m</w:t>
      </w:r>
      <w:r w:rsidRPr="00E61944">
        <w:rPr>
          <w:rFonts w:ascii="Calibri" w:eastAsia="Times New Roman" w:hAnsi="Calibri" w:cs="Calibri"/>
          <w:sz w:val="24"/>
          <w:szCs w:val="24"/>
          <w:vertAlign w:val="superscript"/>
          <w:lang w:eastAsia="cs-CZ"/>
        </w:rPr>
        <w:t>2</w:t>
      </w:r>
      <w:r w:rsidRPr="00E61944">
        <w:rPr>
          <w:rFonts w:ascii="Calibri" w:eastAsia="Times New Roman" w:hAnsi="Calibri" w:cs="Calibri"/>
          <w:sz w:val="24"/>
          <w:szCs w:val="24"/>
          <w:lang w:eastAsia="cs-CZ"/>
        </w:rPr>
        <w:t xml:space="preserve">) </w:t>
      </w:r>
    </w:p>
    <w:p w14:paraId="41C77537" w14:textId="77777777" w:rsidR="00E61944" w:rsidRPr="00E61944" w:rsidRDefault="00E61944" w:rsidP="00E61944">
      <w:pPr>
        <w:suppressAutoHyphens/>
        <w:autoSpaceDN w:val="0"/>
        <w:spacing w:after="0" w:line="240" w:lineRule="auto"/>
        <w:textAlignment w:val="baseline"/>
        <w:rPr>
          <w:rFonts w:ascii="Calibri" w:eastAsia="Times New Roman" w:hAnsi="Calibri" w:cs="Calibri"/>
          <w:sz w:val="24"/>
          <w:szCs w:val="24"/>
          <w:lang w:eastAsia="cs-CZ"/>
        </w:rPr>
      </w:pPr>
      <w:r w:rsidRPr="00E61944">
        <w:rPr>
          <w:rFonts w:ascii="Calibri" w:eastAsia="Times New Roman" w:hAnsi="Calibri" w:cs="Calibri"/>
          <w:sz w:val="24"/>
          <w:szCs w:val="24"/>
          <w:lang w:eastAsia="cs-CZ"/>
        </w:rPr>
        <w:t>-   sklad (na ochozu ZS, 32 m</w:t>
      </w:r>
      <w:r w:rsidRPr="00E61944">
        <w:rPr>
          <w:rFonts w:ascii="Calibri" w:eastAsia="Times New Roman" w:hAnsi="Calibri" w:cs="Calibri"/>
          <w:sz w:val="24"/>
          <w:szCs w:val="24"/>
          <w:vertAlign w:val="superscript"/>
          <w:lang w:eastAsia="cs-CZ"/>
        </w:rPr>
        <w:t>2</w:t>
      </w:r>
      <w:r w:rsidRPr="00E61944">
        <w:rPr>
          <w:rFonts w:ascii="Calibri" w:eastAsia="Times New Roman" w:hAnsi="Calibri" w:cs="Calibri"/>
          <w:sz w:val="24"/>
          <w:szCs w:val="24"/>
          <w:lang w:eastAsia="cs-CZ"/>
        </w:rPr>
        <w:t>)</w:t>
      </w:r>
    </w:p>
    <w:p w14:paraId="1BE8A4F6" w14:textId="77777777" w:rsidR="00E61944" w:rsidRPr="00E61944" w:rsidRDefault="00E61944" w:rsidP="00E61944">
      <w:pPr>
        <w:suppressAutoHyphens/>
        <w:autoSpaceDN w:val="0"/>
        <w:spacing w:after="0" w:line="240" w:lineRule="auto"/>
        <w:textAlignment w:val="baseline"/>
        <w:rPr>
          <w:rFonts w:ascii="Times New Roman" w:eastAsia="Times New Roman" w:hAnsi="Times New Roman" w:cs="Times New Roman"/>
          <w:sz w:val="24"/>
          <w:szCs w:val="24"/>
          <w:lang w:eastAsia="cs-CZ"/>
        </w:rPr>
      </w:pPr>
    </w:p>
    <w:p w14:paraId="470D2D03" w14:textId="77777777" w:rsidR="00E61944" w:rsidRPr="00E61944" w:rsidRDefault="00E61944" w:rsidP="00E61944">
      <w:pPr>
        <w:suppressAutoHyphens/>
        <w:autoSpaceDN w:val="0"/>
        <w:spacing w:after="0" w:line="240" w:lineRule="auto"/>
        <w:textAlignment w:val="baseline"/>
        <w:rPr>
          <w:rFonts w:ascii="Calibri" w:eastAsia="Times New Roman" w:hAnsi="Calibri" w:cs="Calibri"/>
          <w:sz w:val="24"/>
          <w:szCs w:val="24"/>
          <w:lang w:eastAsia="cs-CZ"/>
        </w:rPr>
      </w:pPr>
      <w:r w:rsidRPr="00E61944">
        <w:rPr>
          <w:rFonts w:ascii="Calibri" w:eastAsia="Times New Roman" w:hAnsi="Calibri" w:cs="Calibri"/>
          <w:sz w:val="24"/>
          <w:szCs w:val="24"/>
          <w:lang w:eastAsia="cs-CZ"/>
        </w:rPr>
        <w:t>-   sdílená kancelář ve velké hale (18 m</w:t>
      </w:r>
      <w:r w:rsidRPr="00E61944">
        <w:rPr>
          <w:rFonts w:ascii="Calibri" w:eastAsia="Times New Roman" w:hAnsi="Calibri" w:cs="Calibri"/>
          <w:sz w:val="24"/>
          <w:szCs w:val="24"/>
          <w:vertAlign w:val="superscript"/>
          <w:lang w:eastAsia="cs-CZ"/>
        </w:rPr>
        <w:t>2</w:t>
      </w:r>
      <w:r w:rsidRPr="00E61944">
        <w:rPr>
          <w:rFonts w:ascii="Calibri" w:eastAsia="Times New Roman" w:hAnsi="Calibri" w:cs="Calibri"/>
          <w:sz w:val="24"/>
          <w:szCs w:val="24"/>
          <w:lang w:eastAsia="cs-CZ"/>
        </w:rPr>
        <w:t>)</w:t>
      </w:r>
    </w:p>
    <w:p w14:paraId="5F84960B" w14:textId="77777777" w:rsidR="00E61944" w:rsidRPr="00E61944" w:rsidRDefault="00E61944" w:rsidP="00E61944">
      <w:pPr>
        <w:suppressAutoHyphens/>
        <w:autoSpaceDE w:val="0"/>
        <w:autoSpaceDN w:val="0"/>
        <w:spacing w:after="0" w:line="240" w:lineRule="auto"/>
        <w:ind w:left="360"/>
        <w:jc w:val="both"/>
        <w:textAlignment w:val="baseline"/>
        <w:rPr>
          <w:rFonts w:ascii="Calibri" w:eastAsia="Times New Roman" w:hAnsi="Calibri" w:cs="Calibri"/>
          <w:sz w:val="24"/>
          <w:szCs w:val="24"/>
          <w:lang w:eastAsia="cs-CZ"/>
        </w:rPr>
      </w:pPr>
      <w:r w:rsidRPr="00E61944">
        <w:rPr>
          <w:rFonts w:ascii="Calibri" w:eastAsia="Times New Roman" w:hAnsi="Calibri" w:cs="Calibri"/>
          <w:sz w:val="24"/>
          <w:szCs w:val="24"/>
          <w:lang w:eastAsia="cs-CZ"/>
        </w:rPr>
        <w:t>Smluvní strany shodně konstatují a sjednávají, že kancelář ve velké hale je pronajímána jako prostor sdílený, kdy spolu s nájemcem bude uvedená kancelář užívána rovněž dalším nájemcem (HC Baník Příbram s.r.o.).</w:t>
      </w:r>
    </w:p>
    <w:p w14:paraId="7C7D088C" w14:textId="77777777" w:rsidR="00E61944" w:rsidRPr="00E61944" w:rsidRDefault="00E61944" w:rsidP="00E61944">
      <w:pPr>
        <w:suppressAutoHyphens/>
        <w:autoSpaceDE w:val="0"/>
        <w:autoSpaceDN w:val="0"/>
        <w:spacing w:after="0" w:line="240" w:lineRule="auto"/>
        <w:jc w:val="both"/>
        <w:textAlignment w:val="baseline"/>
        <w:rPr>
          <w:rFonts w:ascii="Calibri" w:eastAsia="Times New Roman" w:hAnsi="Calibri" w:cs="Calibri"/>
          <w:sz w:val="24"/>
          <w:szCs w:val="24"/>
          <w:lang w:eastAsia="cs-CZ"/>
        </w:rPr>
      </w:pPr>
    </w:p>
    <w:p w14:paraId="63BDD9EB" w14:textId="564AACE3" w:rsidR="00E61944" w:rsidRDefault="00E61944" w:rsidP="00E61944">
      <w:pPr>
        <w:jc w:val="both"/>
        <w:rPr>
          <w:rFonts w:ascii="Calibri" w:eastAsia="Times New Roman" w:hAnsi="Calibri" w:cs="Calibri"/>
          <w:bCs/>
          <w:sz w:val="24"/>
          <w:szCs w:val="24"/>
          <w:lang w:eastAsia="cs-CZ"/>
        </w:rPr>
      </w:pPr>
      <w:r w:rsidRPr="00E61944">
        <w:rPr>
          <w:lang w:eastAsia="cs-CZ"/>
        </w:rPr>
        <w:t xml:space="preserve">- </w:t>
      </w:r>
      <w:r w:rsidR="00E35134">
        <w:rPr>
          <w:lang w:eastAsia="cs-CZ"/>
        </w:rPr>
        <w:t xml:space="preserve">  </w:t>
      </w:r>
      <w:r w:rsidRPr="00E61944">
        <w:rPr>
          <w:lang w:eastAsia="cs-CZ"/>
        </w:rPr>
        <w:t>rozcvičovna (54, 09 m</w:t>
      </w:r>
      <w:r w:rsidRPr="00E61944">
        <w:rPr>
          <w:vertAlign w:val="superscript"/>
          <w:lang w:eastAsia="cs-CZ"/>
        </w:rPr>
        <w:t>2</w:t>
      </w:r>
      <w:r w:rsidRPr="00E61944">
        <w:rPr>
          <w:lang w:eastAsia="cs-CZ"/>
        </w:rPr>
        <w:t xml:space="preserve">, fakturace od r. 2023) - </w:t>
      </w:r>
      <w:r w:rsidRPr="00E61944">
        <w:rPr>
          <w:rFonts w:ascii="Calibri" w:eastAsia="Times New Roman" w:hAnsi="Calibri" w:cs="Calibri"/>
          <w:sz w:val="24"/>
          <w:szCs w:val="24"/>
          <w:lang w:eastAsia="cs-CZ"/>
        </w:rPr>
        <w:t>prostor rehabilitace umístněné za šatnou č. 5 ve velké hale Zimního stadionu Příbram, a to za účelem provozování „rozvičovny“ (posilovny – tělocvičny), o výměře 54,09 m</w:t>
      </w:r>
      <w:r w:rsidRPr="00E61944">
        <w:rPr>
          <w:rFonts w:ascii="Calibri" w:eastAsia="Times New Roman" w:hAnsi="Calibri" w:cs="Calibri"/>
          <w:sz w:val="24"/>
          <w:szCs w:val="24"/>
          <w:vertAlign w:val="superscript"/>
          <w:lang w:eastAsia="cs-CZ"/>
        </w:rPr>
        <w:t>2</w:t>
      </w:r>
      <w:r w:rsidRPr="00E61944">
        <w:rPr>
          <w:rFonts w:ascii="Calibri" w:eastAsia="Times New Roman" w:hAnsi="Calibri" w:cs="Calibri"/>
          <w:sz w:val="24"/>
          <w:szCs w:val="24"/>
          <w:lang w:eastAsia="cs-CZ"/>
        </w:rPr>
        <w:t>.</w:t>
      </w:r>
      <w:r w:rsidRPr="00E61944">
        <w:rPr>
          <w:rFonts w:ascii="Calibri" w:eastAsia="Times New Roman" w:hAnsi="Calibri" w:cs="Calibri"/>
          <w:bCs/>
          <w:sz w:val="24"/>
          <w:szCs w:val="24"/>
          <w:lang w:eastAsia="cs-CZ"/>
        </w:rPr>
        <w:t xml:space="preserve"> Fakturace za prostor rozcvičovny bude probíhat od ledna 2023</w:t>
      </w:r>
      <w:r w:rsidR="00B570E2">
        <w:rPr>
          <w:rFonts w:ascii="Calibri" w:eastAsia="Times New Roman" w:hAnsi="Calibri" w:cs="Calibri"/>
          <w:bCs/>
          <w:sz w:val="24"/>
          <w:szCs w:val="24"/>
          <w:lang w:eastAsia="cs-CZ"/>
        </w:rPr>
        <w:t>.</w:t>
      </w:r>
    </w:p>
    <w:p w14:paraId="37DFB98F" w14:textId="6D25C8BA" w:rsidR="00B52AF8" w:rsidRPr="00CB4244" w:rsidRDefault="00B52AF8" w:rsidP="00E61944">
      <w:pPr>
        <w:jc w:val="both"/>
        <w:rPr>
          <w:lang w:eastAsia="cs-CZ"/>
        </w:rPr>
      </w:pPr>
      <w:r>
        <w:rPr>
          <w:rFonts w:ascii="Calibri" w:eastAsia="Times New Roman" w:hAnsi="Calibri" w:cs="Calibri"/>
          <w:bCs/>
          <w:sz w:val="24"/>
          <w:szCs w:val="24"/>
          <w:lang w:eastAsia="cs-CZ"/>
        </w:rPr>
        <w:t xml:space="preserve">- </w:t>
      </w:r>
      <w:r>
        <w:rPr>
          <w:rFonts w:ascii="Calibri" w:eastAsia="Times New Roman" w:hAnsi="Calibri" w:cs="Calibri"/>
          <w:sz w:val="24"/>
          <w:szCs w:val="24"/>
          <w:lang w:eastAsia="cs-CZ"/>
        </w:rPr>
        <w:t>prostor určený pro trénink hokejové střelby dále jen „střelnice“ (</w:t>
      </w:r>
      <w:r w:rsidR="00CB4244">
        <w:rPr>
          <w:rFonts w:ascii="Calibri" w:eastAsia="Times New Roman" w:hAnsi="Calibri" w:cs="Calibri"/>
          <w:sz w:val="24"/>
          <w:szCs w:val="24"/>
          <w:lang w:eastAsia="cs-CZ"/>
        </w:rPr>
        <w:t>102m</w:t>
      </w:r>
      <w:r w:rsidR="00CB4244">
        <w:rPr>
          <w:rFonts w:ascii="Calibri" w:eastAsia="Times New Roman" w:hAnsi="Calibri" w:cs="Calibri"/>
          <w:sz w:val="24"/>
          <w:szCs w:val="24"/>
          <w:vertAlign w:val="superscript"/>
          <w:lang w:eastAsia="cs-CZ"/>
        </w:rPr>
        <w:t>2</w:t>
      </w:r>
      <w:r w:rsidR="00CB4244" w:rsidRPr="00CB4244">
        <w:rPr>
          <w:rFonts w:ascii="Calibri" w:eastAsia="Times New Roman" w:hAnsi="Calibri" w:cs="Calibri"/>
          <w:sz w:val="24"/>
          <w:szCs w:val="24"/>
          <w:lang w:eastAsia="cs-CZ"/>
        </w:rPr>
        <w:t xml:space="preserve">, 1. poměrná </w:t>
      </w:r>
      <w:r w:rsidR="00CB4244">
        <w:rPr>
          <w:rFonts w:ascii="Calibri" w:eastAsia="Times New Roman" w:hAnsi="Calibri" w:cs="Calibri"/>
          <w:sz w:val="24"/>
          <w:szCs w:val="24"/>
          <w:lang w:eastAsia="cs-CZ"/>
        </w:rPr>
        <w:t>f</w:t>
      </w:r>
      <w:r w:rsidR="00CB4244" w:rsidRPr="00CB4244">
        <w:rPr>
          <w:rFonts w:ascii="Calibri" w:eastAsia="Times New Roman" w:hAnsi="Calibri" w:cs="Calibri"/>
          <w:sz w:val="24"/>
          <w:szCs w:val="24"/>
          <w:lang w:eastAsia="cs-CZ"/>
        </w:rPr>
        <w:t>akturace</w:t>
      </w:r>
      <w:r w:rsidR="00CB4244">
        <w:rPr>
          <w:rFonts w:ascii="Calibri" w:eastAsia="Times New Roman" w:hAnsi="Calibri" w:cs="Calibri"/>
          <w:sz w:val="24"/>
          <w:szCs w:val="24"/>
          <w:lang w:eastAsia="cs-CZ"/>
        </w:rPr>
        <w:t xml:space="preserve"> v r. 2032, 1. regulérní fakturace v r. 2033)</w:t>
      </w:r>
    </w:p>
    <w:p w14:paraId="055DFE57" w14:textId="77777777" w:rsidR="00E61944" w:rsidRPr="00CB4244" w:rsidRDefault="00E61944" w:rsidP="00E61944">
      <w:pPr>
        <w:suppressAutoHyphens/>
        <w:autoSpaceDN w:val="0"/>
        <w:spacing w:after="0" w:line="240" w:lineRule="auto"/>
        <w:jc w:val="both"/>
        <w:textAlignment w:val="baseline"/>
        <w:rPr>
          <w:rFonts w:ascii="Times New Roman" w:eastAsia="Times New Roman" w:hAnsi="Times New Roman" w:cs="Times New Roman"/>
          <w:sz w:val="24"/>
          <w:szCs w:val="24"/>
          <w:lang w:eastAsia="cs-CZ"/>
        </w:rPr>
      </w:pPr>
    </w:p>
    <w:p w14:paraId="645F5C10" w14:textId="77777777" w:rsidR="00E61944" w:rsidRPr="00E61944" w:rsidRDefault="00E61944" w:rsidP="00E61944">
      <w:pPr>
        <w:suppressAutoHyphens/>
        <w:autoSpaceDE w:val="0"/>
        <w:autoSpaceDN w:val="0"/>
        <w:spacing w:after="0" w:line="240" w:lineRule="auto"/>
        <w:textAlignment w:val="baseline"/>
        <w:rPr>
          <w:rFonts w:ascii="Calibri" w:eastAsia="Times New Roman" w:hAnsi="Calibri" w:cs="Calibri"/>
          <w:b/>
          <w:sz w:val="24"/>
          <w:szCs w:val="24"/>
          <w:lang w:eastAsia="cs-CZ"/>
        </w:rPr>
      </w:pPr>
      <w:r w:rsidRPr="00E61944">
        <w:rPr>
          <w:rFonts w:ascii="Calibri" w:eastAsia="Times New Roman" w:hAnsi="Calibri" w:cs="Calibri"/>
          <w:b/>
          <w:sz w:val="24"/>
          <w:szCs w:val="24"/>
          <w:lang w:eastAsia="cs-CZ"/>
        </w:rPr>
        <w:t>2.4 REKLAMNÍ PLOCHY – vnitřní</w:t>
      </w:r>
    </w:p>
    <w:p w14:paraId="395BCBF3" w14:textId="77777777" w:rsidR="00E61944" w:rsidRPr="00E61944" w:rsidRDefault="00E61944" w:rsidP="00E61944">
      <w:pPr>
        <w:suppressAutoHyphens/>
        <w:autoSpaceDE w:val="0"/>
        <w:autoSpaceDN w:val="0"/>
        <w:spacing w:after="0" w:line="240" w:lineRule="auto"/>
        <w:textAlignment w:val="baseline"/>
        <w:rPr>
          <w:rFonts w:ascii="Calibri" w:eastAsia="Times New Roman" w:hAnsi="Calibri" w:cs="Calibri"/>
          <w:sz w:val="24"/>
          <w:szCs w:val="24"/>
          <w:lang w:eastAsia="cs-CZ"/>
        </w:rPr>
      </w:pPr>
    </w:p>
    <w:p w14:paraId="0D205D2C" w14:textId="3E6C518D" w:rsidR="00E61944" w:rsidRDefault="00E61944" w:rsidP="00B72417">
      <w:pPr>
        <w:suppressAutoHyphens/>
        <w:autoSpaceDE w:val="0"/>
        <w:autoSpaceDN w:val="0"/>
        <w:spacing w:after="0" w:line="240" w:lineRule="auto"/>
        <w:jc w:val="both"/>
        <w:textAlignment w:val="baseline"/>
        <w:rPr>
          <w:rFonts w:ascii="Calibri" w:eastAsia="Times New Roman" w:hAnsi="Calibri" w:cs="Calibri"/>
          <w:sz w:val="24"/>
          <w:szCs w:val="24"/>
          <w:lang w:eastAsia="cs-CZ"/>
        </w:rPr>
      </w:pPr>
      <w:r w:rsidRPr="00E61944">
        <w:rPr>
          <w:rFonts w:ascii="Calibri" w:eastAsia="Times New Roman" w:hAnsi="Calibri" w:cs="Calibri"/>
          <w:sz w:val="24"/>
          <w:szCs w:val="24"/>
          <w:lang w:eastAsia="cs-CZ"/>
        </w:rPr>
        <w:t>Předmětem nájmu dle čl. 2.4 této smlouvy jsou vnitřní reklamní plochy ve velké hale Zimního stadionu Příbram a v tzv. malé hale (mantinely, ochozy</w:t>
      </w:r>
      <w:r w:rsidR="00B72417">
        <w:rPr>
          <w:rFonts w:ascii="Calibri" w:eastAsia="Times New Roman" w:hAnsi="Calibri" w:cs="Calibri"/>
          <w:sz w:val="24"/>
          <w:szCs w:val="24"/>
          <w:lang w:eastAsia="cs-CZ"/>
        </w:rPr>
        <w:t>, …</w:t>
      </w:r>
      <w:r w:rsidRPr="00E61944">
        <w:rPr>
          <w:rFonts w:ascii="Calibri" w:eastAsia="Times New Roman" w:hAnsi="Calibri" w:cs="Calibri"/>
          <w:sz w:val="24"/>
          <w:szCs w:val="24"/>
          <w:lang w:eastAsia="cs-CZ"/>
        </w:rPr>
        <w:t>)</w:t>
      </w:r>
      <w:r w:rsidR="00B72417">
        <w:rPr>
          <w:rFonts w:ascii="Calibri" w:eastAsia="Times New Roman" w:hAnsi="Calibri" w:cs="Calibri"/>
          <w:sz w:val="24"/>
          <w:szCs w:val="24"/>
          <w:lang w:eastAsia="cs-CZ"/>
        </w:rPr>
        <w:t>.</w:t>
      </w:r>
    </w:p>
    <w:p w14:paraId="5C815DCC" w14:textId="77777777" w:rsidR="00CC21C5" w:rsidRPr="00E61944" w:rsidRDefault="00CC21C5" w:rsidP="00B72417">
      <w:pPr>
        <w:suppressAutoHyphens/>
        <w:autoSpaceDE w:val="0"/>
        <w:autoSpaceDN w:val="0"/>
        <w:spacing w:after="0" w:line="240" w:lineRule="auto"/>
        <w:jc w:val="both"/>
        <w:textAlignment w:val="baseline"/>
        <w:rPr>
          <w:rFonts w:ascii="Calibri" w:eastAsia="Times New Roman" w:hAnsi="Calibri" w:cs="Calibri"/>
          <w:sz w:val="24"/>
          <w:szCs w:val="24"/>
          <w:lang w:eastAsia="cs-CZ"/>
        </w:rPr>
      </w:pPr>
    </w:p>
    <w:p w14:paraId="2DA311B0" w14:textId="77777777" w:rsidR="00E61944" w:rsidRPr="00E61944" w:rsidRDefault="00E61944" w:rsidP="00E61944">
      <w:pPr>
        <w:suppressAutoHyphens/>
        <w:autoSpaceDE w:val="0"/>
        <w:autoSpaceDN w:val="0"/>
        <w:spacing w:after="0" w:line="240" w:lineRule="auto"/>
        <w:jc w:val="center"/>
        <w:textAlignment w:val="baseline"/>
        <w:rPr>
          <w:rFonts w:ascii="Calibri" w:eastAsia="Times New Roman" w:hAnsi="Calibri" w:cs="Calibri"/>
          <w:b/>
          <w:sz w:val="24"/>
          <w:szCs w:val="24"/>
          <w:lang w:eastAsia="cs-CZ"/>
        </w:rPr>
      </w:pPr>
    </w:p>
    <w:p w14:paraId="63EA6952" w14:textId="77777777" w:rsidR="00E61944" w:rsidRPr="00E61944" w:rsidRDefault="00E61944" w:rsidP="00E61944">
      <w:pPr>
        <w:suppressAutoHyphens/>
        <w:autoSpaceDE w:val="0"/>
        <w:autoSpaceDN w:val="0"/>
        <w:spacing w:after="0" w:line="240" w:lineRule="auto"/>
        <w:jc w:val="center"/>
        <w:textAlignment w:val="baseline"/>
        <w:rPr>
          <w:rFonts w:ascii="Calibri" w:eastAsia="Times New Roman" w:hAnsi="Calibri" w:cs="Calibri"/>
          <w:b/>
          <w:sz w:val="24"/>
          <w:szCs w:val="24"/>
          <w:lang w:eastAsia="cs-CZ"/>
        </w:rPr>
      </w:pPr>
      <w:r w:rsidRPr="00E61944">
        <w:rPr>
          <w:rFonts w:ascii="Calibri" w:eastAsia="Times New Roman" w:hAnsi="Calibri" w:cs="Calibri"/>
          <w:b/>
          <w:sz w:val="24"/>
          <w:szCs w:val="24"/>
          <w:lang w:eastAsia="cs-CZ"/>
        </w:rPr>
        <w:t>III. Nájemné a jeho splatnost</w:t>
      </w:r>
    </w:p>
    <w:p w14:paraId="32D76D92" w14:textId="77777777" w:rsidR="00E61944" w:rsidRPr="00E61944" w:rsidRDefault="00E61944" w:rsidP="00E61944">
      <w:pPr>
        <w:suppressAutoHyphens/>
        <w:autoSpaceDE w:val="0"/>
        <w:autoSpaceDN w:val="0"/>
        <w:spacing w:after="0" w:line="240" w:lineRule="auto"/>
        <w:jc w:val="center"/>
        <w:textAlignment w:val="baseline"/>
        <w:rPr>
          <w:rFonts w:ascii="Calibri" w:eastAsia="Times New Roman" w:hAnsi="Calibri" w:cs="Calibri"/>
          <w:b/>
          <w:sz w:val="24"/>
          <w:szCs w:val="24"/>
          <w:lang w:eastAsia="cs-CZ"/>
        </w:rPr>
      </w:pPr>
    </w:p>
    <w:p w14:paraId="0D933A68" w14:textId="00236911" w:rsidR="00E61944" w:rsidRPr="00E61944" w:rsidRDefault="00E61944" w:rsidP="00E61944">
      <w:pPr>
        <w:suppressAutoHyphens/>
        <w:autoSpaceDE w:val="0"/>
        <w:autoSpaceDN w:val="0"/>
        <w:spacing w:after="0" w:line="240" w:lineRule="auto"/>
        <w:jc w:val="both"/>
        <w:textAlignment w:val="baseline"/>
        <w:rPr>
          <w:rFonts w:ascii="Calibri" w:eastAsia="Times New Roman" w:hAnsi="Calibri" w:cs="Calibri"/>
          <w:sz w:val="24"/>
          <w:szCs w:val="24"/>
          <w:lang w:eastAsia="cs-CZ"/>
        </w:rPr>
      </w:pPr>
      <w:r w:rsidRPr="00E61944">
        <w:rPr>
          <w:rFonts w:ascii="Calibri" w:eastAsia="Times New Roman" w:hAnsi="Calibri" w:cs="Calibri"/>
          <w:sz w:val="24"/>
          <w:szCs w:val="24"/>
          <w:lang w:eastAsia="cs-CZ"/>
        </w:rPr>
        <w:t xml:space="preserve">3.1 Nájemné za předmět nájmu dle čl. 2.1 této smlouvy činí </w:t>
      </w:r>
      <w:r w:rsidRPr="00EB3222">
        <w:rPr>
          <w:rFonts w:ascii="Calibri" w:eastAsia="Times New Roman" w:hAnsi="Calibri" w:cs="Calibri"/>
          <w:sz w:val="24"/>
          <w:szCs w:val="24"/>
          <w:lang w:eastAsia="cs-CZ"/>
        </w:rPr>
        <w:t>celkem</w:t>
      </w:r>
      <w:r w:rsidR="00EB3222">
        <w:rPr>
          <w:rFonts w:ascii="Calibri" w:eastAsia="Times New Roman" w:hAnsi="Calibri" w:cs="Calibri"/>
          <w:sz w:val="24"/>
          <w:szCs w:val="24"/>
          <w:lang w:eastAsia="cs-CZ"/>
        </w:rPr>
        <w:t xml:space="preserve"> 2.</w:t>
      </w:r>
      <w:r w:rsidR="005550B6">
        <w:rPr>
          <w:rFonts w:ascii="Calibri" w:eastAsia="Times New Roman" w:hAnsi="Calibri" w:cs="Calibri"/>
          <w:sz w:val="24"/>
          <w:szCs w:val="24"/>
          <w:lang w:eastAsia="cs-CZ"/>
        </w:rPr>
        <w:t>63</w:t>
      </w:r>
      <w:r w:rsidR="00EB3222">
        <w:rPr>
          <w:rFonts w:ascii="Calibri" w:eastAsia="Times New Roman" w:hAnsi="Calibri" w:cs="Calibri"/>
          <w:sz w:val="24"/>
          <w:szCs w:val="24"/>
          <w:lang w:eastAsia="cs-CZ"/>
        </w:rPr>
        <w:t>5,42</w:t>
      </w:r>
      <w:r w:rsidRPr="00E61944">
        <w:rPr>
          <w:rFonts w:ascii="Calibri" w:eastAsia="Times New Roman" w:hAnsi="Calibri" w:cs="Calibri"/>
          <w:sz w:val="24"/>
          <w:szCs w:val="24"/>
          <w:lang w:eastAsia="cs-CZ"/>
        </w:rPr>
        <w:t xml:space="preserve"> Kč bez DPH měsíčně za měsíce v hokejové sezóně (leden – březen, srpen – prosinec). Za měsíce mimo hokejovou sezónu (duben – červenec) může být sjednáno nájemné na základě dodatku.</w:t>
      </w:r>
    </w:p>
    <w:p w14:paraId="64345C61" w14:textId="77777777" w:rsidR="00E61944" w:rsidRPr="00E61944" w:rsidRDefault="00E61944" w:rsidP="00E61944">
      <w:pPr>
        <w:suppressAutoHyphens/>
        <w:autoSpaceDE w:val="0"/>
        <w:autoSpaceDN w:val="0"/>
        <w:spacing w:after="0" w:line="240" w:lineRule="auto"/>
        <w:jc w:val="both"/>
        <w:textAlignment w:val="baseline"/>
        <w:rPr>
          <w:rFonts w:ascii="Calibri" w:eastAsia="Times New Roman" w:hAnsi="Calibri" w:cs="Calibri"/>
          <w:sz w:val="24"/>
          <w:szCs w:val="24"/>
          <w:lang w:eastAsia="cs-CZ"/>
        </w:rPr>
      </w:pPr>
      <w:r w:rsidRPr="00E61944">
        <w:rPr>
          <w:rFonts w:ascii="Calibri" w:eastAsia="Times New Roman" w:hAnsi="Calibri" w:cs="Calibri"/>
          <w:sz w:val="24"/>
          <w:szCs w:val="24"/>
          <w:lang w:eastAsia="cs-CZ"/>
        </w:rPr>
        <w:t>Nájemné bude pronajímatelem fakturováno k 5. dni kalendářního měsíce, následujícího po měsíci, za který nájemné náleží, splatnost faktury je 14 dnů.</w:t>
      </w:r>
    </w:p>
    <w:p w14:paraId="47C8E2B5" w14:textId="77777777" w:rsidR="00E61944" w:rsidRPr="00E61944" w:rsidRDefault="00E61944" w:rsidP="00E61944">
      <w:pPr>
        <w:suppressAutoHyphens/>
        <w:autoSpaceDE w:val="0"/>
        <w:autoSpaceDN w:val="0"/>
        <w:spacing w:after="0" w:line="240" w:lineRule="auto"/>
        <w:jc w:val="both"/>
        <w:textAlignment w:val="baseline"/>
        <w:rPr>
          <w:rFonts w:ascii="Times New Roman" w:eastAsia="Times New Roman" w:hAnsi="Times New Roman" w:cs="Times New Roman"/>
          <w:sz w:val="24"/>
          <w:szCs w:val="24"/>
          <w:lang w:eastAsia="cs-CZ"/>
        </w:rPr>
      </w:pPr>
      <w:r w:rsidRPr="00E61944">
        <w:rPr>
          <w:rFonts w:ascii="Calibri" w:eastAsia="Times New Roman" w:hAnsi="Calibri" w:cs="Calibri"/>
          <w:sz w:val="24"/>
          <w:szCs w:val="24"/>
          <w:lang w:eastAsia="cs-CZ"/>
        </w:rPr>
        <w:t xml:space="preserve">Smluvní strany sjednávají, že za dodávku energií spojených s nájmem těchto prostor bude nájemce dále pronajímateli hradit paušální platbu ve výši 250 Kč bez DPH měsíčně. Paušální </w:t>
      </w:r>
      <w:r w:rsidRPr="00E61944">
        <w:rPr>
          <w:rFonts w:ascii="Calibri" w:eastAsia="Times New Roman" w:hAnsi="Calibri" w:cs="Calibri"/>
          <w:sz w:val="24"/>
          <w:szCs w:val="24"/>
          <w:lang w:eastAsia="cs-CZ"/>
        </w:rPr>
        <w:lastRenderedPageBreak/>
        <w:t>platba za dodávky energií v měsících hokejové sezóny bude pronajímatelem fakturována k 5. dni kalendářního měsíce, za který tato platba náleží, splatnost faktury je 14 dnů.</w:t>
      </w:r>
    </w:p>
    <w:p w14:paraId="00AE220F" w14:textId="77777777" w:rsidR="00E61944" w:rsidRPr="00E61944" w:rsidRDefault="00E61944" w:rsidP="00E61944">
      <w:pPr>
        <w:suppressAutoHyphens/>
        <w:autoSpaceDE w:val="0"/>
        <w:autoSpaceDN w:val="0"/>
        <w:spacing w:after="0" w:line="240" w:lineRule="auto"/>
        <w:jc w:val="both"/>
        <w:textAlignment w:val="baseline"/>
        <w:rPr>
          <w:rFonts w:ascii="Calibri" w:eastAsia="Times New Roman" w:hAnsi="Calibri" w:cs="Calibri"/>
          <w:sz w:val="24"/>
          <w:szCs w:val="24"/>
          <w:lang w:eastAsia="cs-CZ"/>
        </w:rPr>
      </w:pPr>
    </w:p>
    <w:p w14:paraId="335D46EF" w14:textId="77777777" w:rsidR="00E61944" w:rsidRPr="00E61944" w:rsidRDefault="00E61944" w:rsidP="00E61944">
      <w:pPr>
        <w:suppressAutoHyphens/>
        <w:autoSpaceDE w:val="0"/>
        <w:autoSpaceDN w:val="0"/>
        <w:spacing w:after="0" w:line="240" w:lineRule="auto"/>
        <w:jc w:val="both"/>
        <w:textAlignment w:val="baseline"/>
        <w:rPr>
          <w:rFonts w:ascii="Calibri" w:eastAsia="Times New Roman" w:hAnsi="Calibri" w:cs="Calibri"/>
          <w:sz w:val="24"/>
          <w:szCs w:val="24"/>
          <w:lang w:eastAsia="cs-CZ"/>
        </w:rPr>
      </w:pPr>
      <w:r w:rsidRPr="00E61944">
        <w:rPr>
          <w:rFonts w:ascii="Calibri" w:eastAsia="Times New Roman" w:hAnsi="Calibri" w:cs="Calibri"/>
          <w:sz w:val="24"/>
          <w:szCs w:val="24"/>
          <w:lang w:eastAsia="cs-CZ"/>
        </w:rPr>
        <w:t>3.2 Nájemné za předmět nájmu dle čl. 2.2 této smlouvy se řídí aktuálně platným ceníkem pronajímatele.</w:t>
      </w:r>
    </w:p>
    <w:p w14:paraId="1C76FC1F" w14:textId="77777777" w:rsidR="00E61944" w:rsidRPr="00E61944" w:rsidRDefault="00E61944" w:rsidP="00E61944">
      <w:pPr>
        <w:suppressAutoHyphens/>
        <w:autoSpaceDE w:val="0"/>
        <w:autoSpaceDN w:val="0"/>
        <w:spacing w:after="0" w:line="240" w:lineRule="auto"/>
        <w:jc w:val="both"/>
        <w:textAlignment w:val="baseline"/>
        <w:rPr>
          <w:rFonts w:ascii="Times New Roman" w:eastAsia="Times New Roman" w:hAnsi="Times New Roman" w:cs="Times New Roman"/>
          <w:sz w:val="24"/>
          <w:szCs w:val="24"/>
          <w:lang w:eastAsia="cs-CZ"/>
        </w:rPr>
      </w:pPr>
      <w:r w:rsidRPr="00E61944">
        <w:rPr>
          <w:rFonts w:ascii="Calibri" w:eastAsia="Times New Roman" w:hAnsi="Calibri" w:cs="Calibri"/>
          <w:sz w:val="24"/>
          <w:szCs w:val="24"/>
          <w:lang w:eastAsia="cs-CZ"/>
        </w:rPr>
        <w:t>Nájemné bude pronajímatelem fakturováno měsíčně, a to vždy zpětně za kalendářní měsíc, ve kterém nájemce využil ledovou plochu, splatnost faktury je 14 dnů.</w:t>
      </w:r>
    </w:p>
    <w:p w14:paraId="1BB2E035" w14:textId="77777777" w:rsidR="00E61944" w:rsidRPr="00E61944" w:rsidRDefault="00E61944" w:rsidP="00E61944">
      <w:pPr>
        <w:suppressAutoHyphens/>
        <w:autoSpaceDE w:val="0"/>
        <w:autoSpaceDN w:val="0"/>
        <w:spacing w:after="0" w:line="240" w:lineRule="auto"/>
        <w:jc w:val="both"/>
        <w:textAlignment w:val="baseline"/>
        <w:rPr>
          <w:rFonts w:ascii="Calibri" w:eastAsia="Times New Roman" w:hAnsi="Calibri" w:cs="Calibri"/>
          <w:sz w:val="24"/>
          <w:szCs w:val="24"/>
          <w:lang w:eastAsia="cs-CZ"/>
        </w:rPr>
      </w:pPr>
    </w:p>
    <w:p w14:paraId="38501028" w14:textId="1E48D1A8" w:rsidR="00E61944" w:rsidRPr="00E61944" w:rsidRDefault="00E61944" w:rsidP="00E61944">
      <w:pPr>
        <w:suppressAutoHyphens/>
        <w:autoSpaceDE w:val="0"/>
        <w:autoSpaceDN w:val="0"/>
        <w:spacing w:after="0" w:line="240" w:lineRule="auto"/>
        <w:jc w:val="both"/>
        <w:textAlignment w:val="baseline"/>
        <w:rPr>
          <w:rFonts w:ascii="Calibri" w:eastAsia="Times New Roman" w:hAnsi="Calibri" w:cs="Calibri"/>
          <w:sz w:val="24"/>
          <w:szCs w:val="24"/>
          <w:lang w:eastAsia="cs-CZ"/>
        </w:rPr>
      </w:pPr>
      <w:r w:rsidRPr="00E61944">
        <w:rPr>
          <w:rFonts w:ascii="Calibri" w:eastAsia="Times New Roman" w:hAnsi="Calibri" w:cs="Calibri"/>
          <w:sz w:val="24"/>
          <w:szCs w:val="24"/>
          <w:lang w:eastAsia="cs-CZ"/>
        </w:rPr>
        <w:t>3.3 Nájemné za předmět nájmu dle čl. 2.3 této smlouvy (bez rozcvičovny</w:t>
      </w:r>
      <w:r w:rsidR="002A48B8">
        <w:rPr>
          <w:rFonts w:ascii="Calibri" w:eastAsia="Times New Roman" w:hAnsi="Calibri" w:cs="Calibri"/>
          <w:sz w:val="24"/>
          <w:szCs w:val="24"/>
          <w:lang w:eastAsia="cs-CZ"/>
        </w:rPr>
        <w:t xml:space="preserve"> a střelnice</w:t>
      </w:r>
      <w:r w:rsidRPr="00E61944">
        <w:rPr>
          <w:rFonts w:ascii="Calibri" w:eastAsia="Times New Roman" w:hAnsi="Calibri" w:cs="Calibri"/>
          <w:sz w:val="24"/>
          <w:szCs w:val="24"/>
          <w:lang w:eastAsia="cs-CZ"/>
        </w:rPr>
        <w:t>) činí</w:t>
      </w:r>
      <w:r w:rsidR="00EB3222">
        <w:rPr>
          <w:rFonts w:ascii="Calibri" w:eastAsia="Times New Roman" w:hAnsi="Calibri" w:cs="Calibri"/>
          <w:sz w:val="24"/>
          <w:szCs w:val="24"/>
          <w:lang w:eastAsia="cs-CZ"/>
        </w:rPr>
        <w:t xml:space="preserve"> 565</w:t>
      </w:r>
      <w:r w:rsidRPr="00E61944">
        <w:rPr>
          <w:rFonts w:ascii="Calibri" w:eastAsia="Times New Roman" w:hAnsi="Calibri" w:cs="Calibri"/>
          <w:sz w:val="24"/>
          <w:szCs w:val="24"/>
          <w:lang w:eastAsia="cs-CZ"/>
        </w:rPr>
        <w:t xml:space="preserve"> Kč bez DPH měsíčně. </w:t>
      </w:r>
    </w:p>
    <w:p w14:paraId="7288A7E1" w14:textId="0C321FF3" w:rsidR="00E61944" w:rsidRDefault="00E61944" w:rsidP="00E61944">
      <w:pPr>
        <w:suppressAutoHyphens/>
        <w:autoSpaceDE w:val="0"/>
        <w:autoSpaceDN w:val="0"/>
        <w:spacing w:after="0" w:line="240" w:lineRule="auto"/>
        <w:jc w:val="both"/>
        <w:textAlignment w:val="baseline"/>
        <w:rPr>
          <w:rFonts w:ascii="Calibri" w:eastAsia="Times New Roman" w:hAnsi="Calibri" w:cs="Calibri"/>
          <w:sz w:val="24"/>
          <w:szCs w:val="24"/>
          <w:lang w:eastAsia="cs-CZ"/>
        </w:rPr>
      </w:pPr>
      <w:r w:rsidRPr="00E61944">
        <w:rPr>
          <w:rFonts w:ascii="Calibri" w:eastAsia="Times New Roman" w:hAnsi="Calibri" w:cs="Calibri"/>
          <w:sz w:val="24"/>
          <w:szCs w:val="24"/>
          <w:lang w:eastAsia="cs-CZ"/>
        </w:rPr>
        <w:t>Nájemné za rozcvičovnu činí 676,12 Kč bez DPH měsíčně. Smluvní strany sjednávají, že za období ode dne podpisu této smlouvy do 31. 12. 2022 je nájemce od plateb nájemného za rozcvičovnu</w:t>
      </w:r>
      <w:r w:rsidR="00A54CC0">
        <w:rPr>
          <w:rFonts w:ascii="Calibri" w:eastAsia="Times New Roman" w:hAnsi="Calibri" w:cs="Calibri"/>
          <w:sz w:val="24"/>
          <w:szCs w:val="24"/>
          <w:lang w:eastAsia="cs-CZ"/>
        </w:rPr>
        <w:t xml:space="preserve"> </w:t>
      </w:r>
      <w:r w:rsidRPr="00E61944">
        <w:rPr>
          <w:rFonts w:ascii="Calibri" w:eastAsia="Times New Roman" w:hAnsi="Calibri" w:cs="Calibri"/>
          <w:sz w:val="24"/>
          <w:szCs w:val="24"/>
          <w:lang w:eastAsia="cs-CZ"/>
        </w:rPr>
        <w:t>osvobozen, a to z důvodu dříve nájemcem vynaložených nákladů na opravu těchto prostor. Nájemné tak bude hrazeno od ledna 2023.</w:t>
      </w:r>
    </w:p>
    <w:p w14:paraId="7A005BF5" w14:textId="7E3F707E" w:rsidR="006612B3" w:rsidRPr="00E61944" w:rsidRDefault="006612B3" w:rsidP="00E61944">
      <w:pPr>
        <w:suppressAutoHyphens/>
        <w:autoSpaceDE w:val="0"/>
        <w:autoSpaceDN w:val="0"/>
        <w:spacing w:after="0" w:line="240" w:lineRule="auto"/>
        <w:jc w:val="both"/>
        <w:textAlignment w:val="baseline"/>
        <w:rPr>
          <w:rFonts w:ascii="Times New Roman" w:eastAsia="Times New Roman" w:hAnsi="Times New Roman" w:cs="Times New Roman"/>
          <w:sz w:val="24"/>
          <w:szCs w:val="24"/>
          <w:lang w:eastAsia="cs-CZ"/>
        </w:rPr>
      </w:pPr>
      <w:r w:rsidRPr="00E61944">
        <w:rPr>
          <w:rFonts w:ascii="Calibri" w:eastAsia="Times New Roman" w:hAnsi="Calibri" w:cs="Calibri"/>
          <w:sz w:val="24"/>
          <w:szCs w:val="24"/>
          <w:lang w:eastAsia="cs-CZ"/>
        </w:rPr>
        <w:t xml:space="preserve">Nájemné za </w:t>
      </w:r>
      <w:r>
        <w:rPr>
          <w:rFonts w:ascii="Calibri" w:eastAsia="Times New Roman" w:hAnsi="Calibri" w:cs="Calibri"/>
          <w:sz w:val="24"/>
          <w:szCs w:val="24"/>
          <w:lang w:eastAsia="cs-CZ"/>
        </w:rPr>
        <w:t xml:space="preserve">prostor určený pro trénink hokejové střelby dále jen „střelnice“ </w:t>
      </w:r>
      <w:r w:rsidRPr="00E61944">
        <w:rPr>
          <w:rFonts w:ascii="Calibri" w:eastAsia="Times New Roman" w:hAnsi="Calibri" w:cs="Calibri"/>
          <w:sz w:val="24"/>
          <w:szCs w:val="24"/>
          <w:lang w:eastAsia="cs-CZ"/>
        </w:rPr>
        <w:t>činí</w:t>
      </w:r>
      <w:r>
        <w:rPr>
          <w:rFonts w:ascii="Calibri" w:eastAsia="Times New Roman" w:hAnsi="Calibri" w:cs="Calibri"/>
          <w:sz w:val="24"/>
          <w:szCs w:val="24"/>
          <w:lang w:eastAsia="cs-CZ"/>
        </w:rPr>
        <w:t xml:space="preserve"> za jeden rok 12.240,- Kč/1</w:t>
      </w:r>
      <w:r w:rsidR="00CB4244">
        <w:rPr>
          <w:rFonts w:ascii="Calibri" w:eastAsia="Times New Roman" w:hAnsi="Calibri" w:cs="Calibri"/>
          <w:sz w:val="24"/>
          <w:szCs w:val="24"/>
          <w:lang w:eastAsia="cs-CZ"/>
        </w:rPr>
        <w:t>02</w:t>
      </w:r>
      <w:r>
        <w:rPr>
          <w:rFonts w:ascii="Calibri" w:eastAsia="Times New Roman" w:hAnsi="Calibri" w:cs="Calibri"/>
          <w:sz w:val="24"/>
          <w:szCs w:val="24"/>
          <w:lang w:eastAsia="cs-CZ"/>
        </w:rPr>
        <w:t>m</w:t>
      </w:r>
      <w:r>
        <w:rPr>
          <w:rFonts w:ascii="Calibri" w:eastAsia="Times New Roman" w:hAnsi="Calibri" w:cs="Calibri"/>
          <w:sz w:val="24"/>
          <w:szCs w:val="24"/>
          <w:vertAlign w:val="superscript"/>
          <w:lang w:eastAsia="cs-CZ"/>
        </w:rPr>
        <w:t>2</w:t>
      </w:r>
      <w:r w:rsidRPr="00E61944">
        <w:rPr>
          <w:rFonts w:ascii="Calibri" w:eastAsia="Times New Roman" w:hAnsi="Calibri" w:cs="Calibri"/>
          <w:sz w:val="24"/>
          <w:szCs w:val="24"/>
          <w:lang w:eastAsia="cs-CZ"/>
        </w:rPr>
        <w:t xml:space="preserve"> Kč bez DPH</w:t>
      </w:r>
      <w:r>
        <w:rPr>
          <w:rFonts w:ascii="Calibri" w:eastAsia="Times New Roman" w:hAnsi="Calibri" w:cs="Calibri"/>
          <w:sz w:val="24"/>
          <w:szCs w:val="24"/>
          <w:lang w:eastAsia="cs-CZ"/>
        </w:rPr>
        <w:t>/ 1.020,-Kč bez DPH</w:t>
      </w:r>
      <w:r w:rsidRPr="00E61944">
        <w:rPr>
          <w:rFonts w:ascii="Calibri" w:eastAsia="Times New Roman" w:hAnsi="Calibri" w:cs="Calibri"/>
          <w:sz w:val="24"/>
          <w:szCs w:val="24"/>
          <w:lang w:eastAsia="cs-CZ"/>
        </w:rPr>
        <w:t xml:space="preserve"> měsíčně. Smluvní strany sjednávají, že za období ode dne podpisu této smlouvy do 31. 12. 20</w:t>
      </w:r>
      <w:r>
        <w:rPr>
          <w:rFonts w:ascii="Calibri" w:eastAsia="Times New Roman" w:hAnsi="Calibri" w:cs="Calibri"/>
          <w:sz w:val="24"/>
          <w:szCs w:val="24"/>
          <w:lang w:eastAsia="cs-CZ"/>
        </w:rPr>
        <w:t>31</w:t>
      </w:r>
      <w:r w:rsidRPr="00E61944">
        <w:rPr>
          <w:rFonts w:ascii="Calibri" w:eastAsia="Times New Roman" w:hAnsi="Calibri" w:cs="Calibri"/>
          <w:sz w:val="24"/>
          <w:szCs w:val="24"/>
          <w:lang w:eastAsia="cs-CZ"/>
        </w:rPr>
        <w:t xml:space="preserve"> je nájemce od plateb nájemného za </w:t>
      </w:r>
      <w:r w:rsidR="002A48B8">
        <w:rPr>
          <w:rFonts w:ascii="Calibri" w:eastAsia="Times New Roman" w:hAnsi="Calibri" w:cs="Calibri"/>
          <w:sz w:val="24"/>
          <w:szCs w:val="24"/>
          <w:lang w:eastAsia="cs-CZ"/>
        </w:rPr>
        <w:t>„střelni</w:t>
      </w:r>
      <w:r w:rsidR="00704667">
        <w:rPr>
          <w:rFonts w:ascii="Calibri" w:eastAsia="Times New Roman" w:hAnsi="Calibri" w:cs="Calibri"/>
          <w:sz w:val="24"/>
          <w:szCs w:val="24"/>
          <w:lang w:eastAsia="cs-CZ"/>
        </w:rPr>
        <w:t>ci“</w:t>
      </w:r>
      <w:r>
        <w:rPr>
          <w:rFonts w:ascii="Calibri" w:eastAsia="Times New Roman" w:hAnsi="Calibri" w:cs="Calibri"/>
          <w:sz w:val="24"/>
          <w:szCs w:val="24"/>
          <w:lang w:eastAsia="cs-CZ"/>
        </w:rPr>
        <w:t xml:space="preserve"> </w:t>
      </w:r>
      <w:r w:rsidRPr="00E61944">
        <w:rPr>
          <w:rFonts w:ascii="Calibri" w:eastAsia="Times New Roman" w:hAnsi="Calibri" w:cs="Calibri"/>
          <w:sz w:val="24"/>
          <w:szCs w:val="24"/>
          <w:lang w:eastAsia="cs-CZ"/>
        </w:rPr>
        <w:t>osvobozen, a to z důvodu dříve nájemcem vynaložených nákladů na opravu těchto prostor. Nájemné tak bude hrazeno od ledna 203</w:t>
      </w:r>
      <w:r w:rsidR="002A48B8">
        <w:rPr>
          <w:rFonts w:ascii="Calibri" w:eastAsia="Times New Roman" w:hAnsi="Calibri" w:cs="Calibri"/>
          <w:sz w:val="24"/>
          <w:szCs w:val="24"/>
          <w:lang w:eastAsia="cs-CZ"/>
        </w:rPr>
        <w:t>2, tj. po uplynutí kompenzačního nároku.</w:t>
      </w:r>
      <w:r w:rsidR="00704667">
        <w:rPr>
          <w:rFonts w:ascii="Calibri" w:eastAsia="Times New Roman" w:hAnsi="Calibri" w:cs="Calibri"/>
          <w:sz w:val="24"/>
          <w:szCs w:val="24"/>
          <w:lang w:eastAsia="cs-CZ"/>
        </w:rPr>
        <w:br/>
      </w:r>
      <w:r w:rsidR="002A48B8">
        <w:rPr>
          <w:rFonts w:ascii="Calibri" w:eastAsia="Times New Roman" w:hAnsi="Calibri" w:cs="Calibri"/>
          <w:sz w:val="24"/>
          <w:szCs w:val="24"/>
          <w:lang w:eastAsia="cs-CZ"/>
        </w:rPr>
        <w:t>V 1. roce pronájmu</w:t>
      </w:r>
      <w:r w:rsidR="00704667">
        <w:rPr>
          <w:rFonts w:ascii="Calibri" w:eastAsia="Times New Roman" w:hAnsi="Calibri" w:cs="Calibri"/>
          <w:sz w:val="24"/>
          <w:szCs w:val="24"/>
          <w:lang w:eastAsia="cs-CZ"/>
        </w:rPr>
        <w:t xml:space="preserve"> (tj. v roce 2032)</w:t>
      </w:r>
      <w:r w:rsidR="002A48B8">
        <w:rPr>
          <w:rFonts w:ascii="Calibri" w:eastAsia="Times New Roman" w:hAnsi="Calibri" w:cs="Calibri"/>
          <w:sz w:val="24"/>
          <w:szCs w:val="24"/>
          <w:lang w:eastAsia="cs-CZ"/>
        </w:rPr>
        <w:t xml:space="preserve"> bude účtována poměrná část ceny pronájmu </w:t>
      </w:r>
      <w:r w:rsidR="00704667">
        <w:rPr>
          <w:rFonts w:ascii="Calibri" w:eastAsia="Times New Roman" w:hAnsi="Calibri" w:cs="Calibri"/>
          <w:sz w:val="24"/>
          <w:szCs w:val="24"/>
          <w:lang w:eastAsia="cs-CZ"/>
        </w:rPr>
        <w:br/>
      </w:r>
      <w:r w:rsidR="002A48B8">
        <w:rPr>
          <w:rFonts w:ascii="Calibri" w:eastAsia="Times New Roman" w:hAnsi="Calibri" w:cs="Calibri"/>
          <w:sz w:val="24"/>
          <w:szCs w:val="24"/>
          <w:lang w:eastAsia="cs-CZ"/>
        </w:rPr>
        <w:t xml:space="preserve">tj. 6.880,- Kč </w:t>
      </w:r>
      <w:r w:rsidR="00704667">
        <w:rPr>
          <w:rFonts w:ascii="Calibri" w:eastAsia="Times New Roman" w:hAnsi="Calibri" w:cs="Calibri"/>
          <w:sz w:val="24"/>
          <w:szCs w:val="24"/>
          <w:lang w:eastAsia="cs-CZ"/>
        </w:rPr>
        <w:t xml:space="preserve">/rok. </w:t>
      </w:r>
      <w:r w:rsidR="002A48B8">
        <w:rPr>
          <w:rFonts w:ascii="Calibri" w:eastAsia="Times New Roman" w:hAnsi="Calibri" w:cs="Calibri"/>
          <w:sz w:val="24"/>
          <w:szCs w:val="24"/>
          <w:lang w:eastAsia="cs-CZ"/>
        </w:rPr>
        <w:t>Od roku 2033 bude účtována plná částka pronájmu tj. 1.020,-Kč bez DPH měsíčně.</w:t>
      </w:r>
    </w:p>
    <w:p w14:paraId="7F9D670F" w14:textId="77777777" w:rsidR="00E61944" w:rsidRPr="00E61944" w:rsidRDefault="00E61944" w:rsidP="00E61944">
      <w:pPr>
        <w:suppressAutoHyphens/>
        <w:autoSpaceDE w:val="0"/>
        <w:autoSpaceDN w:val="0"/>
        <w:spacing w:after="0" w:line="240" w:lineRule="auto"/>
        <w:jc w:val="both"/>
        <w:textAlignment w:val="baseline"/>
        <w:rPr>
          <w:rFonts w:ascii="Calibri" w:eastAsia="Times New Roman" w:hAnsi="Calibri" w:cs="Calibri"/>
          <w:sz w:val="24"/>
          <w:szCs w:val="24"/>
          <w:lang w:eastAsia="cs-CZ"/>
        </w:rPr>
      </w:pPr>
      <w:r w:rsidRPr="00E61944">
        <w:rPr>
          <w:rFonts w:ascii="Calibri" w:eastAsia="Times New Roman" w:hAnsi="Calibri" w:cs="Calibri"/>
          <w:sz w:val="24"/>
          <w:szCs w:val="24"/>
          <w:lang w:eastAsia="cs-CZ"/>
        </w:rPr>
        <w:t>Nájemné bude pronajímatelem fakturováno k 5. dni kalendářního měsíce, následujícího po měsíci, za který nájemné náleží, splatnost faktury je 14 dnů.</w:t>
      </w:r>
    </w:p>
    <w:p w14:paraId="5487A242" w14:textId="77777777" w:rsidR="00E61944" w:rsidRPr="00E61944" w:rsidRDefault="00E61944" w:rsidP="00E61944">
      <w:pPr>
        <w:suppressAutoHyphens/>
        <w:autoSpaceDE w:val="0"/>
        <w:autoSpaceDN w:val="0"/>
        <w:spacing w:after="0" w:line="240" w:lineRule="auto"/>
        <w:jc w:val="both"/>
        <w:textAlignment w:val="baseline"/>
        <w:rPr>
          <w:rFonts w:ascii="Times New Roman" w:eastAsia="Times New Roman" w:hAnsi="Times New Roman" w:cs="Times New Roman"/>
          <w:sz w:val="24"/>
          <w:szCs w:val="24"/>
          <w:lang w:eastAsia="cs-CZ"/>
        </w:rPr>
      </w:pPr>
      <w:r w:rsidRPr="00E61944">
        <w:rPr>
          <w:rFonts w:ascii="Calibri" w:eastAsia="Times New Roman" w:hAnsi="Calibri" w:cs="Calibri"/>
          <w:sz w:val="24"/>
          <w:szCs w:val="24"/>
          <w:lang w:eastAsia="cs-CZ"/>
        </w:rPr>
        <w:t>Smluvní strany sjednávají, že za dodávku energií spojených s nájmem těchto prostor bude nájemce dále pronajímateli hradit paušální platbu ve výši 150 Kč bez DPH měsíčně. Paušální platba za dodávky energií bude pronajímatelem fakturována k 5. dni kalendářního měsíce, za který tato platba náleží, splatnost faktury je 14 dnů.</w:t>
      </w:r>
    </w:p>
    <w:p w14:paraId="7268A8E5" w14:textId="77777777" w:rsidR="00E61944" w:rsidRPr="00E61944" w:rsidRDefault="00E61944" w:rsidP="00E61944">
      <w:pPr>
        <w:suppressAutoHyphens/>
        <w:autoSpaceDE w:val="0"/>
        <w:autoSpaceDN w:val="0"/>
        <w:spacing w:after="0" w:line="240" w:lineRule="auto"/>
        <w:jc w:val="both"/>
        <w:textAlignment w:val="baseline"/>
        <w:rPr>
          <w:rFonts w:ascii="Calibri" w:eastAsia="Times New Roman" w:hAnsi="Calibri" w:cs="Calibri"/>
          <w:sz w:val="24"/>
          <w:szCs w:val="24"/>
          <w:lang w:eastAsia="cs-CZ"/>
        </w:rPr>
      </w:pPr>
    </w:p>
    <w:p w14:paraId="3424611D" w14:textId="77777777" w:rsidR="00E61944" w:rsidRPr="00E61944" w:rsidRDefault="00E61944" w:rsidP="00E61944">
      <w:pPr>
        <w:suppressAutoHyphens/>
        <w:autoSpaceDE w:val="0"/>
        <w:autoSpaceDN w:val="0"/>
        <w:spacing w:after="0" w:line="240" w:lineRule="auto"/>
        <w:jc w:val="both"/>
        <w:textAlignment w:val="baseline"/>
        <w:rPr>
          <w:rFonts w:ascii="Calibri" w:eastAsia="Times New Roman" w:hAnsi="Calibri" w:cs="Calibri"/>
          <w:sz w:val="24"/>
          <w:szCs w:val="24"/>
          <w:lang w:eastAsia="cs-CZ"/>
        </w:rPr>
      </w:pPr>
    </w:p>
    <w:p w14:paraId="72AE5C31" w14:textId="77777777" w:rsidR="00E61944" w:rsidRPr="00E61944" w:rsidRDefault="00E61944" w:rsidP="00E61944">
      <w:pPr>
        <w:suppressAutoHyphens/>
        <w:autoSpaceDE w:val="0"/>
        <w:autoSpaceDN w:val="0"/>
        <w:spacing w:after="0" w:line="240" w:lineRule="auto"/>
        <w:jc w:val="both"/>
        <w:textAlignment w:val="baseline"/>
        <w:rPr>
          <w:rFonts w:ascii="Calibri" w:eastAsia="Times New Roman" w:hAnsi="Calibri" w:cs="Calibri"/>
          <w:sz w:val="24"/>
          <w:szCs w:val="24"/>
          <w:lang w:eastAsia="cs-CZ"/>
        </w:rPr>
      </w:pPr>
      <w:r w:rsidRPr="00E61944">
        <w:rPr>
          <w:rFonts w:ascii="Calibri" w:eastAsia="Times New Roman" w:hAnsi="Calibri" w:cs="Calibri"/>
          <w:sz w:val="24"/>
          <w:szCs w:val="24"/>
          <w:lang w:eastAsia="cs-CZ"/>
        </w:rPr>
        <w:t>3.4 Nájemné za předmět nájmu dle čl. 2.4 této smlouvy činí 8 % z příjmu nájemce ze smluv na reklamu umístěných na těchto plochách.</w:t>
      </w:r>
    </w:p>
    <w:p w14:paraId="2613A8A8" w14:textId="77777777" w:rsidR="00E61944" w:rsidRPr="00E61944" w:rsidRDefault="00E61944" w:rsidP="00E61944">
      <w:pPr>
        <w:suppressAutoHyphens/>
        <w:autoSpaceDE w:val="0"/>
        <w:autoSpaceDN w:val="0"/>
        <w:spacing w:after="0" w:line="240" w:lineRule="auto"/>
        <w:jc w:val="both"/>
        <w:textAlignment w:val="baseline"/>
        <w:rPr>
          <w:rFonts w:ascii="Calibri" w:eastAsia="Times New Roman" w:hAnsi="Calibri" w:cs="Calibri"/>
          <w:sz w:val="24"/>
          <w:szCs w:val="24"/>
          <w:lang w:eastAsia="cs-CZ"/>
        </w:rPr>
      </w:pPr>
      <w:r w:rsidRPr="00E61944">
        <w:rPr>
          <w:rFonts w:ascii="Calibri" w:eastAsia="Times New Roman" w:hAnsi="Calibri" w:cs="Calibri"/>
          <w:sz w:val="24"/>
          <w:szCs w:val="24"/>
          <w:lang w:eastAsia="cs-CZ"/>
        </w:rPr>
        <w:t>Nájemné bude pronajímatel fakturovat pololetně, a to vždy za období do 30. 6. kalendářního roku a za období do 31. 12. kalendářního roku, splatnost faktury je 14 dnů.</w:t>
      </w:r>
    </w:p>
    <w:p w14:paraId="5B39FB63" w14:textId="2515550B" w:rsidR="00E61944" w:rsidRPr="00E61944" w:rsidRDefault="00E61944" w:rsidP="00E61944">
      <w:pPr>
        <w:suppressAutoHyphens/>
        <w:autoSpaceDE w:val="0"/>
        <w:autoSpaceDN w:val="0"/>
        <w:spacing w:after="0" w:line="240" w:lineRule="auto"/>
        <w:jc w:val="both"/>
        <w:textAlignment w:val="baseline"/>
        <w:rPr>
          <w:rFonts w:ascii="Calibri" w:eastAsia="Times New Roman" w:hAnsi="Calibri" w:cs="Calibri"/>
          <w:sz w:val="24"/>
          <w:szCs w:val="24"/>
          <w:lang w:eastAsia="cs-CZ"/>
        </w:rPr>
      </w:pPr>
      <w:r w:rsidRPr="00E61944">
        <w:rPr>
          <w:rFonts w:ascii="Calibri" w:eastAsia="Times New Roman" w:hAnsi="Calibri" w:cs="Calibri"/>
          <w:sz w:val="24"/>
          <w:szCs w:val="24"/>
          <w:lang w:eastAsia="cs-CZ"/>
        </w:rPr>
        <w:t xml:space="preserve">Nejpozději do 10. 7. kalendářního roku a do 10. 1. kalendářního roku je nájemce povinen poskytnout pronajímateli příslušné podklady o svých příjmech z reklam za předchozí období. V případě, pokud ke sjednaným termínům nepředloží nájemce příslušné fakturační podklady, je pronajímatel oprávněn vystavit na nájemné za takto předcházející období zálohovou fakturu na částku </w:t>
      </w:r>
      <w:r w:rsidR="00CC21C5" w:rsidRPr="00CC21C5">
        <w:rPr>
          <w:rFonts w:ascii="Calibri" w:eastAsia="Times New Roman" w:hAnsi="Calibri" w:cs="Calibri"/>
          <w:sz w:val="24"/>
          <w:szCs w:val="24"/>
          <w:lang w:eastAsia="cs-CZ"/>
        </w:rPr>
        <w:t>50.000</w:t>
      </w:r>
      <w:r w:rsidRPr="00CC21C5">
        <w:rPr>
          <w:rFonts w:ascii="Calibri" w:eastAsia="Times New Roman" w:hAnsi="Calibri" w:cs="Calibri"/>
          <w:sz w:val="24"/>
          <w:szCs w:val="24"/>
          <w:lang w:eastAsia="cs-CZ"/>
        </w:rPr>
        <w:t>,- Kč.</w:t>
      </w:r>
      <w:r w:rsidR="00E34EA2" w:rsidRPr="00CC21C5">
        <w:rPr>
          <w:rFonts w:ascii="Calibri" w:eastAsia="Times New Roman" w:hAnsi="Calibri" w:cs="Calibri"/>
          <w:sz w:val="24"/>
          <w:szCs w:val="24"/>
          <w:lang w:eastAsia="cs-CZ"/>
        </w:rPr>
        <w:t xml:space="preserve">   </w:t>
      </w:r>
    </w:p>
    <w:p w14:paraId="5A6DF44F" w14:textId="77777777" w:rsidR="00E61944" w:rsidRPr="00E61944" w:rsidRDefault="00E61944" w:rsidP="00E61944">
      <w:pPr>
        <w:suppressAutoHyphens/>
        <w:autoSpaceDE w:val="0"/>
        <w:autoSpaceDN w:val="0"/>
        <w:spacing w:after="0" w:line="240" w:lineRule="auto"/>
        <w:ind w:left="720"/>
        <w:jc w:val="both"/>
        <w:textAlignment w:val="baseline"/>
        <w:rPr>
          <w:rFonts w:ascii="Calibri" w:eastAsia="Times New Roman" w:hAnsi="Calibri" w:cs="Calibri"/>
          <w:sz w:val="24"/>
          <w:szCs w:val="24"/>
          <w:lang w:eastAsia="cs-CZ"/>
        </w:rPr>
      </w:pPr>
    </w:p>
    <w:p w14:paraId="47425164" w14:textId="77777777" w:rsidR="00E61944" w:rsidRPr="00E61944" w:rsidRDefault="00E61944" w:rsidP="00E61944">
      <w:pPr>
        <w:suppressAutoHyphens/>
        <w:autoSpaceDN w:val="0"/>
        <w:spacing w:after="0" w:line="240" w:lineRule="auto"/>
        <w:jc w:val="both"/>
        <w:textAlignment w:val="baseline"/>
        <w:rPr>
          <w:rFonts w:ascii="Calibri" w:eastAsia="Times New Roman" w:hAnsi="Calibri" w:cs="Calibri"/>
          <w:bCs/>
          <w:sz w:val="24"/>
          <w:szCs w:val="24"/>
          <w:lang w:eastAsia="cs-CZ"/>
        </w:rPr>
      </w:pPr>
      <w:r w:rsidRPr="00E61944">
        <w:rPr>
          <w:rFonts w:ascii="Calibri" w:eastAsia="Times New Roman" w:hAnsi="Calibri" w:cs="Calibri"/>
          <w:bCs/>
          <w:sz w:val="24"/>
          <w:szCs w:val="24"/>
          <w:lang w:eastAsia="cs-CZ"/>
        </w:rPr>
        <w:t>3.5 K jednotlivým částkám nájemného se připočte DPH ve výši v platném znění zákona o DPH.</w:t>
      </w:r>
    </w:p>
    <w:p w14:paraId="5639493C" w14:textId="77777777" w:rsidR="00E61944" w:rsidRPr="00E61944" w:rsidRDefault="00E61944" w:rsidP="00E61944">
      <w:pPr>
        <w:suppressAutoHyphens/>
        <w:autoSpaceDN w:val="0"/>
        <w:spacing w:after="0" w:line="240" w:lineRule="auto"/>
        <w:textAlignment w:val="baseline"/>
        <w:rPr>
          <w:rFonts w:ascii="Calibri" w:eastAsia="Times New Roman" w:hAnsi="Calibri" w:cs="Calibri"/>
          <w:sz w:val="24"/>
          <w:szCs w:val="24"/>
          <w:lang w:eastAsia="cs-CZ"/>
        </w:rPr>
      </w:pPr>
    </w:p>
    <w:p w14:paraId="6EBB6FD1" w14:textId="77777777" w:rsidR="00E61944" w:rsidRPr="00E61944" w:rsidRDefault="00E61944" w:rsidP="00E61944">
      <w:pPr>
        <w:suppressAutoHyphens/>
        <w:autoSpaceDN w:val="0"/>
        <w:spacing w:after="0" w:line="240" w:lineRule="auto"/>
        <w:jc w:val="both"/>
        <w:textAlignment w:val="baseline"/>
        <w:rPr>
          <w:rFonts w:ascii="Calibri" w:eastAsia="Times New Roman" w:hAnsi="Calibri" w:cs="Calibri"/>
          <w:sz w:val="24"/>
          <w:szCs w:val="24"/>
          <w:lang w:eastAsia="cs-CZ"/>
        </w:rPr>
      </w:pPr>
      <w:r w:rsidRPr="00E61944">
        <w:rPr>
          <w:rFonts w:ascii="Calibri" w:eastAsia="Times New Roman" w:hAnsi="Calibri" w:cs="Calibri"/>
          <w:sz w:val="24"/>
          <w:szCs w:val="24"/>
          <w:lang w:eastAsia="cs-CZ"/>
        </w:rPr>
        <w:t xml:space="preserve">3.6 Nájemné a další platby dle této smlouvy bude nájemcem hrazeno na účet pronajímatele vedený u České spořitelny – č. ú. 527487329/0800 (nebude-li ve faktuře uvedeno jinak). V případě prodlení nájemce s úhradou nájemného nebo jiné platby dle této smlouvy sjednávají smluvní strany smluvní pokutu ve výši 0,05 % z dlužné částky za každý i započatý </w:t>
      </w:r>
      <w:r w:rsidRPr="00E61944">
        <w:rPr>
          <w:rFonts w:ascii="Calibri" w:eastAsia="Times New Roman" w:hAnsi="Calibri" w:cs="Calibri"/>
          <w:sz w:val="24"/>
          <w:szCs w:val="24"/>
          <w:lang w:eastAsia="cs-CZ"/>
        </w:rPr>
        <w:lastRenderedPageBreak/>
        <w:t>den prodlení. Zaplacením smluvní pokuty není dotčeno právo pronajímatele na náhradu škody.</w:t>
      </w:r>
    </w:p>
    <w:p w14:paraId="27BD89C8" w14:textId="77777777" w:rsidR="00E61944" w:rsidRPr="00E61944" w:rsidRDefault="00E61944" w:rsidP="00E61944">
      <w:pPr>
        <w:suppressAutoHyphens/>
        <w:autoSpaceDN w:val="0"/>
        <w:spacing w:after="0" w:line="240" w:lineRule="auto"/>
        <w:jc w:val="both"/>
        <w:textAlignment w:val="baseline"/>
        <w:rPr>
          <w:rFonts w:ascii="Calibri" w:eastAsia="Times New Roman" w:hAnsi="Calibri" w:cs="Calibri"/>
          <w:sz w:val="24"/>
          <w:szCs w:val="24"/>
          <w:lang w:eastAsia="cs-CZ"/>
        </w:rPr>
      </w:pPr>
    </w:p>
    <w:p w14:paraId="2D5B8404" w14:textId="77777777" w:rsidR="00E61944" w:rsidRPr="00E61944" w:rsidRDefault="00E61944" w:rsidP="00E61944">
      <w:pPr>
        <w:suppressAutoHyphens/>
        <w:autoSpaceDN w:val="0"/>
        <w:spacing w:after="0" w:line="240" w:lineRule="auto"/>
        <w:jc w:val="both"/>
        <w:textAlignment w:val="baseline"/>
        <w:rPr>
          <w:rFonts w:ascii="Calibri" w:eastAsia="Times New Roman" w:hAnsi="Calibri" w:cs="Calibri"/>
          <w:sz w:val="24"/>
          <w:szCs w:val="24"/>
          <w:lang w:eastAsia="cs-CZ"/>
        </w:rPr>
      </w:pPr>
      <w:r w:rsidRPr="00E61944">
        <w:rPr>
          <w:rFonts w:ascii="Calibri" w:eastAsia="Times New Roman" w:hAnsi="Calibri" w:cs="Calibri"/>
          <w:sz w:val="24"/>
          <w:szCs w:val="24"/>
          <w:lang w:eastAsia="cs-CZ"/>
        </w:rPr>
        <w:t>3.7 Nájemné a další platby dle čl. 3.1 a čl. 3.3 je pronajímatel oprávněn fakturovat měsíčně společně v rámci jedné faktury.</w:t>
      </w:r>
    </w:p>
    <w:p w14:paraId="2AE4566F" w14:textId="77777777" w:rsidR="00E61944" w:rsidRPr="00E61944" w:rsidRDefault="00E61944" w:rsidP="00E61944">
      <w:pPr>
        <w:suppressAutoHyphens/>
        <w:autoSpaceDN w:val="0"/>
        <w:spacing w:after="0" w:line="240" w:lineRule="auto"/>
        <w:jc w:val="both"/>
        <w:textAlignment w:val="baseline"/>
        <w:rPr>
          <w:rFonts w:ascii="Calibri" w:eastAsia="Times New Roman" w:hAnsi="Calibri" w:cs="Calibri"/>
          <w:sz w:val="24"/>
          <w:szCs w:val="24"/>
          <w:lang w:eastAsia="cs-CZ"/>
        </w:rPr>
      </w:pPr>
    </w:p>
    <w:p w14:paraId="14D4B705" w14:textId="4B1DA222" w:rsidR="00E61944" w:rsidRPr="00E61944" w:rsidRDefault="00E61944" w:rsidP="00E61944">
      <w:pPr>
        <w:suppressAutoHyphens/>
        <w:autoSpaceDN w:val="0"/>
        <w:spacing w:after="0" w:line="240" w:lineRule="auto"/>
        <w:jc w:val="both"/>
        <w:textAlignment w:val="baseline"/>
        <w:rPr>
          <w:rFonts w:ascii="Calibri" w:eastAsia="Times New Roman" w:hAnsi="Calibri" w:cs="Calibri"/>
          <w:sz w:val="24"/>
          <w:szCs w:val="24"/>
          <w:lang w:eastAsia="cs-CZ"/>
        </w:rPr>
      </w:pPr>
      <w:r w:rsidRPr="00E61944">
        <w:rPr>
          <w:rFonts w:ascii="Calibri" w:eastAsia="Times New Roman" w:hAnsi="Calibri" w:cs="Calibri"/>
          <w:sz w:val="24"/>
          <w:szCs w:val="24"/>
          <w:lang w:eastAsia="cs-CZ"/>
        </w:rPr>
        <w:t>3.8 Přehled nájemného a jeho výpočtu a dalších plateb je uveden současně v </w:t>
      </w:r>
      <w:r w:rsidRPr="00E61944">
        <w:rPr>
          <w:rFonts w:ascii="Calibri" w:eastAsia="Times New Roman" w:hAnsi="Calibri" w:cs="Calibri"/>
          <w:b/>
          <w:bCs/>
          <w:sz w:val="24"/>
          <w:szCs w:val="24"/>
          <w:lang w:eastAsia="cs-CZ"/>
        </w:rPr>
        <w:t xml:space="preserve">Příloze č. </w:t>
      </w:r>
      <w:r w:rsidR="00E34EA2">
        <w:rPr>
          <w:rFonts w:ascii="Calibri" w:eastAsia="Times New Roman" w:hAnsi="Calibri" w:cs="Calibri"/>
          <w:b/>
          <w:bCs/>
          <w:sz w:val="24"/>
          <w:szCs w:val="24"/>
          <w:lang w:eastAsia="cs-CZ"/>
        </w:rPr>
        <w:t>4</w:t>
      </w:r>
      <w:r w:rsidRPr="00E61944">
        <w:rPr>
          <w:rFonts w:ascii="Calibri" w:eastAsia="Times New Roman" w:hAnsi="Calibri" w:cs="Calibri"/>
          <w:sz w:val="24"/>
          <w:szCs w:val="24"/>
          <w:lang w:eastAsia="cs-CZ"/>
        </w:rPr>
        <w:t xml:space="preserve"> této smlouvy.</w:t>
      </w:r>
    </w:p>
    <w:p w14:paraId="3F7DF45D" w14:textId="77777777" w:rsidR="00E61944" w:rsidRPr="00E61944" w:rsidRDefault="00E61944" w:rsidP="00E61944">
      <w:pPr>
        <w:suppressAutoHyphens/>
        <w:autoSpaceDN w:val="0"/>
        <w:spacing w:after="0" w:line="240" w:lineRule="auto"/>
        <w:jc w:val="both"/>
        <w:textAlignment w:val="baseline"/>
        <w:rPr>
          <w:rFonts w:ascii="Calibri" w:eastAsia="Times New Roman" w:hAnsi="Calibri" w:cs="Calibri"/>
          <w:sz w:val="24"/>
          <w:szCs w:val="24"/>
          <w:lang w:eastAsia="cs-CZ"/>
        </w:rPr>
      </w:pPr>
    </w:p>
    <w:p w14:paraId="5E145A71" w14:textId="4AE1D9FA" w:rsidR="00E61944" w:rsidRPr="00E61944" w:rsidRDefault="00E61944" w:rsidP="00E61944">
      <w:pPr>
        <w:suppressAutoHyphens/>
        <w:autoSpaceDN w:val="0"/>
        <w:spacing w:after="0" w:line="240" w:lineRule="auto"/>
        <w:jc w:val="both"/>
        <w:textAlignment w:val="baseline"/>
        <w:rPr>
          <w:rFonts w:ascii="Times New Roman" w:eastAsia="Times New Roman" w:hAnsi="Times New Roman" w:cs="Times New Roman"/>
          <w:sz w:val="24"/>
          <w:szCs w:val="24"/>
          <w:lang w:eastAsia="cs-CZ"/>
        </w:rPr>
      </w:pPr>
      <w:r w:rsidRPr="00E61944">
        <w:rPr>
          <w:rFonts w:ascii="Calibri" w:eastAsia="Times New Roman" w:hAnsi="Calibri" w:cs="Calibri"/>
          <w:sz w:val="24"/>
          <w:szCs w:val="24"/>
          <w:lang w:eastAsia="cs-CZ"/>
        </w:rPr>
        <w:t>3.9 V průběhu trvání nájmu je pronajímatel oprávněn dohodnuté nájemné jednostranně zvyšovat, a to na základě písemného oznámení nájemci vždy k 30. 4. běžného roku o procentní míru inflace průměrných spotřebitelských cen za období předchozího kalendářního roku dle údajů Českého statistického úřadu. V případě, že pronajímatel v některém kalendářním roce nevyužije tohoto svého oprávnění, je pronajímatel oprávněn v případě příštího zvýšení zohlednit celkovou míru inflace od doby posledního stanovení výše nájemného.</w:t>
      </w:r>
    </w:p>
    <w:p w14:paraId="4DDE85E7" w14:textId="77777777" w:rsidR="00E61944" w:rsidRPr="00E61944" w:rsidRDefault="00E61944" w:rsidP="00E61944">
      <w:pPr>
        <w:suppressAutoHyphens/>
        <w:autoSpaceDN w:val="0"/>
        <w:spacing w:after="0" w:line="240" w:lineRule="auto"/>
        <w:textAlignment w:val="baseline"/>
        <w:rPr>
          <w:rFonts w:ascii="Calibri" w:eastAsia="Times New Roman" w:hAnsi="Calibri" w:cs="Calibri"/>
          <w:sz w:val="24"/>
          <w:szCs w:val="24"/>
          <w:lang w:eastAsia="cs-CZ"/>
        </w:rPr>
      </w:pPr>
    </w:p>
    <w:p w14:paraId="6CC3DB7D" w14:textId="77777777" w:rsidR="00E61944" w:rsidRPr="00E61944" w:rsidRDefault="00E61944" w:rsidP="00E61944">
      <w:pPr>
        <w:suppressAutoHyphens/>
        <w:autoSpaceDN w:val="0"/>
        <w:spacing w:after="0" w:line="240" w:lineRule="auto"/>
        <w:jc w:val="center"/>
        <w:textAlignment w:val="baseline"/>
        <w:rPr>
          <w:rFonts w:ascii="Calibri" w:eastAsia="Times New Roman" w:hAnsi="Calibri" w:cs="Calibri"/>
          <w:b/>
          <w:bCs/>
          <w:sz w:val="28"/>
          <w:szCs w:val="28"/>
          <w:lang w:eastAsia="cs-CZ"/>
        </w:rPr>
      </w:pPr>
    </w:p>
    <w:p w14:paraId="30C82BD1" w14:textId="77777777" w:rsidR="00E61944" w:rsidRPr="00E61944" w:rsidRDefault="00E61944" w:rsidP="00E61944">
      <w:pPr>
        <w:suppressAutoHyphens/>
        <w:autoSpaceDE w:val="0"/>
        <w:autoSpaceDN w:val="0"/>
        <w:spacing w:after="0" w:line="240" w:lineRule="auto"/>
        <w:jc w:val="center"/>
        <w:textAlignment w:val="baseline"/>
        <w:rPr>
          <w:rFonts w:ascii="Calibri" w:eastAsia="Times New Roman" w:hAnsi="Calibri" w:cs="Calibri"/>
          <w:b/>
          <w:bCs/>
          <w:sz w:val="28"/>
          <w:szCs w:val="28"/>
          <w:lang w:eastAsia="cs-CZ"/>
        </w:rPr>
      </w:pPr>
      <w:r w:rsidRPr="00E61944">
        <w:rPr>
          <w:rFonts w:ascii="Calibri" w:eastAsia="Times New Roman" w:hAnsi="Calibri" w:cs="Calibri"/>
          <w:b/>
          <w:bCs/>
          <w:sz w:val="28"/>
          <w:szCs w:val="28"/>
          <w:lang w:eastAsia="cs-CZ"/>
        </w:rPr>
        <w:t>IV.</w:t>
      </w:r>
    </w:p>
    <w:p w14:paraId="0A45CFDD" w14:textId="77777777" w:rsidR="00E61944" w:rsidRPr="00E61944" w:rsidRDefault="00E61944" w:rsidP="00E61944">
      <w:pPr>
        <w:keepNext/>
        <w:keepLines/>
        <w:suppressAutoHyphens/>
        <w:autoSpaceDN w:val="0"/>
        <w:spacing w:before="240" w:after="0" w:line="240" w:lineRule="auto"/>
        <w:jc w:val="center"/>
        <w:textAlignment w:val="baseline"/>
        <w:outlineLvl w:val="0"/>
        <w:rPr>
          <w:rFonts w:ascii="Calibri" w:eastAsia="Times New Roman" w:hAnsi="Calibri" w:cs="Calibri"/>
          <w:b/>
          <w:bCs/>
          <w:sz w:val="24"/>
          <w:szCs w:val="24"/>
          <w:lang w:eastAsia="cs-CZ"/>
        </w:rPr>
      </w:pPr>
      <w:r w:rsidRPr="00E61944">
        <w:rPr>
          <w:rFonts w:ascii="Calibri" w:eastAsia="Times New Roman" w:hAnsi="Calibri" w:cs="Calibri"/>
          <w:b/>
          <w:bCs/>
          <w:sz w:val="24"/>
          <w:szCs w:val="24"/>
          <w:lang w:eastAsia="cs-CZ"/>
        </w:rPr>
        <w:t>Doba nájmu</w:t>
      </w:r>
    </w:p>
    <w:p w14:paraId="33440A15" w14:textId="77777777" w:rsidR="00E61944" w:rsidRPr="00E61944" w:rsidRDefault="00E61944" w:rsidP="00E61944">
      <w:pPr>
        <w:suppressAutoHyphens/>
        <w:autoSpaceDN w:val="0"/>
        <w:spacing w:after="0" w:line="240" w:lineRule="auto"/>
        <w:textAlignment w:val="baseline"/>
        <w:rPr>
          <w:rFonts w:ascii="Calibri" w:eastAsia="Times New Roman" w:hAnsi="Calibri" w:cs="Calibri"/>
          <w:sz w:val="24"/>
          <w:szCs w:val="24"/>
          <w:lang w:eastAsia="cs-CZ"/>
        </w:rPr>
      </w:pPr>
    </w:p>
    <w:p w14:paraId="54439554" w14:textId="77777777" w:rsidR="00E61944" w:rsidRPr="00E61944" w:rsidRDefault="00E61944" w:rsidP="00E61944">
      <w:pPr>
        <w:suppressAutoHyphens/>
        <w:autoSpaceDN w:val="0"/>
        <w:spacing w:after="0" w:line="240" w:lineRule="auto"/>
        <w:textAlignment w:val="baseline"/>
        <w:rPr>
          <w:rFonts w:ascii="Calibri" w:eastAsia="Times New Roman" w:hAnsi="Calibri" w:cs="Calibri"/>
          <w:sz w:val="24"/>
          <w:szCs w:val="24"/>
          <w:lang w:eastAsia="cs-CZ"/>
        </w:rPr>
      </w:pPr>
      <w:r w:rsidRPr="00E61944">
        <w:rPr>
          <w:rFonts w:ascii="Calibri" w:eastAsia="Times New Roman" w:hAnsi="Calibri" w:cs="Calibri"/>
          <w:sz w:val="24"/>
          <w:szCs w:val="24"/>
          <w:lang w:eastAsia="cs-CZ"/>
        </w:rPr>
        <w:t>4.1. Nájemní poměr se uzavírá na dobu neurčitou a to ode dne podpisu této smlouvy.</w:t>
      </w:r>
    </w:p>
    <w:p w14:paraId="3FC49F37" w14:textId="77777777" w:rsidR="00E61944" w:rsidRPr="00E61944" w:rsidRDefault="00E61944" w:rsidP="00E61944">
      <w:pPr>
        <w:suppressAutoHyphens/>
        <w:autoSpaceDN w:val="0"/>
        <w:spacing w:after="0" w:line="240" w:lineRule="auto"/>
        <w:textAlignment w:val="baseline"/>
        <w:rPr>
          <w:rFonts w:ascii="Calibri" w:eastAsia="Times New Roman" w:hAnsi="Calibri" w:cs="Calibri"/>
          <w:sz w:val="24"/>
          <w:szCs w:val="24"/>
          <w:lang w:eastAsia="cs-CZ"/>
        </w:rPr>
      </w:pPr>
    </w:p>
    <w:p w14:paraId="751CE9CD" w14:textId="77777777" w:rsidR="00E61944" w:rsidRPr="00E61944" w:rsidRDefault="00E61944" w:rsidP="00E61944">
      <w:pPr>
        <w:suppressAutoHyphens/>
        <w:autoSpaceDN w:val="0"/>
        <w:spacing w:after="0" w:line="240" w:lineRule="auto"/>
        <w:textAlignment w:val="baseline"/>
        <w:rPr>
          <w:rFonts w:ascii="Calibri" w:eastAsia="Times New Roman" w:hAnsi="Calibri" w:cs="Calibri"/>
          <w:sz w:val="24"/>
          <w:szCs w:val="24"/>
          <w:lang w:eastAsia="cs-CZ"/>
        </w:rPr>
      </w:pPr>
    </w:p>
    <w:p w14:paraId="71426218" w14:textId="77777777" w:rsidR="00E61944" w:rsidRPr="00E61944" w:rsidRDefault="00E61944" w:rsidP="00E61944">
      <w:pPr>
        <w:suppressAutoHyphens/>
        <w:autoSpaceDE w:val="0"/>
        <w:autoSpaceDN w:val="0"/>
        <w:spacing w:after="0" w:line="240" w:lineRule="auto"/>
        <w:jc w:val="center"/>
        <w:textAlignment w:val="baseline"/>
        <w:rPr>
          <w:rFonts w:ascii="Calibri" w:eastAsia="Times New Roman" w:hAnsi="Calibri" w:cs="Calibri"/>
          <w:b/>
          <w:bCs/>
          <w:sz w:val="28"/>
          <w:szCs w:val="28"/>
          <w:lang w:eastAsia="cs-CZ"/>
        </w:rPr>
      </w:pPr>
      <w:r w:rsidRPr="00E61944">
        <w:rPr>
          <w:rFonts w:ascii="Calibri" w:eastAsia="Times New Roman" w:hAnsi="Calibri" w:cs="Calibri"/>
          <w:b/>
          <w:bCs/>
          <w:sz w:val="28"/>
          <w:szCs w:val="28"/>
          <w:lang w:eastAsia="cs-CZ"/>
        </w:rPr>
        <w:t>V.</w:t>
      </w:r>
    </w:p>
    <w:p w14:paraId="1ABA200B" w14:textId="77777777" w:rsidR="00E61944" w:rsidRPr="00E61944" w:rsidRDefault="00E61944" w:rsidP="00E61944">
      <w:pPr>
        <w:suppressAutoHyphens/>
        <w:autoSpaceDE w:val="0"/>
        <w:autoSpaceDN w:val="0"/>
        <w:spacing w:after="0" w:line="240" w:lineRule="auto"/>
        <w:jc w:val="center"/>
        <w:textAlignment w:val="baseline"/>
        <w:rPr>
          <w:rFonts w:ascii="Calibri" w:eastAsia="Times New Roman" w:hAnsi="Calibri" w:cs="Calibri"/>
          <w:b/>
          <w:bCs/>
          <w:sz w:val="24"/>
          <w:szCs w:val="24"/>
          <w:lang w:eastAsia="cs-CZ"/>
        </w:rPr>
      </w:pPr>
      <w:r w:rsidRPr="00E61944">
        <w:rPr>
          <w:rFonts w:ascii="Calibri" w:eastAsia="Times New Roman" w:hAnsi="Calibri" w:cs="Calibri"/>
          <w:b/>
          <w:bCs/>
          <w:sz w:val="24"/>
          <w:szCs w:val="24"/>
          <w:lang w:eastAsia="cs-CZ"/>
        </w:rPr>
        <w:t>Další ujednání</w:t>
      </w:r>
    </w:p>
    <w:p w14:paraId="716BFA12" w14:textId="77777777" w:rsidR="00E61944" w:rsidRPr="00E61944" w:rsidRDefault="00E61944" w:rsidP="00E61944">
      <w:pPr>
        <w:suppressAutoHyphens/>
        <w:autoSpaceDE w:val="0"/>
        <w:autoSpaceDN w:val="0"/>
        <w:spacing w:after="0" w:line="240" w:lineRule="auto"/>
        <w:jc w:val="center"/>
        <w:textAlignment w:val="baseline"/>
        <w:rPr>
          <w:rFonts w:ascii="Calibri" w:eastAsia="Times New Roman" w:hAnsi="Calibri" w:cs="Calibri"/>
          <w:b/>
          <w:bCs/>
          <w:sz w:val="24"/>
          <w:szCs w:val="24"/>
          <w:lang w:eastAsia="cs-CZ"/>
        </w:rPr>
      </w:pPr>
    </w:p>
    <w:p w14:paraId="56656798" w14:textId="77777777" w:rsidR="00E61944" w:rsidRPr="00E61944" w:rsidRDefault="00E61944" w:rsidP="00E61944">
      <w:pPr>
        <w:suppressAutoHyphens/>
        <w:autoSpaceDE w:val="0"/>
        <w:autoSpaceDN w:val="0"/>
        <w:spacing w:after="0" w:line="240" w:lineRule="auto"/>
        <w:jc w:val="both"/>
        <w:textAlignment w:val="baseline"/>
        <w:rPr>
          <w:rFonts w:ascii="Calibri" w:eastAsia="Times New Roman" w:hAnsi="Calibri" w:cs="Calibri"/>
          <w:sz w:val="24"/>
          <w:szCs w:val="24"/>
          <w:lang w:eastAsia="cs-CZ"/>
        </w:rPr>
      </w:pPr>
      <w:r w:rsidRPr="00E61944">
        <w:rPr>
          <w:rFonts w:ascii="Calibri" w:eastAsia="Times New Roman" w:hAnsi="Calibri" w:cs="Calibri"/>
          <w:sz w:val="24"/>
          <w:szCs w:val="24"/>
          <w:lang w:eastAsia="cs-CZ"/>
        </w:rPr>
        <w:t>5.1. Nájemce prohlašuje, že mu bylo umožněno prohlédnout si pronajímané prostory a je mu tímto znám stav těchto prostor včetně jejich stavebnětechnického určení. Podpisem této smlouvy nájemce současně potvrzuje, že veškeré pronajaté prostory bez výhrad převzal.</w:t>
      </w:r>
    </w:p>
    <w:p w14:paraId="0B441128" w14:textId="77777777" w:rsidR="00E61944" w:rsidRPr="00E61944" w:rsidRDefault="00E61944" w:rsidP="00E61944">
      <w:pPr>
        <w:suppressAutoHyphens/>
        <w:autoSpaceDE w:val="0"/>
        <w:autoSpaceDN w:val="0"/>
        <w:spacing w:after="0" w:line="240" w:lineRule="auto"/>
        <w:jc w:val="both"/>
        <w:textAlignment w:val="baseline"/>
        <w:rPr>
          <w:rFonts w:ascii="Calibri" w:eastAsia="Times New Roman" w:hAnsi="Calibri" w:cs="Calibri"/>
          <w:sz w:val="24"/>
          <w:szCs w:val="24"/>
          <w:lang w:eastAsia="cs-CZ"/>
        </w:rPr>
      </w:pPr>
    </w:p>
    <w:p w14:paraId="4D52E454" w14:textId="77777777" w:rsidR="00E61944" w:rsidRPr="00E61944" w:rsidRDefault="00E61944" w:rsidP="00E61944">
      <w:pPr>
        <w:suppressAutoHyphens/>
        <w:autoSpaceDE w:val="0"/>
        <w:autoSpaceDN w:val="0"/>
        <w:spacing w:after="0" w:line="240" w:lineRule="auto"/>
        <w:jc w:val="both"/>
        <w:textAlignment w:val="baseline"/>
        <w:rPr>
          <w:rFonts w:ascii="Calibri" w:eastAsia="Times New Roman" w:hAnsi="Calibri" w:cs="Calibri"/>
          <w:sz w:val="24"/>
          <w:szCs w:val="24"/>
          <w:lang w:eastAsia="cs-CZ"/>
        </w:rPr>
      </w:pPr>
      <w:r w:rsidRPr="00E61944">
        <w:rPr>
          <w:rFonts w:ascii="Calibri" w:eastAsia="Times New Roman" w:hAnsi="Calibri" w:cs="Calibri"/>
          <w:sz w:val="24"/>
          <w:szCs w:val="24"/>
          <w:lang w:eastAsia="cs-CZ"/>
        </w:rPr>
        <w:t>5.2. Nájemce je povinen provádět v pronajatých prostorách na své náklady běžnou údržbu.</w:t>
      </w:r>
    </w:p>
    <w:p w14:paraId="000E3838" w14:textId="77777777" w:rsidR="00E61944" w:rsidRPr="00E61944" w:rsidRDefault="00E61944" w:rsidP="00E61944">
      <w:pPr>
        <w:suppressAutoHyphens/>
        <w:autoSpaceDE w:val="0"/>
        <w:autoSpaceDN w:val="0"/>
        <w:spacing w:after="0" w:line="240" w:lineRule="auto"/>
        <w:jc w:val="both"/>
        <w:textAlignment w:val="baseline"/>
        <w:rPr>
          <w:rFonts w:ascii="Calibri" w:eastAsia="Times New Roman" w:hAnsi="Calibri" w:cs="Calibri"/>
          <w:sz w:val="24"/>
          <w:szCs w:val="24"/>
          <w:lang w:eastAsia="cs-CZ"/>
        </w:rPr>
      </w:pPr>
    </w:p>
    <w:p w14:paraId="3C8F7DAF" w14:textId="77777777" w:rsidR="00E61944" w:rsidRPr="00E61944" w:rsidRDefault="00E61944" w:rsidP="00E61944">
      <w:pPr>
        <w:suppressAutoHyphens/>
        <w:autoSpaceDE w:val="0"/>
        <w:autoSpaceDN w:val="0"/>
        <w:spacing w:after="0" w:line="240" w:lineRule="auto"/>
        <w:jc w:val="both"/>
        <w:textAlignment w:val="baseline"/>
        <w:rPr>
          <w:rFonts w:ascii="Calibri" w:eastAsia="Times New Roman" w:hAnsi="Calibri" w:cs="Calibri"/>
          <w:sz w:val="24"/>
          <w:szCs w:val="24"/>
          <w:lang w:eastAsia="cs-CZ"/>
        </w:rPr>
      </w:pPr>
      <w:r w:rsidRPr="00E61944">
        <w:rPr>
          <w:rFonts w:ascii="Calibri" w:eastAsia="Times New Roman" w:hAnsi="Calibri" w:cs="Calibri"/>
          <w:sz w:val="24"/>
          <w:szCs w:val="24"/>
          <w:lang w:eastAsia="cs-CZ"/>
        </w:rPr>
        <w:t>5.3. Nájemce je povinen provádět na své náklady opravy předmětu nájmu, jejichž potřeba vznikne z důvodů na straně nájemce. Konkrétní podoba opravy bude předem odsouhlasena pronajímatele.</w:t>
      </w:r>
    </w:p>
    <w:p w14:paraId="67D56509" w14:textId="77777777" w:rsidR="00E61944" w:rsidRPr="00E61944" w:rsidRDefault="00E61944" w:rsidP="00E61944">
      <w:pPr>
        <w:suppressAutoHyphens/>
        <w:autoSpaceDE w:val="0"/>
        <w:autoSpaceDN w:val="0"/>
        <w:spacing w:after="0" w:line="240" w:lineRule="auto"/>
        <w:jc w:val="both"/>
        <w:textAlignment w:val="baseline"/>
        <w:rPr>
          <w:rFonts w:ascii="Calibri" w:eastAsia="Times New Roman" w:hAnsi="Calibri" w:cs="Calibri"/>
          <w:sz w:val="24"/>
          <w:szCs w:val="24"/>
          <w:lang w:eastAsia="cs-CZ"/>
        </w:rPr>
      </w:pPr>
    </w:p>
    <w:p w14:paraId="0091F62C" w14:textId="77777777" w:rsidR="00E61944" w:rsidRPr="00E61944" w:rsidRDefault="00E61944" w:rsidP="00E61944">
      <w:pPr>
        <w:suppressAutoHyphens/>
        <w:autoSpaceDE w:val="0"/>
        <w:autoSpaceDN w:val="0"/>
        <w:spacing w:after="0" w:line="240" w:lineRule="auto"/>
        <w:jc w:val="both"/>
        <w:textAlignment w:val="baseline"/>
        <w:rPr>
          <w:rFonts w:ascii="Calibri" w:eastAsia="Times New Roman" w:hAnsi="Calibri" w:cs="Calibri"/>
          <w:sz w:val="24"/>
          <w:szCs w:val="24"/>
          <w:lang w:eastAsia="cs-CZ"/>
        </w:rPr>
      </w:pPr>
      <w:r w:rsidRPr="00E61944">
        <w:rPr>
          <w:rFonts w:ascii="Calibri" w:eastAsia="Times New Roman" w:hAnsi="Calibri" w:cs="Calibri"/>
          <w:sz w:val="24"/>
          <w:szCs w:val="24"/>
          <w:lang w:eastAsia="cs-CZ"/>
        </w:rPr>
        <w:t>5.4. Veškeré stavební a jiné úpravy je nájemce oprávněn provádět výhradně na své náklady a po předchozím písemném souhlasu pronajímatele. Smluvní strany výslovně konstatují a sjednávají, že nebude-li v konkrétním případě výslovně písemně sjednáno jinak, nemá nájemce žádné právo na náhradu jakýchkoli nákladů vynaložených na stavební či jiné úpravy, a to ani v souvislosti se stavebními či jinými úpravami, k jejichž provedení dal pronajímatel písemný souhlas. Stejně tak nemá nájemce právo na jakoukoli náhradu či plnění, která by souvisela se zhodnocením předmětu nájmu, ke kterému by v důsledku jeho činnosti došlo.</w:t>
      </w:r>
    </w:p>
    <w:p w14:paraId="7A9D98AC" w14:textId="77777777" w:rsidR="00E61944" w:rsidRPr="00E61944" w:rsidRDefault="00E61944" w:rsidP="00E61944">
      <w:pPr>
        <w:suppressAutoHyphens/>
        <w:autoSpaceDE w:val="0"/>
        <w:autoSpaceDN w:val="0"/>
        <w:spacing w:after="0" w:line="240" w:lineRule="auto"/>
        <w:jc w:val="both"/>
        <w:textAlignment w:val="baseline"/>
        <w:rPr>
          <w:rFonts w:ascii="Calibri" w:eastAsia="Times New Roman" w:hAnsi="Calibri" w:cs="Calibri"/>
          <w:sz w:val="24"/>
          <w:szCs w:val="24"/>
          <w:lang w:eastAsia="cs-CZ"/>
        </w:rPr>
      </w:pPr>
    </w:p>
    <w:p w14:paraId="0AF70283" w14:textId="77777777" w:rsidR="00E61944" w:rsidRPr="00E61944" w:rsidRDefault="00E61944" w:rsidP="00E61944">
      <w:pPr>
        <w:suppressAutoHyphens/>
        <w:autoSpaceDE w:val="0"/>
        <w:autoSpaceDN w:val="0"/>
        <w:spacing w:after="0" w:line="240" w:lineRule="auto"/>
        <w:jc w:val="both"/>
        <w:textAlignment w:val="baseline"/>
        <w:rPr>
          <w:rFonts w:ascii="Calibri" w:eastAsia="Times New Roman" w:hAnsi="Calibri" w:cs="Calibri"/>
          <w:sz w:val="24"/>
          <w:szCs w:val="24"/>
          <w:lang w:eastAsia="cs-CZ"/>
        </w:rPr>
      </w:pPr>
      <w:r w:rsidRPr="00E61944">
        <w:rPr>
          <w:rFonts w:ascii="Calibri" w:eastAsia="Times New Roman" w:hAnsi="Calibri" w:cs="Calibri"/>
          <w:sz w:val="24"/>
          <w:szCs w:val="24"/>
          <w:lang w:eastAsia="cs-CZ"/>
        </w:rPr>
        <w:lastRenderedPageBreak/>
        <w:t>5.5. Nájemce je povinen v předmětu nájmu dodržovat obecně závazné předpisy k zajištění bezpečnosti a ochrany zdraví, stejně tak jako protipožární předpisy apod.</w:t>
      </w:r>
    </w:p>
    <w:p w14:paraId="41281C8E" w14:textId="77777777" w:rsidR="00E61944" w:rsidRPr="00E61944" w:rsidRDefault="00E61944" w:rsidP="00E61944">
      <w:pPr>
        <w:suppressAutoHyphens/>
        <w:autoSpaceDE w:val="0"/>
        <w:autoSpaceDN w:val="0"/>
        <w:spacing w:after="0" w:line="240" w:lineRule="auto"/>
        <w:jc w:val="both"/>
        <w:textAlignment w:val="baseline"/>
        <w:rPr>
          <w:rFonts w:ascii="Calibri" w:eastAsia="Times New Roman" w:hAnsi="Calibri" w:cs="Calibri"/>
          <w:sz w:val="24"/>
          <w:szCs w:val="24"/>
          <w:lang w:eastAsia="cs-CZ"/>
        </w:rPr>
      </w:pPr>
    </w:p>
    <w:p w14:paraId="3ADC3992" w14:textId="77777777" w:rsidR="00E61944" w:rsidRPr="00E61944" w:rsidRDefault="00E61944" w:rsidP="00E61944">
      <w:pPr>
        <w:suppressAutoHyphens/>
        <w:autoSpaceDE w:val="0"/>
        <w:autoSpaceDN w:val="0"/>
        <w:spacing w:after="0" w:line="240" w:lineRule="auto"/>
        <w:jc w:val="both"/>
        <w:textAlignment w:val="baseline"/>
        <w:rPr>
          <w:rFonts w:ascii="Calibri" w:eastAsia="Times New Roman" w:hAnsi="Calibri" w:cs="Calibri"/>
          <w:sz w:val="24"/>
          <w:szCs w:val="24"/>
          <w:lang w:eastAsia="cs-CZ"/>
        </w:rPr>
      </w:pPr>
      <w:r w:rsidRPr="00E61944">
        <w:rPr>
          <w:rFonts w:ascii="Calibri" w:eastAsia="Times New Roman" w:hAnsi="Calibri" w:cs="Calibri"/>
          <w:sz w:val="24"/>
          <w:szCs w:val="24"/>
          <w:lang w:eastAsia="cs-CZ"/>
        </w:rPr>
        <w:t>5.6. Ke dni ukončení nájmu je nájemce povinen pronajímateli předat předmět nájmu vyklizený a ve stavu, v jakém je převzal od pronajímatele s přihlédnutím k obvyklému opotřebení.</w:t>
      </w:r>
    </w:p>
    <w:p w14:paraId="2D99628B" w14:textId="77777777" w:rsidR="00E61944" w:rsidRPr="00E61944" w:rsidRDefault="00E61944" w:rsidP="00E61944">
      <w:pPr>
        <w:suppressAutoHyphens/>
        <w:autoSpaceDE w:val="0"/>
        <w:autoSpaceDN w:val="0"/>
        <w:spacing w:after="0" w:line="240" w:lineRule="auto"/>
        <w:jc w:val="both"/>
        <w:textAlignment w:val="baseline"/>
        <w:rPr>
          <w:rFonts w:ascii="Calibri" w:eastAsia="Times New Roman" w:hAnsi="Calibri" w:cs="Calibri"/>
          <w:sz w:val="24"/>
          <w:szCs w:val="24"/>
          <w:lang w:eastAsia="cs-CZ"/>
        </w:rPr>
      </w:pPr>
    </w:p>
    <w:p w14:paraId="7066336D" w14:textId="77777777" w:rsidR="00E61944" w:rsidRPr="00E61944" w:rsidRDefault="00E61944" w:rsidP="00E61944">
      <w:pPr>
        <w:suppressAutoHyphens/>
        <w:autoSpaceDE w:val="0"/>
        <w:autoSpaceDN w:val="0"/>
        <w:spacing w:after="0" w:line="240" w:lineRule="auto"/>
        <w:jc w:val="both"/>
        <w:textAlignment w:val="baseline"/>
        <w:rPr>
          <w:rFonts w:ascii="Calibri" w:eastAsia="Times New Roman" w:hAnsi="Calibri" w:cs="Calibri"/>
          <w:sz w:val="24"/>
          <w:szCs w:val="24"/>
          <w:lang w:eastAsia="cs-CZ"/>
        </w:rPr>
      </w:pPr>
      <w:r w:rsidRPr="00E61944">
        <w:rPr>
          <w:rFonts w:ascii="Calibri" w:eastAsia="Times New Roman" w:hAnsi="Calibri" w:cs="Calibri"/>
          <w:sz w:val="24"/>
          <w:szCs w:val="24"/>
          <w:lang w:eastAsia="cs-CZ"/>
        </w:rPr>
        <w:t>5.7 Nájemce bere na vědomí současný stavebnětechnický stav předmětu nájmu a považuje jej pro účel užívání dle této smlouvy za přiměřeně způsobilý. Opravy prostor, kde se předmět nájmu nachází, budou strany řešit dohodou. Případné stavební úpravy předmětu nájmu, které by v pronajatých nebytových prostorech nájemce provedl za účelem jejich dalšího uzpůsobení k užívání za sjednaným účelem nájmu je nájemce oprávněn provést pouze s předchozím písemným souhlasem pronajímatele.</w:t>
      </w:r>
    </w:p>
    <w:p w14:paraId="1BCFE100" w14:textId="77777777" w:rsidR="00E61944" w:rsidRPr="00E61944" w:rsidRDefault="00E61944" w:rsidP="00E61944">
      <w:pPr>
        <w:suppressAutoHyphens/>
        <w:autoSpaceDE w:val="0"/>
        <w:autoSpaceDN w:val="0"/>
        <w:spacing w:after="0" w:line="240" w:lineRule="auto"/>
        <w:jc w:val="both"/>
        <w:textAlignment w:val="baseline"/>
        <w:rPr>
          <w:rFonts w:ascii="Calibri" w:eastAsia="Times New Roman" w:hAnsi="Calibri" w:cs="Calibri"/>
          <w:sz w:val="24"/>
          <w:szCs w:val="24"/>
          <w:lang w:eastAsia="cs-CZ"/>
        </w:rPr>
      </w:pPr>
    </w:p>
    <w:p w14:paraId="10F76EFB" w14:textId="77777777" w:rsidR="00E61944" w:rsidRPr="00E61944" w:rsidRDefault="00E61944" w:rsidP="00E61944">
      <w:pPr>
        <w:suppressAutoHyphens/>
        <w:autoSpaceDE w:val="0"/>
        <w:autoSpaceDN w:val="0"/>
        <w:spacing w:after="0" w:line="240" w:lineRule="auto"/>
        <w:jc w:val="both"/>
        <w:textAlignment w:val="baseline"/>
        <w:rPr>
          <w:rFonts w:ascii="Calibri" w:eastAsia="Times New Roman" w:hAnsi="Calibri" w:cs="Calibri"/>
          <w:sz w:val="24"/>
          <w:szCs w:val="24"/>
          <w:lang w:eastAsia="cs-CZ"/>
        </w:rPr>
      </w:pPr>
      <w:r w:rsidRPr="00E61944">
        <w:rPr>
          <w:rFonts w:ascii="Calibri" w:eastAsia="Times New Roman" w:hAnsi="Calibri" w:cs="Calibri"/>
          <w:sz w:val="24"/>
          <w:szCs w:val="24"/>
          <w:lang w:eastAsia="cs-CZ"/>
        </w:rPr>
        <w:t xml:space="preserve">5.8 Nájemce je povinen bez zbytečného odkladu oznámit pronajímateli potřebné opravy, které má pronajímatel provést, a umožnit provedení těchto i jiných nezbytných oprav. V opačném případě zodpovídá za škodu, která nesplněním této povinnosti vznikla. </w:t>
      </w:r>
    </w:p>
    <w:p w14:paraId="7F694C93" w14:textId="77777777" w:rsidR="00E61944" w:rsidRPr="00E61944" w:rsidRDefault="00E61944" w:rsidP="00E61944">
      <w:pPr>
        <w:suppressAutoHyphens/>
        <w:autoSpaceDE w:val="0"/>
        <w:autoSpaceDN w:val="0"/>
        <w:spacing w:after="0" w:line="240" w:lineRule="auto"/>
        <w:jc w:val="both"/>
        <w:textAlignment w:val="baseline"/>
        <w:rPr>
          <w:rFonts w:ascii="Calibri" w:eastAsia="Times New Roman" w:hAnsi="Calibri" w:cs="Calibri"/>
          <w:sz w:val="24"/>
          <w:szCs w:val="24"/>
          <w:lang w:eastAsia="cs-CZ"/>
        </w:rPr>
      </w:pPr>
    </w:p>
    <w:p w14:paraId="05ABA8DB" w14:textId="77777777" w:rsidR="00E61944" w:rsidRPr="00E61944" w:rsidRDefault="00E61944" w:rsidP="00E61944">
      <w:pPr>
        <w:suppressAutoHyphens/>
        <w:autoSpaceDE w:val="0"/>
        <w:autoSpaceDN w:val="0"/>
        <w:spacing w:after="0" w:line="240" w:lineRule="auto"/>
        <w:jc w:val="both"/>
        <w:textAlignment w:val="baseline"/>
        <w:rPr>
          <w:rFonts w:ascii="Calibri" w:eastAsia="Times New Roman" w:hAnsi="Calibri" w:cs="Calibri"/>
          <w:sz w:val="24"/>
          <w:szCs w:val="24"/>
          <w:lang w:eastAsia="cs-CZ"/>
        </w:rPr>
      </w:pPr>
      <w:r w:rsidRPr="00E61944">
        <w:rPr>
          <w:rFonts w:ascii="Calibri" w:eastAsia="Times New Roman" w:hAnsi="Calibri" w:cs="Calibri"/>
          <w:sz w:val="24"/>
          <w:szCs w:val="24"/>
          <w:lang w:eastAsia="cs-CZ"/>
        </w:rPr>
        <w:t>5.9 Nájemce je oprávněn na budově čp. 378 v Příbrami VII v místech před vchodem do pronajatých prostor umístit na své náklady reklamní tabuli a případné další tabule k jejichž umístění bude povinen podle právních předpisů (označení provozovny).</w:t>
      </w:r>
    </w:p>
    <w:p w14:paraId="25797A01" w14:textId="77777777" w:rsidR="00E61944" w:rsidRPr="00E61944" w:rsidRDefault="00E61944" w:rsidP="00E61944">
      <w:pPr>
        <w:suppressAutoHyphens/>
        <w:autoSpaceDE w:val="0"/>
        <w:autoSpaceDN w:val="0"/>
        <w:spacing w:after="0" w:line="240" w:lineRule="auto"/>
        <w:jc w:val="both"/>
        <w:textAlignment w:val="baseline"/>
        <w:rPr>
          <w:rFonts w:ascii="Calibri" w:eastAsia="Times New Roman" w:hAnsi="Calibri" w:cs="Calibri"/>
          <w:sz w:val="24"/>
          <w:szCs w:val="24"/>
          <w:lang w:eastAsia="cs-CZ"/>
        </w:rPr>
      </w:pPr>
    </w:p>
    <w:p w14:paraId="404A44CA" w14:textId="77777777" w:rsidR="00E61944" w:rsidRPr="00E61944" w:rsidRDefault="00E61944" w:rsidP="00E61944">
      <w:pPr>
        <w:suppressAutoHyphens/>
        <w:autoSpaceDE w:val="0"/>
        <w:autoSpaceDN w:val="0"/>
        <w:spacing w:after="0" w:line="240" w:lineRule="auto"/>
        <w:jc w:val="both"/>
        <w:textAlignment w:val="baseline"/>
        <w:rPr>
          <w:rFonts w:ascii="Calibri" w:eastAsia="Times New Roman" w:hAnsi="Calibri" w:cs="Calibri"/>
          <w:sz w:val="24"/>
          <w:szCs w:val="24"/>
          <w:lang w:eastAsia="cs-CZ"/>
        </w:rPr>
      </w:pPr>
      <w:r w:rsidRPr="00E61944">
        <w:rPr>
          <w:rFonts w:ascii="Calibri" w:eastAsia="Times New Roman" w:hAnsi="Calibri" w:cs="Calibri"/>
          <w:sz w:val="24"/>
          <w:szCs w:val="24"/>
          <w:lang w:eastAsia="cs-CZ"/>
        </w:rPr>
        <w:t>5.10 Nájemce není oprávněn přenechat předmět nájmu či jeho část do dočasného užívání (podnájmu) další osobě.</w:t>
      </w:r>
    </w:p>
    <w:p w14:paraId="7C3DDDB5" w14:textId="77777777" w:rsidR="00E61944" w:rsidRPr="00E61944" w:rsidRDefault="00E61944" w:rsidP="00E61944">
      <w:pPr>
        <w:suppressAutoHyphens/>
        <w:autoSpaceDE w:val="0"/>
        <w:autoSpaceDN w:val="0"/>
        <w:spacing w:after="0" w:line="240" w:lineRule="auto"/>
        <w:jc w:val="both"/>
        <w:textAlignment w:val="baseline"/>
        <w:rPr>
          <w:rFonts w:ascii="Calibri" w:eastAsia="Times New Roman" w:hAnsi="Calibri" w:cs="Calibri"/>
          <w:sz w:val="24"/>
          <w:szCs w:val="24"/>
          <w:lang w:eastAsia="cs-CZ"/>
        </w:rPr>
      </w:pPr>
    </w:p>
    <w:p w14:paraId="6C6F7145" w14:textId="77777777" w:rsidR="00E61944" w:rsidRPr="00E61944" w:rsidRDefault="00E61944" w:rsidP="00E61944">
      <w:pPr>
        <w:suppressAutoHyphens/>
        <w:autoSpaceDE w:val="0"/>
        <w:autoSpaceDN w:val="0"/>
        <w:spacing w:after="0" w:line="240" w:lineRule="auto"/>
        <w:jc w:val="both"/>
        <w:textAlignment w:val="baseline"/>
        <w:rPr>
          <w:rFonts w:ascii="Calibri" w:eastAsia="Times New Roman" w:hAnsi="Calibri" w:cs="Calibri"/>
          <w:sz w:val="24"/>
          <w:szCs w:val="24"/>
          <w:lang w:eastAsia="cs-CZ"/>
        </w:rPr>
      </w:pPr>
      <w:r w:rsidRPr="00E61944">
        <w:rPr>
          <w:rFonts w:ascii="Calibri" w:eastAsia="Times New Roman" w:hAnsi="Calibri" w:cs="Calibri"/>
          <w:sz w:val="24"/>
          <w:szCs w:val="24"/>
          <w:lang w:eastAsia="cs-CZ"/>
        </w:rPr>
        <w:t>5.11 Odemykání a zamykání pronajatých prostor si zajišťuje nájemce sám. Na vrátnici budou uložené náhradní klíče v obálce pro případ požáru případně jiných havárií. V případě nutnosti otevření pronajatých prostor pronajímatelem, musí být toto ihned oznámeno nájemci.</w:t>
      </w:r>
    </w:p>
    <w:p w14:paraId="0A596279" w14:textId="77777777" w:rsidR="00E61944" w:rsidRPr="00E61944" w:rsidRDefault="00E61944" w:rsidP="00E61944">
      <w:pPr>
        <w:suppressAutoHyphens/>
        <w:autoSpaceDE w:val="0"/>
        <w:autoSpaceDN w:val="0"/>
        <w:spacing w:after="0" w:line="240" w:lineRule="auto"/>
        <w:jc w:val="both"/>
        <w:textAlignment w:val="baseline"/>
        <w:rPr>
          <w:rFonts w:ascii="Calibri" w:eastAsia="Times New Roman" w:hAnsi="Calibri" w:cs="Calibri"/>
          <w:sz w:val="24"/>
          <w:szCs w:val="24"/>
          <w:lang w:eastAsia="cs-CZ"/>
        </w:rPr>
      </w:pPr>
    </w:p>
    <w:p w14:paraId="22237FEB" w14:textId="77777777" w:rsidR="00E61944" w:rsidRPr="00E61944" w:rsidRDefault="00E61944" w:rsidP="00E61944">
      <w:pPr>
        <w:suppressAutoHyphens/>
        <w:autoSpaceDE w:val="0"/>
        <w:autoSpaceDN w:val="0"/>
        <w:spacing w:after="0" w:line="240" w:lineRule="auto"/>
        <w:jc w:val="both"/>
        <w:textAlignment w:val="baseline"/>
        <w:rPr>
          <w:rFonts w:ascii="Calibri" w:eastAsia="Times New Roman" w:hAnsi="Calibri" w:cs="Calibri"/>
          <w:sz w:val="24"/>
          <w:szCs w:val="24"/>
          <w:lang w:eastAsia="cs-CZ"/>
        </w:rPr>
      </w:pPr>
      <w:r w:rsidRPr="00E61944">
        <w:rPr>
          <w:rFonts w:ascii="Calibri" w:eastAsia="Times New Roman" w:hAnsi="Calibri" w:cs="Calibri"/>
          <w:sz w:val="24"/>
          <w:szCs w:val="24"/>
          <w:lang w:eastAsia="cs-CZ"/>
        </w:rPr>
        <w:t>5.12 V případě potřeby pronajímatele použít některé šatny (např. mezinárodní turnaj, lední revue apod.) v době trvání nájemního vztahu, je pronajímatel oprávněn požádat nájemce o jejich dočasné uvolnění, s předstihem minimálně jednoho měsíce, a nájemce se zavazuje tyto šatny na dobu nezbytně nutnou uvolnit.</w:t>
      </w:r>
    </w:p>
    <w:p w14:paraId="46EF2A8B" w14:textId="77777777" w:rsidR="00E61944" w:rsidRPr="00E61944" w:rsidRDefault="00E61944" w:rsidP="00E61944">
      <w:pPr>
        <w:suppressAutoHyphens/>
        <w:autoSpaceDE w:val="0"/>
        <w:autoSpaceDN w:val="0"/>
        <w:spacing w:after="0" w:line="240" w:lineRule="auto"/>
        <w:jc w:val="both"/>
        <w:textAlignment w:val="baseline"/>
        <w:rPr>
          <w:rFonts w:ascii="Calibri" w:eastAsia="Times New Roman" w:hAnsi="Calibri" w:cs="Calibri"/>
          <w:sz w:val="24"/>
          <w:szCs w:val="24"/>
          <w:lang w:eastAsia="cs-CZ"/>
        </w:rPr>
      </w:pPr>
    </w:p>
    <w:p w14:paraId="603FFDF8" w14:textId="77777777" w:rsidR="00E61944" w:rsidRPr="00E61944" w:rsidRDefault="00E61944" w:rsidP="00E61944">
      <w:pPr>
        <w:suppressAutoHyphens/>
        <w:autoSpaceDN w:val="0"/>
        <w:spacing w:after="0" w:line="240" w:lineRule="auto"/>
        <w:textAlignment w:val="baseline"/>
        <w:rPr>
          <w:rFonts w:ascii="Calibri" w:eastAsia="Times New Roman" w:hAnsi="Calibri" w:cs="Calibri"/>
          <w:sz w:val="24"/>
          <w:szCs w:val="24"/>
          <w:lang w:eastAsia="cs-CZ"/>
        </w:rPr>
      </w:pPr>
    </w:p>
    <w:p w14:paraId="11FF0D61" w14:textId="77777777" w:rsidR="00E61944" w:rsidRPr="00E61944" w:rsidRDefault="00E61944" w:rsidP="00E61944">
      <w:pPr>
        <w:suppressAutoHyphens/>
        <w:autoSpaceDE w:val="0"/>
        <w:autoSpaceDN w:val="0"/>
        <w:spacing w:after="0" w:line="240" w:lineRule="auto"/>
        <w:jc w:val="center"/>
        <w:textAlignment w:val="baseline"/>
        <w:rPr>
          <w:rFonts w:ascii="Calibri" w:eastAsia="Times New Roman" w:hAnsi="Calibri" w:cs="Calibri"/>
          <w:b/>
          <w:bCs/>
          <w:sz w:val="24"/>
          <w:szCs w:val="28"/>
          <w:lang w:eastAsia="cs-CZ"/>
        </w:rPr>
      </w:pPr>
      <w:r w:rsidRPr="00E61944">
        <w:rPr>
          <w:rFonts w:ascii="Calibri" w:eastAsia="Times New Roman" w:hAnsi="Calibri" w:cs="Calibri"/>
          <w:b/>
          <w:bCs/>
          <w:sz w:val="24"/>
          <w:szCs w:val="28"/>
          <w:lang w:eastAsia="cs-CZ"/>
        </w:rPr>
        <w:t>VI.</w:t>
      </w:r>
    </w:p>
    <w:p w14:paraId="00B10681" w14:textId="77777777" w:rsidR="00E61944" w:rsidRPr="00E61944" w:rsidRDefault="00E61944" w:rsidP="00E61944">
      <w:pPr>
        <w:suppressAutoHyphens/>
        <w:autoSpaceDE w:val="0"/>
        <w:autoSpaceDN w:val="0"/>
        <w:spacing w:after="0" w:line="240" w:lineRule="auto"/>
        <w:jc w:val="center"/>
        <w:textAlignment w:val="baseline"/>
        <w:rPr>
          <w:rFonts w:ascii="Calibri" w:eastAsia="Times New Roman" w:hAnsi="Calibri" w:cs="Calibri"/>
          <w:b/>
          <w:bCs/>
          <w:sz w:val="24"/>
          <w:szCs w:val="24"/>
          <w:lang w:eastAsia="cs-CZ"/>
        </w:rPr>
      </w:pPr>
      <w:r w:rsidRPr="00E61944">
        <w:rPr>
          <w:rFonts w:ascii="Calibri" w:eastAsia="Times New Roman" w:hAnsi="Calibri" w:cs="Calibri"/>
          <w:b/>
          <w:bCs/>
          <w:sz w:val="24"/>
          <w:szCs w:val="24"/>
          <w:lang w:eastAsia="cs-CZ"/>
        </w:rPr>
        <w:t>Skončení nájmu</w:t>
      </w:r>
    </w:p>
    <w:p w14:paraId="2253222F" w14:textId="77777777" w:rsidR="00E61944" w:rsidRPr="00E61944" w:rsidRDefault="00E61944" w:rsidP="00E61944">
      <w:pPr>
        <w:suppressAutoHyphens/>
        <w:autoSpaceDE w:val="0"/>
        <w:autoSpaceDN w:val="0"/>
        <w:spacing w:after="0" w:line="240" w:lineRule="auto"/>
        <w:jc w:val="center"/>
        <w:textAlignment w:val="baseline"/>
        <w:rPr>
          <w:rFonts w:ascii="Calibri" w:eastAsia="Times New Roman" w:hAnsi="Calibri" w:cs="Calibri"/>
          <w:b/>
          <w:bCs/>
          <w:sz w:val="24"/>
          <w:szCs w:val="24"/>
          <w:lang w:eastAsia="cs-CZ"/>
        </w:rPr>
      </w:pPr>
    </w:p>
    <w:p w14:paraId="6A533C11" w14:textId="38E53635" w:rsidR="00E61944" w:rsidRPr="00E61944" w:rsidRDefault="00E61944" w:rsidP="00E61944">
      <w:pPr>
        <w:suppressAutoHyphens/>
        <w:autoSpaceDE w:val="0"/>
        <w:autoSpaceDN w:val="0"/>
        <w:spacing w:after="0" w:line="240" w:lineRule="auto"/>
        <w:jc w:val="both"/>
        <w:textAlignment w:val="baseline"/>
        <w:rPr>
          <w:rFonts w:ascii="Calibri" w:eastAsia="Times New Roman" w:hAnsi="Calibri" w:cs="Calibri"/>
          <w:sz w:val="24"/>
          <w:szCs w:val="24"/>
          <w:lang w:eastAsia="cs-CZ"/>
        </w:rPr>
      </w:pPr>
      <w:r w:rsidRPr="00E61944">
        <w:rPr>
          <w:rFonts w:ascii="Calibri" w:eastAsia="Times New Roman" w:hAnsi="Calibri" w:cs="Calibri"/>
          <w:sz w:val="24"/>
          <w:szCs w:val="24"/>
          <w:lang w:eastAsia="cs-CZ"/>
        </w:rPr>
        <w:t>6.1 Nájem sjednaný tímto dodatkem končí po vzájemné písemné dohodě obou stran nebo písemnou výpovědí</w:t>
      </w:r>
      <w:r w:rsidR="008B5B63">
        <w:rPr>
          <w:rFonts w:ascii="Calibri" w:eastAsia="Times New Roman" w:hAnsi="Calibri" w:cs="Calibri"/>
          <w:sz w:val="24"/>
          <w:szCs w:val="24"/>
          <w:lang w:eastAsia="cs-CZ"/>
        </w:rPr>
        <w:t xml:space="preserve"> bez udání důvodu</w:t>
      </w:r>
      <w:r w:rsidRPr="00E61944">
        <w:rPr>
          <w:rFonts w:ascii="Calibri" w:eastAsia="Times New Roman" w:hAnsi="Calibri" w:cs="Calibri"/>
          <w:sz w:val="24"/>
          <w:szCs w:val="24"/>
          <w:lang w:eastAsia="cs-CZ"/>
        </w:rPr>
        <w:t xml:space="preserve"> kterékoli ze smluvních stran. </w:t>
      </w:r>
    </w:p>
    <w:p w14:paraId="16343919" w14:textId="77777777" w:rsidR="00E61944" w:rsidRPr="00E61944" w:rsidRDefault="00E61944" w:rsidP="00E61944">
      <w:pPr>
        <w:suppressAutoHyphens/>
        <w:autoSpaceDE w:val="0"/>
        <w:autoSpaceDN w:val="0"/>
        <w:spacing w:after="0" w:line="240" w:lineRule="auto"/>
        <w:jc w:val="both"/>
        <w:textAlignment w:val="baseline"/>
        <w:rPr>
          <w:rFonts w:ascii="Calibri" w:eastAsia="Times New Roman" w:hAnsi="Calibri" w:cs="Calibri"/>
          <w:sz w:val="24"/>
          <w:szCs w:val="24"/>
          <w:lang w:eastAsia="cs-CZ"/>
        </w:rPr>
      </w:pPr>
    </w:p>
    <w:p w14:paraId="6C7F38DD" w14:textId="77777777" w:rsidR="00E61944" w:rsidRPr="00E61944" w:rsidRDefault="00E61944" w:rsidP="00E61944">
      <w:pPr>
        <w:suppressAutoHyphens/>
        <w:autoSpaceDE w:val="0"/>
        <w:autoSpaceDN w:val="0"/>
        <w:spacing w:after="0" w:line="240" w:lineRule="auto"/>
        <w:jc w:val="both"/>
        <w:textAlignment w:val="baseline"/>
        <w:rPr>
          <w:rFonts w:ascii="Calibri" w:eastAsia="Times New Roman" w:hAnsi="Calibri" w:cs="Calibri"/>
          <w:sz w:val="24"/>
          <w:szCs w:val="24"/>
          <w:lang w:eastAsia="cs-CZ"/>
        </w:rPr>
      </w:pPr>
      <w:r w:rsidRPr="00E61944">
        <w:rPr>
          <w:rFonts w:ascii="Calibri" w:eastAsia="Times New Roman" w:hAnsi="Calibri" w:cs="Calibri"/>
          <w:sz w:val="24"/>
          <w:szCs w:val="24"/>
          <w:lang w:eastAsia="cs-CZ"/>
        </w:rPr>
        <w:t>6.2 Výpovědní doba činí 2 měsíce a počíná plynout 1. dnem měsíce následujícího po měsíci, ve kterém byla výpověď doručena. V případě porušení povinnosti nájemce dle této smlouvy, a to zejména pokud bude nájemce v prodlení s úhradou nájemného či jiné platby dle této smlouvy o více než 30 dní, nebo pokud umožní jiné osobě užívání pronajatých prostor bez písemného souhlasu pronajímatele, nebo pokud bude v pronajatých nebytových prostorech provádět stavební úpravy bez předchozího písemného souhlasu pronajímatele, je pronajímatel oprávněn vypovědět tuto nájemní smlouvu písemnou výpovědí s 15denní výpovědní dobou.</w:t>
      </w:r>
    </w:p>
    <w:p w14:paraId="67B56CBF" w14:textId="77777777" w:rsidR="00E61944" w:rsidRPr="00E61944" w:rsidRDefault="00E61944" w:rsidP="00E61944">
      <w:pPr>
        <w:suppressAutoHyphens/>
        <w:autoSpaceDE w:val="0"/>
        <w:autoSpaceDN w:val="0"/>
        <w:spacing w:after="0" w:line="240" w:lineRule="auto"/>
        <w:jc w:val="both"/>
        <w:textAlignment w:val="baseline"/>
        <w:rPr>
          <w:rFonts w:ascii="Calibri" w:eastAsia="Times New Roman" w:hAnsi="Calibri" w:cs="Calibri"/>
          <w:sz w:val="24"/>
          <w:szCs w:val="24"/>
          <w:lang w:eastAsia="cs-CZ"/>
        </w:rPr>
      </w:pPr>
    </w:p>
    <w:p w14:paraId="3619BBF8" w14:textId="77777777" w:rsidR="00E61944" w:rsidRPr="00E61944" w:rsidRDefault="00E61944" w:rsidP="00E61944">
      <w:pPr>
        <w:suppressAutoHyphens/>
        <w:autoSpaceDE w:val="0"/>
        <w:autoSpaceDN w:val="0"/>
        <w:spacing w:after="0" w:line="240" w:lineRule="auto"/>
        <w:jc w:val="both"/>
        <w:textAlignment w:val="baseline"/>
        <w:rPr>
          <w:rFonts w:ascii="Calibri" w:eastAsia="Times New Roman" w:hAnsi="Calibri" w:cs="Calibri"/>
          <w:sz w:val="24"/>
          <w:szCs w:val="24"/>
          <w:lang w:eastAsia="cs-CZ"/>
        </w:rPr>
      </w:pPr>
      <w:r w:rsidRPr="00E61944">
        <w:rPr>
          <w:rFonts w:ascii="Calibri" w:eastAsia="Times New Roman" w:hAnsi="Calibri" w:cs="Calibri"/>
          <w:sz w:val="24"/>
          <w:szCs w:val="24"/>
          <w:lang w:eastAsia="cs-CZ"/>
        </w:rPr>
        <w:t>6.3 Dojde-li k ukončení užívání nebytových prostor v průběhu zúčtovacího období, má se vždy pro účely úhrady za to, že užívání skončilo poslední den měsíce, kdy k této skutečnosti došlo.</w:t>
      </w:r>
    </w:p>
    <w:p w14:paraId="144CF81B" w14:textId="77777777" w:rsidR="00E61944" w:rsidRPr="00E61944" w:rsidRDefault="00E61944" w:rsidP="00E61944">
      <w:pPr>
        <w:suppressAutoHyphens/>
        <w:autoSpaceDE w:val="0"/>
        <w:autoSpaceDN w:val="0"/>
        <w:spacing w:after="0" w:line="240" w:lineRule="auto"/>
        <w:jc w:val="both"/>
        <w:textAlignment w:val="baseline"/>
        <w:rPr>
          <w:rFonts w:ascii="Calibri" w:eastAsia="Times New Roman" w:hAnsi="Calibri" w:cs="Calibri"/>
          <w:sz w:val="24"/>
          <w:szCs w:val="24"/>
          <w:lang w:eastAsia="cs-CZ"/>
        </w:rPr>
      </w:pPr>
    </w:p>
    <w:p w14:paraId="67D6E392" w14:textId="77777777" w:rsidR="00E61944" w:rsidRPr="00E61944" w:rsidRDefault="00E61944" w:rsidP="00E61944">
      <w:pPr>
        <w:suppressAutoHyphens/>
        <w:autoSpaceDE w:val="0"/>
        <w:autoSpaceDN w:val="0"/>
        <w:spacing w:after="0" w:line="240" w:lineRule="auto"/>
        <w:jc w:val="both"/>
        <w:textAlignment w:val="baseline"/>
        <w:rPr>
          <w:rFonts w:ascii="Calibri" w:eastAsia="Times New Roman" w:hAnsi="Calibri" w:cs="Calibri"/>
          <w:sz w:val="24"/>
          <w:szCs w:val="24"/>
          <w:lang w:eastAsia="cs-CZ"/>
        </w:rPr>
      </w:pPr>
      <w:r w:rsidRPr="00E61944">
        <w:rPr>
          <w:rFonts w:ascii="Calibri" w:eastAsia="Times New Roman" w:hAnsi="Calibri" w:cs="Calibri"/>
          <w:sz w:val="24"/>
          <w:szCs w:val="24"/>
          <w:lang w:eastAsia="cs-CZ"/>
        </w:rPr>
        <w:t>6.4 Za každý den prodlení s vyklizením a předáním předmětu nájmu se nájemce zavazuje zaplatit pronajímateli smluvní pokutu ve výši 10 % měsíčního nájemného. Zaplacením smluvní pokuty není dotčeno právo pronajímatele na náhradu škody.</w:t>
      </w:r>
    </w:p>
    <w:p w14:paraId="3A0A2272" w14:textId="2B5925DE" w:rsidR="00947D24" w:rsidRDefault="00947D24" w:rsidP="00E61944">
      <w:pPr>
        <w:suppressAutoHyphens/>
        <w:autoSpaceDE w:val="0"/>
        <w:autoSpaceDN w:val="0"/>
        <w:spacing w:after="0" w:line="240" w:lineRule="auto"/>
        <w:textAlignment w:val="baseline"/>
        <w:rPr>
          <w:rFonts w:ascii="Calibri" w:eastAsia="Times New Roman" w:hAnsi="Calibri" w:cs="Calibri"/>
          <w:sz w:val="24"/>
          <w:szCs w:val="24"/>
          <w:lang w:eastAsia="cs-CZ"/>
        </w:rPr>
      </w:pPr>
    </w:p>
    <w:p w14:paraId="2C075043" w14:textId="77777777" w:rsidR="00E61944" w:rsidRPr="00E61944" w:rsidRDefault="00E61944" w:rsidP="00E61944">
      <w:pPr>
        <w:suppressAutoHyphens/>
        <w:autoSpaceDE w:val="0"/>
        <w:autoSpaceDN w:val="0"/>
        <w:spacing w:after="0" w:line="240" w:lineRule="auto"/>
        <w:textAlignment w:val="baseline"/>
        <w:rPr>
          <w:rFonts w:ascii="Calibri" w:eastAsia="Times New Roman" w:hAnsi="Calibri" w:cs="Calibri"/>
          <w:sz w:val="24"/>
          <w:szCs w:val="24"/>
          <w:lang w:eastAsia="cs-CZ"/>
        </w:rPr>
      </w:pPr>
    </w:p>
    <w:p w14:paraId="2F9ED948" w14:textId="77777777" w:rsidR="00E61944" w:rsidRPr="00E61944" w:rsidRDefault="00E61944" w:rsidP="00E61944">
      <w:pPr>
        <w:suppressAutoHyphens/>
        <w:autoSpaceDE w:val="0"/>
        <w:autoSpaceDN w:val="0"/>
        <w:spacing w:after="0" w:line="240" w:lineRule="auto"/>
        <w:jc w:val="center"/>
        <w:textAlignment w:val="baseline"/>
        <w:rPr>
          <w:rFonts w:ascii="Calibri" w:eastAsia="Times New Roman" w:hAnsi="Calibri" w:cs="Calibri"/>
          <w:b/>
          <w:sz w:val="24"/>
          <w:szCs w:val="28"/>
          <w:lang w:eastAsia="cs-CZ"/>
        </w:rPr>
      </w:pPr>
      <w:r w:rsidRPr="00E61944">
        <w:rPr>
          <w:rFonts w:ascii="Calibri" w:eastAsia="Times New Roman" w:hAnsi="Calibri" w:cs="Calibri"/>
          <w:b/>
          <w:sz w:val="24"/>
          <w:szCs w:val="28"/>
          <w:lang w:eastAsia="cs-CZ"/>
        </w:rPr>
        <w:t>VII.</w:t>
      </w:r>
    </w:p>
    <w:p w14:paraId="7C0268CF" w14:textId="77777777" w:rsidR="00E61944" w:rsidRPr="00E61944" w:rsidRDefault="00E61944" w:rsidP="00E61944">
      <w:pPr>
        <w:suppressAutoHyphens/>
        <w:autoSpaceDE w:val="0"/>
        <w:autoSpaceDN w:val="0"/>
        <w:spacing w:after="0" w:line="240" w:lineRule="auto"/>
        <w:jc w:val="center"/>
        <w:textAlignment w:val="baseline"/>
        <w:rPr>
          <w:rFonts w:ascii="Calibri" w:eastAsia="Times New Roman" w:hAnsi="Calibri" w:cs="Calibri"/>
          <w:b/>
          <w:bCs/>
          <w:sz w:val="24"/>
          <w:szCs w:val="24"/>
          <w:lang w:eastAsia="cs-CZ"/>
        </w:rPr>
      </w:pPr>
      <w:r w:rsidRPr="00E61944">
        <w:rPr>
          <w:rFonts w:ascii="Calibri" w:eastAsia="Times New Roman" w:hAnsi="Calibri" w:cs="Calibri"/>
          <w:b/>
          <w:bCs/>
          <w:sz w:val="24"/>
          <w:szCs w:val="24"/>
          <w:lang w:eastAsia="cs-CZ"/>
        </w:rPr>
        <w:t>Závěrečná ujednání</w:t>
      </w:r>
    </w:p>
    <w:p w14:paraId="037BBC3F" w14:textId="77777777" w:rsidR="00E61944" w:rsidRPr="00E61944" w:rsidRDefault="00E61944" w:rsidP="00E61944">
      <w:pPr>
        <w:suppressAutoHyphens/>
        <w:autoSpaceDE w:val="0"/>
        <w:autoSpaceDN w:val="0"/>
        <w:spacing w:after="0" w:line="240" w:lineRule="auto"/>
        <w:jc w:val="center"/>
        <w:textAlignment w:val="baseline"/>
        <w:rPr>
          <w:rFonts w:ascii="Calibri" w:eastAsia="Times New Roman" w:hAnsi="Calibri" w:cs="Calibri"/>
          <w:b/>
          <w:bCs/>
          <w:sz w:val="24"/>
          <w:szCs w:val="24"/>
          <w:lang w:eastAsia="cs-CZ"/>
        </w:rPr>
      </w:pPr>
    </w:p>
    <w:p w14:paraId="3CF177DB" w14:textId="77777777" w:rsidR="00E61944" w:rsidRPr="00E61944" w:rsidRDefault="00E61944" w:rsidP="00E61944">
      <w:pPr>
        <w:suppressAutoHyphens/>
        <w:autoSpaceDE w:val="0"/>
        <w:autoSpaceDN w:val="0"/>
        <w:spacing w:after="0" w:line="240" w:lineRule="auto"/>
        <w:jc w:val="both"/>
        <w:textAlignment w:val="baseline"/>
        <w:rPr>
          <w:rFonts w:ascii="Calibri" w:eastAsia="Times New Roman" w:hAnsi="Calibri" w:cs="Calibri"/>
          <w:sz w:val="24"/>
          <w:szCs w:val="24"/>
          <w:lang w:eastAsia="cs-CZ"/>
        </w:rPr>
      </w:pPr>
      <w:r w:rsidRPr="00E61944">
        <w:rPr>
          <w:rFonts w:ascii="Calibri" w:eastAsia="Times New Roman" w:hAnsi="Calibri" w:cs="Calibri"/>
          <w:sz w:val="24"/>
          <w:szCs w:val="24"/>
          <w:lang w:eastAsia="cs-CZ"/>
        </w:rPr>
        <w:t>7.1 Není-li v této smlouvě stanoveno jinak, řídí se práva a povinnosti stran zákonem č. 89/2012 Sb., občanský zákoník, ve znění pozdějších předpisů a obecně závaznými právními předpisy.</w:t>
      </w:r>
    </w:p>
    <w:p w14:paraId="168FE487" w14:textId="77777777" w:rsidR="00E61944" w:rsidRPr="00E61944" w:rsidRDefault="00E61944" w:rsidP="00E61944">
      <w:pPr>
        <w:suppressAutoHyphens/>
        <w:autoSpaceDE w:val="0"/>
        <w:autoSpaceDN w:val="0"/>
        <w:spacing w:after="0" w:line="240" w:lineRule="auto"/>
        <w:jc w:val="both"/>
        <w:textAlignment w:val="baseline"/>
        <w:rPr>
          <w:rFonts w:ascii="Calibri" w:eastAsia="Times New Roman" w:hAnsi="Calibri" w:cs="Calibri"/>
          <w:sz w:val="24"/>
          <w:szCs w:val="24"/>
          <w:lang w:eastAsia="cs-CZ"/>
        </w:rPr>
      </w:pPr>
    </w:p>
    <w:p w14:paraId="293ECBF6" w14:textId="74A97C60" w:rsidR="00E61944" w:rsidRDefault="00E61944" w:rsidP="00E61944">
      <w:pPr>
        <w:suppressAutoHyphens/>
        <w:autoSpaceDE w:val="0"/>
        <w:autoSpaceDN w:val="0"/>
        <w:spacing w:after="0" w:line="240" w:lineRule="auto"/>
        <w:jc w:val="both"/>
        <w:textAlignment w:val="baseline"/>
        <w:rPr>
          <w:rFonts w:ascii="Calibri" w:eastAsia="Times New Roman" w:hAnsi="Calibri" w:cs="Calibri"/>
          <w:sz w:val="24"/>
          <w:szCs w:val="24"/>
          <w:lang w:eastAsia="cs-CZ"/>
        </w:rPr>
      </w:pPr>
      <w:r w:rsidRPr="00E61944">
        <w:rPr>
          <w:rFonts w:ascii="Calibri" w:eastAsia="Times New Roman" w:hAnsi="Calibri" w:cs="Calibri"/>
          <w:sz w:val="24"/>
          <w:szCs w:val="24"/>
          <w:lang w:eastAsia="cs-CZ"/>
        </w:rPr>
        <w:t>7.2 Tato smlouva může být měněna pouze písemnou dohodou stran.</w:t>
      </w:r>
    </w:p>
    <w:p w14:paraId="692369B1" w14:textId="77777777" w:rsidR="00E61944" w:rsidRPr="00E61944" w:rsidRDefault="00E61944" w:rsidP="00E61944">
      <w:pPr>
        <w:suppressAutoHyphens/>
        <w:autoSpaceDE w:val="0"/>
        <w:autoSpaceDN w:val="0"/>
        <w:spacing w:after="0" w:line="240" w:lineRule="auto"/>
        <w:jc w:val="both"/>
        <w:textAlignment w:val="baseline"/>
        <w:rPr>
          <w:rFonts w:ascii="Calibri" w:eastAsia="Times New Roman" w:hAnsi="Calibri" w:cs="Calibri"/>
          <w:sz w:val="24"/>
          <w:szCs w:val="24"/>
          <w:lang w:eastAsia="cs-CZ"/>
        </w:rPr>
      </w:pPr>
    </w:p>
    <w:p w14:paraId="0E9A9687" w14:textId="77777777" w:rsidR="00E61944" w:rsidRPr="00E61944" w:rsidRDefault="00E61944" w:rsidP="00E61944">
      <w:pPr>
        <w:suppressAutoHyphens/>
        <w:autoSpaceDE w:val="0"/>
        <w:autoSpaceDN w:val="0"/>
        <w:spacing w:after="0" w:line="240" w:lineRule="auto"/>
        <w:jc w:val="both"/>
        <w:textAlignment w:val="baseline"/>
        <w:rPr>
          <w:rFonts w:ascii="Calibri" w:eastAsia="Times New Roman" w:hAnsi="Calibri" w:cs="Calibri"/>
          <w:sz w:val="24"/>
          <w:szCs w:val="24"/>
          <w:lang w:eastAsia="cs-CZ"/>
        </w:rPr>
      </w:pPr>
      <w:r w:rsidRPr="00E61944">
        <w:rPr>
          <w:rFonts w:ascii="Calibri" w:eastAsia="Times New Roman" w:hAnsi="Calibri" w:cs="Calibri"/>
          <w:sz w:val="24"/>
          <w:szCs w:val="24"/>
          <w:lang w:eastAsia="cs-CZ"/>
        </w:rPr>
        <w:t>7.3 Tato smlouva je sepsána ve dvou vyhotoveních s tím, že každá ze smluvních stran obdrží po jednom vyhotovení.</w:t>
      </w:r>
    </w:p>
    <w:p w14:paraId="5B8D69BF" w14:textId="77777777" w:rsidR="00E61944" w:rsidRPr="00E61944" w:rsidRDefault="00E61944" w:rsidP="00E61944">
      <w:pPr>
        <w:suppressAutoHyphens/>
        <w:autoSpaceDE w:val="0"/>
        <w:autoSpaceDN w:val="0"/>
        <w:spacing w:after="0" w:line="240" w:lineRule="auto"/>
        <w:jc w:val="both"/>
        <w:textAlignment w:val="baseline"/>
        <w:rPr>
          <w:rFonts w:ascii="Calibri" w:eastAsia="Times New Roman" w:hAnsi="Calibri" w:cs="Calibri"/>
          <w:sz w:val="24"/>
          <w:szCs w:val="24"/>
          <w:lang w:eastAsia="cs-CZ"/>
        </w:rPr>
      </w:pPr>
    </w:p>
    <w:p w14:paraId="5B1EA0C6" w14:textId="77777777" w:rsidR="00E61944" w:rsidRPr="00E61944" w:rsidRDefault="00E61944" w:rsidP="00E61944">
      <w:pPr>
        <w:suppressAutoHyphens/>
        <w:autoSpaceDE w:val="0"/>
        <w:autoSpaceDN w:val="0"/>
        <w:spacing w:after="0" w:line="240" w:lineRule="auto"/>
        <w:jc w:val="both"/>
        <w:textAlignment w:val="baseline"/>
        <w:rPr>
          <w:rFonts w:ascii="Calibri" w:eastAsia="Times New Roman" w:hAnsi="Calibri" w:cs="Calibri"/>
          <w:sz w:val="24"/>
          <w:szCs w:val="24"/>
          <w:lang w:eastAsia="cs-CZ"/>
        </w:rPr>
      </w:pPr>
      <w:r w:rsidRPr="00E61944">
        <w:rPr>
          <w:rFonts w:ascii="Calibri" w:eastAsia="Times New Roman" w:hAnsi="Calibri" w:cs="Calibri"/>
          <w:sz w:val="24"/>
          <w:szCs w:val="24"/>
          <w:lang w:eastAsia="cs-CZ"/>
        </w:rPr>
        <w:t>7.4 Tato smlouva nabývá platnosti účinnosti dnem podpisu oběma stranami smlouvy.</w:t>
      </w:r>
    </w:p>
    <w:p w14:paraId="410AA458" w14:textId="77777777" w:rsidR="00E61944" w:rsidRPr="00E61944" w:rsidRDefault="00E61944" w:rsidP="00E61944">
      <w:pPr>
        <w:suppressAutoHyphens/>
        <w:autoSpaceDE w:val="0"/>
        <w:autoSpaceDN w:val="0"/>
        <w:spacing w:after="0" w:line="240" w:lineRule="auto"/>
        <w:jc w:val="both"/>
        <w:textAlignment w:val="baseline"/>
        <w:rPr>
          <w:rFonts w:ascii="Calibri" w:eastAsia="Times New Roman" w:hAnsi="Calibri" w:cs="Calibri"/>
          <w:sz w:val="24"/>
          <w:szCs w:val="24"/>
          <w:lang w:eastAsia="cs-CZ"/>
        </w:rPr>
      </w:pPr>
    </w:p>
    <w:p w14:paraId="504FAAB2" w14:textId="77777777" w:rsidR="00E61944" w:rsidRPr="00E61944" w:rsidRDefault="00E61944" w:rsidP="00E61944">
      <w:pPr>
        <w:suppressAutoHyphens/>
        <w:autoSpaceDE w:val="0"/>
        <w:autoSpaceDN w:val="0"/>
        <w:spacing w:after="0" w:line="240" w:lineRule="auto"/>
        <w:jc w:val="both"/>
        <w:textAlignment w:val="baseline"/>
        <w:rPr>
          <w:rFonts w:ascii="Calibri" w:eastAsia="Times New Roman" w:hAnsi="Calibri" w:cs="Calibri"/>
          <w:sz w:val="24"/>
          <w:szCs w:val="24"/>
          <w:lang w:eastAsia="cs-CZ"/>
        </w:rPr>
      </w:pPr>
      <w:r w:rsidRPr="00E61944">
        <w:rPr>
          <w:rFonts w:ascii="Calibri" w:eastAsia="Times New Roman" w:hAnsi="Calibri" w:cs="Calibri"/>
          <w:sz w:val="24"/>
          <w:szCs w:val="24"/>
          <w:lang w:eastAsia="cs-CZ"/>
        </w:rPr>
        <w:t>7.5 Přílohami této smlouvy</w:t>
      </w:r>
    </w:p>
    <w:p w14:paraId="1B5449A1" w14:textId="77777777" w:rsidR="00E61944" w:rsidRPr="00E61944" w:rsidRDefault="00E61944" w:rsidP="00E61944">
      <w:pPr>
        <w:suppressAutoHyphens/>
        <w:autoSpaceDE w:val="0"/>
        <w:autoSpaceDN w:val="0"/>
        <w:spacing w:after="0" w:line="240" w:lineRule="auto"/>
        <w:jc w:val="both"/>
        <w:textAlignment w:val="baseline"/>
        <w:rPr>
          <w:rFonts w:ascii="Calibri" w:eastAsia="Times New Roman" w:hAnsi="Calibri" w:cs="Calibri"/>
          <w:sz w:val="24"/>
          <w:szCs w:val="24"/>
          <w:lang w:eastAsia="cs-CZ"/>
        </w:rPr>
      </w:pPr>
      <w:r w:rsidRPr="00E61944">
        <w:rPr>
          <w:rFonts w:ascii="Calibri" w:eastAsia="Times New Roman" w:hAnsi="Calibri" w:cs="Calibri"/>
          <w:sz w:val="24"/>
          <w:szCs w:val="24"/>
          <w:lang w:eastAsia="cs-CZ"/>
        </w:rPr>
        <w:t>- Příloha č. 1 – plánek předmětu nájmu (Šatny a prostory zázemí)</w:t>
      </w:r>
    </w:p>
    <w:p w14:paraId="0B996C99" w14:textId="77777777" w:rsidR="00E61944" w:rsidRPr="00E61944" w:rsidRDefault="00E61944" w:rsidP="00E61944">
      <w:pPr>
        <w:suppressAutoHyphens/>
        <w:autoSpaceDE w:val="0"/>
        <w:autoSpaceDN w:val="0"/>
        <w:spacing w:after="0" w:line="240" w:lineRule="auto"/>
        <w:jc w:val="both"/>
        <w:textAlignment w:val="baseline"/>
        <w:rPr>
          <w:rFonts w:ascii="Calibri" w:eastAsia="Times New Roman" w:hAnsi="Calibri" w:cs="Calibri"/>
          <w:sz w:val="24"/>
          <w:szCs w:val="24"/>
          <w:lang w:eastAsia="cs-CZ"/>
        </w:rPr>
      </w:pPr>
      <w:r w:rsidRPr="00E61944">
        <w:rPr>
          <w:rFonts w:ascii="Calibri" w:eastAsia="Times New Roman" w:hAnsi="Calibri" w:cs="Calibri"/>
          <w:sz w:val="24"/>
          <w:szCs w:val="24"/>
          <w:lang w:eastAsia="cs-CZ"/>
        </w:rPr>
        <w:t>- Příloha č. 2 – plánek předmětu nájmu (Ledové plochy)</w:t>
      </w:r>
    </w:p>
    <w:p w14:paraId="17E7EB86" w14:textId="34450C6C" w:rsidR="00E61944" w:rsidRPr="00E61944" w:rsidRDefault="00E61944" w:rsidP="00E61944">
      <w:pPr>
        <w:suppressAutoHyphens/>
        <w:autoSpaceDN w:val="0"/>
        <w:spacing w:after="0" w:line="240" w:lineRule="auto"/>
        <w:textAlignment w:val="baseline"/>
        <w:rPr>
          <w:rFonts w:ascii="Calibri" w:eastAsia="Times New Roman" w:hAnsi="Calibri" w:cs="Calibri"/>
          <w:sz w:val="24"/>
          <w:szCs w:val="24"/>
          <w:lang w:eastAsia="cs-CZ"/>
        </w:rPr>
      </w:pPr>
      <w:r w:rsidRPr="00E61944">
        <w:rPr>
          <w:rFonts w:ascii="Calibri" w:eastAsia="Times New Roman" w:hAnsi="Calibri" w:cs="Calibri"/>
          <w:sz w:val="24"/>
          <w:szCs w:val="24"/>
          <w:lang w:eastAsia="cs-CZ"/>
        </w:rPr>
        <w:t>- Příloha č. 3 – plánek předmětu nájmu (Ostatní prostory - rozcvičovna,</w:t>
      </w:r>
      <w:r w:rsidR="00E35134">
        <w:rPr>
          <w:rFonts w:ascii="Calibri" w:eastAsia="Times New Roman" w:hAnsi="Calibri" w:cs="Calibri"/>
          <w:sz w:val="24"/>
          <w:szCs w:val="24"/>
          <w:lang w:eastAsia="cs-CZ"/>
        </w:rPr>
        <w:t xml:space="preserve"> střelnice,</w:t>
      </w:r>
      <w:r w:rsidRPr="00E61944">
        <w:rPr>
          <w:rFonts w:ascii="Calibri" w:eastAsia="Times New Roman" w:hAnsi="Calibri" w:cs="Calibri"/>
          <w:sz w:val="24"/>
          <w:szCs w:val="24"/>
          <w:lang w:eastAsia="cs-CZ"/>
        </w:rPr>
        <w:t xml:space="preserve"> brusírna, sklad, kancelář)</w:t>
      </w:r>
    </w:p>
    <w:p w14:paraId="255C058D" w14:textId="2D008531" w:rsidR="00E61944" w:rsidRPr="00E61944" w:rsidRDefault="00E61944" w:rsidP="00E61944">
      <w:pPr>
        <w:suppressAutoHyphens/>
        <w:autoSpaceDE w:val="0"/>
        <w:autoSpaceDN w:val="0"/>
        <w:spacing w:after="0" w:line="240" w:lineRule="auto"/>
        <w:jc w:val="both"/>
        <w:textAlignment w:val="baseline"/>
        <w:rPr>
          <w:rFonts w:ascii="Calibri" w:eastAsia="Times New Roman" w:hAnsi="Calibri" w:cs="Calibri"/>
          <w:sz w:val="24"/>
          <w:szCs w:val="24"/>
          <w:lang w:eastAsia="cs-CZ"/>
        </w:rPr>
      </w:pPr>
      <w:r w:rsidRPr="00E61944">
        <w:rPr>
          <w:rFonts w:ascii="Calibri" w:eastAsia="Times New Roman" w:hAnsi="Calibri" w:cs="Calibri"/>
          <w:sz w:val="24"/>
          <w:szCs w:val="24"/>
          <w:lang w:eastAsia="cs-CZ"/>
        </w:rPr>
        <w:t>- Příloha č. 4 – přehled nájemného a jeho výpočtu a dalších plateb</w:t>
      </w:r>
    </w:p>
    <w:p w14:paraId="564DBC07" w14:textId="77777777" w:rsidR="00E61944" w:rsidRPr="00E61944" w:rsidRDefault="00E61944" w:rsidP="00E61944">
      <w:pPr>
        <w:suppressAutoHyphens/>
        <w:autoSpaceDE w:val="0"/>
        <w:autoSpaceDN w:val="0"/>
        <w:spacing w:after="0" w:line="240" w:lineRule="auto"/>
        <w:jc w:val="both"/>
        <w:textAlignment w:val="baseline"/>
        <w:rPr>
          <w:rFonts w:ascii="Calibri" w:eastAsia="Times New Roman" w:hAnsi="Calibri" w:cs="Calibri"/>
          <w:sz w:val="24"/>
          <w:szCs w:val="24"/>
          <w:lang w:eastAsia="cs-CZ"/>
        </w:rPr>
      </w:pPr>
      <w:r w:rsidRPr="00E61944">
        <w:rPr>
          <w:rFonts w:ascii="Calibri" w:eastAsia="Times New Roman" w:hAnsi="Calibri" w:cs="Calibri"/>
          <w:sz w:val="24"/>
          <w:szCs w:val="24"/>
          <w:lang w:eastAsia="cs-CZ"/>
        </w:rPr>
        <w:t>kdy všechny přílohy jsou nedílnou součástí této smlouvy.</w:t>
      </w:r>
    </w:p>
    <w:p w14:paraId="7F332F28" w14:textId="77777777" w:rsidR="00E61944" w:rsidRPr="00E61944" w:rsidRDefault="00E61944" w:rsidP="00E61944">
      <w:pPr>
        <w:suppressAutoHyphens/>
        <w:autoSpaceDE w:val="0"/>
        <w:autoSpaceDN w:val="0"/>
        <w:spacing w:after="0" w:line="240" w:lineRule="auto"/>
        <w:jc w:val="both"/>
        <w:textAlignment w:val="baseline"/>
        <w:rPr>
          <w:rFonts w:ascii="Calibri" w:eastAsia="Times New Roman" w:hAnsi="Calibri" w:cs="Calibri"/>
          <w:sz w:val="24"/>
          <w:szCs w:val="24"/>
          <w:lang w:eastAsia="cs-CZ"/>
        </w:rPr>
      </w:pPr>
    </w:p>
    <w:p w14:paraId="7C83AC98" w14:textId="21B1B5A8" w:rsidR="00E61944" w:rsidRDefault="00E61944" w:rsidP="004344F2">
      <w:pPr>
        <w:suppressAutoHyphens/>
        <w:autoSpaceDE w:val="0"/>
        <w:autoSpaceDN w:val="0"/>
        <w:spacing w:after="0" w:line="240" w:lineRule="auto"/>
        <w:jc w:val="both"/>
        <w:textAlignment w:val="baseline"/>
        <w:rPr>
          <w:rFonts w:ascii="Calibri" w:eastAsia="Times New Roman" w:hAnsi="Calibri" w:cs="Calibri"/>
          <w:sz w:val="24"/>
          <w:szCs w:val="24"/>
          <w:lang w:eastAsia="cs-CZ"/>
        </w:rPr>
      </w:pPr>
      <w:r w:rsidRPr="00E61944">
        <w:rPr>
          <w:rFonts w:ascii="Calibri" w:eastAsia="Times New Roman" w:hAnsi="Calibri" w:cs="Calibri"/>
          <w:sz w:val="24"/>
          <w:szCs w:val="24"/>
          <w:lang w:eastAsia="cs-CZ"/>
        </w:rPr>
        <w:t xml:space="preserve">7.6 Tato smlouva plně nahrazuje původní nájemní smlouvu ze dne 6. </w:t>
      </w:r>
      <w:r w:rsidR="00E34EA2">
        <w:rPr>
          <w:rFonts w:ascii="Calibri" w:eastAsia="Times New Roman" w:hAnsi="Calibri" w:cs="Calibri"/>
          <w:sz w:val="24"/>
          <w:szCs w:val="24"/>
          <w:lang w:eastAsia="cs-CZ"/>
        </w:rPr>
        <w:t>2</w:t>
      </w:r>
      <w:r w:rsidRPr="00E61944">
        <w:rPr>
          <w:rFonts w:ascii="Calibri" w:eastAsia="Times New Roman" w:hAnsi="Calibri" w:cs="Calibri"/>
          <w:sz w:val="24"/>
          <w:szCs w:val="24"/>
          <w:lang w:eastAsia="cs-CZ"/>
        </w:rPr>
        <w:t xml:space="preserve">. 2018 ve znění dodatku a byla schválená usnesením Rady města Příbram na jejím zasedání dne </w:t>
      </w:r>
      <w:r w:rsidR="004344F2">
        <w:rPr>
          <w:rFonts w:ascii="Calibri" w:eastAsia="Times New Roman" w:hAnsi="Calibri" w:cs="Calibri"/>
          <w:sz w:val="24"/>
          <w:szCs w:val="24"/>
          <w:lang w:eastAsia="cs-CZ"/>
        </w:rPr>
        <w:t xml:space="preserve">18.10.2021 </w:t>
      </w:r>
      <w:r w:rsidRPr="00E61944">
        <w:rPr>
          <w:rFonts w:ascii="Calibri" w:eastAsia="Times New Roman" w:hAnsi="Calibri" w:cs="Calibri"/>
          <w:sz w:val="24"/>
          <w:szCs w:val="24"/>
          <w:lang w:eastAsia="cs-CZ"/>
        </w:rPr>
        <w:t xml:space="preserve">usnesením číslo </w:t>
      </w:r>
      <w:r w:rsidR="004344F2">
        <w:rPr>
          <w:rFonts w:ascii="Calibri" w:eastAsia="Times New Roman" w:hAnsi="Calibri" w:cs="Calibri"/>
          <w:sz w:val="24"/>
          <w:szCs w:val="24"/>
          <w:lang w:eastAsia="cs-CZ"/>
        </w:rPr>
        <w:t>0954/2021.</w:t>
      </w:r>
    </w:p>
    <w:p w14:paraId="26009B3F" w14:textId="77777777" w:rsidR="004344F2" w:rsidRPr="00E61944" w:rsidRDefault="004344F2" w:rsidP="004344F2">
      <w:pPr>
        <w:suppressAutoHyphens/>
        <w:autoSpaceDE w:val="0"/>
        <w:autoSpaceDN w:val="0"/>
        <w:spacing w:after="0" w:line="240" w:lineRule="auto"/>
        <w:jc w:val="both"/>
        <w:textAlignment w:val="baseline"/>
        <w:rPr>
          <w:rFonts w:ascii="Calibri" w:eastAsia="Times New Roman" w:hAnsi="Calibri" w:cs="Calibri"/>
          <w:sz w:val="24"/>
          <w:szCs w:val="24"/>
          <w:lang w:eastAsia="cs-CZ"/>
        </w:rPr>
      </w:pPr>
    </w:p>
    <w:p w14:paraId="62812EAA" w14:textId="77777777" w:rsidR="00E61944" w:rsidRPr="00E61944" w:rsidRDefault="00E61944" w:rsidP="00E61944">
      <w:pPr>
        <w:suppressAutoHyphens/>
        <w:autoSpaceDE w:val="0"/>
        <w:autoSpaceDN w:val="0"/>
        <w:spacing w:after="0" w:line="240" w:lineRule="auto"/>
        <w:jc w:val="both"/>
        <w:textAlignment w:val="baseline"/>
        <w:rPr>
          <w:rFonts w:ascii="Calibri" w:eastAsia="Times New Roman" w:hAnsi="Calibri" w:cs="Calibri"/>
          <w:sz w:val="24"/>
          <w:szCs w:val="24"/>
          <w:lang w:eastAsia="cs-CZ"/>
        </w:rPr>
      </w:pPr>
      <w:r w:rsidRPr="00E61944">
        <w:rPr>
          <w:rFonts w:ascii="Calibri" w:eastAsia="Times New Roman" w:hAnsi="Calibri" w:cs="Calibri"/>
          <w:sz w:val="24"/>
          <w:szCs w:val="24"/>
          <w:lang w:eastAsia="cs-CZ"/>
        </w:rPr>
        <w:t xml:space="preserve"> V Příbrami dne ………………………..</w:t>
      </w:r>
    </w:p>
    <w:p w14:paraId="10E81BE2" w14:textId="77777777" w:rsidR="00E61944" w:rsidRPr="00E61944" w:rsidRDefault="00E61944" w:rsidP="00E61944">
      <w:pPr>
        <w:suppressAutoHyphens/>
        <w:autoSpaceDE w:val="0"/>
        <w:autoSpaceDN w:val="0"/>
        <w:spacing w:after="0" w:line="240" w:lineRule="auto"/>
        <w:jc w:val="both"/>
        <w:textAlignment w:val="baseline"/>
        <w:rPr>
          <w:rFonts w:ascii="Calibri" w:eastAsia="Times New Roman" w:hAnsi="Calibri" w:cs="Calibri"/>
          <w:sz w:val="24"/>
          <w:szCs w:val="24"/>
          <w:lang w:eastAsia="cs-CZ"/>
        </w:rPr>
      </w:pPr>
    </w:p>
    <w:p w14:paraId="338264B3" w14:textId="77777777" w:rsidR="00E61944" w:rsidRPr="00E61944" w:rsidRDefault="00E61944" w:rsidP="00E61944">
      <w:pPr>
        <w:suppressAutoHyphens/>
        <w:autoSpaceDE w:val="0"/>
        <w:autoSpaceDN w:val="0"/>
        <w:spacing w:after="0" w:line="240" w:lineRule="auto"/>
        <w:textAlignment w:val="baseline"/>
        <w:rPr>
          <w:rFonts w:ascii="Calibri" w:eastAsia="Times New Roman" w:hAnsi="Calibri" w:cs="Calibri"/>
          <w:sz w:val="24"/>
          <w:szCs w:val="24"/>
          <w:lang w:eastAsia="cs-CZ"/>
        </w:rPr>
      </w:pPr>
    </w:p>
    <w:p w14:paraId="3065BEF0" w14:textId="57FA623A" w:rsidR="00E61944" w:rsidRDefault="00E61944" w:rsidP="00E61944">
      <w:pPr>
        <w:suppressAutoHyphens/>
        <w:autoSpaceDE w:val="0"/>
        <w:autoSpaceDN w:val="0"/>
        <w:spacing w:after="0" w:line="240" w:lineRule="auto"/>
        <w:textAlignment w:val="baseline"/>
        <w:rPr>
          <w:rFonts w:ascii="Calibri" w:eastAsia="Times New Roman" w:hAnsi="Calibri" w:cs="Calibri"/>
          <w:sz w:val="24"/>
          <w:szCs w:val="24"/>
          <w:lang w:eastAsia="cs-CZ"/>
        </w:rPr>
      </w:pPr>
    </w:p>
    <w:p w14:paraId="3B97207D" w14:textId="77777777" w:rsidR="00E35134" w:rsidRPr="00E61944" w:rsidRDefault="00E35134" w:rsidP="00E61944">
      <w:pPr>
        <w:suppressAutoHyphens/>
        <w:autoSpaceDE w:val="0"/>
        <w:autoSpaceDN w:val="0"/>
        <w:spacing w:after="0" w:line="240" w:lineRule="auto"/>
        <w:textAlignment w:val="baseline"/>
        <w:rPr>
          <w:rFonts w:ascii="Calibri" w:eastAsia="Times New Roman" w:hAnsi="Calibri" w:cs="Calibri"/>
          <w:sz w:val="24"/>
          <w:szCs w:val="24"/>
          <w:lang w:eastAsia="cs-CZ"/>
        </w:rPr>
      </w:pPr>
    </w:p>
    <w:p w14:paraId="4A5AC019" w14:textId="77777777" w:rsidR="00E61944" w:rsidRPr="00E61944" w:rsidRDefault="00E61944" w:rsidP="00E61944">
      <w:pPr>
        <w:suppressAutoHyphens/>
        <w:autoSpaceDE w:val="0"/>
        <w:autoSpaceDN w:val="0"/>
        <w:spacing w:after="0" w:line="240" w:lineRule="auto"/>
        <w:textAlignment w:val="baseline"/>
        <w:rPr>
          <w:rFonts w:ascii="Calibri" w:eastAsia="Times New Roman" w:hAnsi="Calibri" w:cs="Calibri"/>
          <w:sz w:val="24"/>
          <w:szCs w:val="24"/>
          <w:lang w:eastAsia="cs-CZ"/>
        </w:rPr>
      </w:pPr>
    </w:p>
    <w:p w14:paraId="168860CB" w14:textId="77777777" w:rsidR="00E61944" w:rsidRPr="00E61944" w:rsidRDefault="00E61944" w:rsidP="00E61944">
      <w:pPr>
        <w:suppressAutoHyphens/>
        <w:autoSpaceDE w:val="0"/>
        <w:autoSpaceDN w:val="0"/>
        <w:spacing w:after="0" w:line="240" w:lineRule="auto"/>
        <w:textAlignment w:val="baseline"/>
        <w:rPr>
          <w:rFonts w:ascii="Calibri" w:eastAsia="Times New Roman" w:hAnsi="Calibri" w:cs="Calibri"/>
          <w:sz w:val="24"/>
          <w:szCs w:val="24"/>
          <w:lang w:eastAsia="cs-CZ"/>
        </w:rPr>
      </w:pPr>
      <w:r w:rsidRPr="00E61944">
        <w:rPr>
          <w:rFonts w:ascii="Calibri" w:eastAsia="Times New Roman" w:hAnsi="Calibri" w:cs="Calibri"/>
          <w:sz w:val="24"/>
          <w:szCs w:val="24"/>
          <w:lang w:eastAsia="cs-CZ"/>
        </w:rPr>
        <w:t>…………………………</w:t>
      </w:r>
      <w:r w:rsidRPr="00E61944">
        <w:rPr>
          <w:rFonts w:ascii="Calibri" w:eastAsia="Times New Roman" w:hAnsi="Calibri" w:cs="Calibri"/>
          <w:sz w:val="24"/>
          <w:szCs w:val="24"/>
          <w:lang w:eastAsia="cs-CZ"/>
        </w:rPr>
        <w:tab/>
      </w:r>
      <w:r w:rsidRPr="00E61944">
        <w:rPr>
          <w:rFonts w:ascii="Calibri" w:eastAsia="Times New Roman" w:hAnsi="Calibri" w:cs="Calibri"/>
          <w:sz w:val="24"/>
          <w:szCs w:val="24"/>
          <w:lang w:eastAsia="cs-CZ"/>
        </w:rPr>
        <w:tab/>
      </w:r>
      <w:r w:rsidRPr="00E61944">
        <w:rPr>
          <w:rFonts w:ascii="Calibri" w:eastAsia="Times New Roman" w:hAnsi="Calibri" w:cs="Calibri"/>
          <w:sz w:val="24"/>
          <w:szCs w:val="24"/>
          <w:lang w:eastAsia="cs-CZ"/>
        </w:rPr>
        <w:tab/>
      </w:r>
      <w:r w:rsidRPr="00E61944">
        <w:rPr>
          <w:rFonts w:ascii="Calibri" w:eastAsia="Times New Roman" w:hAnsi="Calibri" w:cs="Calibri"/>
          <w:sz w:val="24"/>
          <w:szCs w:val="24"/>
          <w:lang w:eastAsia="cs-CZ"/>
        </w:rPr>
        <w:tab/>
      </w:r>
      <w:r w:rsidRPr="00E61944">
        <w:rPr>
          <w:rFonts w:ascii="Calibri" w:eastAsia="Times New Roman" w:hAnsi="Calibri" w:cs="Calibri"/>
          <w:sz w:val="24"/>
          <w:szCs w:val="24"/>
          <w:lang w:eastAsia="cs-CZ"/>
        </w:rPr>
        <w:tab/>
      </w:r>
      <w:r w:rsidRPr="00E61944">
        <w:rPr>
          <w:rFonts w:ascii="Calibri" w:eastAsia="Times New Roman" w:hAnsi="Calibri" w:cs="Calibri"/>
          <w:sz w:val="24"/>
          <w:szCs w:val="24"/>
          <w:lang w:eastAsia="cs-CZ"/>
        </w:rPr>
        <w:tab/>
      </w:r>
      <w:r w:rsidRPr="00E61944">
        <w:rPr>
          <w:rFonts w:ascii="Calibri" w:eastAsia="Times New Roman" w:hAnsi="Calibri" w:cs="Calibri"/>
          <w:sz w:val="24"/>
          <w:szCs w:val="24"/>
          <w:lang w:eastAsia="cs-CZ"/>
        </w:rPr>
        <w:tab/>
        <w:t>………………………</w:t>
      </w:r>
    </w:p>
    <w:p w14:paraId="34E55486" w14:textId="79218D26" w:rsidR="00101834" w:rsidRDefault="00E61944" w:rsidP="00E35134">
      <w:pPr>
        <w:suppressAutoHyphens/>
        <w:autoSpaceDE w:val="0"/>
        <w:autoSpaceDN w:val="0"/>
        <w:spacing w:after="0" w:line="240" w:lineRule="auto"/>
        <w:textAlignment w:val="baseline"/>
      </w:pPr>
      <w:r w:rsidRPr="00E61944">
        <w:rPr>
          <w:rFonts w:ascii="Calibri" w:eastAsia="Times New Roman" w:hAnsi="Calibri" w:cs="Calibri"/>
          <w:sz w:val="24"/>
          <w:szCs w:val="24"/>
          <w:lang w:eastAsia="cs-CZ"/>
        </w:rPr>
        <w:t>Pronajímatel</w:t>
      </w:r>
      <w:r w:rsidRPr="00E61944">
        <w:rPr>
          <w:rFonts w:ascii="Calibri" w:eastAsia="Times New Roman" w:hAnsi="Calibri" w:cs="Calibri"/>
          <w:sz w:val="24"/>
          <w:szCs w:val="24"/>
          <w:lang w:eastAsia="cs-CZ"/>
        </w:rPr>
        <w:tab/>
      </w:r>
      <w:r w:rsidRPr="00E61944">
        <w:rPr>
          <w:rFonts w:ascii="Calibri" w:eastAsia="Times New Roman" w:hAnsi="Calibri" w:cs="Calibri"/>
          <w:sz w:val="24"/>
          <w:szCs w:val="24"/>
          <w:lang w:eastAsia="cs-CZ"/>
        </w:rPr>
        <w:tab/>
      </w:r>
      <w:r w:rsidRPr="00E61944">
        <w:rPr>
          <w:rFonts w:ascii="Calibri" w:eastAsia="Times New Roman" w:hAnsi="Calibri" w:cs="Calibri"/>
          <w:sz w:val="24"/>
          <w:szCs w:val="24"/>
          <w:lang w:eastAsia="cs-CZ"/>
        </w:rPr>
        <w:tab/>
      </w:r>
      <w:r w:rsidRPr="00E61944">
        <w:rPr>
          <w:rFonts w:ascii="Calibri" w:eastAsia="Times New Roman" w:hAnsi="Calibri" w:cs="Calibri"/>
          <w:sz w:val="24"/>
          <w:szCs w:val="24"/>
          <w:lang w:eastAsia="cs-CZ"/>
        </w:rPr>
        <w:tab/>
      </w:r>
      <w:r w:rsidRPr="00E61944">
        <w:rPr>
          <w:rFonts w:ascii="Calibri" w:eastAsia="Times New Roman" w:hAnsi="Calibri" w:cs="Calibri"/>
          <w:sz w:val="24"/>
          <w:szCs w:val="24"/>
          <w:lang w:eastAsia="cs-CZ"/>
        </w:rPr>
        <w:tab/>
      </w:r>
      <w:r w:rsidRPr="00E61944">
        <w:rPr>
          <w:rFonts w:ascii="Calibri" w:eastAsia="Times New Roman" w:hAnsi="Calibri" w:cs="Calibri"/>
          <w:sz w:val="24"/>
          <w:szCs w:val="24"/>
          <w:lang w:eastAsia="cs-CZ"/>
        </w:rPr>
        <w:tab/>
      </w:r>
      <w:r w:rsidRPr="00E61944">
        <w:rPr>
          <w:rFonts w:ascii="Calibri" w:eastAsia="Times New Roman" w:hAnsi="Calibri" w:cs="Calibri"/>
          <w:sz w:val="24"/>
          <w:szCs w:val="24"/>
          <w:lang w:eastAsia="cs-CZ"/>
        </w:rPr>
        <w:tab/>
      </w:r>
      <w:r w:rsidRPr="00E61944">
        <w:rPr>
          <w:rFonts w:ascii="Calibri" w:eastAsia="Times New Roman" w:hAnsi="Calibri" w:cs="Calibri"/>
          <w:sz w:val="24"/>
          <w:szCs w:val="24"/>
          <w:lang w:eastAsia="cs-CZ"/>
        </w:rPr>
        <w:tab/>
        <w:t>Nájemce</w:t>
      </w:r>
    </w:p>
    <w:sectPr w:rsidR="00101834">
      <w:headerReference w:type="default" r:id="rId9"/>
      <w:footerReference w:type="default" r:id="rId10"/>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ED5265" w14:textId="77777777" w:rsidR="00780548" w:rsidRDefault="00780548">
      <w:pPr>
        <w:spacing w:after="0" w:line="240" w:lineRule="auto"/>
      </w:pPr>
      <w:r>
        <w:separator/>
      </w:r>
    </w:p>
  </w:endnote>
  <w:endnote w:type="continuationSeparator" w:id="0">
    <w:p w14:paraId="66A7402C" w14:textId="77777777" w:rsidR="00780548" w:rsidRDefault="007805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605E7" w14:textId="77777777" w:rsidR="00D21873" w:rsidRDefault="00E61944">
    <w:pPr>
      <w:pStyle w:val="Zpat"/>
      <w:jc w:val="right"/>
    </w:pPr>
    <w:r>
      <w:fldChar w:fldCharType="begin"/>
    </w:r>
    <w:r>
      <w:instrText xml:space="preserve"> PAGE </w:instrText>
    </w:r>
    <w:r>
      <w:fldChar w:fldCharType="separate"/>
    </w:r>
    <w:r>
      <w:t>2</w:t>
    </w:r>
    <w:r>
      <w:fldChar w:fldCharType="end"/>
    </w:r>
  </w:p>
  <w:p w14:paraId="090D5AE5" w14:textId="77777777" w:rsidR="00D21873" w:rsidRDefault="00780548">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EC4584" w14:textId="77777777" w:rsidR="00780548" w:rsidRDefault="00780548">
      <w:pPr>
        <w:spacing w:after="0" w:line="240" w:lineRule="auto"/>
      </w:pPr>
      <w:r>
        <w:separator/>
      </w:r>
    </w:p>
  </w:footnote>
  <w:footnote w:type="continuationSeparator" w:id="0">
    <w:p w14:paraId="334D7CAF" w14:textId="77777777" w:rsidR="00780548" w:rsidRDefault="007805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D08AA" w14:textId="77777777" w:rsidR="00D21873" w:rsidRDefault="00E61944">
    <w:pPr>
      <w:pStyle w:val="Zhlav"/>
    </w:pPr>
    <w:r>
      <w:rPr>
        <w:noProof/>
      </w:rPr>
      <w:drawing>
        <wp:inline distT="0" distB="0" distL="0" distR="0" wp14:anchorId="114800BD" wp14:editId="12510876">
          <wp:extent cx="2619371" cy="581028"/>
          <wp:effectExtent l="0" t="0" r="0" b="9522"/>
          <wp:docPr id="1" name="obrázek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2619371" cy="581028"/>
                  </a:xfrm>
                  <a:prstGeom prst="rect">
                    <a:avLst/>
                  </a:prstGeom>
                  <a:noFill/>
                  <a:ln>
                    <a:noFill/>
                    <a:prstDash/>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1944"/>
    <w:rsid w:val="00013D1F"/>
    <w:rsid w:val="00017963"/>
    <w:rsid w:val="00024654"/>
    <w:rsid w:val="00041427"/>
    <w:rsid w:val="000607F5"/>
    <w:rsid w:val="00101834"/>
    <w:rsid w:val="002A48B8"/>
    <w:rsid w:val="003C7CA8"/>
    <w:rsid w:val="0040328A"/>
    <w:rsid w:val="004344F2"/>
    <w:rsid w:val="00532B18"/>
    <w:rsid w:val="005550B6"/>
    <w:rsid w:val="006207F4"/>
    <w:rsid w:val="006612B3"/>
    <w:rsid w:val="006C0F55"/>
    <w:rsid w:val="00704667"/>
    <w:rsid w:val="007323D1"/>
    <w:rsid w:val="00780548"/>
    <w:rsid w:val="007D4362"/>
    <w:rsid w:val="008B5B63"/>
    <w:rsid w:val="00947D24"/>
    <w:rsid w:val="009A1695"/>
    <w:rsid w:val="00A47A18"/>
    <w:rsid w:val="00A54CC0"/>
    <w:rsid w:val="00B52AF8"/>
    <w:rsid w:val="00B570E2"/>
    <w:rsid w:val="00B72417"/>
    <w:rsid w:val="00B944D9"/>
    <w:rsid w:val="00BE6BFA"/>
    <w:rsid w:val="00C31825"/>
    <w:rsid w:val="00CB4244"/>
    <w:rsid w:val="00CC21C5"/>
    <w:rsid w:val="00D14A82"/>
    <w:rsid w:val="00DA74B8"/>
    <w:rsid w:val="00DE2A53"/>
    <w:rsid w:val="00E34EA2"/>
    <w:rsid w:val="00E35134"/>
    <w:rsid w:val="00E61944"/>
    <w:rsid w:val="00E81BEF"/>
    <w:rsid w:val="00EB3222"/>
    <w:rsid w:val="00F77D6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2E04A1"/>
  <w15:chartTrackingRefBased/>
  <w15:docId w15:val="{E886AFD6-C86A-4CFA-B846-1783BBBDB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uiPriority w:val="1"/>
    <w:qFormat/>
    <w:rsid w:val="00013D1F"/>
    <w:pPr>
      <w:spacing w:after="0" w:line="240" w:lineRule="auto"/>
      <w:jc w:val="both"/>
    </w:pPr>
    <w:rPr>
      <w:rFonts w:ascii="Times New Roman" w:hAnsi="Times New Roman"/>
      <w:sz w:val="24"/>
    </w:rPr>
  </w:style>
  <w:style w:type="paragraph" w:styleId="Zhlav">
    <w:name w:val="header"/>
    <w:basedOn w:val="Normln"/>
    <w:link w:val="ZhlavChar"/>
    <w:uiPriority w:val="99"/>
    <w:semiHidden/>
    <w:unhideWhenUsed/>
    <w:rsid w:val="00E61944"/>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E61944"/>
  </w:style>
  <w:style w:type="paragraph" w:styleId="Zpat">
    <w:name w:val="footer"/>
    <w:basedOn w:val="Normln"/>
    <w:link w:val="ZpatChar"/>
    <w:uiPriority w:val="99"/>
    <w:semiHidden/>
    <w:unhideWhenUsed/>
    <w:rsid w:val="00E61944"/>
    <w:pPr>
      <w:tabs>
        <w:tab w:val="center" w:pos="4536"/>
        <w:tab w:val="right" w:pos="9072"/>
      </w:tabs>
      <w:spacing w:after="0" w:line="240" w:lineRule="auto"/>
    </w:pPr>
  </w:style>
  <w:style w:type="character" w:customStyle="1" w:styleId="ZpatChar">
    <w:name w:val="Zápatí Char"/>
    <w:basedOn w:val="Standardnpsmoodstavce"/>
    <w:link w:val="Zpat"/>
    <w:uiPriority w:val="99"/>
    <w:semiHidden/>
    <w:rsid w:val="00E619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ADCD40A21B6C9D498B1776F56A3360F7" ma:contentTypeVersion="13" ma:contentTypeDescription="Vytvoří nový dokument" ma:contentTypeScope="" ma:versionID="a8761e4005c1126bc8b17133313e40f2">
  <xsd:schema xmlns:xsd="http://www.w3.org/2001/XMLSchema" xmlns:xs="http://www.w3.org/2001/XMLSchema" xmlns:p="http://schemas.microsoft.com/office/2006/metadata/properties" xmlns:ns2="04ef2e24-ca87-4526-a4f8-62a1780992b4" xmlns:ns3="02c16d56-20f0-45c1-8c23-fd99bd07d41c" targetNamespace="http://schemas.microsoft.com/office/2006/metadata/properties" ma:root="true" ma:fieldsID="fecbe7e2a203bfed0f9d08e2b0b67254" ns2:_="" ns3:_="">
    <xsd:import namespace="04ef2e24-ca87-4526-a4f8-62a1780992b4"/>
    <xsd:import namespace="02c16d56-20f0-45c1-8c23-fd99bd07d41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ef2e24-ca87-4526-a4f8-62a1780992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2c16d56-20f0-45c1-8c23-fd99bd07d41c" elementFormDefault="qualified">
    <xsd:import namespace="http://schemas.microsoft.com/office/2006/documentManagement/types"/>
    <xsd:import namespace="http://schemas.microsoft.com/office/infopath/2007/PartnerControls"/>
    <xsd:element name="SharedWithUsers" ma:index="16"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dílené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00D8912-31ED-4E6A-BB17-16F9FAC1AF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ef2e24-ca87-4526-a4f8-62a1780992b4"/>
    <ds:schemaRef ds:uri="02c16d56-20f0-45c1-8c23-fd99bd07d4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624EB82-F22F-41A2-907C-55161F8758E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28D9282-229D-4671-A22A-76BC684A2F8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550</TotalTime>
  <Pages>7</Pages>
  <Words>2309</Words>
  <Characters>13629</Characters>
  <Application>Microsoft Office Word</Application>
  <DocSecurity>0</DocSecurity>
  <Lines>113</Lines>
  <Paragraphs>31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15907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Lukáš Matějka</dc:creator>
  <cp:keywords/>
  <dc:description/>
  <cp:lastModifiedBy>SZM SZM</cp:lastModifiedBy>
  <cp:revision>10</cp:revision>
  <cp:lastPrinted>2022-01-31T17:11:00Z</cp:lastPrinted>
  <dcterms:created xsi:type="dcterms:W3CDTF">2021-12-10T13:26:00Z</dcterms:created>
  <dcterms:modified xsi:type="dcterms:W3CDTF">2022-02-14T11:31:00Z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0x010100ADCD40A21B6C9D498B1776F56A3360F7</vt:lpwstr>
  </property>
</Properties>
</file>