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8DD" w:rsidRDefault="008558DD" w:rsidP="008558DD">
      <w:pPr>
        <w:tabs>
          <w:tab w:val="left" w:pos="450"/>
        </w:tabs>
        <w:jc w:val="center"/>
        <w:rPr>
          <w:rFonts w:ascii="Arial" w:hAnsi="Arial" w:cs="Arial"/>
          <w:b/>
          <w:sz w:val="28"/>
          <w:szCs w:val="28"/>
        </w:rPr>
      </w:pPr>
    </w:p>
    <w:p w:rsidR="008558DD" w:rsidRPr="00C6600A" w:rsidRDefault="008558DD" w:rsidP="008558DD">
      <w:pPr>
        <w:tabs>
          <w:tab w:val="left" w:pos="450"/>
        </w:tabs>
        <w:jc w:val="center"/>
        <w:rPr>
          <w:rFonts w:ascii="Arial" w:hAnsi="Arial" w:cs="Arial"/>
          <w:b/>
          <w:sz w:val="28"/>
          <w:szCs w:val="28"/>
        </w:rPr>
      </w:pPr>
      <w:r w:rsidRPr="00C6600A">
        <w:rPr>
          <w:rFonts w:ascii="Arial" w:hAnsi="Arial" w:cs="Arial"/>
          <w:b/>
          <w:sz w:val="28"/>
          <w:szCs w:val="28"/>
        </w:rPr>
        <w:t xml:space="preserve">SMLOUVA O PROVÁDĚNÍ SERVISNÍCH </w:t>
      </w:r>
      <w:r w:rsidRPr="00C6600A">
        <w:rPr>
          <w:rFonts w:ascii="Arial" w:hAnsi="Arial" w:cs="Arial"/>
          <w:b/>
          <w:caps/>
          <w:sz w:val="28"/>
          <w:szCs w:val="28"/>
        </w:rPr>
        <w:t>a udržovacích prací</w:t>
      </w:r>
      <w:r w:rsidRPr="00C6600A">
        <w:rPr>
          <w:rFonts w:ascii="Arial" w:hAnsi="Arial" w:cs="Arial"/>
          <w:b/>
          <w:sz w:val="28"/>
          <w:szCs w:val="28"/>
        </w:rPr>
        <w:t xml:space="preserve"> </w:t>
      </w:r>
    </w:p>
    <w:p w:rsidR="008558DD" w:rsidRPr="00C6600A" w:rsidRDefault="008558DD" w:rsidP="008558DD">
      <w:pPr>
        <w:jc w:val="center"/>
        <w:rPr>
          <w:rFonts w:ascii="Arial" w:hAnsi="Arial" w:cs="Arial"/>
          <w:sz w:val="20"/>
          <w:szCs w:val="20"/>
        </w:rPr>
      </w:pPr>
      <w:r w:rsidRPr="00C6600A">
        <w:rPr>
          <w:rFonts w:ascii="Arial" w:hAnsi="Arial" w:cs="Arial"/>
          <w:sz w:val="20"/>
          <w:szCs w:val="20"/>
        </w:rPr>
        <w:t xml:space="preserve">uzavřená dle ustanovení § 2586 zákona č. 89/2012 Sb., občanského zákoníku </w:t>
      </w:r>
    </w:p>
    <w:p w:rsidR="009E461C" w:rsidRDefault="008A3893" w:rsidP="003B7431">
      <w:pPr>
        <w:spacing w:before="14"/>
        <w:ind w:left="1990" w:right="1266"/>
        <w:jc w:val="center"/>
        <w:rPr>
          <w:rFonts w:ascii="Arial" w:hAnsi="Arial" w:cs="Arial"/>
          <w:b/>
          <w:w w:val="105"/>
          <w:sz w:val="20"/>
          <w:szCs w:val="20"/>
        </w:rPr>
      </w:pPr>
      <w:r w:rsidRPr="00C6600A">
        <w:rPr>
          <w:rFonts w:ascii="Arial" w:hAnsi="Arial" w:cs="Arial"/>
          <w:b/>
          <w:w w:val="105"/>
          <w:sz w:val="20"/>
          <w:szCs w:val="20"/>
        </w:rPr>
        <w:t>(č. smlouvy OKT-SBE</w:t>
      </w:r>
      <w:r w:rsidR="003B7431">
        <w:rPr>
          <w:rFonts w:ascii="Arial" w:hAnsi="Arial" w:cs="Arial"/>
          <w:b/>
          <w:w w:val="105"/>
          <w:sz w:val="20"/>
          <w:szCs w:val="20"/>
        </w:rPr>
        <w:t>/SOD/000428/2022/Mas)</w:t>
      </w:r>
      <w:r w:rsidRPr="00C6600A">
        <w:rPr>
          <w:rFonts w:ascii="Arial" w:hAnsi="Arial" w:cs="Arial"/>
          <w:b/>
          <w:w w:val="105"/>
          <w:sz w:val="20"/>
          <w:szCs w:val="20"/>
        </w:rPr>
        <w:t xml:space="preserve"> </w:t>
      </w:r>
      <w:bookmarkStart w:id="0" w:name="_GoBack"/>
      <w:bookmarkEnd w:id="0"/>
    </w:p>
    <w:p w:rsidR="003B7431" w:rsidRPr="00C6600A" w:rsidRDefault="003B7431" w:rsidP="003B7431">
      <w:pPr>
        <w:spacing w:before="14"/>
        <w:ind w:left="1990" w:right="1266"/>
        <w:jc w:val="center"/>
        <w:rPr>
          <w:rFonts w:ascii="Arial" w:hAnsi="Arial" w:cs="Arial"/>
          <w:b/>
          <w:sz w:val="20"/>
          <w:szCs w:val="20"/>
        </w:rPr>
      </w:pPr>
    </w:p>
    <w:p w:rsidR="009E461C" w:rsidRPr="00C6600A" w:rsidRDefault="009E461C" w:rsidP="0057625C">
      <w:pPr>
        <w:pStyle w:val="Zkladntext"/>
        <w:jc w:val="center"/>
        <w:rPr>
          <w:rFonts w:ascii="Arial" w:hAnsi="Arial" w:cs="Arial"/>
          <w:b/>
          <w:sz w:val="20"/>
          <w:szCs w:val="20"/>
        </w:rPr>
      </w:pPr>
    </w:p>
    <w:p w:rsidR="009E461C" w:rsidRPr="00C6600A" w:rsidRDefault="008A3893" w:rsidP="0057625C">
      <w:pPr>
        <w:pStyle w:val="Zkladntext"/>
        <w:jc w:val="center"/>
        <w:rPr>
          <w:rFonts w:ascii="Arial" w:hAnsi="Arial" w:cs="Arial"/>
          <w:b/>
          <w:sz w:val="20"/>
          <w:szCs w:val="20"/>
        </w:rPr>
      </w:pPr>
      <w:r w:rsidRPr="00C6600A">
        <w:rPr>
          <w:rFonts w:ascii="Arial" w:hAnsi="Arial" w:cs="Arial"/>
          <w:b/>
          <w:sz w:val="20"/>
          <w:szCs w:val="20"/>
        </w:rPr>
        <w:t xml:space="preserve">Článek </w:t>
      </w:r>
      <w:r w:rsidR="009E461C" w:rsidRPr="00C6600A">
        <w:rPr>
          <w:rFonts w:ascii="Arial" w:hAnsi="Arial" w:cs="Arial"/>
          <w:b/>
          <w:sz w:val="20"/>
          <w:szCs w:val="20"/>
        </w:rPr>
        <w:t>I.</w:t>
      </w:r>
    </w:p>
    <w:p w:rsidR="009E461C" w:rsidRPr="00C6600A" w:rsidRDefault="009E461C" w:rsidP="0057625C">
      <w:pPr>
        <w:pStyle w:val="Zkladntext"/>
        <w:jc w:val="center"/>
        <w:rPr>
          <w:rFonts w:ascii="Arial" w:hAnsi="Arial" w:cs="Arial"/>
          <w:b/>
          <w:sz w:val="20"/>
          <w:szCs w:val="20"/>
        </w:rPr>
      </w:pPr>
      <w:r w:rsidRPr="00C6600A">
        <w:rPr>
          <w:rFonts w:ascii="Arial" w:hAnsi="Arial" w:cs="Arial"/>
          <w:b/>
          <w:sz w:val="20"/>
          <w:szCs w:val="20"/>
        </w:rPr>
        <w:t>Smluvní strany</w:t>
      </w:r>
    </w:p>
    <w:p w:rsidR="00AB3190" w:rsidRPr="00C6600A" w:rsidRDefault="00AB3190" w:rsidP="0057625C">
      <w:pPr>
        <w:pStyle w:val="Zkladntext"/>
        <w:spacing w:before="4"/>
        <w:jc w:val="center"/>
        <w:rPr>
          <w:rFonts w:ascii="Arial" w:hAnsi="Arial" w:cs="Arial"/>
          <w:b/>
          <w:sz w:val="20"/>
          <w:szCs w:val="20"/>
        </w:rPr>
      </w:pPr>
    </w:p>
    <w:p w:rsidR="00AB3190" w:rsidRPr="00C6600A" w:rsidRDefault="00C34632">
      <w:pPr>
        <w:pStyle w:val="Nadpis2"/>
        <w:tabs>
          <w:tab w:val="left" w:pos="1715"/>
        </w:tabs>
        <w:ind w:left="157"/>
        <w:rPr>
          <w:rFonts w:ascii="Arial" w:hAnsi="Arial" w:cs="Arial"/>
          <w:sz w:val="20"/>
          <w:szCs w:val="20"/>
        </w:rPr>
      </w:pPr>
      <w:r w:rsidRPr="00C6600A">
        <w:rPr>
          <w:rFonts w:ascii="Arial" w:hAnsi="Arial" w:cs="Arial"/>
          <w:w w:val="105"/>
          <w:sz w:val="20"/>
          <w:szCs w:val="20"/>
        </w:rPr>
        <w:t>Zhotovitel:</w:t>
      </w:r>
      <w:r w:rsidRPr="00C6600A">
        <w:rPr>
          <w:rFonts w:ascii="Arial" w:hAnsi="Arial" w:cs="Arial"/>
          <w:w w:val="105"/>
          <w:sz w:val="20"/>
          <w:szCs w:val="20"/>
        </w:rPr>
        <w:tab/>
        <w:t xml:space="preserve">pan </w:t>
      </w:r>
      <w:r w:rsidR="00BD16A3" w:rsidRPr="00C6600A">
        <w:rPr>
          <w:rFonts w:ascii="Arial" w:hAnsi="Arial" w:cs="Arial"/>
          <w:w w:val="105"/>
          <w:sz w:val="20"/>
          <w:szCs w:val="20"/>
        </w:rPr>
        <w:t>Michal</w:t>
      </w:r>
      <w:r w:rsidRPr="00C6600A">
        <w:rPr>
          <w:rFonts w:ascii="Arial" w:hAnsi="Arial" w:cs="Arial"/>
          <w:w w:val="105"/>
          <w:sz w:val="20"/>
          <w:szCs w:val="20"/>
        </w:rPr>
        <w:t xml:space="preserve"> </w:t>
      </w:r>
      <w:r w:rsidR="0039184D" w:rsidRPr="00C6600A">
        <w:rPr>
          <w:rFonts w:ascii="Arial" w:hAnsi="Arial" w:cs="Arial"/>
          <w:w w:val="105"/>
          <w:sz w:val="20"/>
          <w:szCs w:val="20"/>
        </w:rPr>
        <w:t>Kopečný</w:t>
      </w:r>
    </w:p>
    <w:p w:rsidR="00BD16A3" w:rsidRPr="00C6600A" w:rsidRDefault="00BD16A3">
      <w:pPr>
        <w:spacing w:before="9" w:line="252" w:lineRule="auto"/>
        <w:ind w:left="1713" w:right="1724" w:firstLine="8"/>
        <w:rPr>
          <w:rFonts w:ascii="Arial" w:hAnsi="Arial" w:cs="Arial"/>
          <w:b/>
          <w:w w:val="105"/>
          <w:sz w:val="20"/>
          <w:szCs w:val="20"/>
        </w:rPr>
      </w:pPr>
      <w:r w:rsidRPr="00C6600A">
        <w:rPr>
          <w:rFonts w:ascii="Arial" w:hAnsi="Arial" w:cs="Arial"/>
          <w:b/>
          <w:w w:val="105"/>
          <w:sz w:val="20"/>
          <w:szCs w:val="20"/>
        </w:rPr>
        <w:t xml:space="preserve">Boleslavova </w:t>
      </w:r>
      <w:r w:rsidR="0087434B" w:rsidRPr="00C6600A">
        <w:rPr>
          <w:rFonts w:ascii="Arial" w:hAnsi="Arial" w:cs="Arial"/>
          <w:b/>
          <w:w w:val="105"/>
          <w:sz w:val="20"/>
          <w:szCs w:val="20"/>
        </w:rPr>
        <w:t>492/</w:t>
      </w:r>
      <w:r w:rsidRPr="00C6600A">
        <w:rPr>
          <w:rFonts w:ascii="Arial" w:hAnsi="Arial" w:cs="Arial"/>
          <w:b/>
          <w:w w:val="105"/>
          <w:sz w:val="20"/>
          <w:szCs w:val="20"/>
        </w:rPr>
        <w:t>17</w:t>
      </w:r>
    </w:p>
    <w:p w:rsidR="00AB3190" w:rsidRPr="00C6600A" w:rsidRDefault="00BD16A3">
      <w:pPr>
        <w:spacing w:before="9" w:line="252" w:lineRule="auto"/>
        <w:ind w:left="1713" w:right="1724" w:firstLine="8"/>
        <w:rPr>
          <w:rFonts w:ascii="Arial" w:hAnsi="Arial" w:cs="Arial"/>
          <w:sz w:val="20"/>
          <w:szCs w:val="20"/>
        </w:rPr>
      </w:pPr>
      <w:r w:rsidRPr="00C6600A">
        <w:rPr>
          <w:rFonts w:ascii="Arial" w:hAnsi="Arial" w:cs="Arial"/>
          <w:b/>
          <w:w w:val="105"/>
          <w:sz w:val="20"/>
          <w:szCs w:val="20"/>
        </w:rPr>
        <w:t>779</w:t>
      </w:r>
      <w:r w:rsidR="00C34632" w:rsidRPr="00C6600A">
        <w:rPr>
          <w:rFonts w:ascii="Arial" w:hAnsi="Arial" w:cs="Arial"/>
          <w:b/>
          <w:w w:val="105"/>
          <w:sz w:val="20"/>
          <w:szCs w:val="20"/>
        </w:rPr>
        <w:t xml:space="preserve"> </w:t>
      </w:r>
      <w:r w:rsidRPr="00C6600A">
        <w:rPr>
          <w:rFonts w:ascii="Arial" w:hAnsi="Arial" w:cs="Arial"/>
          <w:b/>
          <w:w w:val="105"/>
          <w:sz w:val="20"/>
          <w:szCs w:val="20"/>
        </w:rPr>
        <w:t>00 Olomouc</w:t>
      </w:r>
      <w:r w:rsidR="00C34632" w:rsidRPr="00C6600A">
        <w:rPr>
          <w:rFonts w:ascii="Arial" w:hAnsi="Arial" w:cs="Arial"/>
          <w:b/>
          <w:w w:val="105"/>
          <w:sz w:val="20"/>
          <w:szCs w:val="20"/>
        </w:rPr>
        <w:t xml:space="preserve"> </w:t>
      </w:r>
    </w:p>
    <w:p w:rsidR="00AB3190" w:rsidRPr="00C6600A" w:rsidRDefault="00BD16A3">
      <w:pPr>
        <w:pStyle w:val="Zkladntext"/>
        <w:spacing w:line="260" w:lineRule="exact"/>
        <w:ind w:left="1714"/>
        <w:rPr>
          <w:rFonts w:ascii="Arial" w:hAnsi="Arial" w:cs="Arial"/>
          <w:sz w:val="20"/>
          <w:szCs w:val="20"/>
        </w:rPr>
      </w:pPr>
      <w:r w:rsidRPr="00C6600A">
        <w:rPr>
          <w:rFonts w:ascii="Arial" w:hAnsi="Arial" w:cs="Arial"/>
          <w:w w:val="105"/>
          <w:sz w:val="20"/>
          <w:szCs w:val="20"/>
        </w:rPr>
        <w:t>IČ</w:t>
      </w:r>
      <w:r w:rsidR="00C34632" w:rsidRPr="00C6600A">
        <w:rPr>
          <w:rFonts w:ascii="Arial" w:hAnsi="Arial" w:cs="Arial"/>
          <w:w w:val="105"/>
          <w:sz w:val="20"/>
          <w:szCs w:val="20"/>
        </w:rPr>
        <w:t xml:space="preserve">O: </w:t>
      </w:r>
      <w:r w:rsidRPr="00C6600A">
        <w:rPr>
          <w:rFonts w:ascii="Arial" w:hAnsi="Arial" w:cs="Arial"/>
          <w:w w:val="105"/>
          <w:sz w:val="20"/>
          <w:szCs w:val="20"/>
        </w:rPr>
        <w:t>06811914</w:t>
      </w:r>
    </w:p>
    <w:p w:rsidR="00AB3190" w:rsidRPr="00C6600A" w:rsidRDefault="00C34632">
      <w:pPr>
        <w:pStyle w:val="Zkladntext"/>
        <w:spacing w:before="17"/>
        <w:ind w:left="1715"/>
        <w:rPr>
          <w:rFonts w:ascii="Arial" w:hAnsi="Arial" w:cs="Arial"/>
          <w:sz w:val="20"/>
          <w:szCs w:val="20"/>
        </w:rPr>
      </w:pPr>
      <w:r w:rsidRPr="00C6600A">
        <w:rPr>
          <w:rFonts w:ascii="Arial" w:hAnsi="Arial" w:cs="Arial"/>
          <w:w w:val="95"/>
          <w:sz w:val="20"/>
          <w:szCs w:val="20"/>
        </w:rPr>
        <w:t>DI</w:t>
      </w:r>
      <w:r w:rsidR="00BD16A3" w:rsidRPr="00C6600A">
        <w:rPr>
          <w:rFonts w:ascii="Arial" w:hAnsi="Arial" w:cs="Arial"/>
          <w:w w:val="95"/>
          <w:sz w:val="20"/>
          <w:szCs w:val="20"/>
        </w:rPr>
        <w:t>Č: CZ8306745309</w:t>
      </w:r>
    </w:p>
    <w:p w:rsidR="00BD16A3" w:rsidRPr="00C6600A" w:rsidRDefault="0039184D">
      <w:pPr>
        <w:pStyle w:val="Zkladntext"/>
        <w:spacing w:before="17" w:line="254" w:lineRule="auto"/>
        <w:ind w:left="1711" w:right="1976" w:firstLine="8"/>
        <w:rPr>
          <w:rFonts w:ascii="Arial" w:hAnsi="Arial" w:cs="Arial"/>
          <w:w w:val="105"/>
          <w:sz w:val="20"/>
          <w:szCs w:val="20"/>
        </w:rPr>
      </w:pPr>
      <w:r w:rsidRPr="00C6600A">
        <w:rPr>
          <w:rFonts w:ascii="Arial" w:hAnsi="Arial" w:cs="Arial"/>
          <w:w w:val="105"/>
          <w:sz w:val="20"/>
          <w:szCs w:val="20"/>
        </w:rPr>
        <w:t>bankovní</w:t>
      </w:r>
      <w:r w:rsidR="00C34632" w:rsidRPr="00C6600A">
        <w:rPr>
          <w:rFonts w:ascii="Arial" w:hAnsi="Arial" w:cs="Arial"/>
          <w:w w:val="105"/>
          <w:sz w:val="20"/>
          <w:szCs w:val="20"/>
        </w:rPr>
        <w:t xml:space="preserve"> s</w:t>
      </w:r>
      <w:r w:rsidR="00BD16A3" w:rsidRPr="00C6600A">
        <w:rPr>
          <w:rFonts w:ascii="Arial" w:hAnsi="Arial" w:cs="Arial"/>
          <w:w w:val="105"/>
          <w:sz w:val="20"/>
          <w:szCs w:val="20"/>
        </w:rPr>
        <w:t>pojení</w:t>
      </w:r>
      <w:r w:rsidR="00C34632" w:rsidRPr="00C6600A">
        <w:rPr>
          <w:rFonts w:ascii="Arial" w:hAnsi="Arial" w:cs="Arial"/>
          <w:w w:val="105"/>
          <w:sz w:val="20"/>
          <w:szCs w:val="20"/>
        </w:rPr>
        <w:t xml:space="preserve">: </w:t>
      </w:r>
      <w:r w:rsidRPr="00C6600A">
        <w:rPr>
          <w:rFonts w:ascii="Arial" w:hAnsi="Arial" w:cs="Arial"/>
          <w:w w:val="105"/>
          <w:sz w:val="20"/>
          <w:szCs w:val="20"/>
        </w:rPr>
        <w:t>Česká</w:t>
      </w:r>
      <w:r w:rsidR="00C34632" w:rsidRPr="00C6600A">
        <w:rPr>
          <w:rFonts w:ascii="Arial" w:hAnsi="Arial" w:cs="Arial"/>
          <w:w w:val="105"/>
          <w:sz w:val="20"/>
          <w:szCs w:val="20"/>
        </w:rPr>
        <w:t xml:space="preserve"> </w:t>
      </w:r>
      <w:r w:rsidRPr="00C6600A">
        <w:rPr>
          <w:rFonts w:ascii="Arial" w:hAnsi="Arial" w:cs="Arial"/>
          <w:w w:val="105"/>
          <w:sz w:val="20"/>
          <w:szCs w:val="20"/>
        </w:rPr>
        <w:t>spořitelna</w:t>
      </w:r>
      <w:r w:rsidR="00C34632" w:rsidRPr="00C6600A">
        <w:rPr>
          <w:rFonts w:ascii="Arial" w:hAnsi="Arial" w:cs="Arial"/>
          <w:w w:val="105"/>
          <w:sz w:val="20"/>
          <w:szCs w:val="20"/>
        </w:rPr>
        <w:t xml:space="preserve">, a.s. Olomouc </w:t>
      </w:r>
    </w:p>
    <w:p w:rsidR="00AB3190" w:rsidRPr="00C6600A" w:rsidRDefault="00BD16A3">
      <w:pPr>
        <w:pStyle w:val="Zkladntext"/>
        <w:spacing w:before="17" w:line="254" w:lineRule="auto"/>
        <w:ind w:left="1711" w:right="1976" w:firstLine="8"/>
        <w:rPr>
          <w:rFonts w:ascii="Arial" w:hAnsi="Arial" w:cs="Arial"/>
          <w:sz w:val="20"/>
          <w:szCs w:val="20"/>
        </w:rPr>
      </w:pPr>
      <w:r w:rsidRPr="00C6600A">
        <w:rPr>
          <w:rFonts w:ascii="Arial" w:hAnsi="Arial" w:cs="Arial"/>
          <w:w w:val="105"/>
          <w:sz w:val="20"/>
          <w:szCs w:val="20"/>
        </w:rPr>
        <w:t xml:space="preserve">č. </w:t>
      </w:r>
      <w:proofErr w:type="spellStart"/>
      <w:r w:rsidRPr="00C6600A">
        <w:rPr>
          <w:rFonts w:ascii="Arial" w:hAnsi="Arial" w:cs="Arial"/>
          <w:w w:val="105"/>
          <w:sz w:val="20"/>
          <w:szCs w:val="20"/>
        </w:rPr>
        <w:t>ú</w:t>
      </w:r>
      <w:r w:rsidR="004C5D42" w:rsidRPr="00C6600A">
        <w:rPr>
          <w:rFonts w:ascii="Arial" w:hAnsi="Arial" w:cs="Arial"/>
          <w:w w:val="105"/>
          <w:sz w:val="20"/>
          <w:szCs w:val="20"/>
        </w:rPr>
        <w:t>.</w:t>
      </w:r>
      <w:proofErr w:type="spellEnd"/>
      <w:r w:rsidRPr="00C6600A">
        <w:rPr>
          <w:rFonts w:ascii="Arial" w:hAnsi="Arial" w:cs="Arial"/>
          <w:w w:val="105"/>
          <w:sz w:val="20"/>
          <w:szCs w:val="20"/>
        </w:rPr>
        <w:t xml:space="preserve"> 5217485339</w:t>
      </w:r>
      <w:r w:rsidR="0039184D" w:rsidRPr="00C6600A">
        <w:rPr>
          <w:rFonts w:ascii="Arial" w:hAnsi="Arial" w:cs="Arial"/>
          <w:w w:val="105"/>
          <w:sz w:val="20"/>
          <w:szCs w:val="20"/>
        </w:rPr>
        <w:t>/0800</w:t>
      </w:r>
    </w:p>
    <w:p w:rsidR="00AB3190" w:rsidRPr="00C6600A" w:rsidRDefault="00AB3190">
      <w:pPr>
        <w:pStyle w:val="Zkladntext"/>
        <w:rPr>
          <w:rFonts w:ascii="Arial" w:hAnsi="Arial" w:cs="Arial"/>
          <w:sz w:val="20"/>
          <w:szCs w:val="20"/>
        </w:rPr>
      </w:pPr>
    </w:p>
    <w:p w:rsidR="00AB3190" w:rsidRPr="00C6600A" w:rsidRDefault="00AB3190">
      <w:pPr>
        <w:pStyle w:val="Zkladntext"/>
        <w:spacing w:before="5"/>
        <w:rPr>
          <w:rFonts w:ascii="Arial" w:hAnsi="Arial" w:cs="Arial"/>
          <w:sz w:val="20"/>
          <w:szCs w:val="20"/>
        </w:rPr>
      </w:pPr>
    </w:p>
    <w:p w:rsidR="00AB3190" w:rsidRPr="00C6600A" w:rsidRDefault="00C34632">
      <w:pPr>
        <w:pStyle w:val="Nadpis2"/>
        <w:rPr>
          <w:rFonts w:ascii="Arial" w:hAnsi="Arial" w:cs="Arial"/>
          <w:sz w:val="20"/>
          <w:szCs w:val="20"/>
        </w:rPr>
      </w:pPr>
      <w:proofErr w:type="gramStart"/>
      <w:r w:rsidRPr="00C6600A">
        <w:rPr>
          <w:rFonts w:ascii="Arial" w:hAnsi="Arial" w:cs="Arial"/>
          <w:w w:val="105"/>
          <w:sz w:val="20"/>
          <w:szCs w:val="20"/>
        </w:rPr>
        <w:t xml:space="preserve">Objednavatel: </w:t>
      </w:r>
      <w:r w:rsidR="004C5D42" w:rsidRPr="00C6600A">
        <w:rPr>
          <w:rFonts w:ascii="Arial" w:hAnsi="Arial" w:cs="Arial"/>
          <w:w w:val="105"/>
          <w:sz w:val="20"/>
          <w:szCs w:val="20"/>
        </w:rPr>
        <w:t xml:space="preserve"> </w:t>
      </w:r>
      <w:r w:rsidR="00322A04" w:rsidRPr="00C6600A">
        <w:rPr>
          <w:rFonts w:ascii="Arial" w:hAnsi="Arial" w:cs="Arial"/>
          <w:w w:val="105"/>
          <w:sz w:val="20"/>
          <w:szCs w:val="20"/>
        </w:rPr>
        <w:t>statutární</w:t>
      </w:r>
      <w:proofErr w:type="gramEnd"/>
      <w:r w:rsidR="00322A04" w:rsidRPr="00C6600A">
        <w:rPr>
          <w:rFonts w:ascii="Arial" w:hAnsi="Arial" w:cs="Arial"/>
          <w:w w:val="105"/>
          <w:sz w:val="20"/>
          <w:szCs w:val="20"/>
        </w:rPr>
        <w:t xml:space="preserve"> město Olomouc</w:t>
      </w:r>
    </w:p>
    <w:p w:rsidR="008558DD" w:rsidRPr="00C6600A" w:rsidRDefault="0087434B" w:rsidP="006B0D6E">
      <w:pPr>
        <w:spacing w:before="9" w:line="254" w:lineRule="auto"/>
        <w:ind w:left="1642" w:right="91" w:hanging="5"/>
        <w:rPr>
          <w:rFonts w:ascii="Arial" w:hAnsi="Arial" w:cs="Arial"/>
          <w:b/>
          <w:w w:val="105"/>
          <w:sz w:val="20"/>
          <w:szCs w:val="20"/>
        </w:rPr>
      </w:pPr>
      <w:r w:rsidRPr="00C6600A">
        <w:rPr>
          <w:rFonts w:ascii="Arial" w:hAnsi="Arial" w:cs="Arial"/>
          <w:b/>
          <w:w w:val="105"/>
          <w:sz w:val="20"/>
          <w:szCs w:val="20"/>
        </w:rPr>
        <w:t>zastoupené</w:t>
      </w:r>
      <w:r w:rsidR="004C5D42" w:rsidRPr="00C6600A">
        <w:rPr>
          <w:rFonts w:ascii="Arial" w:hAnsi="Arial" w:cs="Arial"/>
          <w:b/>
          <w:w w:val="105"/>
          <w:sz w:val="20"/>
          <w:szCs w:val="20"/>
        </w:rPr>
        <w:t>: Bc</w:t>
      </w:r>
      <w:r w:rsidR="00C34632" w:rsidRPr="00C6600A">
        <w:rPr>
          <w:rFonts w:ascii="Arial" w:hAnsi="Arial" w:cs="Arial"/>
          <w:b/>
          <w:w w:val="105"/>
          <w:sz w:val="20"/>
          <w:szCs w:val="20"/>
        </w:rPr>
        <w:t>. Jan</w:t>
      </w:r>
      <w:r w:rsidRPr="00C6600A">
        <w:rPr>
          <w:rFonts w:ascii="Arial" w:hAnsi="Arial" w:cs="Arial"/>
          <w:b/>
          <w:w w:val="105"/>
          <w:sz w:val="20"/>
          <w:szCs w:val="20"/>
        </w:rPr>
        <w:t>em</w:t>
      </w:r>
      <w:r w:rsidR="00C34632" w:rsidRPr="00C6600A">
        <w:rPr>
          <w:rFonts w:ascii="Arial" w:hAnsi="Arial" w:cs="Arial"/>
          <w:b/>
          <w:w w:val="105"/>
          <w:sz w:val="20"/>
          <w:szCs w:val="20"/>
        </w:rPr>
        <w:t xml:space="preserve"> </w:t>
      </w:r>
      <w:proofErr w:type="spellStart"/>
      <w:r w:rsidR="0039184D" w:rsidRPr="00C6600A">
        <w:rPr>
          <w:rFonts w:ascii="Arial" w:hAnsi="Arial" w:cs="Arial"/>
          <w:b/>
          <w:w w:val="105"/>
          <w:sz w:val="20"/>
          <w:szCs w:val="20"/>
        </w:rPr>
        <w:t>Večeř</w:t>
      </w:r>
      <w:r w:rsidRPr="00C6600A">
        <w:rPr>
          <w:rFonts w:ascii="Arial" w:hAnsi="Arial" w:cs="Arial"/>
          <w:b/>
          <w:w w:val="105"/>
          <w:sz w:val="20"/>
          <w:szCs w:val="20"/>
        </w:rPr>
        <w:t>em</w:t>
      </w:r>
      <w:proofErr w:type="spellEnd"/>
      <w:r w:rsidR="00C34632" w:rsidRPr="00C6600A">
        <w:rPr>
          <w:rFonts w:ascii="Arial" w:hAnsi="Arial" w:cs="Arial"/>
          <w:b/>
          <w:w w:val="105"/>
          <w:sz w:val="20"/>
          <w:szCs w:val="20"/>
        </w:rPr>
        <w:t xml:space="preserve">, </w:t>
      </w:r>
      <w:r w:rsidR="0039184D" w:rsidRPr="00C6600A">
        <w:rPr>
          <w:rFonts w:ascii="Arial" w:hAnsi="Arial" w:cs="Arial"/>
          <w:b/>
          <w:w w:val="105"/>
          <w:sz w:val="20"/>
          <w:szCs w:val="20"/>
        </w:rPr>
        <w:t>tajemník</w:t>
      </w:r>
      <w:r w:rsidRPr="00C6600A">
        <w:rPr>
          <w:rFonts w:ascii="Arial" w:hAnsi="Arial" w:cs="Arial"/>
          <w:b/>
          <w:w w:val="105"/>
          <w:sz w:val="20"/>
          <w:szCs w:val="20"/>
        </w:rPr>
        <w:t>em</w:t>
      </w:r>
      <w:r w:rsidR="004C5D42" w:rsidRPr="00C6600A">
        <w:rPr>
          <w:rFonts w:ascii="Arial" w:hAnsi="Arial" w:cs="Arial"/>
          <w:b/>
          <w:w w:val="105"/>
          <w:sz w:val="20"/>
          <w:szCs w:val="20"/>
        </w:rPr>
        <w:t xml:space="preserve"> </w:t>
      </w:r>
      <w:r w:rsidR="006B0D6E">
        <w:rPr>
          <w:rFonts w:ascii="Arial" w:hAnsi="Arial" w:cs="Arial"/>
          <w:b/>
          <w:w w:val="105"/>
          <w:sz w:val="20"/>
          <w:szCs w:val="20"/>
        </w:rPr>
        <w:t>M</w:t>
      </w:r>
      <w:r w:rsidR="008558DD" w:rsidRPr="00C6600A">
        <w:rPr>
          <w:rFonts w:ascii="Arial" w:hAnsi="Arial" w:cs="Arial"/>
          <w:b/>
          <w:w w:val="105"/>
          <w:sz w:val="20"/>
          <w:szCs w:val="20"/>
        </w:rPr>
        <w:t xml:space="preserve">agistrátu města Olomouce </w:t>
      </w:r>
    </w:p>
    <w:p w:rsidR="00AB3190" w:rsidRPr="00C6600A" w:rsidRDefault="004C5D42">
      <w:pPr>
        <w:spacing w:before="9" w:line="254" w:lineRule="auto"/>
        <w:ind w:left="1642" w:right="2621" w:hanging="5"/>
        <w:rPr>
          <w:rFonts w:ascii="Arial" w:hAnsi="Arial" w:cs="Arial"/>
          <w:b/>
          <w:sz w:val="20"/>
          <w:szCs w:val="20"/>
        </w:rPr>
      </w:pPr>
      <w:r w:rsidRPr="00C6600A">
        <w:rPr>
          <w:rFonts w:ascii="Arial" w:hAnsi="Arial" w:cs="Arial"/>
          <w:b/>
          <w:w w:val="105"/>
          <w:sz w:val="20"/>
          <w:szCs w:val="20"/>
        </w:rPr>
        <w:t>Horní</w:t>
      </w:r>
      <w:r w:rsidR="00C34632" w:rsidRPr="00C6600A">
        <w:rPr>
          <w:rFonts w:ascii="Arial" w:hAnsi="Arial" w:cs="Arial"/>
          <w:b/>
          <w:w w:val="105"/>
          <w:sz w:val="20"/>
          <w:szCs w:val="20"/>
        </w:rPr>
        <w:t xml:space="preserve"> </w:t>
      </w:r>
      <w:r w:rsidR="0039184D" w:rsidRPr="00C6600A">
        <w:rPr>
          <w:rFonts w:ascii="Arial" w:hAnsi="Arial" w:cs="Arial"/>
          <w:b/>
          <w:w w:val="105"/>
          <w:sz w:val="20"/>
          <w:szCs w:val="20"/>
        </w:rPr>
        <w:t>náměstí</w:t>
      </w:r>
      <w:r w:rsidR="00322A04" w:rsidRPr="00C6600A">
        <w:rPr>
          <w:rFonts w:ascii="Arial" w:hAnsi="Arial" w:cs="Arial"/>
          <w:b/>
          <w:w w:val="105"/>
          <w:sz w:val="20"/>
          <w:szCs w:val="20"/>
        </w:rPr>
        <w:t xml:space="preserve"> č. p. 583</w:t>
      </w:r>
    </w:p>
    <w:p w:rsidR="00AB3190" w:rsidRPr="00C6600A" w:rsidRDefault="004C5D42">
      <w:pPr>
        <w:spacing w:before="2"/>
        <w:ind w:left="1639"/>
        <w:rPr>
          <w:rFonts w:ascii="Arial" w:hAnsi="Arial" w:cs="Arial"/>
          <w:b/>
          <w:sz w:val="20"/>
          <w:szCs w:val="20"/>
        </w:rPr>
      </w:pPr>
      <w:r w:rsidRPr="00C6600A">
        <w:rPr>
          <w:rFonts w:ascii="Arial" w:hAnsi="Arial" w:cs="Arial"/>
          <w:b/>
          <w:w w:val="105"/>
          <w:sz w:val="20"/>
          <w:szCs w:val="20"/>
        </w:rPr>
        <w:t>779 11</w:t>
      </w:r>
      <w:r w:rsidR="00C34632" w:rsidRPr="00C6600A">
        <w:rPr>
          <w:rFonts w:ascii="Arial" w:hAnsi="Arial" w:cs="Arial"/>
          <w:b/>
          <w:w w:val="105"/>
          <w:sz w:val="20"/>
          <w:szCs w:val="20"/>
        </w:rPr>
        <w:t xml:space="preserve"> Olomouc</w:t>
      </w:r>
    </w:p>
    <w:p w:rsidR="00AB3190" w:rsidRPr="00C6600A" w:rsidRDefault="004C5D42">
      <w:pPr>
        <w:pStyle w:val="Zkladntext"/>
        <w:spacing w:before="9"/>
        <w:ind w:left="1641"/>
        <w:rPr>
          <w:rFonts w:ascii="Arial" w:hAnsi="Arial" w:cs="Arial"/>
          <w:sz w:val="20"/>
          <w:szCs w:val="20"/>
        </w:rPr>
      </w:pPr>
      <w:r w:rsidRPr="00C6600A">
        <w:rPr>
          <w:rFonts w:ascii="Arial" w:hAnsi="Arial" w:cs="Arial"/>
          <w:w w:val="105"/>
          <w:sz w:val="20"/>
          <w:szCs w:val="20"/>
        </w:rPr>
        <w:t>IČ</w:t>
      </w:r>
      <w:r w:rsidR="00C34632" w:rsidRPr="00C6600A">
        <w:rPr>
          <w:rFonts w:ascii="Arial" w:hAnsi="Arial" w:cs="Arial"/>
          <w:w w:val="105"/>
          <w:sz w:val="20"/>
          <w:szCs w:val="20"/>
        </w:rPr>
        <w:t>O: 00299308</w:t>
      </w:r>
    </w:p>
    <w:p w:rsidR="00AB3190" w:rsidRPr="00C6600A" w:rsidRDefault="00C34632">
      <w:pPr>
        <w:pStyle w:val="Zkladntext"/>
        <w:spacing w:before="9"/>
        <w:ind w:left="1636"/>
        <w:rPr>
          <w:rFonts w:ascii="Arial" w:hAnsi="Arial" w:cs="Arial"/>
          <w:sz w:val="20"/>
          <w:szCs w:val="20"/>
        </w:rPr>
      </w:pPr>
      <w:r w:rsidRPr="00C6600A">
        <w:rPr>
          <w:rFonts w:ascii="Arial" w:hAnsi="Arial" w:cs="Arial"/>
          <w:w w:val="105"/>
          <w:sz w:val="20"/>
          <w:szCs w:val="20"/>
        </w:rPr>
        <w:t>DI</w:t>
      </w:r>
      <w:r w:rsidR="004C5D42" w:rsidRPr="00C6600A">
        <w:rPr>
          <w:rFonts w:ascii="Arial" w:hAnsi="Arial" w:cs="Arial"/>
          <w:w w:val="105"/>
          <w:sz w:val="20"/>
          <w:szCs w:val="20"/>
        </w:rPr>
        <w:t>Č</w:t>
      </w:r>
      <w:r w:rsidRPr="00C6600A">
        <w:rPr>
          <w:rFonts w:ascii="Arial" w:hAnsi="Arial" w:cs="Arial"/>
          <w:w w:val="105"/>
          <w:sz w:val="20"/>
          <w:szCs w:val="20"/>
        </w:rPr>
        <w:t>: 379-00299308</w:t>
      </w:r>
    </w:p>
    <w:p w:rsidR="00AB3190" w:rsidRPr="00C6600A" w:rsidRDefault="0039184D">
      <w:pPr>
        <w:pStyle w:val="Zkladntext"/>
        <w:spacing w:before="17" w:line="241" w:lineRule="exact"/>
        <w:ind w:left="1641"/>
        <w:rPr>
          <w:rFonts w:ascii="Arial" w:hAnsi="Arial" w:cs="Arial"/>
          <w:sz w:val="20"/>
          <w:szCs w:val="20"/>
        </w:rPr>
      </w:pPr>
      <w:r w:rsidRPr="00C6600A">
        <w:rPr>
          <w:rFonts w:ascii="Arial" w:hAnsi="Arial" w:cs="Arial"/>
          <w:w w:val="105"/>
          <w:sz w:val="20"/>
          <w:szCs w:val="20"/>
        </w:rPr>
        <w:t>bankovní</w:t>
      </w:r>
      <w:r w:rsidR="00C34632" w:rsidRPr="00C6600A">
        <w:rPr>
          <w:rFonts w:ascii="Arial" w:hAnsi="Arial" w:cs="Arial"/>
          <w:w w:val="105"/>
          <w:sz w:val="20"/>
          <w:szCs w:val="20"/>
        </w:rPr>
        <w:t xml:space="preserve"> </w:t>
      </w:r>
      <w:r w:rsidRPr="00C6600A">
        <w:rPr>
          <w:rFonts w:ascii="Arial" w:hAnsi="Arial" w:cs="Arial"/>
          <w:w w:val="105"/>
          <w:sz w:val="20"/>
          <w:szCs w:val="20"/>
        </w:rPr>
        <w:t>spojení</w:t>
      </w:r>
      <w:r w:rsidR="00C34632" w:rsidRPr="00C6600A">
        <w:rPr>
          <w:rFonts w:ascii="Arial" w:hAnsi="Arial" w:cs="Arial"/>
          <w:w w:val="105"/>
          <w:sz w:val="20"/>
          <w:szCs w:val="20"/>
        </w:rPr>
        <w:t xml:space="preserve">: </w:t>
      </w:r>
      <w:r w:rsidRPr="00C6600A">
        <w:rPr>
          <w:rFonts w:ascii="Arial" w:hAnsi="Arial" w:cs="Arial"/>
          <w:w w:val="105"/>
          <w:sz w:val="20"/>
          <w:szCs w:val="20"/>
        </w:rPr>
        <w:t>Česká</w:t>
      </w:r>
      <w:r w:rsidR="00C34632" w:rsidRPr="00C6600A">
        <w:rPr>
          <w:rFonts w:ascii="Arial" w:hAnsi="Arial" w:cs="Arial"/>
          <w:w w:val="105"/>
          <w:sz w:val="20"/>
          <w:szCs w:val="20"/>
        </w:rPr>
        <w:t xml:space="preserve"> </w:t>
      </w:r>
      <w:r w:rsidRPr="00C6600A">
        <w:rPr>
          <w:rFonts w:ascii="Arial" w:hAnsi="Arial" w:cs="Arial"/>
          <w:w w:val="105"/>
          <w:sz w:val="20"/>
          <w:szCs w:val="20"/>
        </w:rPr>
        <w:t>spořitelna</w:t>
      </w:r>
      <w:r w:rsidR="00C34632" w:rsidRPr="00C6600A">
        <w:rPr>
          <w:rFonts w:ascii="Arial" w:hAnsi="Arial" w:cs="Arial"/>
          <w:w w:val="105"/>
          <w:sz w:val="20"/>
          <w:szCs w:val="20"/>
        </w:rPr>
        <w:t>, a.s. Olomouc</w:t>
      </w:r>
    </w:p>
    <w:p w:rsidR="00AB3190" w:rsidRDefault="007206CF">
      <w:pPr>
        <w:spacing w:line="310" w:lineRule="exact"/>
        <w:ind w:left="1628"/>
        <w:rPr>
          <w:rFonts w:ascii="Arial" w:hAnsi="Arial" w:cs="Arial"/>
          <w:sz w:val="20"/>
          <w:szCs w:val="20"/>
        </w:rPr>
      </w:pPr>
      <w:r w:rsidRPr="00C6600A">
        <w:rPr>
          <w:rFonts w:ascii="Arial" w:hAnsi="Arial" w:cs="Arial"/>
          <w:sz w:val="20"/>
          <w:szCs w:val="20"/>
        </w:rPr>
        <w:t xml:space="preserve">č. </w:t>
      </w:r>
      <w:proofErr w:type="spellStart"/>
      <w:r w:rsidRPr="00C6600A">
        <w:rPr>
          <w:rFonts w:ascii="Arial" w:hAnsi="Arial" w:cs="Arial"/>
          <w:sz w:val="20"/>
          <w:szCs w:val="20"/>
        </w:rPr>
        <w:t>ú.</w:t>
      </w:r>
      <w:proofErr w:type="spellEnd"/>
      <w:r w:rsidRPr="00C6600A">
        <w:rPr>
          <w:rFonts w:ascii="Arial" w:hAnsi="Arial" w:cs="Arial"/>
          <w:sz w:val="20"/>
          <w:szCs w:val="20"/>
        </w:rPr>
        <w:t xml:space="preserve"> </w:t>
      </w:r>
      <w:r w:rsidR="004C5D42" w:rsidRPr="00C6600A">
        <w:rPr>
          <w:rFonts w:ascii="Arial" w:hAnsi="Arial" w:cs="Arial"/>
          <w:sz w:val="20"/>
          <w:szCs w:val="20"/>
        </w:rPr>
        <w:t>2</w:t>
      </w:r>
      <w:r w:rsidR="00C34632" w:rsidRPr="00C6600A">
        <w:rPr>
          <w:rFonts w:ascii="Arial" w:hAnsi="Arial" w:cs="Arial"/>
          <w:sz w:val="20"/>
          <w:szCs w:val="20"/>
        </w:rPr>
        <w:t>7-1801731369</w:t>
      </w:r>
      <w:r w:rsidR="004C5D42" w:rsidRPr="00C6600A">
        <w:rPr>
          <w:rFonts w:ascii="Arial" w:hAnsi="Arial" w:cs="Arial"/>
          <w:sz w:val="20"/>
          <w:szCs w:val="20"/>
        </w:rPr>
        <w:t>/</w:t>
      </w:r>
      <w:r w:rsidR="00C34632" w:rsidRPr="00C6600A">
        <w:rPr>
          <w:rFonts w:ascii="Arial" w:hAnsi="Arial" w:cs="Arial"/>
          <w:sz w:val="20"/>
          <w:szCs w:val="20"/>
        </w:rPr>
        <w:t>0800</w:t>
      </w:r>
    </w:p>
    <w:p w:rsidR="0057625C" w:rsidRDefault="0057625C">
      <w:pPr>
        <w:spacing w:line="310" w:lineRule="exact"/>
        <w:ind w:left="1628"/>
        <w:rPr>
          <w:rFonts w:ascii="Arial" w:hAnsi="Arial" w:cs="Arial"/>
          <w:sz w:val="20"/>
          <w:szCs w:val="20"/>
        </w:rPr>
      </w:pPr>
    </w:p>
    <w:p w:rsidR="00AB3190" w:rsidRPr="00C6600A" w:rsidRDefault="008A3893" w:rsidP="006B0D6E">
      <w:pPr>
        <w:spacing w:before="195"/>
        <w:jc w:val="center"/>
        <w:rPr>
          <w:rFonts w:ascii="Arial" w:hAnsi="Arial" w:cs="Arial"/>
          <w:b/>
          <w:sz w:val="20"/>
          <w:szCs w:val="20"/>
        </w:rPr>
      </w:pPr>
      <w:r w:rsidRPr="00C6600A">
        <w:rPr>
          <w:rFonts w:ascii="Arial" w:hAnsi="Arial" w:cs="Arial"/>
          <w:b/>
          <w:w w:val="110"/>
          <w:sz w:val="20"/>
          <w:szCs w:val="20"/>
        </w:rPr>
        <w:t xml:space="preserve">Článek </w:t>
      </w:r>
      <w:r w:rsidR="009E461C" w:rsidRPr="00C6600A">
        <w:rPr>
          <w:rFonts w:ascii="Arial" w:hAnsi="Arial" w:cs="Arial"/>
          <w:b/>
          <w:w w:val="110"/>
          <w:sz w:val="20"/>
          <w:szCs w:val="20"/>
        </w:rPr>
        <w:t>I</w:t>
      </w:r>
      <w:r w:rsidR="00C34632" w:rsidRPr="00C6600A">
        <w:rPr>
          <w:rFonts w:ascii="Arial" w:hAnsi="Arial" w:cs="Arial"/>
          <w:b/>
          <w:w w:val="110"/>
          <w:sz w:val="20"/>
          <w:szCs w:val="20"/>
        </w:rPr>
        <w:t>I.</w:t>
      </w:r>
    </w:p>
    <w:p w:rsidR="00AB3190" w:rsidRPr="00C6600A" w:rsidRDefault="0039184D" w:rsidP="006B0D6E">
      <w:pPr>
        <w:pStyle w:val="Nadpis1"/>
        <w:ind w:left="0" w:right="-51"/>
        <w:rPr>
          <w:rFonts w:ascii="Arial" w:hAnsi="Arial" w:cs="Arial"/>
          <w:sz w:val="20"/>
          <w:szCs w:val="20"/>
        </w:rPr>
      </w:pPr>
      <w:r w:rsidRPr="00C6600A">
        <w:rPr>
          <w:rFonts w:ascii="Arial" w:hAnsi="Arial" w:cs="Arial"/>
          <w:w w:val="105"/>
          <w:sz w:val="20"/>
          <w:szCs w:val="20"/>
        </w:rPr>
        <w:t>Předmět</w:t>
      </w:r>
      <w:r w:rsidR="00C34632" w:rsidRPr="00C6600A">
        <w:rPr>
          <w:rFonts w:ascii="Arial" w:hAnsi="Arial" w:cs="Arial"/>
          <w:w w:val="105"/>
          <w:sz w:val="20"/>
          <w:szCs w:val="20"/>
        </w:rPr>
        <w:t xml:space="preserve"> smlouvy</w:t>
      </w:r>
    </w:p>
    <w:p w:rsidR="00AB3190" w:rsidRPr="00C6600A" w:rsidRDefault="00322A04" w:rsidP="006B0D6E">
      <w:pPr>
        <w:pStyle w:val="Zkladntext"/>
        <w:spacing w:before="120"/>
        <w:jc w:val="both"/>
        <w:rPr>
          <w:rFonts w:ascii="Arial" w:hAnsi="Arial" w:cs="Arial"/>
          <w:sz w:val="20"/>
          <w:szCs w:val="20"/>
        </w:rPr>
      </w:pPr>
      <w:r w:rsidRPr="00C6600A">
        <w:rPr>
          <w:rFonts w:ascii="Arial" w:hAnsi="Arial" w:cs="Arial"/>
          <w:sz w:val="20"/>
          <w:szCs w:val="20"/>
        </w:rPr>
        <w:t xml:space="preserve">Zhotovitel se zavazuje </w:t>
      </w:r>
      <w:r w:rsidR="005A6654" w:rsidRPr="00C6600A">
        <w:rPr>
          <w:rFonts w:ascii="Arial" w:hAnsi="Arial" w:cs="Arial"/>
          <w:sz w:val="20"/>
          <w:szCs w:val="20"/>
        </w:rPr>
        <w:t>pro objednatele 3x týdně po celou dobu účinnosti smlouvy vykon</w:t>
      </w:r>
      <w:r w:rsidR="00E814DC" w:rsidRPr="00C6600A">
        <w:rPr>
          <w:rFonts w:ascii="Arial" w:hAnsi="Arial" w:cs="Arial"/>
          <w:sz w:val="20"/>
          <w:szCs w:val="20"/>
        </w:rPr>
        <w:t>at</w:t>
      </w:r>
      <w:r w:rsidR="005A6654" w:rsidRPr="00C6600A">
        <w:rPr>
          <w:rFonts w:ascii="Arial" w:hAnsi="Arial" w:cs="Arial"/>
          <w:sz w:val="20"/>
          <w:szCs w:val="20"/>
        </w:rPr>
        <w:t xml:space="preserve"> dílo - </w:t>
      </w:r>
      <w:r w:rsidRPr="00C6600A">
        <w:rPr>
          <w:rFonts w:ascii="Arial" w:hAnsi="Arial" w:cs="Arial"/>
          <w:sz w:val="20"/>
          <w:szCs w:val="20"/>
        </w:rPr>
        <w:t>zajiš</w:t>
      </w:r>
      <w:r w:rsidR="005060E2" w:rsidRPr="00C6600A">
        <w:rPr>
          <w:rFonts w:ascii="Arial" w:hAnsi="Arial" w:cs="Arial"/>
          <w:sz w:val="20"/>
          <w:szCs w:val="20"/>
        </w:rPr>
        <w:t xml:space="preserve">ťovat na věžních hodinách budovy radnice na Horním náměstí v Olomouci servisní a udržovací práce a kontroly provozuschopnosti, </w:t>
      </w:r>
      <w:r w:rsidR="005A6654" w:rsidRPr="00C6600A">
        <w:rPr>
          <w:rFonts w:ascii="Arial" w:hAnsi="Arial" w:cs="Arial"/>
          <w:sz w:val="20"/>
          <w:szCs w:val="20"/>
        </w:rPr>
        <w:t>konkr</w:t>
      </w:r>
      <w:r w:rsidR="00E814DC" w:rsidRPr="00C6600A">
        <w:rPr>
          <w:rFonts w:ascii="Arial" w:hAnsi="Arial" w:cs="Arial"/>
          <w:sz w:val="20"/>
          <w:szCs w:val="20"/>
        </w:rPr>
        <w:t>ét</w:t>
      </w:r>
      <w:r w:rsidR="005A6654" w:rsidRPr="00C6600A">
        <w:rPr>
          <w:rFonts w:ascii="Arial" w:hAnsi="Arial" w:cs="Arial"/>
          <w:sz w:val="20"/>
          <w:szCs w:val="20"/>
        </w:rPr>
        <w:t xml:space="preserve">ně se jedná zejména o tyto činnosti: </w:t>
      </w:r>
    </w:p>
    <w:p w:rsidR="007A3E00" w:rsidRPr="00C6600A" w:rsidRDefault="007A3E00" w:rsidP="006B0D6E">
      <w:pPr>
        <w:jc w:val="both"/>
        <w:rPr>
          <w:rFonts w:ascii="Arial" w:hAnsi="Arial" w:cs="Arial"/>
          <w:w w:val="105"/>
          <w:sz w:val="20"/>
          <w:szCs w:val="20"/>
        </w:rPr>
      </w:pPr>
      <w:r w:rsidRPr="00C6600A">
        <w:rPr>
          <w:rFonts w:ascii="Arial" w:hAnsi="Arial" w:cs="Arial"/>
          <w:sz w:val="20"/>
          <w:szCs w:val="20"/>
        </w:rPr>
        <w:t xml:space="preserve">- </w:t>
      </w:r>
      <w:r w:rsidRPr="00C6600A">
        <w:rPr>
          <w:rFonts w:ascii="Arial" w:hAnsi="Arial" w:cs="Arial"/>
          <w:w w:val="105"/>
          <w:sz w:val="20"/>
          <w:szCs w:val="20"/>
        </w:rPr>
        <w:t>čištění hodinového stroje</w:t>
      </w:r>
    </w:p>
    <w:p w:rsidR="007A3E00" w:rsidRPr="00C6600A" w:rsidRDefault="007A3E00" w:rsidP="006B0D6E">
      <w:pPr>
        <w:jc w:val="both"/>
        <w:rPr>
          <w:rFonts w:ascii="Arial" w:hAnsi="Arial" w:cs="Arial"/>
          <w:w w:val="105"/>
          <w:sz w:val="20"/>
          <w:szCs w:val="20"/>
        </w:rPr>
      </w:pPr>
      <w:r w:rsidRPr="00C6600A">
        <w:rPr>
          <w:rFonts w:ascii="Arial" w:hAnsi="Arial" w:cs="Arial"/>
          <w:w w:val="105"/>
          <w:sz w:val="20"/>
          <w:szCs w:val="20"/>
        </w:rPr>
        <w:t>- namazání ložisek, čepů a pohyblivých součástí hodinového stroje</w:t>
      </w:r>
    </w:p>
    <w:p w:rsidR="007A3E00" w:rsidRPr="00C6600A" w:rsidRDefault="007A3E00" w:rsidP="006B0D6E">
      <w:pPr>
        <w:jc w:val="both"/>
        <w:rPr>
          <w:rFonts w:ascii="Arial" w:hAnsi="Arial" w:cs="Arial"/>
          <w:w w:val="105"/>
          <w:sz w:val="20"/>
          <w:szCs w:val="20"/>
        </w:rPr>
      </w:pPr>
      <w:r w:rsidRPr="00C6600A">
        <w:rPr>
          <w:rFonts w:ascii="Arial" w:hAnsi="Arial" w:cs="Arial"/>
          <w:w w:val="105"/>
          <w:sz w:val="20"/>
          <w:szCs w:val="20"/>
        </w:rPr>
        <w:t>- kontrola a dotažení šroubů, matic a spojů hodinového stroje</w:t>
      </w:r>
    </w:p>
    <w:p w:rsidR="007A3E00" w:rsidRPr="00C6600A" w:rsidRDefault="007A3E00" w:rsidP="006B0D6E">
      <w:pPr>
        <w:jc w:val="both"/>
        <w:rPr>
          <w:rFonts w:ascii="Arial" w:hAnsi="Arial" w:cs="Arial"/>
          <w:w w:val="105"/>
          <w:sz w:val="20"/>
          <w:szCs w:val="20"/>
        </w:rPr>
      </w:pPr>
      <w:r w:rsidRPr="00C6600A">
        <w:rPr>
          <w:rFonts w:ascii="Arial" w:hAnsi="Arial" w:cs="Arial"/>
          <w:w w:val="105"/>
          <w:sz w:val="20"/>
          <w:szCs w:val="20"/>
        </w:rPr>
        <w:t>- seřízení hodinového stroje</w:t>
      </w:r>
    </w:p>
    <w:p w:rsidR="007A3E00" w:rsidRPr="00C6600A" w:rsidRDefault="007A3E00" w:rsidP="006B0D6E">
      <w:pPr>
        <w:jc w:val="both"/>
        <w:rPr>
          <w:rFonts w:ascii="Arial" w:hAnsi="Arial" w:cs="Arial"/>
          <w:w w:val="105"/>
          <w:sz w:val="20"/>
          <w:szCs w:val="20"/>
        </w:rPr>
      </w:pPr>
      <w:r w:rsidRPr="00C6600A">
        <w:rPr>
          <w:rFonts w:ascii="Arial" w:hAnsi="Arial" w:cs="Arial"/>
          <w:w w:val="105"/>
          <w:sz w:val="20"/>
          <w:szCs w:val="20"/>
        </w:rPr>
        <w:t>- kontrola funkčnosti a chodu hodinového stroje</w:t>
      </w:r>
    </w:p>
    <w:p w:rsidR="007A3E00" w:rsidRPr="00C6600A" w:rsidRDefault="007A3E00" w:rsidP="006B0D6E">
      <w:pPr>
        <w:jc w:val="both"/>
        <w:rPr>
          <w:rFonts w:ascii="Arial" w:hAnsi="Arial" w:cs="Arial"/>
          <w:w w:val="105"/>
          <w:sz w:val="20"/>
          <w:szCs w:val="20"/>
        </w:rPr>
      </w:pPr>
      <w:r w:rsidRPr="00C6600A">
        <w:rPr>
          <w:rFonts w:ascii="Arial" w:hAnsi="Arial" w:cs="Arial"/>
          <w:w w:val="105"/>
          <w:sz w:val="20"/>
          <w:szCs w:val="20"/>
        </w:rPr>
        <w:t>- kontrola funkčnosti au</w:t>
      </w:r>
      <w:r w:rsidR="00907DED" w:rsidRPr="00C6600A">
        <w:rPr>
          <w:rFonts w:ascii="Arial" w:hAnsi="Arial" w:cs="Arial"/>
          <w:w w:val="105"/>
          <w:sz w:val="20"/>
          <w:szCs w:val="20"/>
        </w:rPr>
        <w:t xml:space="preserve">tomatického natahování </w:t>
      </w:r>
      <w:r w:rsidRPr="00C6600A">
        <w:rPr>
          <w:rFonts w:ascii="Arial" w:hAnsi="Arial" w:cs="Arial"/>
          <w:w w:val="105"/>
          <w:sz w:val="20"/>
          <w:szCs w:val="20"/>
        </w:rPr>
        <w:t>závaží hodinového stroje</w:t>
      </w:r>
    </w:p>
    <w:p w:rsidR="00AB3190" w:rsidRPr="00C6600A" w:rsidRDefault="007A3E00" w:rsidP="006B0D6E">
      <w:pPr>
        <w:jc w:val="both"/>
        <w:rPr>
          <w:rFonts w:ascii="Arial" w:hAnsi="Arial" w:cs="Arial"/>
          <w:w w:val="105"/>
          <w:sz w:val="20"/>
          <w:szCs w:val="20"/>
        </w:rPr>
      </w:pPr>
      <w:r w:rsidRPr="00C6600A">
        <w:rPr>
          <w:rFonts w:ascii="Arial" w:hAnsi="Arial" w:cs="Arial"/>
          <w:w w:val="105"/>
          <w:sz w:val="20"/>
          <w:szCs w:val="20"/>
        </w:rPr>
        <w:t>- očištění a promazání směrových rozvodů, hodinových rozvodů</w:t>
      </w:r>
    </w:p>
    <w:p w:rsidR="005A6654" w:rsidRPr="00C6600A" w:rsidRDefault="005A6654" w:rsidP="006B0D6E">
      <w:pPr>
        <w:widowControl/>
        <w:autoSpaceDE/>
        <w:autoSpaceDN/>
        <w:ind w:left="40"/>
        <w:jc w:val="both"/>
        <w:rPr>
          <w:rFonts w:ascii="Arial" w:eastAsia="Arial Unicode MS" w:hAnsi="Arial" w:cs="Arial"/>
          <w:bCs/>
          <w:sz w:val="20"/>
          <w:szCs w:val="20"/>
          <w:lang w:eastAsia="cs-CZ"/>
        </w:rPr>
      </w:pPr>
    </w:p>
    <w:p w:rsidR="00DE4654" w:rsidRPr="00C6600A" w:rsidRDefault="00DE4654" w:rsidP="006B0D6E">
      <w:pPr>
        <w:widowControl/>
        <w:autoSpaceDE/>
        <w:autoSpaceDN/>
        <w:ind w:left="40"/>
        <w:jc w:val="both"/>
        <w:rPr>
          <w:rFonts w:ascii="Arial" w:eastAsia="Arial Unicode MS" w:hAnsi="Arial" w:cs="Arial"/>
          <w:bCs/>
          <w:sz w:val="20"/>
          <w:szCs w:val="20"/>
          <w:lang w:eastAsia="cs-CZ"/>
        </w:rPr>
      </w:pPr>
      <w:r w:rsidRPr="00C6600A">
        <w:rPr>
          <w:rFonts w:ascii="Arial" w:eastAsia="Arial Unicode MS" w:hAnsi="Arial" w:cs="Arial"/>
          <w:bCs/>
          <w:sz w:val="20"/>
          <w:szCs w:val="20"/>
          <w:lang w:eastAsia="cs-CZ"/>
        </w:rPr>
        <w:t xml:space="preserve">Při provádění </w:t>
      </w:r>
      <w:r w:rsidR="005A6654" w:rsidRPr="00C6600A">
        <w:rPr>
          <w:rFonts w:ascii="Arial" w:eastAsia="Arial Unicode MS" w:hAnsi="Arial" w:cs="Arial"/>
          <w:bCs/>
          <w:sz w:val="20"/>
          <w:szCs w:val="20"/>
          <w:lang w:eastAsia="cs-CZ"/>
        </w:rPr>
        <w:t xml:space="preserve">díla </w:t>
      </w:r>
      <w:r w:rsidRPr="00C6600A">
        <w:rPr>
          <w:rFonts w:ascii="Arial" w:eastAsia="Arial Unicode MS" w:hAnsi="Arial" w:cs="Arial"/>
          <w:bCs/>
          <w:sz w:val="20"/>
          <w:szCs w:val="20"/>
          <w:lang w:eastAsia="cs-CZ"/>
        </w:rPr>
        <w:t>je zhotovitel vázán individuálními pokyny objednavatele.</w:t>
      </w:r>
    </w:p>
    <w:p w:rsidR="00DE4654" w:rsidRPr="00C6600A" w:rsidRDefault="00DE4654" w:rsidP="006B0D6E">
      <w:pPr>
        <w:jc w:val="both"/>
        <w:rPr>
          <w:rFonts w:ascii="Arial" w:hAnsi="Arial" w:cs="Arial"/>
          <w:w w:val="105"/>
          <w:sz w:val="20"/>
          <w:szCs w:val="20"/>
        </w:rPr>
      </w:pPr>
    </w:p>
    <w:p w:rsidR="007A3E00" w:rsidRPr="00C6600A" w:rsidRDefault="007A3E00" w:rsidP="006B0D6E">
      <w:pPr>
        <w:pStyle w:val="Zkladntext"/>
        <w:jc w:val="both"/>
        <w:rPr>
          <w:rFonts w:ascii="Arial" w:hAnsi="Arial" w:cs="Arial"/>
          <w:sz w:val="20"/>
          <w:szCs w:val="20"/>
        </w:rPr>
      </w:pPr>
    </w:p>
    <w:p w:rsidR="00AB3190" w:rsidRPr="00C6600A" w:rsidRDefault="00AB3190" w:rsidP="006B0D6E">
      <w:pPr>
        <w:pStyle w:val="Odstavecseseznamem"/>
        <w:numPr>
          <w:ilvl w:val="0"/>
          <w:numId w:val="1"/>
        </w:numPr>
        <w:tabs>
          <w:tab w:val="left" w:pos="472"/>
          <w:tab w:val="left" w:pos="473"/>
        </w:tabs>
        <w:ind w:hanging="365"/>
        <w:jc w:val="both"/>
        <w:rPr>
          <w:rFonts w:ascii="Arial" w:hAnsi="Arial" w:cs="Arial"/>
          <w:sz w:val="20"/>
          <w:szCs w:val="20"/>
        </w:rPr>
        <w:sectPr w:rsidR="00AB3190" w:rsidRPr="00C6600A" w:rsidSect="006B0D6E">
          <w:footerReference w:type="default" r:id="rId9"/>
          <w:type w:val="continuous"/>
          <w:pgSz w:w="11900" w:h="16820"/>
          <w:pgMar w:top="851" w:right="1680" w:bottom="709" w:left="1340" w:header="708" w:footer="708" w:gutter="0"/>
          <w:cols w:space="708"/>
        </w:sectPr>
      </w:pPr>
    </w:p>
    <w:p w:rsidR="00D33725" w:rsidRDefault="008A3893" w:rsidP="006B0D6E">
      <w:pPr>
        <w:widowControl/>
        <w:autoSpaceDE/>
        <w:autoSpaceDN/>
        <w:jc w:val="center"/>
        <w:rPr>
          <w:rFonts w:ascii="Arial" w:eastAsia="Arial Unicode MS" w:hAnsi="Arial" w:cs="Arial"/>
          <w:b/>
          <w:bCs/>
          <w:sz w:val="20"/>
          <w:szCs w:val="20"/>
          <w:lang w:eastAsia="cs-CZ"/>
        </w:rPr>
      </w:pPr>
      <w:r w:rsidRPr="00C6600A">
        <w:rPr>
          <w:rFonts w:ascii="Arial" w:eastAsia="Arial Unicode MS" w:hAnsi="Arial" w:cs="Arial"/>
          <w:b/>
          <w:bCs/>
          <w:sz w:val="20"/>
          <w:szCs w:val="20"/>
          <w:lang w:eastAsia="cs-CZ"/>
        </w:rPr>
        <w:lastRenderedPageBreak/>
        <w:t>Článek</w:t>
      </w:r>
      <w:r w:rsidR="005A6654" w:rsidRPr="00C6600A">
        <w:rPr>
          <w:rFonts w:ascii="Arial" w:eastAsia="Arial Unicode MS" w:hAnsi="Arial" w:cs="Arial"/>
          <w:b/>
          <w:bCs/>
          <w:sz w:val="20"/>
          <w:szCs w:val="20"/>
          <w:lang w:eastAsia="cs-CZ"/>
        </w:rPr>
        <w:t xml:space="preserve"> III.</w:t>
      </w:r>
    </w:p>
    <w:p w:rsidR="00D33725" w:rsidRPr="00C6600A" w:rsidRDefault="005060E2" w:rsidP="006B0D6E">
      <w:pPr>
        <w:widowControl/>
        <w:autoSpaceDE/>
        <w:autoSpaceDN/>
        <w:jc w:val="center"/>
        <w:rPr>
          <w:rFonts w:ascii="Arial" w:hAnsi="Arial" w:cs="Arial"/>
          <w:b/>
          <w:sz w:val="20"/>
          <w:szCs w:val="20"/>
          <w:lang w:eastAsia="cs-CZ"/>
        </w:rPr>
      </w:pPr>
      <w:r w:rsidRPr="00C6600A">
        <w:rPr>
          <w:rFonts w:ascii="Arial" w:eastAsia="Arial Unicode MS" w:hAnsi="Arial" w:cs="Arial"/>
          <w:b/>
          <w:bCs/>
          <w:sz w:val="20"/>
          <w:szCs w:val="20"/>
          <w:lang w:eastAsia="cs-CZ"/>
        </w:rPr>
        <w:t>Cena díla</w:t>
      </w:r>
    </w:p>
    <w:p w:rsidR="005060E2" w:rsidRPr="00C6600A" w:rsidRDefault="005060E2" w:rsidP="006B0D6E">
      <w:pPr>
        <w:widowControl/>
        <w:autoSpaceDE/>
        <w:autoSpaceDN/>
        <w:spacing w:before="120"/>
        <w:ind w:left="102"/>
        <w:jc w:val="both"/>
        <w:rPr>
          <w:rFonts w:ascii="Arial" w:eastAsia="Arial Unicode MS" w:hAnsi="Arial" w:cs="Arial"/>
          <w:bCs/>
          <w:sz w:val="20"/>
          <w:szCs w:val="20"/>
          <w:lang w:eastAsia="cs-CZ"/>
        </w:rPr>
      </w:pPr>
      <w:r w:rsidRPr="00C6600A">
        <w:rPr>
          <w:rFonts w:ascii="Arial" w:eastAsia="Arial Unicode MS" w:hAnsi="Arial" w:cs="Arial"/>
          <w:bCs/>
          <w:sz w:val="20"/>
          <w:szCs w:val="20"/>
          <w:lang w:eastAsia="cs-CZ"/>
        </w:rPr>
        <w:t xml:space="preserve">Cena díla je dohodnuta paušální částkou ve výši 12.000,- Kč bez DPH za kalendářní měsíc. </w:t>
      </w:r>
    </w:p>
    <w:p w:rsidR="00D33725" w:rsidRPr="00C6600A" w:rsidRDefault="00D33725" w:rsidP="006B0D6E">
      <w:pPr>
        <w:widowControl/>
        <w:autoSpaceDE/>
        <w:autoSpaceDN/>
        <w:ind w:left="100"/>
        <w:jc w:val="both"/>
        <w:rPr>
          <w:rFonts w:ascii="Arial" w:eastAsia="Arial Unicode MS" w:hAnsi="Arial" w:cs="Arial"/>
          <w:bCs/>
          <w:sz w:val="20"/>
          <w:szCs w:val="20"/>
          <w:lang w:eastAsia="cs-CZ"/>
        </w:rPr>
      </w:pPr>
      <w:r w:rsidRPr="00C6600A">
        <w:rPr>
          <w:rFonts w:ascii="Arial" w:eastAsia="Arial Unicode MS" w:hAnsi="Arial" w:cs="Arial"/>
          <w:bCs/>
          <w:sz w:val="20"/>
          <w:szCs w:val="20"/>
          <w:lang w:eastAsia="cs-CZ"/>
        </w:rPr>
        <w:t xml:space="preserve">Účtování </w:t>
      </w:r>
      <w:r w:rsidR="005060E2" w:rsidRPr="00C6600A">
        <w:rPr>
          <w:rFonts w:ascii="Arial" w:eastAsia="Arial Unicode MS" w:hAnsi="Arial" w:cs="Arial"/>
          <w:bCs/>
          <w:sz w:val="20"/>
          <w:szCs w:val="20"/>
          <w:lang w:eastAsia="cs-CZ"/>
        </w:rPr>
        <w:t xml:space="preserve">ceny </w:t>
      </w:r>
      <w:proofErr w:type="gramStart"/>
      <w:r w:rsidR="005060E2" w:rsidRPr="00C6600A">
        <w:rPr>
          <w:rFonts w:ascii="Arial" w:eastAsia="Arial Unicode MS" w:hAnsi="Arial" w:cs="Arial"/>
          <w:bCs/>
          <w:sz w:val="20"/>
          <w:szCs w:val="20"/>
          <w:lang w:eastAsia="cs-CZ"/>
        </w:rPr>
        <w:t xml:space="preserve">díla </w:t>
      </w:r>
      <w:r w:rsidRPr="00C6600A">
        <w:rPr>
          <w:rFonts w:ascii="Arial" w:eastAsia="Arial Unicode MS" w:hAnsi="Arial" w:cs="Arial"/>
          <w:bCs/>
          <w:sz w:val="20"/>
          <w:szCs w:val="20"/>
          <w:lang w:eastAsia="cs-CZ"/>
        </w:rPr>
        <w:t xml:space="preserve"> bude</w:t>
      </w:r>
      <w:proofErr w:type="gramEnd"/>
      <w:r w:rsidRPr="00C6600A">
        <w:rPr>
          <w:rFonts w:ascii="Arial" w:eastAsia="Arial Unicode MS" w:hAnsi="Arial" w:cs="Arial"/>
          <w:bCs/>
          <w:sz w:val="20"/>
          <w:szCs w:val="20"/>
          <w:lang w:eastAsia="cs-CZ"/>
        </w:rPr>
        <w:t xml:space="preserve"> prováděno měsíčně </w:t>
      </w:r>
      <w:r w:rsidR="001E346B" w:rsidRPr="00C6600A">
        <w:rPr>
          <w:rFonts w:ascii="Arial" w:eastAsia="Arial Unicode MS" w:hAnsi="Arial" w:cs="Arial"/>
          <w:bCs/>
          <w:sz w:val="20"/>
          <w:szCs w:val="20"/>
          <w:lang w:eastAsia="cs-CZ"/>
        </w:rPr>
        <w:t>zpětně,</w:t>
      </w:r>
      <w:r w:rsidR="00437C72" w:rsidRPr="00C6600A">
        <w:rPr>
          <w:rFonts w:ascii="Arial" w:eastAsia="Arial Unicode MS" w:hAnsi="Arial" w:cs="Arial"/>
          <w:bCs/>
          <w:sz w:val="20"/>
          <w:szCs w:val="20"/>
          <w:lang w:eastAsia="cs-CZ"/>
        </w:rPr>
        <w:t xml:space="preserve"> </w:t>
      </w:r>
      <w:r w:rsidRPr="00C6600A">
        <w:rPr>
          <w:rFonts w:ascii="Arial" w:eastAsia="Arial Unicode MS" w:hAnsi="Arial" w:cs="Arial"/>
          <w:bCs/>
          <w:sz w:val="20"/>
          <w:szCs w:val="20"/>
          <w:lang w:eastAsia="cs-CZ"/>
        </w:rPr>
        <w:t xml:space="preserve">vždy v </w:t>
      </w:r>
      <w:r w:rsidR="00437C72" w:rsidRPr="00C6600A">
        <w:rPr>
          <w:rFonts w:ascii="Arial" w:eastAsia="Arial Unicode MS" w:hAnsi="Arial" w:cs="Arial"/>
          <w:bCs/>
          <w:sz w:val="20"/>
          <w:szCs w:val="20"/>
          <w:lang w:eastAsia="cs-CZ"/>
        </w:rPr>
        <w:t xml:space="preserve">měsíci </w:t>
      </w:r>
      <w:r w:rsidRPr="00C6600A">
        <w:rPr>
          <w:rFonts w:ascii="Arial" w:eastAsia="Arial Unicode MS" w:hAnsi="Arial" w:cs="Arial"/>
          <w:bCs/>
          <w:sz w:val="20"/>
          <w:szCs w:val="20"/>
          <w:lang w:eastAsia="cs-CZ"/>
        </w:rPr>
        <w:t>násled</w:t>
      </w:r>
      <w:r w:rsidR="00437C72" w:rsidRPr="00C6600A">
        <w:rPr>
          <w:rFonts w:ascii="Arial" w:eastAsia="Arial Unicode MS" w:hAnsi="Arial" w:cs="Arial"/>
          <w:bCs/>
          <w:sz w:val="20"/>
          <w:szCs w:val="20"/>
          <w:lang w:eastAsia="cs-CZ"/>
        </w:rPr>
        <w:t xml:space="preserve">ujícím po vykonání </w:t>
      </w:r>
      <w:r w:rsidR="005060E2" w:rsidRPr="00C6600A">
        <w:rPr>
          <w:rFonts w:ascii="Arial" w:eastAsia="Arial Unicode MS" w:hAnsi="Arial" w:cs="Arial"/>
          <w:bCs/>
          <w:sz w:val="20"/>
          <w:szCs w:val="20"/>
          <w:lang w:eastAsia="cs-CZ"/>
        </w:rPr>
        <w:t xml:space="preserve"> díla </w:t>
      </w:r>
      <w:r w:rsidR="006B0D6E">
        <w:rPr>
          <w:rFonts w:ascii="Arial" w:eastAsia="Arial Unicode MS" w:hAnsi="Arial" w:cs="Arial"/>
          <w:bCs/>
          <w:sz w:val="20"/>
          <w:szCs w:val="20"/>
          <w:lang w:eastAsia="cs-CZ"/>
        </w:rPr>
        <w:t xml:space="preserve"> a </w:t>
      </w:r>
      <w:r w:rsidR="00437C72" w:rsidRPr="00C6600A">
        <w:rPr>
          <w:rFonts w:ascii="Arial" w:eastAsia="Arial Unicode MS" w:hAnsi="Arial" w:cs="Arial"/>
          <w:bCs/>
          <w:sz w:val="20"/>
          <w:szCs w:val="20"/>
          <w:lang w:eastAsia="cs-CZ"/>
        </w:rPr>
        <w:t xml:space="preserve">uplynutí předchozího </w:t>
      </w:r>
      <w:r w:rsidR="00322A04" w:rsidRPr="00C6600A">
        <w:rPr>
          <w:rFonts w:ascii="Arial" w:eastAsia="Arial Unicode MS" w:hAnsi="Arial" w:cs="Arial"/>
          <w:bCs/>
          <w:sz w:val="20"/>
          <w:szCs w:val="20"/>
          <w:lang w:eastAsia="cs-CZ"/>
        </w:rPr>
        <w:t xml:space="preserve">kalendářního </w:t>
      </w:r>
      <w:r w:rsidR="00437C72" w:rsidRPr="00C6600A">
        <w:rPr>
          <w:rFonts w:ascii="Arial" w:eastAsia="Arial Unicode MS" w:hAnsi="Arial" w:cs="Arial"/>
          <w:bCs/>
          <w:sz w:val="20"/>
          <w:szCs w:val="20"/>
          <w:lang w:eastAsia="cs-CZ"/>
        </w:rPr>
        <w:t>měsíce.</w:t>
      </w:r>
    </w:p>
    <w:p w:rsidR="00B40367" w:rsidRDefault="00B40367" w:rsidP="006B0D6E">
      <w:pPr>
        <w:widowControl/>
        <w:autoSpaceDE/>
        <w:autoSpaceDN/>
        <w:ind w:left="100"/>
        <w:jc w:val="both"/>
        <w:rPr>
          <w:rFonts w:ascii="Arial" w:hAnsi="Arial" w:cs="Arial"/>
          <w:sz w:val="20"/>
          <w:szCs w:val="20"/>
          <w:lang w:eastAsia="cs-CZ"/>
        </w:rPr>
      </w:pPr>
    </w:p>
    <w:p w:rsidR="0057625C" w:rsidRPr="00C6600A" w:rsidRDefault="0057625C" w:rsidP="0057625C">
      <w:pPr>
        <w:widowControl/>
        <w:autoSpaceDE/>
        <w:autoSpaceDN/>
        <w:ind w:left="100" w:right="580"/>
        <w:jc w:val="both"/>
        <w:rPr>
          <w:rFonts w:ascii="Arial" w:hAnsi="Arial" w:cs="Arial"/>
          <w:sz w:val="20"/>
          <w:szCs w:val="20"/>
          <w:lang w:eastAsia="cs-CZ"/>
        </w:rPr>
      </w:pPr>
    </w:p>
    <w:p w:rsidR="006B0D6E" w:rsidRDefault="006B0D6E" w:rsidP="0057625C">
      <w:pPr>
        <w:widowControl/>
        <w:autoSpaceDE/>
        <w:autoSpaceDN/>
        <w:ind w:right="20"/>
        <w:jc w:val="center"/>
        <w:rPr>
          <w:rFonts w:ascii="Arial" w:eastAsia="Arial Unicode MS" w:hAnsi="Arial" w:cs="Arial"/>
          <w:b/>
          <w:bCs/>
          <w:sz w:val="20"/>
          <w:szCs w:val="20"/>
          <w:lang w:eastAsia="cs-CZ"/>
        </w:rPr>
      </w:pPr>
    </w:p>
    <w:p w:rsidR="00907DED" w:rsidRDefault="005A6654" w:rsidP="0057625C">
      <w:pPr>
        <w:widowControl/>
        <w:autoSpaceDE/>
        <w:autoSpaceDN/>
        <w:ind w:right="20"/>
        <w:jc w:val="center"/>
        <w:rPr>
          <w:rFonts w:ascii="Arial" w:eastAsia="Arial Unicode MS" w:hAnsi="Arial" w:cs="Arial"/>
          <w:b/>
          <w:bCs/>
          <w:sz w:val="20"/>
          <w:szCs w:val="20"/>
          <w:lang w:eastAsia="cs-CZ"/>
        </w:rPr>
      </w:pPr>
      <w:r w:rsidRPr="00C6600A">
        <w:rPr>
          <w:rFonts w:ascii="Arial" w:eastAsia="Arial Unicode MS" w:hAnsi="Arial" w:cs="Arial"/>
          <w:b/>
          <w:bCs/>
          <w:sz w:val="20"/>
          <w:szCs w:val="20"/>
          <w:lang w:eastAsia="cs-CZ"/>
        </w:rPr>
        <w:t>Článek IV.</w:t>
      </w:r>
    </w:p>
    <w:p w:rsidR="00907DED" w:rsidRPr="00C6600A" w:rsidRDefault="00907DED" w:rsidP="0057625C">
      <w:pPr>
        <w:widowControl/>
        <w:autoSpaceDE/>
        <w:autoSpaceDN/>
        <w:ind w:right="-79"/>
        <w:jc w:val="center"/>
        <w:rPr>
          <w:rFonts w:ascii="Arial" w:hAnsi="Arial" w:cs="Arial"/>
          <w:b/>
          <w:sz w:val="20"/>
          <w:szCs w:val="20"/>
          <w:lang w:eastAsia="cs-CZ"/>
        </w:rPr>
      </w:pPr>
      <w:r w:rsidRPr="00C6600A">
        <w:rPr>
          <w:rFonts w:ascii="Arial" w:eastAsia="Arial Unicode MS" w:hAnsi="Arial" w:cs="Arial"/>
          <w:b/>
          <w:bCs/>
          <w:sz w:val="20"/>
          <w:szCs w:val="20"/>
          <w:lang w:eastAsia="cs-CZ"/>
        </w:rPr>
        <w:t>Opravy</w:t>
      </w:r>
    </w:p>
    <w:p w:rsidR="005060E2" w:rsidRPr="00C6600A" w:rsidRDefault="007206CF" w:rsidP="006B0D6E">
      <w:pPr>
        <w:pStyle w:val="Odstavecseseznamem"/>
        <w:widowControl/>
        <w:numPr>
          <w:ilvl w:val="0"/>
          <w:numId w:val="6"/>
        </w:numPr>
        <w:tabs>
          <w:tab w:val="left" w:pos="9072"/>
        </w:tabs>
        <w:autoSpaceDE/>
        <w:autoSpaceDN/>
        <w:spacing w:before="120"/>
        <w:ind w:left="142" w:right="45" w:hanging="357"/>
        <w:jc w:val="both"/>
        <w:rPr>
          <w:rFonts w:ascii="Arial" w:eastAsia="Arial Unicode MS" w:hAnsi="Arial" w:cs="Arial"/>
          <w:bCs/>
          <w:sz w:val="20"/>
          <w:szCs w:val="20"/>
          <w:lang w:eastAsia="cs-CZ"/>
        </w:rPr>
      </w:pPr>
      <w:r w:rsidRPr="00C6600A">
        <w:rPr>
          <w:rFonts w:ascii="Arial" w:eastAsia="Arial Unicode MS" w:hAnsi="Arial" w:cs="Arial"/>
          <w:bCs/>
          <w:sz w:val="20"/>
          <w:szCs w:val="20"/>
          <w:lang w:eastAsia="cs-CZ"/>
        </w:rPr>
        <w:t xml:space="preserve">Opravy </w:t>
      </w:r>
      <w:r w:rsidR="005060E2" w:rsidRPr="00C6600A">
        <w:rPr>
          <w:rFonts w:ascii="Arial" w:eastAsia="Arial Unicode MS" w:hAnsi="Arial" w:cs="Arial"/>
          <w:bCs/>
          <w:sz w:val="20"/>
          <w:szCs w:val="20"/>
          <w:lang w:eastAsia="cs-CZ"/>
        </w:rPr>
        <w:t xml:space="preserve">hodinového stroje věžních hodin </w:t>
      </w:r>
      <w:r w:rsidR="00D33725" w:rsidRPr="00C6600A">
        <w:rPr>
          <w:rFonts w:ascii="Arial" w:eastAsia="Arial Unicode MS" w:hAnsi="Arial" w:cs="Arial"/>
          <w:bCs/>
          <w:sz w:val="20"/>
          <w:szCs w:val="20"/>
          <w:lang w:eastAsia="cs-CZ"/>
        </w:rPr>
        <w:t xml:space="preserve">nejsou </w:t>
      </w:r>
      <w:r w:rsidR="005060E2" w:rsidRPr="00C6600A">
        <w:rPr>
          <w:rFonts w:ascii="Arial" w:eastAsia="Arial Unicode MS" w:hAnsi="Arial" w:cs="Arial"/>
          <w:bCs/>
          <w:sz w:val="20"/>
          <w:szCs w:val="20"/>
          <w:lang w:eastAsia="cs-CZ"/>
        </w:rPr>
        <w:t>součástí díla</w:t>
      </w:r>
      <w:r w:rsidR="00D33725" w:rsidRPr="00C6600A">
        <w:rPr>
          <w:rFonts w:ascii="Arial" w:eastAsia="Arial Unicode MS" w:hAnsi="Arial" w:cs="Arial"/>
          <w:bCs/>
          <w:sz w:val="20"/>
          <w:szCs w:val="20"/>
          <w:lang w:eastAsia="cs-CZ"/>
        </w:rPr>
        <w:t xml:space="preserve">. </w:t>
      </w:r>
    </w:p>
    <w:p w:rsidR="005060E2" w:rsidRPr="00C6600A" w:rsidRDefault="007206CF" w:rsidP="006B0D6E">
      <w:pPr>
        <w:pStyle w:val="Odstavecseseznamem"/>
        <w:widowControl/>
        <w:numPr>
          <w:ilvl w:val="0"/>
          <w:numId w:val="6"/>
        </w:numPr>
        <w:tabs>
          <w:tab w:val="left" w:pos="9072"/>
        </w:tabs>
        <w:autoSpaceDE/>
        <w:autoSpaceDN/>
        <w:spacing w:before="120"/>
        <w:ind w:left="142" w:right="45" w:hanging="357"/>
        <w:jc w:val="both"/>
        <w:rPr>
          <w:rFonts w:ascii="Arial" w:eastAsia="Arial Unicode MS" w:hAnsi="Arial" w:cs="Arial"/>
          <w:bCs/>
          <w:sz w:val="20"/>
          <w:szCs w:val="20"/>
          <w:lang w:eastAsia="cs-CZ"/>
        </w:rPr>
      </w:pPr>
      <w:r w:rsidRPr="00C6600A">
        <w:rPr>
          <w:rFonts w:ascii="Arial" w:eastAsia="Arial Unicode MS" w:hAnsi="Arial" w:cs="Arial"/>
          <w:bCs/>
          <w:sz w:val="20"/>
          <w:szCs w:val="20"/>
          <w:lang w:eastAsia="cs-CZ"/>
        </w:rPr>
        <w:t>Provedení</w:t>
      </w:r>
      <w:r w:rsidR="00437C72" w:rsidRPr="00C6600A">
        <w:rPr>
          <w:rFonts w:ascii="Arial" w:eastAsia="Arial Unicode MS" w:hAnsi="Arial" w:cs="Arial"/>
          <w:bCs/>
          <w:sz w:val="20"/>
          <w:szCs w:val="20"/>
          <w:lang w:eastAsia="cs-CZ"/>
        </w:rPr>
        <w:t xml:space="preserve"> případných</w:t>
      </w:r>
      <w:r w:rsidR="00EC551A" w:rsidRPr="00C6600A">
        <w:rPr>
          <w:rFonts w:ascii="Arial" w:eastAsia="Arial Unicode MS" w:hAnsi="Arial" w:cs="Arial"/>
          <w:bCs/>
          <w:sz w:val="20"/>
          <w:szCs w:val="20"/>
          <w:lang w:eastAsia="cs-CZ"/>
        </w:rPr>
        <w:t xml:space="preserve"> </w:t>
      </w:r>
      <w:r w:rsidR="005060E2" w:rsidRPr="00C6600A">
        <w:rPr>
          <w:rFonts w:ascii="Arial" w:eastAsia="Arial Unicode MS" w:hAnsi="Arial" w:cs="Arial"/>
          <w:bCs/>
          <w:sz w:val="20"/>
          <w:szCs w:val="20"/>
          <w:lang w:eastAsia="cs-CZ"/>
        </w:rPr>
        <w:t xml:space="preserve">nutných </w:t>
      </w:r>
      <w:r w:rsidRPr="00C6600A">
        <w:rPr>
          <w:rFonts w:ascii="Arial" w:eastAsia="Arial Unicode MS" w:hAnsi="Arial" w:cs="Arial"/>
          <w:bCs/>
          <w:sz w:val="20"/>
          <w:szCs w:val="20"/>
          <w:lang w:eastAsia="cs-CZ"/>
        </w:rPr>
        <w:t>oprav bude řešeno</w:t>
      </w:r>
      <w:r w:rsidR="0087434B" w:rsidRPr="00C6600A">
        <w:rPr>
          <w:rFonts w:ascii="Arial" w:eastAsia="Arial Unicode MS" w:hAnsi="Arial" w:cs="Arial"/>
          <w:bCs/>
          <w:sz w:val="20"/>
          <w:szCs w:val="20"/>
          <w:lang w:eastAsia="cs-CZ"/>
        </w:rPr>
        <w:t xml:space="preserve"> samostatně, a to </w:t>
      </w:r>
      <w:r w:rsidRPr="00C6600A">
        <w:rPr>
          <w:rFonts w:ascii="Arial" w:eastAsia="Arial Unicode MS" w:hAnsi="Arial" w:cs="Arial"/>
          <w:bCs/>
          <w:sz w:val="20"/>
          <w:szCs w:val="20"/>
          <w:lang w:eastAsia="cs-CZ"/>
        </w:rPr>
        <w:t xml:space="preserve">předložením </w:t>
      </w:r>
      <w:r w:rsidR="005060E2" w:rsidRPr="00C6600A">
        <w:rPr>
          <w:rFonts w:ascii="Arial" w:eastAsia="Arial Unicode MS" w:hAnsi="Arial" w:cs="Arial"/>
          <w:bCs/>
          <w:sz w:val="20"/>
          <w:szCs w:val="20"/>
          <w:lang w:eastAsia="cs-CZ"/>
        </w:rPr>
        <w:t xml:space="preserve">jejich rozpisu </w:t>
      </w:r>
      <w:r w:rsidR="00A810D7" w:rsidRPr="00C6600A">
        <w:rPr>
          <w:rFonts w:ascii="Arial" w:eastAsia="Arial Unicode MS" w:hAnsi="Arial" w:cs="Arial"/>
          <w:bCs/>
          <w:sz w:val="20"/>
          <w:szCs w:val="20"/>
          <w:lang w:eastAsia="cs-CZ"/>
        </w:rPr>
        <w:t xml:space="preserve">včetně </w:t>
      </w:r>
      <w:r w:rsidR="005060E2" w:rsidRPr="00C6600A">
        <w:rPr>
          <w:rFonts w:ascii="Arial" w:eastAsia="Arial Unicode MS" w:hAnsi="Arial" w:cs="Arial"/>
          <w:bCs/>
          <w:sz w:val="20"/>
          <w:szCs w:val="20"/>
          <w:lang w:eastAsia="cs-CZ"/>
        </w:rPr>
        <w:t xml:space="preserve">materiálu potřebného k jejich provedení spolu se </w:t>
      </w:r>
      <w:r w:rsidRPr="00C6600A">
        <w:rPr>
          <w:rFonts w:ascii="Arial" w:eastAsia="Arial Unicode MS" w:hAnsi="Arial" w:cs="Arial"/>
          <w:bCs/>
          <w:sz w:val="20"/>
          <w:szCs w:val="20"/>
          <w:lang w:eastAsia="cs-CZ"/>
        </w:rPr>
        <w:t>samostatn</w:t>
      </w:r>
      <w:r w:rsidR="005060E2" w:rsidRPr="00C6600A">
        <w:rPr>
          <w:rFonts w:ascii="Arial" w:eastAsia="Arial Unicode MS" w:hAnsi="Arial" w:cs="Arial"/>
          <w:bCs/>
          <w:sz w:val="20"/>
          <w:szCs w:val="20"/>
          <w:lang w:eastAsia="cs-CZ"/>
        </w:rPr>
        <w:t>ou</w:t>
      </w:r>
      <w:r w:rsidRPr="00C6600A">
        <w:rPr>
          <w:rFonts w:ascii="Arial" w:eastAsia="Arial Unicode MS" w:hAnsi="Arial" w:cs="Arial"/>
          <w:bCs/>
          <w:sz w:val="20"/>
          <w:szCs w:val="20"/>
          <w:lang w:eastAsia="cs-CZ"/>
        </w:rPr>
        <w:t xml:space="preserve"> cenov</w:t>
      </w:r>
      <w:r w:rsidR="005060E2" w:rsidRPr="00C6600A">
        <w:rPr>
          <w:rFonts w:ascii="Arial" w:eastAsia="Arial Unicode MS" w:hAnsi="Arial" w:cs="Arial"/>
          <w:bCs/>
          <w:sz w:val="20"/>
          <w:szCs w:val="20"/>
          <w:lang w:eastAsia="cs-CZ"/>
        </w:rPr>
        <w:t>ou</w:t>
      </w:r>
      <w:r w:rsidRPr="00C6600A">
        <w:rPr>
          <w:rFonts w:ascii="Arial" w:eastAsia="Arial Unicode MS" w:hAnsi="Arial" w:cs="Arial"/>
          <w:bCs/>
          <w:sz w:val="20"/>
          <w:szCs w:val="20"/>
          <w:lang w:eastAsia="cs-CZ"/>
        </w:rPr>
        <w:t xml:space="preserve"> nabídk</w:t>
      </w:r>
      <w:r w:rsidR="005060E2" w:rsidRPr="00C6600A">
        <w:rPr>
          <w:rFonts w:ascii="Arial" w:eastAsia="Arial Unicode MS" w:hAnsi="Arial" w:cs="Arial"/>
          <w:bCs/>
          <w:sz w:val="20"/>
          <w:szCs w:val="20"/>
          <w:lang w:eastAsia="cs-CZ"/>
        </w:rPr>
        <w:t>ou</w:t>
      </w:r>
      <w:r w:rsidR="00AB79FB" w:rsidRPr="00C6600A">
        <w:rPr>
          <w:rFonts w:ascii="Arial" w:eastAsia="Arial Unicode MS" w:hAnsi="Arial" w:cs="Arial"/>
          <w:bCs/>
          <w:sz w:val="20"/>
          <w:szCs w:val="20"/>
          <w:lang w:eastAsia="cs-CZ"/>
        </w:rPr>
        <w:t xml:space="preserve"> zhotovitele</w:t>
      </w:r>
      <w:r w:rsidR="005060E2" w:rsidRPr="00C6600A">
        <w:rPr>
          <w:rFonts w:ascii="Arial" w:eastAsia="Arial Unicode MS" w:hAnsi="Arial" w:cs="Arial"/>
          <w:bCs/>
          <w:sz w:val="20"/>
          <w:szCs w:val="20"/>
          <w:lang w:eastAsia="cs-CZ"/>
        </w:rPr>
        <w:t>.</w:t>
      </w:r>
      <w:r w:rsidRPr="00C6600A">
        <w:rPr>
          <w:rFonts w:ascii="Arial" w:eastAsia="Arial Unicode MS" w:hAnsi="Arial" w:cs="Arial"/>
          <w:bCs/>
          <w:sz w:val="20"/>
          <w:szCs w:val="20"/>
          <w:lang w:eastAsia="cs-CZ"/>
        </w:rPr>
        <w:t xml:space="preserve">  </w:t>
      </w:r>
    </w:p>
    <w:p w:rsidR="0087434B" w:rsidRPr="00C6600A" w:rsidRDefault="005060E2" w:rsidP="006B0D6E">
      <w:pPr>
        <w:pStyle w:val="Odstavecseseznamem"/>
        <w:widowControl/>
        <w:numPr>
          <w:ilvl w:val="0"/>
          <w:numId w:val="6"/>
        </w:numPr>
        <w:tabs>
          <w:tab w:val="left" w:pos="9072"/>
        </w:tabs>
        <w:autoSpaceDE/>
        <w:autoSpaceDN/>
        <w:spacing w:before="120"/>
        <w:ind w:left="142" w:right="45" w:hanging="357"/>
        <w:jc w:val="both"/>
        <w:rPr>
          <w:rFonts w:ascii="Arial" w:hAnsi="Arial" w:cs="Arial"/>
          <w:sz w:val="20"/>
          <w:szCs w:val="20"/>
          <w:lang w:eastAsia="cs-CZ"/>
        </w:rPr>
      </w:pPr>
      <w:r w:rsidRPr="00C6600A">
        <w:rPr>
          <w:rFonts w:ascii="Arial" w:eastAsia="Arial Unicode MS" w:hAnsi="Arial" w:cs="Arial"/>
          <w:bCs/>
          <w:sz w:val="20"/>
          <w:szCs w:val="20"/>
          <w:lang w:eastAsia="cs-CZ"/>
        </w:rPr>
        <w:lastRenderedPageBreak/>
        <w:t>R</w:t>
      </w:r>
      <w:r w:rsidR="007206CF" w:rsidRPr="00C6600A">
        <w:rPr>
          <w:rFonts w:ascii="Arial" w:eastAsia="Arial Unicode MS" w:hAnsi="Arial" w:cs="Arial"/>
          <w:bCs/>
          <w:sz w:val="20"/>
          <w:szCs w:val="20"/>
          <w:lang w:eastAsia="cs-CZ"/>
        </w:rPr>
        <w:t xml:space="preserve">ealizace </w:t>
      </w:r>
      <w:r w:rsidRPr="00C6600A">
        <w:rPr>
          <w:rFonts w:ascii="Arial" w:eastAsia="Arial Unicode MS" w:hAnsi="Arial" w:cs="Arial"/>
          <w:bCs/>
          <w:sz w:val="20"/>
          <w:szCs w:val="20"/>
          <w:lang w:eastAsia="cs-CZ"/>
        </w:rPr>
        <w:t xml:space="preserve">oprav </w:t>
      </w:r>
      <w:r w:rsidR="007206CF" w:rsidRPr="00C6600A">
        <w:rPr>
          <w:rFonts w:ascii="Arial" w:eastAsia="Arial Unicode MS" w:hAnsi="Arial" w:cs="Arial"/>
          <w:bCs/>
          <w:sz w:val="20"/>
          <w:szCs w:val="20"/>
          <w:lang w:eastAsia="cs-CZ"/>
        </w:rPr>
        <w:t xml:space="preserve">proběhne </w:t>
      </w:r>
      <w:r w:rsidR="0087434B" w:rsidRPr="00C6600A">
        <w:rPr>
          <w:rFonts w:ascii="Arial" w:eastAsia="Arial Unicode MS" w:hAnsi="Arial" w:cs="Arial"/>
          <w:bCs/>
          <w:sz w:val="20"/>
          <w:szCs w:val="20"/>
          <w:lang w:eastAsia="cs-CZ"/>
        </w:rPr>
        <w:t xml:space="preserve">až </w:t>
      </w:r>
      <w:r w:rsidR="00AB79FB" w:rsidRPr="00C6600A">
        <w:rPr>
          <w:rFonts w:ascii="Arial" w:eastAsia="Arial Unicode MS" w:hAnsi="Arial" w:cs="Arial"/>
          <w:bCs/>
          <w:sz w:val="20"/>
          <w:szCs w:val="20"/>
          <w:lang w:eastAsia="cs-CZ"/>
        </w:rPr>
        <w:t>na základě objedna</w:t>
      </w:r>
      <w:r w:rsidR="00CA7CF5" w:rsidRPr="00C6600A">
        <w:rPr>
          <w:rFonts w:ascii="Arial" w:eastAsia="Arial Unicode MS" w:hAnsi="Arial" w:cs="Arial"/>
          <w:bCs/>
          <w:sz w:val="20"/>
          <w:szCs w:val="20"/>
          <w:lang w:eastAsia="cs-CZ"/>
        </w:rPr>
        <w:t>va</w:t>
      </w:r>
      <w:r w:rsidR="00AB79FB" w:rsidRPr="00C6600A">
        <w:rPr>
          <w:rFonts w:ascii="Arial" w:eastAsia="Arial Unicode MS" w:hAnsi="Arial" w:cs="Arial"/>
          <w:bCs/>
          <w:sz w:val="20"/>
          <w:szCs w:val="20"/>
          <w:lang w:eastAsia="cs-CZ"/>
        </w:rPr>
        <w:t>telem vystavené objednávky</w:t>
      </w:r>
      <w:r w:rsidR="006F75E9" w:rsidRPr="00C6600A">
        <w:rPr>
          <w:rFonts w:ascii="Arial" w:eastAsia="Arial Unicode MS" w:hAnsi="Arial" w:cs="Arial"/>
          <w:bCs/>
          <w:sz w:val="20"/>
          <w:szCs w:val="20"/>
          <w:lang w:eastAsia="cs-CZ"/>
        </w:rPr>
        <w:t>. Objednávku objedna</w:t>
      </w:r>
      <w:r w:rsidR="00CA7CF5" w:rsidRPr="00C6600A">
        <w:rPr>
          <w:rFonts w:ascii="Arial" w:eastAsia="Arial Unicode MS" w:hAnsi="Arial" w:cs="Arial"/>
          <w:bCs/>
          <w:sz w:val="20"/>
          <w:szCs w:val="20"/>
          <w:lang w:eastAsia="cs-CZ"/>
        </w:rPr>
        <w:t>va</w:t>
      </w:r>
      <w:r w:rsidR="006F75E9" w:rsidRPr="00C6600A">
        <w:rPr>
          <w:rFonts w:ascii="Arial" w:eastAsia="Arial Unicode MS" w:hAnsi="Arial" w:cs="Arial"/>
          <w:bCs/>
          <w:sz w:val="20"/>
          <w:szCs w:val="20"/>
          <w:lang w:eastAsia="cs-CZ"/>
        </w:rPr>
        <w:t xml:space="preserve">tel doručí zadavateli elektronicky </w:t>
      </w:r>
      <w:r w:rsidR="0087434B" w:rsidRPr="00B776F5">
        <w:rPr>
          <w:rFonts w:ascii="Arial" w:eastAsia="Arial Unicode MS" w:hAnsi="Arial" w:cs="Arial"/>
          <w:bCs/>
          <w:sz w:val="20"/>
          <w:szCs w:val="20"/>
          <w:lang w:eastAsia="cs-CZ"/>
        </w:rPr>
        <w:t>(</w:t>
      </w:r>
      <w:r w:rsidR="00B776F5" w:rsidRPr="00B776F5">
        <w:rPr>
          <w:rFonts w:ascii="Arial" w:eastAsia="Arial Unicode MS" w:hAnsi="Arial" w:cs="Arial"/>
          <w:bCs/>
          <w:sz w:val="20"/>
          <w:szCs w:val="20"/>
          <w:lang w:eastAsia="cs-CZ"/>
        </w:rPr>
        <w:t>e-mail:</w:t>
      </w:r>
      <w:r w:rsidR="00B776F5">
        <w:rPr>
          <w:rFonts w:ascii="Arial" w:eastAsia="Arial Unicode MS" w:hAnsi="Arial" w:cs="Arial"/>
          <w:bCs/>
          <w:sz w:val="20"/>
          <w:szCs w:val="20"/>
          <w:lang w:eastAsia="cs-CZ"/>
        </w:rPr>
        <w:t xml:space="preserve"> </w:t>
      </w:r>
      <w:hyperlink r:id="rId10" w:history="1">
        <w:r w:rsidR="00B776F5" w:rsidRPr="00BD4D58">
          <w:rPr>
            <w:rStyle w:val="Hypertextovodkaz"/>
            <w:rFonts w:ascii="Arial" w:eastAsia="Arial Unicode MS" w:hAnsi="Arial" w:cs="Arial"/>
            <w:bCs/>
            <w:sz w:val="20"/>
            <w:szCs w:val="20"/>
            <w:lang w:eastAsia="cs-CZ"/>
          </w:rPr>
          <w:t>elektrozvon@volny.cz</w:t>
        </w:r>
      </w:hyperlink>
      <w:r w:rsidR="00B776F5">
        <w:rPr>
          <w:rFonts w:ascii="Arial" w:eastAsia="Arial Unicode MS" w:hAnsi="Arial" w:cs="Arial"/>
          <w:bCs/>
          <w:sz w:val="20"/>
          <w:szCs w:val="20"/>
          <w:lang w:eastAsia="cs-CZ"/>
        </w:rPr>
        <w:t xml:space="preserve"> </w:t>
      </w:r>
      <w:r w:rsidR="0087434B" w:rsidRPr="00B776F5">
        <w:rPr>
          <w:rFonts w:ascii="Arial" w:eastAsia="Arial Unicode MS" w:hAnsi="Arial" w:cs="Arial"/>
          <w:bCs/>
          <w:sz w:val="20"/>
          <w:szCs w:val="20"/>
          <w:lang w:eastAsia="cs-CZ"/>
        </w:rPr>
        <w:t>)</w:t>
      </w:r>
      <w:r w:rsidR="0087434B" w:rsidRPr="00C6600A">
        <w:rPr>
          <w:rFonts w:ascii="Arial" w:eastAsia="Arial Unicode MS" w:hAnsi="Arial" w:cs="Arial"/>
          <w:bCs/>
          <w:sz w:val="20"/>
          <w:szCs w:val="20"/>
          <w:lang w:eastAsia="cs-CZ"/>
        </w:rPr>
        <w:t xml:space="preserve"> </w:t>
      </w:r>
      <w:r w:rsidR="006F75E9" w:rsidRPr="00C6600A">
        <w:rPr>
          <w:rFonts w:ascii="Arial" w:eastAsia="Arial Unicode MS" w:hAnsi="Arial" w:cs="Arial"/>
          <w:bCs/>
          <w:sz w:val="20"/>
          <w:szCs w:val="20"/>
          <w:lang w:eastAsia="cs-CZ"/>
        </w:rPr>
        <w:t>nebo</w:t>
      </w:r>
      <w:r w:rsidR="006B0D6E">
        <w:rPr>
          <w:rFonts w:ascii="Arial" w:eastAsia="Arial Unicode MS" w:hAnsi="Arial" w:cs="Arial"/>
          <w:bCs/>
          <w:sz w:val="20"/>
          <w:szCs w:val="20"/>
          <w:lang w:eastAsia="cs-CZ"/>
        </w:rPr>
        <w:t xml:space="preserve"> </w:t>
      </w:r>
      <w:r w:rsidR="0087434B" w:rsidRPr="00C6600A">
        <w:rPr>
          <w:rFonts w:ascii="Arial" w:eastAsia="Arial Unicode MS" w:hAnsi="Arial" w:cs="Arial"/>
          <w:bCs/>
          <w:sz w:val="20"/>
          <w:szCs w:val="20"/>
          <w:lang w:eastAsia="cs-CZ"/>
        </w:rPr>
        <w:t>způsobem dle domluvy smluvních stran</w:t>
      </w:r>
      <w:r w:rsidR="007206CF" w:rsidRPr="00C6600A">
        <w:rPr>
          <w:rFonts w:ascii="Arial" w:eastAsia="Arial Unicode MS" w:hAnsi="Arial" w:cs="Arial"/>
          <w:bCs/>
          <w:sz w:val="20"/>
          <w:szCs w:val="20"/>
          <w:lang w:eastAsia="cs-CZ"/>
        </w:rPr>
        <w:t xml:space="preserve">. </w:t>
      </w:r>
    </w:p>
    <w:p w:rsidR="00D33725" w:rsidRPr="00C6600A" w:rsidRDefault="00437C72" w:rsidP="006B0D6E">
      <w:pPr>
        <w:pStyle w:val="Odstavecseseznamem"/>
        <w:widowControl/>
        <w:numPr>
          <w:ilvl w:val="0"/>
          <w:numId w:val="6"/>
        </w:numPr>
        <w:tabs>
          <w:tab w:val="left" w:pos="9072"/>
        </w:tabs>
        <w:autoSpaceDE/>
        <w:autoSpaceDN/>
        <w:spacing w:before="120"/>
        <w:ind w:left="142" w:right="45" w:hanging="357"/>
        <w:jc w:val="both"/>
        <w:rPr>
          <w:rFonts w:ascii="Arial" w:hAnsi="Arial" w:cs="Arial"/>
          <w:sz w:val="20"/>
          <w:szCs w:val="20"/>
          <w:lang w:eastAsia="cs-CZ"/>
        </w:rPr>
      </w:pPr>
      <w:r w:rsidRPr="00C6600A">
        <w:rPr>
          <w:rFonts w:ascii="Arial" w:eastAsia="Arial Unicode MS" w:hAnsi="Arial" w:cs="Arial"/>
          <w:bCs/>
          <w:sz w:val="20"/>
          <w:szCs w:val="20"/>
          <w:lang w:eastAsia="cs-CZ"/>
        </w:rPr>
        <w:t>Provedené opravy</w:t>
      </w:r>
      <w:r w:rsidR="007206CF" w:rsidRPr="00C6600A">
        <w:rPr>
          <w:rFonts w:ascii="Arial" w:eastAsia="Arial Unicode MS" w:hAnsi="Arial" w:cs="Arial"/>
          <w:bCs/>
          <w:sz w:val="20"/>
          <w:szCs w:val="20"/>
          <w:lang w:eastAsia="cs-CZ"/>
        </w:rPr>
        <w:t xml:space="preserve"> </w:t>
      </w:r>
      <w:r w:rsidRPr="00C6600A">
        <w:rPr>
          <w:rFonts w:ascii="Arial" w:eastAsia="Arial Unicode MS" w:hAnsi="Arial" w:cs="Arial"/>
          <w:bCs/>
          <w:sz w:val="20"/>
          <w:szCs w:val="20"/>
          <w:lang w:eastAsia="cs-CZ"/>
        </w:rPr>
        <w:t xml:space="preserve">budou fakturovány </w:t>
      </w:r>
      <w:r w:rsidR="007206CF" w:rsidRPr="00C6600A">
        <w:rPr>
          <w:rFonts w:ascii="Arial" w:eastAsia="Arial Unicode MS" w:hAnsi="Arial" w:cs="Arial"/>
          <w:bCs/>
          <w:sz w:val="20"/>
          <w:szCs w:val="20"/>
          <w:lang w:eastAsia="cs-CZ"/>
        </w:rPr>
        <w:t>samostatně</w:t>
      </w:r>
      <w:r w:rsidR="00256620" w:rsidRPr="00C6600A">
        <w:rPr>
          <w:rFonts w:ascii="Arial" w:eastAsia="Arial Unicode MS" w:hAnsi="Arial" w:cs="Arial"/>
          <w:bCs/>
          <w:sz w:val="20"/>
          <w:szCs w:val="20"/>
          <w:lang w:eastAsia="cs-CZ"/>
        </w:rPr>
        <w:t xml:space="preserve"> </w:t>
      </w:r>
      <w:r w:rsidR="006F75E9" w:rsidRPr="00C6600A">
        <w:rPr>
          <w:rFonts w:ascii="Arial" w:eastAsia="Arial Unicode MS" w:hAnsi="Arial" w:cs="Arial"/>
          <w:bCs/>
          <w:sz w:val="20"/>
          <w:szCs w:val="20"/>
          <w:lang w:eastAsia="cs-CZ"/>
        </w:rPr>
        <w:t>po fyzickém a bezvadném převzetí díla objedna</w:t>
      </w:r>
      <w:r w:rsidR="00CA7CF5" w:rsidRPr="00C6600A">
        <w:rPr>
          <w:rFonts w:ascii="Arial" w:eastAsia="Arial Unicode MS" w:hAnsi="Arial" w:cs="Arial"/>
          <w:bCs/>
          <w:sz w:val="20"/>
          <w:szCs w:val="20"/>
          <w:lang w:eastAsia="cs-CZ"/>
        </w:rPr>
        <w:t>va</w:t>
      </w:r>
      <w:r w:rsidR="006F75E9" w:rsidRPr="00C6600A">
        <w:rPr>
          <w:rFonts w:ascii="Arial" w:eastAsia="Arial Unicode MS" w:hAnsi="Arial" w:cs="Arial"/>
          <w:bCs/>
          <w:sz w:val="20"/>
          <w:szCs w:val="20"/>
          <w:lang w:eastAsia="cs-CZ"/>
        </w:rPr>
        <w:t>telem, nejpozději však 5.</w:t>
      </w:r>
      <w:r w:rsidR="006B0D6E">
        <w:rPr>
          <w:rFonts w:ascii="Arial" w:eastAsia="Arial Unicode MS" w:hAnsi="Arial" w:cs="Arial"/>
          <w:bCs/>
          <w:sz w:val="20"/>
          <w:szCs w:val="20"/>
          <w:lang w:eastAsia="cs-CZ"/>
        </w:rPr>
        <w:t xml:space="preserve"> </w:t>
      </w:r>
      <w:r w:rsidR="006F75E9" w:rsidRPr="00C6600A">
        <w:rPr>
          <w:rFonts w:ascii="Arial" w:eastAsia="Arial Unicode MS" w:hAnsi="Arial" w:cs="Arial"/>
          <w:bCs/>
          <w:sz w:val="20"/>
          <w:szCs w:val="20"/>
          <w:lang w:eastAsia="cs-CZ"/>
        </w:rPr>
        <w:t>den po uskutečnění zdanitelného plnění.</w:t>
      </w:r>
    </w:p>
    <w:p w:rsidR="005A3DA0" w:rsidRPr="00C6600A" w:rsidRDefault="005A3DA0" w:rsidP="006B0D6E">
      <w:pPr>
        <w:widowControl/>
        <w:tabs>
          <w:tab w:val="left" w:pos="9072"/>
        </w:tabs>
        <w:autoSpaceDE/>
        <w:autoSpaceDN/>
        <w:ind w:left="80" w:right="48" w:firstLine="20"/>
        <w:jc w:val="both"/>
        <w:rPr>
          <w:rFonts w:ascii="Arial" w:hAnsi="Arial" w:cs="Arial"/>
          <w:sz w:val="20"/>
          <w:szCs w:val="20"/>
          <w:lang w:eastAsia="cs-CZ"/>
        </w:rPr>
      </w:pPr>
    </w:p>
    <w:p w:rsidR="000B5672" w:rsidRPr="00C6600A" w:rsidRDefault="000B5672" w:rsidP="0057625C">
      <w:pPr>
        <w:pStyle w:val="Zkladntext"/>
        <w:spacing w:before="240"/>
        <w:ind w:left="792"/>
        <w:jc w:val="both"/>
        <w:rPr>
          <w:rFonts w:ascii="Arial" w:hAnsi="Arial" w:cs="Arial"/>
          <w:iCs/>
          <w:sz w:val="22"/>
          <w:szCs w:val="22"/>
        </w:rPr>
      </w:pPr>
    </w:p>
    <w:p w:rsidR="005A6654" w:rsidRDefault="005A6654" w:rsidP="0057625C">
      <w:pPr>
        <w:widowControl/>
        <w:autoSpaceDE/>
        <w:autoSpaceDN/>
        <w:ind w:right="20"/>
        <w:jc w:val="center"/>
        <w:rPr>
          <w:rFonts w:ascii="Arial" w:eastAsia="Arial Unicode MS" w:hAnsi="Arial" w:cs="Arial"/>
          <w:b/>
          <w:bCs/>
          <w:sz w:val="20"/>
          <w:szCs w:val="20"/>
          <w:lang w:eastAsia="cs-CZ"/>
        </w:rPr>
      </w:pPr>
      <w:r w:rsidRPr="00C6600A">
        <w:rPr>
          <w:rFonts w:ascii="Arial" w:eastAsia="Arial Unicode MS" w:hAnsi="Arial" w:cs="Arial"/>
          <w:b/>
          <w:bCs/>
          <w:sz w:val="20"/>
          <w:szCs w:val="20"/>
          <w:lang w:eastAsia="cs-CZ"/>
        </w:rPr>
        <w:t>Článek V.</w:t>
      </w:r>
    </w:p>
    <w:p w:rsidR="000B5672" w:rsidRPr="00C6600A" w:rsidRDefault="000B5672" w:rsidP="0057625C">
      <w:pPr>
        <w:pStyle w:val="Zkladntext"/>
        <w:widowControl/>
        <w:autoSpaceDE/>
        <w:autoSpaceDN/>
        <w:spacing w:after="80"/>
        <w:ind w:left="360"/>
        <w:jc w:val="center"/>
        <w:rPr>
          <w:rFonts w:ascii="Arial" w:hAnsi="Arial" w:cs="Arial"/>
          <w:iCs/>
          <w:sz w:val="20"/>
          <w:szCs w:val="20"/>
        </w:rPr>
      </w:pPr>
      <w:r w:rsidRPr="00C6600A">
        <w:rPr>
          <w:rFonts w:ascii="Arial" w:hAnsi="Arial" w:cs="Arial"/>
          <w:b/>
          <w:iCs/>
          <w:sz w:val="20"/>
          <w:szCs w:val="20"/>
        </w:rPr>
        <w:t>Společná a závěrečná ustanovení</w:t>
      </w:r>
    </w:p>
    <w:p w:rsidR="008A3893" w:rsidRPr="00C6600A" w:rsidRDefault="000B5672" w:rsidP="00F4014D">
      <w:pPr>
        <w:pStyle w:val="Zkladntext"/>
        <w:numPr>
          <w:ilvl w:val="0"/>
          <w:numId w:val="3"/>
        </w:numPr>
        <w:autoSpaceDE/>
        <w:autoSpaceDN/>
        <w:snapToGrid w:val="0"/>
        <w:spacing w:before="240" w:after="80"/>
        <w:ind w:left="142"/>
        <w:jc w:val="both"/>
        <w:rPr>
          <w:rFonts w:ascii="Arial" w:hAnsi="Arial" w:cs="Arial"/>
          <w:sz w:val="20"/>
          <w:szCs w:val="20"/>
        </w:rPr>
      </w:pPr>
      <w:r w:rsidRPr="00C6600A">
        <w:rPr>
          <w:rFonts w:ascii="Arial" w:hAnsi="Arial" w:cs="Arial"/>
          <w:sz w:val="20"/>
          <w:szCs w:val="20"/>
        </w:rPr>
        <w:t xml:space="preserve">Smlouva se uzavírá se na </w:t>
      </w:r>
      <w:r w:rsidRPr="00C6600A">
        <w:rPr>
          <w:rFonts w:ascii="Arial" w:hAnsi="Arial" w:cs="Arial"/>
          <w:sz w:val="20"/>
          <w:szCs w:val="20"/>
          <w:u w:val="single"/>
        </w:rPr>
        <w:t>dobu určitou od 1. 4. 202</w:t>
      </w:r>
      <w:r w:rsidR="00316803">
        <w:rPr>
          <w:rFonts w:ascii="Arial" w:hAnsi="Arial" w:cs="Arial"/>
          <w:sz w:val="20"/>
          <w:szCs w:val="20"/>
          <w:u w:val="single"/>
        </w:rPr>
        <w:t>2</w:t>
      </w:r>
      <w:r w:rsidRPr="00C6600A">
        <w:rPr>
          <w:rFonts w:ascii="Arial" w:hAnsi="Arial" w:cs="Arial"/>
          <w:sz w:val="20"/>
          <w:szCs w:val="20"/>
          <w:u w:val="single"/>
        </w:rPr>
        <w:t xml:space="preserve"> do 31. 3. 202</w:t>
      </w:r>
      <w:r w:rsidR="00316803">
        <w:rPr>
          <w:rFonts w:ascii="Arial" w:hAnsi="Arial" w:cs="Arial"/>
          <w:sz w:val="20"/>
          <w:szCs w:val="20"/>
          <w:u w:val="single"/>
        </w:rPr>
        <w:t>3</w:t>
      </w:r>
      <w:r w:rsidRPr="00C6600A">
        <w:rPr>
          <w:rFonts w:ascii="Arial" w:hAnsi="Arial" w:cs="Arial"/>
          <w:sz w:val="20"/>
          <w:szCs w:val="20"/>
        </w:rPr>
        <w:t>. Před uplynutím sjednané doby</w:t>
      </w:r>
      <w:r w:rsidR="008A3893" w:rsidRPr="00C6600A">
        <w:rPr>
          <w:rFonts w:ascii="Arial" w:hAnsi="Arial" w:cs="Arial"/>
          <w:sz w:val="20"/>
          <w:szCs w:val="20"/>
        </w:rPr>
        <w:t xml:space="preserve"> lze tuto smlouvu měnit nebo zrušit pouze písemně a to na základě </w:t>
      </w:r>
      <w:r w:rsidRPr="00C6600A">
        <w:rPr>
          <w:rFonts w:ascii="Arial" w:hAnsi="Arial" w:cs="Arial"/>
          <w:sz w:val="20"/>
          <w:szCs w:val="20"/>
        </w:rPr>
        <w:t>dohod</w:t>
      </w:r>
      <w:r w:rsidR="008A3893" w:rsidRPr="00C6600A">
        <w:rPr>
          <w:rFonts w:ascii="Arial" w:hAnsi="Arial" w:cs="Arial"/>
          <w:sz w:val="20"/>
          <w:szCs w:val="20"/>
        </w:rPr>
        <w:t>y</w:t>
      </w:r>
      <w:r w:rsidRPr="00C6600A">
        <w:rPr>
          <w:rFonts w:ascii="Arial" w:hAnsi="Arial" w:cs="Arial"/>
          <w:sz w:val="20"/>
          <w:szCs w:val="20"/>
        </w:rPr>
        <w:t xml:space="preserve"> obou smluvních stran</w:t>
      </w:r>
      <w:r w:rsidR="008A3893" w:rsidRPr="00C6600A">
        <w:rPr>
          <w:rFonts w:ascii="Arial" w:hAnsi="Arial" w:cs="Arial"/>
          <w:sz w:val="20"/>
          <w:szCs w:val="20"/>
        </w:rPr>
        <w:t xml:space="preserve"> formou písemných vzestupně číslovaných dodatků podepsaných oprávněnými zástupci smluvních stran. Veškeré dodatky a přílohy vzniklé po dobu plnění Smlouvy se stávají její nedílnou součástí. </w:t>
      </w:r>
      <w:r w:rsidRPr="00C6600A">
        <w:rPr>
          <w:rFonts w:ascii="Arial" w:hAnsi="Arial" w:cs="Arial"/>
          <w:sz w:val="20"/>
          <w:szCs w:val="20"/>
        </w:rPr>
        <w:t xml:space="preserve"> </w:t>
      </w:r>
    </w:p>
    <w:p w:rsidR="000B5672" w:rsidRPr="00C6600A" w:rsidRDefault="000B5672" w:rsidP="00F4014D">
      <w:pPr>
        <w:pStyle w:val="Zkladntext"/>
        <w:numPr>
          <w:ilvl w:val="0"/>
          <w:numId w:val="3"/>
        </w:numPr>
        <w:autoSpaceDE/>
        <w:autoSpaceDN/>
        <w:snapToGrid w:val="0"/>
        <w:spacing w:before="240" w:after="80"/>
        <w:ind w:left="142"/>
        <w:jc w:val="both"/>
        <w:rPr>
          <w:rFonts w:ascii="Arial" w:hAnsi="Arial" w:cs="Arial"/>
          <w:sz w:val="20"/>
          <w:szCs w:val="20"/>
        </w:rPr>
      </w:pPr>
      <w:r w:rsidRPr="00C6600A">
        <w:rPr>
          <w:rFonts w:ascii="Arial" w:hAnsi="Arial" w:cs="Arial"/>
          <w:sz w:val="20"/>
          <w:szCs w:val="20"/>
        </w:rPr>
        <w:t xml:space="preserve">Smlouva nabývá platnosti dnem podpisu poslední smluvní strany a </w:t>
      </w:r>
      <w:r w:rsidRPr="00C6600A">
        <w:rPr>
          <w:rFonts w:ascii="Arial" w:hAnsi="Arial" w:cs="Arial"/>
          <w:sz w:val="20"/>
          <w:szCs w:val="20"/>
          <w:u w:val="single"/>
        </w:rPr>
        <w:t>účinnosti dnem 1. 4. 202</w:t>
      </w:r>
      <w:r w:rsidR="00316803">
        <w:rPr>
          <w:rFonts w:ascii="Arial" w:hAnsi="Arial" w:cs="Arial"/>
          <w:sz w:val="20"/>
          <w:szCs w:val="20"/>
          <w:u w:val="single"/>
        </w:rPr>
        <w:t>2</w:t>
      </w:r>
      <w:r w:rsidRPr="00C6600A">
        <w:rPr>
          <w:rFonts w:ascii="Arial" w:hAnsi="Arial" w:cs="Arial"/>
          <w:sz w:val="20"/>
          <w:szCs w:val="20"/>
          <w:u w:val="single"/>
        </w:rPr>
        <w:t xml:space="preserve"> za podmínky předchozího uveřejnění v registru smluv.</w:t>
      </w:r>
      <w:r w:rsidRPr="00C6600A">
        <w:rPr>
          <w:rFonts w:ascii="Arial" w:hAnsi="Arial" w:cs="Arial"/>
          <w:sz w:val="20"/>
          <w:szCs w:val="20"/>
        </w:rPr>
        <w:t xml:space="preserve"> V případě pozdějšího uveřejnění nabývá účinnosti až dnem uveřejnění prostřednictvím registru smluv dle p</w:t>
      </w:r>
      <w:r w:rsidR="004E14DC">
        <w:rPr>
          <w:rFonts w:ascii="Arial" w:hAnsi="Arial" w:cs="Arial"/>
          <w:sz w:val="20"/>
          <w:szCs w:val="20"/>
        </w:rPr>
        <w:t>říslušných ustanovení zákona č. </w:t>
      </w:r>
      <w:r w:rsidRPr="00C6600A">
        <w:rPr>
          <w:rFonts w:ascii="Arial" w:hAnsi="Arial" w:cs="Arial"/>
          <w:sz w:val="20"/>
          <w:szCs w:val="20"/>
        </w:rPr>
        <w:t>340/2015 Sb., o zvláštních podmínkách účinnosti některých smluv</w:t>
      </w:r>
      <w:r w:rsidR="004E14DC">
        <w:rPr>
          <w:rFonts w:ascii="Arial" w:hAnsi="Arial" w:cs="Arial"/>
          <w:sz w:val="20"/>
          <w:szCs w:val="20"/>
        </w:rPr>
        <w:t>, uveřejňování těchto smluv a o </w:t>
      </w:r>
      <w:r w:rsidRPr="00C6600A">
        <w:rPr>
          <w:rFonts w:ascii="Arial" w:hAnsi="Arial" w:cs="Arial"/>
          <w:sz w:val="20"/>
          <w:szCs w:val="20"/>
        </w:rPr>
        <w:t xml:space="preserve">registru smluv (zákon o registru smluv), ve znění pozdějších předpisů. </w:t>
      </w:r>
    </w:p>
    <w:p w:rsidR="000B5672" w:rsidRPr="00C6600A" w:rsidRDefault="005A6654" w:rsidP="00F4014D">
      <w:pPr>
        <w:pStyle w:val="Zkladntext"/>
        <w:widowControl/>
        <w:numPr>
          <w:ilvl w:val="0"/>
          <w:numId w:val="3"/>
        </w:numPr>
        <w:autoSpaceDE/>
        <w:autoSpaceDN/>
        <w:spacing w:before="240" w:after="80"/>
        <w:ind w:left="142"/>
        <w:jc w:val="both"/>
        <w:rPr>
          <w:rFonts w:ascii="Arial" w:hAnsi="Arial" w:cs="Arial"/>
          <w:sz w:val="20"/>
          <w:szCs w:val="20"/>
        </w:rPr>
      </w:pPr>
      <w:r w:rsidRPr="00C6600A">
        <w:rPr>
          <w:rFonts w:ascii="Arial" w:hAnsi="Arial" w:cs="Arial"/>
          <w:sz w:val="20"/>
          <w:szCs w:val="20"/>
        </w:rPr>
        <w:t xml:space="preserve">Zhotovitel </w:t>
      </w:r>
      <w:r w:rsidR="000B5672" w:rsidRPr="00C6600A">
        <w:rPr>
          <w:rFonts w:ascii="Arial" w:hAnsi="Arial" w:cs="Arial"/>
          <w:sz w:val="20"/>
          <w:szCs w:val="20"/>
        </w:rPr>
        <w:t xml:space="preserve">bere na vědomí, že obsah této smlouvy včetně všech dodatků může být poskytnut žadateli v režimu zákona č. 106/1999 Sb., o svobodném přístupu k informacím, ve znění pozdějších předpisů, a že tato smlouva včetně všech dodatků bude statutárním městem Olomouc uveřejněna v registru smluv dle zákona č. 340/2015 Sb., o zvláštních podmínkách účinnosti některých smluv, uveřejňování těchto smluv a o registru smluv (zákon o registru smluv), ve znění pozdějších předpisů). </w:t>
      </w:r>
    </w:p>
    <w:p w:rsidR="000B5672" w:rsidRPr="006B0D6E" w:rsidRDefault="000B5672" w:rsidP="00F4014D">
      <w:pPr>
        <w:pStyle w:val="Zkladntext"/>
        <w:widowControl/>
        <w:numPr>
          <w:ilvl w:val="0"/>
          <w:numId w:val="3"/>
        </w:numPr>
        <w:autoSpaceDE/>
        <w:autoSpaceDN/>
        <w:spacing w:before="240" w:after="80"/>
        <w:ind w:left="142"/>
        <w:jc w:val="both"/>
        <w:rPr>
          <w:rFonts w:ascii="Arial" w:hAnsi="Arial" w:cs="Arial"/>
          <w:sz w:val="20"/>
          <w:szCs w:val="20"/>
        </w:rPr>
      </w:pPr>
      <w:r w:rsidRPr="006B0D6E">
        <w:rPr>
          <w:rFonts w:ascii="Arial" w:hAnsi="Arial" w:cs="Arial"/>
          <w:sz w:val="20"/>
          <w:szCs w:val="20"/>
        </w:rPr>
        <w:t xml:space="preserve">Smluvní strany prohlašují, že skutečnosti uvedené v této smlouvě nepovažují za obchodní tajemství ve smyslu § 504 zákona č. 89/2012 Sb., občanský zákoník, ve znění pozdějších předpisů. </w:t>
      </w:r>
    </w:p>
    <w:p w:rsidR="000B5672" w:rsidRPr="006B0D6E" w:rsidRDefault="000B5672" w:rsidP="00F4014D">
      <w:pPr>
        <w:pStyle w:val="Zkladntext"/>
        <w:widowControl/>
        <w:numPr>
          <w:ilvl w:val="0"/>
          <w:numId w:val="3"/>
        </w:numPr>
        <w:autoSpaceDE/>
        <w:autoSpaceDN/>
        <w:spacing w:before="240" w:after="80"/>
        <w:ind w:left="142"/>
        <w:jc w:val="both"/>
        <w:rPr>
          <w:rFonts w:ascii="Arial" w:hAnsi="Arial" w:cs="Arial"/>
          <w:sz w:val="20"/>
          <w:szCs w:val="20"/>
        </w:rPr>
      </w:pPr>
      <w:r w:rsidRPr="006B0D6E">
        <w:rPr>
          <w:rFonts w:ascii="Arial" w:hAnsi="Arial" w:cs="Arial"/>
          <w:sz w:val="20"/>
          <w:szCs w:val="20"/>
        </w:rPr>
        <w:t>Smlouva se vyhotovuje ve dvou stejnopisech po jednom pro každou ze zúčastněných stran. Jednotlivá její ustanovení mohou být měněna, rušena či doplňována pouze písemnými vzestupně číslovanými dodatky, podepsanými oprávněnými zástupci obou smluvních stran.</w:t>
      </w:r>
    </w:p>
    <w:p w:rsidR="000B5672" w:rsidRPr="006B0D6E" w:rsidRDefault="000B5672" w:rsidP="00F4014D">
      <w:pPr>
        <w:pStyle w:val="Zkladntext"/>
        <w:widowControl/>
        <w:numPr>
          <w:ilvl w:val="0"/>
          <w:numId w:val="3"/>
        </w:numPr>
        <w:autoSpaceDE/>
        <w:autoSpaceDN/>
        <w:spacing w:before="240" w:after="80"/>
        <w:ind w:left="142"/>
        <w:jc w:val="both"/>
        <w:rPr>
          <w:rFonts w:ascii="Arial" w:hAnsi="Arial" w:cs="Arial"/>
          <w:sz w:val="20"/>
          <w:szCs w:val="20"/>
        </w:rPr>
      </w:pPr>
      <w:r w:rsidRPr="006B0D6E">
        <w:rPr>
          <w:rFonts w:ascii="Arial" w:hAnsi="Arial" w:cs="Arial"/>
          <w:sz w:val="20"/>
          <w:szCs w:val="20"/>
        </w:rPr>
        <w:t>Smluvní strany prohlašují, že jsou způsobilé k právním jednáním, že se seznámily s celým obsahem této smlouvy včetně případných příloh a s tímto obsahem souhlasí; dále strany prohlašují, že tato smlouva byla sepsána na základě pravdivých údajů, jejich pravé a s</w:t>
      </w:r>
      <w:r w:rsidR="004E14DC">
        <w:rPr>
          <w:rFonts w:ascii="Arial" w:hAnsi="Arial" w:cs="Arial"/>
          <w:sz w:val="20"/>
          <w:szCs w:val="20"/>
        </w:rPr>
        <w:t>vobodné vůle, nebyla ujednána v </w:t>
      </w:r>
      <w:r w:rsidRPr="006B0D6E">
        <w:rPr>
          <w:rFonts w:ascii="Arial" w:hAnsi="Arial" w:cs="Arial"/>
          <w:sz w:val="20"/>
          <w:szCs w:val="20"/>
        </w:rPr>
        <w:t>tísni ani za jinak jednostranně nevýhodných podmínek a že jim nejsou v době podpisu smlouvy známy okolnosti, které by mohly omezit její obsah a účinnost.</w:t>
      </w:r>
    </w:p>
    <w:tbl>
      <w:tblPr>
        <w:tblW w:w="9356" w:type="dxa"/>
        <w:tblInd w:w="2" w:type="dxa"/>
        <w:tblLook w:val="00A0" w:firstRow="1" w:lastRow="0" w:firstColumn="1" w:lastColumn="0" w:noHBand="0" w:noVBand="0"/>
      </w:tblPr>
      <w:tblGrid>
        <w:gridCol w:w="4678"/>
        <w:gridCol w:w="4678"/>
      </w:tblGrid>
      <w:tr w:rsidR="000B5672" w:rsidRPr="00F4014D" w:rsidTr="000B5672">
        <w:trPr>
          <w:tblHeader/>
        </w:trPr>
        <w:tc>
          <w:tcPr>
            <w:tcW w:w="4678" w:type="dxa"/>
          </w:tcPr>
          <w:p w:rsidR="000B5672" w:rsidRPr="00F4014D" w:rsidRDefault="000B5672" w:rsidP="0057625C">
            <w:pPr>
              <w:jc w:val="both"/>
              <w:rPr>
                <w:rFonts w:ascii="Arial" w:hAnsi="Arial" w:cs="Arial"/>
                <w:sz w:val="20"/>
                <w:szCs w:val="20"/>
                <w:lang w:eastAsia="cs-CZ"/>
              </w:rPr>
            </w:pPr>
          </w:p>
          <w:p w:rsidR="000B5672" w:rsidRDefault="000B5672" w:rsidP="0057625C">
            <w:pPr>
              <w:jc w:val="both"/>
              <w:rPr>
                <w:rFonts w:ascii="Arial" w:hAnsi="Arial" w:cs="Arial"/>
                <w:sz w:val="20"/>
                <w:szCs w:val="20"/>
                <w:lang w:eastAsia="cs-CZ"/>
              </w:rPr>
            </w:pPr>
          </w:p>
          <w:p w:rsidR="00F4014D" w:rsidRDefault="00F4014D" w:rsidP="0057625C">
            <w:pPr>
              <w:jc w:val="both"/>
              <w:rPr>
                <w:rFonts w:ascii="Arial" w:hAnsi="Arial" w:cs="Arial"/>
                <w:sz w:val="20"/>
                <w:szCs w:val="20"/>
                <w:lang w:eastAsia="cs-CZ"/>
              </w:rPr>
            </w:pPr>
          </w:p>
          <w:p w:rsidR="00F4014D" w:rsidRPr="00F4014D" w:rsidRDefault="00F4014D" w:rsidP="0057625C">
            <w:pPr>
              <w:jc w:val="both"/>
              <w:rPr>
                <w:rFonts w:ascii="Arial" w:hAnsi="Arial" w:cs="Arial"/>
                <w:sz w:val="20"/>
                <w:szCs w:val="20"/>
                <w:lang w:eastAsia="cs-CZ"/>
              </w:rPr>
            </w:pPr>
          </w:p>
          <w:p w:rsidR="000B5672" w:rsidRPr="00F4014D" w:rsidRDefault="000B5672" w:rsidP="0057625C">
            <w:pPr>
              <w:jc w:val="both"/>
              <w:rPr>
                <w:rFonts w:ascii="Arial" w:hAnsi="Arial" w:cs="Arial"/>
                <w:sz w:val="20"/>
                <w:szCs w:val="20"/>
                <w:lang w:eastAsia="cs-CZ"/>
              </w:rPr>
            </w:pPr>
          </w:p>
          <w:p w:rsidR="000B5672" w:rsidRPr="00F4014D" w:rsidRDefault="000B5672" w:rsidP="0057625C">
            <w:pPr>
              <w:jc w:val="both"/>
              <w:rPr>
                <w:rFonts w:ascii="Arial" w:hAnsi="Arial" w:cs="Arial"/>
                <w:sz w:val="20"/>
                <w:szCs w:val="20"/>
                <w:lang w:eastAsia="cs-CZ"/>
              </w:rPr>
            </w:pPr>
            <w:r w:rsidRPr="00F4014D">
              <w:rPr>
                <w:rFonts w:ascii="Arial" w:hAnsi="Arial" w:cs="Arial"/>
                <w:sz w:val="20"/>
                <w:szCs w:val="20"/>
                <w:lang w:eastAsia="cs-CZ"/>
              </w:rPr>
              <w:t>V Olomouci dne……………………….</w:t>
            </w:r>
          </w:p>
          <w:p w:rsidR="000B5672" w:rsidRPr="00F4014D" w:rsidRDefault="000B5672" w:rsidP="0057625C">
            <w:pPr>
              <w:jc w:val="both"/>
              <w:rPr>
                <w:rFonts w:ascii="Arial" w:hAnsi="Arial" w:cs="Arial"/>
                <w:color w:val="000000"/>
                <w:sz w:val="20"/>
                <w:szCs w:val="20"/>
                <w:lang w:eastAsia="cs-CZ"/>
              </w:rPr>
            </w:pPr>
          </w:p>
          <w:p w:rsidR="00F4014D" w:rsidRPr="00F4014D" w:rsidRDefault="00F4014D" w:rsidP="0057625C">
            <w:pPr>
              <w:jc w:val="both"/>
              <w:rPr>
                <w:rFonts w:ascii="Arial" w:hAnsi="Arial" w:cs="Arial"/>
                <w:color w:val="000000"/>
                <w:sz w:val="20"/>
                <w:szCs w:val="20"/>
                <w:lang w:eastAsia="cs-CZ"/>
              </w:rPr>
            </w:pPr>
          </w:p>
          <w:p w:rsidR="000B5672" w:rsidRPr="00F4014D" w:rsidRDefault="000B5672" w:rsidP="0057625C">
            <w:pPr>
              <w:jc w:val="both"/>
              <w:rPr>
                <w:rFonts w:ascii="Arial" w:hAnsi="Arial" w:cs="Arial"/>
                <w:color w:val="000000"/>
                <w:sz w:val="20"/>
                <w:szCs w:val="20"/>
                <w:lang w:eastAsia="cs-CZ"/>
              </w:rPr>
            </w:pPr>
          </w:p>
          <w:p w:rsidR="000B5672" w:rsidRPr="00F4014D" w:rsidRDefault="000B5672" w:rsidP="0057625C">
            <w:pPr>
              <w:jc w:val="both"/>
              <w:rPr>
                <w:rFonts w:ascii="Arial" w:hAnsi="Arial" w:cs="Arial"/>
                <w:color w:val="000000"/>
                <w:sz w:val="20"/>
                <w:szCs w:val="20"/>
                <w:lang w:eastAsia="cs-CZ"/>
              </w:rPr>
            </w:pPr>
          </w:p>
          <w:p w:rsidR="000B5672" w:rsidRPr="00F4014D" w:rsidRDefault="000B5672" w:rsidP="0057625C">
            <w:pPr>
              <w:jc w:val="both"/>
              <w:rPr>
                <w:rFonts w:ascii="Arial" w:hAnsi="Arial" w:cs="Arial"/>
                <w:color w:val="000000"/>
                <w:sz w:val="20"/>
                <w:szCs w:val="20"/>
                <w:lang w:eastAsia="cs-CZ"/>
              </w:rPr>
            </w:pPr>
          </w:p>
          <w:p w:rsidR="000B5672" w:rsidRPr="00F4014D" w:rsidRDefault="000B5672" w:rsidP="0057625C">
            <w:pPr>
              <w:jc w:val="both"/>
              <w:rPr>
                <w:rFonts w:ascii="Arial" w:hAnsi="Arial" w:cs="Arial"/>
                <w:color w:val="000000"/>
                <w:sz w:val="20"/>
                <w:szCs w:val="20"/>
                <w:lang w:eastAsia="cs-CZ"/>
              </w:rPr>
            </w:pPr>
            <w:r w:rsidRPr="00F4014D">
              <w:rPr>
                <w:rFonts w:ascii="Arial" w:hAnsi="Arial" w:cs="Arial"/>
                <w:color w:val="000000"/>
                <w:sz w:val="20"/>
                <w:szCs w:val="20"/>
                <w:lang w:eastAsia="cs-CZ"/>
              </w:rPr>
              <w:t>………………………………………………</w:t>
            </w:r>
          </w:p>
          <w:p w:rsidR="000B5672" w:rsidRPr="00F4014D" w:rsidRDefault="000B5672" w:rsidP="00F4014D">
            <w:pPr>
              <w:jc w:val="center"/>
              <w:rPr>
                <w:rStyle w:val="apple-style-span"/>
                <w:rFonts w:ascii="Arial" w:hAnsi="Arial" w:cs="Arial"/>
                <w:sz w:val="20"/>
                <w:szCs w:val="20"/>
              </w:rPr>
            </w:pPr>
            <w:r w:rsidRPr="00F4014D">
              <w:rPr>
                <w:rStyle w:val="apple-style-span"/>
                <w:rFonts w:ascii="Arial" w:hAnsi="Arial" w:cs="Arial"/>
                <w:color w:val="000000"/>
                <w:sz w:val="20"/>
                <w:szCs w:val="20"/>
              </w:rPr>
              <w:t>Statutární město Olomouc</w:t>
            </w:r>
          </w:p>
          <w:p w:rsidR="000B5672" w:rsidRPr="00F4014D" w:rsidRDefault="000B5672" w:rsidP="00F4014D">
            <w:pPr>
              <w:jc w:val="center"/>
              <w:rPr>
                <w:rStyle w:val="apple-style-span"/>
                <w:rFonts w:ascii="Arial" w:hAnsi="Arial" w:cs="Arial"/>
                <w:color w:val="000000"/>
                <w:sz w:val="20"/>
                <w:szCs w:val="20"/>
              </w:rPr>
            </w:pPr>
            <w:r w:rsidRPr="00F4014D">
              <w:rPr>
                <w:rStyle w:val="apple-style-span"/>
                <w:rFonts w:ascii="Arial" w:hAnsi="Arial" w:cs="Arial"/>
                <w:color w:val="000000"/>
                <w:sz w:val="20"/>
                <w:szCs w:val="20"/>
              </w:rPr>
              <w:t xml:space="preserve">Bc. Jan </w:t>
            </w:r>
            <w:proofErr w:type="gramStart"/>
            <w:r w:rsidRPr="00F4014D">
              <w:rPr>
                <w:rStyle w:val="apple-style-span"/>
                <w:rFonts w:ascii="Arial" w:hAnsi="Arial" w:cs="Arial"/>
                <w:color w:val="000000"/>
                <w:sz w:val="20"/>
                <w:szCs w:val="20"/>
              </w:rPr>
              <w:t>Večeř</w:t>
            </w:r>
            <w:proofErr w:type="gramEnd"/>
          </w:p>
          <w:p w:rsidR="000B5672" w:rsidRPr="00F4014D" w:rsidRDefault="000B5672" w:rsidP="00F4014D">
            <w:pPr>
              <w:jc w:val="center"/>
              <w:rPr>
                <w:sz w:val="20"/>
                <w:szCs w:val="20"/>
                <w:lang w:eastAsia="cs-CZ"/>
              </w:rPr>
            </w:pPr>
            <w:r w:rsidRPr="00F4014D">
              <w:rPr>
                <w:rFonts w:ascii="Arial" w:hAnsi="Arial" w:cs="Arial"/>
                <w:sz w:val="20"/>
                <w:szCs w:val="20"/>
                <w:lang w:eastAsia="cs-CZ"/>
              </w:rPr>
              <w:t>tajemník Magistrátu města Olomouce</w:t>
            </w:r>
          </w:p>
        </w:tc>
        <w:tc>
          <w:tcPr>
            <w:tcW w:w="4678" w:type="dxa"/>
          </w:tcPr>
          <w:p w:rsidR="000B5672" w:rsidRPr="00F4014D" w:rsidRDefault="000B5672" w:rsidP="0057625C">
            <w:pPr>
              <w:jc w:val="both"/>
              <w:rPr>
                <w:rFonts w:ascii="Arial" w:hAnsi="Arial" w:cs="Arial"/>
                <w:sz w:val="20"/>
                <w:szCs w:val="20"/>
                <w:lang w:eastAsia="cs-CZ"/>
              </w:rPr>
            </w:pPr>
          </w:p>
          <w:p w:rsidR="000B5672" w:rsidRPr="00F4014D" w:rsidRDefault="000B5672" w:rsidP="0057625C">
            <w:pPr>
              <w:jc w:val="both"/>
              <w:rPr>
                <w:rFonts w:ascii="Arial" w:hAnsi="Arial" w:cs="Arial"/>
                <w:color w:val="000000"/>
                <w:sz w:val="20"/>
                <w:szCs w:val="20"/>
                <w:lang w:eastAsia="cs-CZ"/>
              </w:rPr>
            </w:pPr>
          </w:p>
          <w:p w:rsidR="000B5672" w:rsidRPr="00F4014D" w:rsidRDefault="000B5672" w:rsidP="0057625C">
            <w:pPr>
              <w:jc w:val="both"/>
              <w:rPr>
                <w:rFonts w:ascii="Arial" w:hAnsi="Arial" w:cs="Arial"/>
                <w:color w:val="000000"/>
                <w:sz w:val="20"/>
                <w:szCs w:val="20"/>
                <w:lang w:eastAsia="cs-CZ"/>
              </w:rPr>
            </w:pPr>
          </w:p>
          <w:p w:rsidR="00F4014D" w:rsidRDefault="00F4014D" w:rsidP="0057625C">
            <w:pPr>
              <w:jc w:val="both"/>
              <w:rPr>
                <w:rFonts w:ascii="Arial" w:hAnsi="Arial" w:cs="Arial"/>
                <w:sz w:val="20"/>
                <w:szCs w:val="20"/>
                <w:lang w:eastAsia="cs-CZ"/>
              </w:rPr>
            </w:pPr>
          </w:p>
          <w:p w:rsidR="00F4014D" w:rsidRDefault="00F4014D" w:rsidP="0057625C">
            <w:pPr>
              <w:jc w:val="both"/>
              <w:rPr>
                <w:rFonts w:ascii="Arial" w:hAnsi="Arial" w:cs="Arial"/>
                <w:sz w:val="20"/>
                <w:szCs w:val="20"/>
                <w:lang w:eastAsia="cs-CZ"/>
              </w:rPr>
            </w:pPr>
          </w:p>
          <w:p w:rsidR="000B5672" w:rsidRPr="00F4014D" w:rsidRDefault="000B5672" w:rsidP="0057625C">
            <w:pPr>
              <w:jc w:val="both"/>
              <w:rPr>
                <w:rFonts w:ascii="Arial" w:hAnsi="Arial" w:cs="Arial"/>
                <w:sz w:val="20"/>
                <w:szCs w:val="20"/>
                <w:lang w:eastAsia="cs-CZ"/>
              </w:rPr>
            </w:pPr>
            <w:r w:rsidRPr="00F4014D">
              <w:rPr>
                <w:rFonts w:ascii="Arial" w:hAnsi="Arial" w:cs="Arial"/>
                <w:sz w:val="20"/>
                <w:szCs w:val="20"/>
                <w:lang w:eastAsia="cs-CZ"/>
              </w:rPr>
              <w:t>V Olomouci dne……………………….</w:t>
            </w:r>
          </w:p>
          <w:p w:rsidR="000B5672" w:rsidRPr="00F4014D" w:rsidRDefault="000B5672" w:rsidP="0057625C">
            <w:pPr>
              <w:jc w:val="both"/>
              <w:rPr>
                <w:rFonts w:ascii="Arial" w:hAnsi="Arial" w:cs="Arial"/>
                <w:color w:val="000000"/>
                <w:sz w:val="20"/>
                <w:szCs w:val="20"/>
                <w:lang w:eastAsia="cs-CZ"/>
              </w:rPr>
            </w:pPr>
          </w:p>
          <w:p w:rsidR="000B5672" w:rsidRPr="00F4014D" w:rsidRDefault="000B5672" w:rsidP="0057625C">
            <w:pPr>
              <w:jc w:val="both"/>
              <w:rPr>
                <w:rFonts w:ascii="Arial" w:hAnsi="Arial" w:cs="Arial"/>
                <w:color w:val="000000"/>
                <w:sz w:val="20"/>
                <w:szCs w:val="20"/>
                <w:lang w:eastAsia="cs-CZ"/>
              </w:rPr>
            </w:pPr>
          </w:p>
          <w:p w:rsidR="00F4014D" w:rsidRPr="00F4014D" w:rsidRDefault="00F4014D" w:rsidP="0057625C">
            <w:pPr>
              <w:jc w:val="both"/>
              <w:rPr>
                <w:rFonts w:ascii="Arial" w:hAnsi="Arial" w:cs="Arial"/>
                <w:color w:val="000000"/>
                <w:sz w:val="20"/>
                <w:szCs w:val="20"/>
                <w:lang w:eastAsia="cs-CZ"/>
              </w:rPr>
            </w:pPr>
          </w:p>
          <w:p w:rsidR="000B5672" w:rsidRPr="00F4014D" w:rsidRDefault="000B5672" w:rsidP="0057625C">
            <w:pPr>
              <w:jc w:val="both"/>
              <w:rPr>
                <w:rFonts w:ascii="Arial" w:hAnsi="Arial" w:cs="Arial"/>
                <w:color w:val="000000"/>
                <w:sz w:val="20"/>
                <w:szCs w:val="20"/>
                <w:lang w:eastAsia="cs-CZ"/>
              </w:rPr>
            </w:pPr>
          </w:p>
          <w:p w:rsidR="000B5672" w:rsidRPr="00F4014D" w:rsidRDefault="000B5672" w:rsidP="0057625C">
            <w:pPr>
              <w:jc w:val="both"/>
              <w:rPr>
                <w:rFonts w:ascii="Arial" w:hAnsi="Arial" w:cs="Arial"/>
                <w:color w:val="000000"/>
                <w:sz w:val="20"/>
                <w:szCs w:val="20"/>
                <w:lang w:eastAsia="cs-CZ"/>
              </w:rPr>
            </w:pPr>
          </w:p>
          <w:p w:rsidR="000B5672" w:rsidRPr="00F4014D" w:rsidRDefault="000B5672" w:rsidP="0057625C">
            <w:pPr>
              <w:jc w:val="both"/>
              <w:rPr>
                <w:rFonts w:ascii="Arial" w:hAnsi="Arial" w:cs="Arial"/>
                <w:sz w:val="20"/>
                <w:szCs w:val="20"/>
                <w:lang w:eastAsia="cs-CZ"/>
              </w:rPr>
            </w:pPr>
            <w:r w:rsidRPr="00F4014D">
              <w:rPr>
                <w:rFonts w:ascii="Arial" w:hAnsi="Arial" w:cs="Arial"/>
                <w:color w:val="000000"/>
                <w:sz w:val="20"/>
                <w:szCs w:val="20"/>
                <w:lang w:eastAsia="cs-CZ"/>
              </w:rPr>
              <w:t>………………………………………………</w:t>
            </w:r>
          </w:p>
          <w:p w:rsidR="000B5672" w:rsidRPr="00F4014D" w:rsidRDefault="00F4014D" w:rsidP="00F4014D">
            <w:pPr>
              <w:jc w:val="center"/>
              <w:rPr>
                <w:rFonts w:ascii="Arial" w:hAnsi="Arial" w:cs="Arial"/>
                <w:b/>
                <w:bCs/>
                <w:sz w:val="20"/>
                <w:szCs w:val="20"/>
                <w:lang w:eastAsia="cs-CZ"/>
              </w:rPr>
            </w:pPr>
            <w:r w:rsidRPr="00C6600A">
              <w:rPr>
                <w:rFonts w:ascii="Arial" w:hAnsi="Arial" w:cs="Arial"/>
                <w:w w:val="105"/>
                <w:sz w:val="20"/>
                <w:szCs w:val="20"/>
              </w:rPr>
              <w:t>Michal Kopečný</w:t>
            </w:r>
          </w:p>
        </w:tc>
      </w:tr>
    </w:tbl>
    <w:p w:rsidR="000B5672" w:rsidRDefault="000B5672" w:rsidP="0057625C">
      <w:pPr>
        <w:widowControl/>
        <w:autoSpaceDE/>
        <w:autoSpaceDN/>
        <w:spacing w:line="285" w:lineRule="exact"/>
        <w:ind w:left="80" w:right="600" w:firstLine="20"/>
        <w:jc w:val="both"/>
        <w:rPr>
          <w:rFonts w:ascii="Arial" w:hAnsi="Arial" w:cs="Arial"/>
          <w:sz w:val="20"/>
          <w:szCs w:val="20"/>
          <w:lang w:eastAsia="cs-CZ"/>
        </w:rPr>
      </w:pPr>
    </w:p>
    <w:p w:rsidR="000B5672" w:rsidRPr="007206CF" w:rsidRDefault="000B5672" w:rsidP="0057625C">
      <w:pPr>
        <w:widowControl/>
        <w:autoSpaceDE/>
        <w:autoSpaceDN/>
        <w:spacing w:line="285" w:lineRule="exact"/>
        <w:ind w:left="80" w:right="600" w:firstLine="20"/>
        <w:jc w:val="both"/>
        <w:rPr>
          <w:rFonts w:ascii="Arial" w:hAnsi="Arial" w:cs="Arial"/>
          <w:sz w:val="20"/>
          <w:szCs w:val="20"/>
          <w:lang w:eastAsia="cs-CZ"/>
        </w:rPr>
      </w:pPr>
    </w:p>
    <w:p w:rsidR="00AB3190" w:rsidRPr="007206CF" w:rsidRDefault="00AB3190" w:rsidP="00D33725">
      <w:pPr>
        <w:pStyle w:val="Zkladntext"/>
        <w:spacing w:before="4"/>
        <w:rPr>
          <w:rFonts w:ascii="Arial" w:hAnsi="Arial" w:cs="Arial"/>
          <w:sz w:val="20"/>
          <w:szCs w:val="20"/>
        </w:rPr>
      </w:pPr>
    </w:p>
    <w:sectPr w:rsidR="00AB3190" w:rsidRPr="007206CF">
      <w:type w:val="continuous"/>
      <w:pgSz w:w="11900" w:h="16820"/>
      <w:pgMar w:top="1440" w:right="1440" w:bottom="1440" w:left="1340" w:header="0" w:footer="0" w:gutter="0"/>
      <w:cols w:space="708" w:equalWidth="0">
        <w:col w:w="91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A72" w:rsidRDefault="004A1A72" w:rsidP="00022538">
      <w:r>
        <w:separator/>
      </w:r>
    </w:p>
  </w:endnote>
  <w:endnote w:type="continuationSeparator" w:id="0">
    <w:p w:rsidR="004A1A72" w:rsidRDefault="004A1A72" w:rsidP="00022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781882"/>
      <w:docPartObj>
        <w:docPartGallery w:val="Page Numbers (Bottom of Page)"/>
        <w:docPartUnique/>
      </w:docPartObj>
    </w:sdtPr>
    <w:sdtEndPr/>
    <w:sdtContent>
      <w:p w:rsidR="00022538" w:rsidRDefault="00022538">
        <w:pPr>
          <w:pStyle w:val="Zpat"/>
          <w:jc w:val="center"/>
        </w:pPr>
        <w:r>
          <w:fldChar w:fldCharType="begin"/>
        </w:r>
        <w:r>
          <w:instrText>PAGE   \* MERGEFORMAT</w:instrText>
        </w:r>
        <w:r>
          <w:fldChar w:fldCharType="separate"/>
        </w:r>
        <w:r w:rsidR="003B7431">
          <w:rPr>
            <w:noProof/>
          </w:rPr>
          <w:t>1</w:t>
        </w:r>
        <w:r>
          <w:fldChar w:fldCharType="end"/>
        </w:r>
      </w:p>
    </w:sdtContent>
  </w:sdt>
  <w:p w:rsidR="00022538" w:rsidRDefault="0002253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A72" w:rsidRDefault="004A1A72" w:rsidP="00022538">
      <w:r>
        <w:separator/>
      </w:r>
    </w:p>
  </w:footnote>
  <w:footnote w:type="continuationSeparator" w:id="0">
    <w:p w:rsidR="004A1A72" w:rsidRDefault="004A1A72" w:rsidP="000225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442C9"/>
    <w:multiLevelType w:val="multilevel"/>
    <w:tmpl w:val="E9C61638"/>
    <w:lvl w:ilvl="0">
      <w:start w:val="1"/>
      <w:numFmt w:val="decimal"/>
      <w:lvlText w:val="%1."/>
      <w:lvlJc w:val="left"/>
      <w:pPr>
        <w:ind w:left="360" w:hanging="360"/>
      </w:pPr>
      <w:rPr>
        <w:rFonts w:cs="Times New Roman"/>
        <w:b/>
        <w:bCs/>
      </w:rPr>
    </w:lvl>
    <w:lvl w:ilvl="1">
      <w:start w:val="1"/>
      <w:numFmt w:val="decimal"/>
      <w:lvlText w:val="%2."/>
      <w:lvlJc w:val="left"/>
      <w:pPr>
        <w:ind w:left="858" w:hanging="432"/>
      </w:pPr>
      <w:rPr>
        <w:b w:val="0"/>
        <w:bCs w:val="0"/>
        <w:i w:val="0"/>
        <w:iCs/>
        <w:sz w:val="22"/>
        <w:szCs w:val="22"/>
      </w:rPr>
    </w:lvl>
    <w:lvl w:ilvl="2">
      <w:start w:val="1"/>
      <w:numFmt w:val="decimal"/>
      <w:lvlText w:val="%1.%2.%3."/>
      <w:lvlJc w:val="left"/>
      <w:pPr>
        <w:ind w:left="1497"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27F21F78"/>
    <w:multiLevelType w:val="hybridMultilevel"/>
    <w:tmpl w:val="217272D8"/>
    <w:lvl w:ilvl="0" w:tplc="1DC8D40A">
      <w:start w:val="1"/>
      <w:numFmt w:val="decimal"/>
      <w:lvlText w:val="%1."/>
      <w:lvlJc w:val="left"/>
      <w:pPr>
        <w:ind w:left="791" w:hanging="431"/>
      </w:pPr>
    </w:lvl>
    <w:lvl w:ilvl="1" w:tplc="04050019">
      <w:start w:val="1"/>
      <w:numFmt w:val="lowerLetter"/>
      <w:lvlText w:val="%2."/>
      <w:lvlJc w:val="left"/>
      <w:pPr>
        <w:ind w:left="1735" w:hanging="360"/>
      </w:pPr>
    </w:lvl>
    <w:lvl w:ilvl="2" w:tplc="0405001B">
      <w:start w:val="1"/>
      <w:numFmt w:val="lowerRoman"/>
      <w:lvlText w:val="%3."/>
      <w:lvlJc w:val="right"/>
      <w:pPr>
        <w:ind w:left="2455" w:hanging="180"/>
      </w:pPr>
    </w:lvl>
    <w:lvl w:ilvl="3" w:tplc="0405000F">
      <w:start w:val="1"/>
      <w:numFmt w:val="decimal"/>
      <w:lvlText w:val="%4."/>
      <w:lvlJc w:val="left"/>
      <w:pPr>
        <w:ind w:left="3175" w:hanging="360"/>
      </w:pPr>
    </w:lvl>
    <w:lvl w:ilvl="4" w:tplc="04050019">
      <w:start w:val="1"/>
      <w:numFmt w:val="lowerLetter"/>
      <w:lvlText w:val="%5."/>
      <w:lvlJc w:val="left"/>
      <w:pPr>
        <w:ind w:left="3895" w:hanging="360"/>
      </w:pPr>
    </w:lvl>
    <w:lvl w:ilvl="5" w:tplc="0405001B">
      <w:start w:val="1"/>
      <w:numFmt w:val="lowerRoman"/>
      <w:lvlText w:val="%6."/>
      <w:lvlJc w:val="right"/>
      <w:pPr>
        <w:ind w:left="4615" w:hanging="180"/>
      </w:pPr>
    </w:lvl>
    <w:lvl w:ilvl="6" w:tplc="0405000F">
      <w:start w:val="1"/>
      <w:numFmt w:val="decimal"/>
      <w:lvlText w:val="%7."/>
      <w:lvlJc w:val="left"/>
      <w:pPr>
        <w:ind w:left="5335" w:hanging="360"/>
      </w:pPr>
    </w:lvl>
    <w:lvl w:ilvl="7" w:tplc="04050019">
      <w:start w:val="1"/>
      <w:numFmt w:val="lowerLetter"/>
      <w:lvlText w:val="%8."/>
      <w:lvlJc w:val="left"/>
      <w:pPr>
        <w:ind w:left="6055" w:hanging="360"/>
      </w:pPr>
    </w:lvl>
    <w:lvl w:ilvl="8" w:tplc="0405001B">
      <w:start w:val="1"/>
      <w:numFmt w:val="lowerRoman"/>
      <w:lvlText w:val="%9."/>
      <w:lvlJc w:val="right"/>
      <w:pPr>
        <w:ind w:left="6775" w:hanging="180"/>
      </w:pPr>
    </w:lvl>
  </w:abstractNum>
  <w:abstractNum w:abstractNumId="2">
    <w:nsid w:val="5BC01D9E"/>
    <w:multiLevelType w:val="hybridMultilevel"/>
    <w:tmpl w:val="AFEED4B2"/>
    <w:lvl w:ilvl="0" w:tplc="CC1004BA">
      <w:start w:val="5"/>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28D7A47"/>
    <w:multiLevelType w:val="hybridMultilevel"/>
    <w:tmpl w:val="AA562B20"/>
    <w:lvl w:ilvl="0" w:tplc="F202D9C6">
      <w:numFmt w:val="bullet"/>
      <w:lvlText w:val="-"/>
      <w:lvlJc w:val="left"/>
      <w:pPr>
        <w:ind w:left="472" w:hanging="364"/>
      </w:pPr>
      <w:rPr>
        <w:rFonts w:hint="default"/>
        <w:w w:val="104"/>
      </w:rPr>
    </w:lvl>
    <w:lvl w:ilvl="1" w:tplc="06309B80">
      <w:numFmt w:val="bullet"/>
      <w:lvlText w:val="•"/>
      <w:lvlJc w:val="left"/>
      <w:pPr>
        <w:ind w:left="1320" w:hanging="364"/>
      </w:pPr>
      <w:rPr>
        <w:rFonts w:hint="default"/>
      </w:rPr>
    </w:lvl>
    <w:lvl w:ilvl="2" w:tplc="226A9406">
      <w:numFmt w:val="bullet"/>
      <w:lvlText w:val="•"/>
      <w:lvlJc w:val="left"/>
      <w:pPr>
        <w:ind w:left="2160" w:hanging="364"/>
      </w:pPr>
      <w:rPr>
        <w:rFonts w:hint="default"/>
      </w:rPr>
    </w:lvl>
    <w:lvl w:ilvl="3" w:tplc="44A85C02">
      <w:numFmt w:val="bullet"/>
      <w:lvlText w:val="•"/>
      <w:lvlJc w:val="left"/>
      <w:pPr>
        <w:ind w:left="3000" w:hanging="364"/>
      </w:pPr>
      <w:rPr>
        <w:rFonts w:hint="default"/>
      </w:rPr>
    </w:lvl>
    <w:lvl w:ilvl="4" w:tplc="4CDAA380">
      <w:numFmt w:val="bullet"/>
      <w:lvlText w:val="•"/>
      <w:lvlJc w:val="left"/>
      <w:pPr>
        <w:ind w:left="3840" w:hanging="364"/>
      </w:pPr>
      <w:rPr>
        <w:rFonts w:hint="default"/>
      </w:rPr>
    </w:lvl>
    <w:lvl w:ilvl="5" w:tplc="E0A0E226">
      <w:numFmt w:val="bullet"/>
      <w:lvlText w:val="•"/>
      <w:lvlJc w:val="left"/>
      <w:pPr>
        <w:ind w:left="4680" w:hanging="364"/>
      </w:pPr>
      <w:rPr>
        <w:rFonts w:hint="default"/>
      </w:rPr>
    </w:lvl>
    <w:lvl w:ilvl="6" w:tplc="8FECFA60">
      <w:numFmt w:val="bullet"/>
      <w:lvlText w:val="•"/>
      <w:lvlJc w:val="left"/>
      <w:pPr>
        <w:ind w:left="5520" w:hanging="364"/>
      </w:pPr>
      <w:rPr>
        <w:rFonts w:hint="default"/>
      </w:rPr>
    </w:lvl>
    <w:lvl w:ilvl="7" w:tplc="FA842770">
      <w:numFmt w:val="bullet"/>
      <w:lvlText w:val="•"/>
      <w:lvlJc w:val="left"/>
      <w:pPr>
        <w:ind w:left="6360" w:hanging="364"/>
      </w:pPr>
      <w:rPr>
        <w:rFonts w:hint="default"/>
      </w:rPr>
    </w:lvl>
    <w:lvl w:ilvl="8" w:tplc="7B2A58A0">
      <w:numFmt w:val="bullet"/>
      <w:lvlText w:val="•"/>
      <w:lvlJc w:val="left"/>
      <w:pPr>
        <w:ind w:left="7200" w:hanging="364"/>
      </w:pPr>
      <w:rPr>
        <w:rFonts w:hint="default"/>
      </w:rPr>
    </w:lvl>
  </w:abstractNum>
  <w:abstractNum w:abstractNumId="4">
    <w:nsid w:val="647B02E7"/>
    <w:multiLevelType w:val="hybridMultilevel"/>
    <w:tmpl w:val="BE44CC66"/>
    <w:lvl w:ilvl="0" w:tplc="0405000F">
      <w:start w:val="1"/>
      <w:numFmt w:val="decimal"/>
      <w:lvlText w:val="%1."/>
      <w:lvlJc w:val="left"/>
      <w:pPr>
        <w:ind w:left="820" w:hanging="360"/>
      </w:pPr>
    </w:lvl>
    <w:lvl w:ilvl="1" w:tplc="04050019" w:tentative="1">
      <w:start w:val="1"/>
      <w:numFmt w:val="lowerLetter"/>
      <w:lvlText w:val="%2."/>
      <w:lvlJc w:val="left"/>
      <w:pPr>
        <w:ind w:left="1540" w:hanging="360"/>
      </w:pPr>
    </w:lvl>
    <w:lvl w:ilvl="2" w:tplc="0405001B" w:tentative="1">
      <w:start w:val="1"/>
      <w:numFmt w:val="lowerRoman"/>
      <w:lvlText w:val="%3."/>
      <w:lvlJc w:val="right"/>
      <w:pPr>
        <w:ind w:left="2260" w:hanging="180"/>
      </w:pPr>
    </w:lvl>
    <w:lvl w:ilvl="3" w:tplc="0405000F" w:tentative="1">
      <w:start w:val="1"/>
      <w:numFmt w:val="decimal"/>
      <w:lvlText w:val="%4."/>
      <w:lvlJc w:val="left"/>
      <w:pPr>
        <w:ind w:left="2980" w:hanging="360"/>
      </w:pPr>
    </w:lvl>
    <w:lvl w:ilvl="4" w:tplc="04050019" w:tentative="1">
      <w:start w:val="1"/>
      <w:numFmt w:val="lowerLetter"/>
      <w:lvlText w:val="%5."/>
      <w:lvlJc w:val="left"/>
      <w:pPr>
        <w:ind w:left="3700" w:hanging="360"/>
      </w:pPr>
    </w:lvl>
    <w:lvl w:ilvl="5" w:tplc="0405001B" w:tentative="1">
      <w:start w:val="1"/>
      <w:numFmt w:val="lowerRoman"/>
      <w:lvlText w:val="%6."/>
      <w:lvlJc w:val="right"/>
      <w:pPr>
        <w:ind w:left="4420" w:hanging="180"/>
      </w:pPr>
    </w:lvl>
    <w:lvl w:ilvl="6" w:tplc="0405000F" w:tentative="1">
      <w:start w:val="1"/>
      <w:numFmt w:val="decimal"/>
      <w:lvlText w:val="%7."/>
      <w:lvlJc w:val="left"/>
      <w:pPr>
        <w:ind w:left="5140" w:hanging="360"/>
      </w:pPr>
    </w:lvl>
    <w:lvl w:ilvl="7" w:tplc="04050019" w:tentative="1">
      <w:start w:val="1"/>
      <w:numFmt w:val="lowerLetter"/>
      <w:lvlText w:val="%8."/>
      <w:lvlJc w:val="left"/>
      <w:pPr>
        <w:ind w:left="5860" w:hanging="360"/>
      </w:pPr>
    </w:lvl>
    <w:lvl w:ilvl="8" w:tplc="0405001B" w:tentative="1">
      <w:start w:val="1"/>
      <w:numFmt w:val="lowerRoman"/>
      <w:lvlText w:val="%9."/>
      <w:lvlJc w:val="right"/>
      <w:pPr>
        <w:ind w:left="65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190"/>
    <w:rsid w:val="00022538"/>
    <w:rsid w:val="00027FBD"/>
    <w:rsid w:val="0003511A"/>
    <w:rsid w:val="000B5672"/>
    <w:rsid w:val="000F6588"/>
    <w:rsid w:val="00140EBF"/>
    <w:rsid w:val="001A5195"/>
    <w:rsid w:val="001C1636"/>
    <w:rsid w:val="001E346B"/>
    <w:rsid w:val="002168C7"/>
    <w:rsid w:val="0022128D"/>
    <w:rsid w:val="00236B02"/>
    <w:rsid w:val="002379DA"/>
    <w:rsid w:val="0024688A"/>
    <w:rsid w:val="00256620"/>
    <w:rsid w:val="0030559E"/>
    <w:rsid w:val="00316803"/>
    <w:rsid w:val="00322A04"/>
    <w:rsid w:val="0039184D"/>
    <w:rsid w:val="003B7431"/>
    <w:rsid w:val="003D7642"/>
    <w:rsid w:val="00437C72"/>
    <w:rsid w:val="004A1A72"/>
    <w:rsid w:val="004C5D42"/>
    <w:rsid w:val="004E14DC"/>
    <w:rsid w:val="005060E2"/>
    <w:rsid w:val="00512882"/>
    <w:rsid w:val="00526BD3"/>
    <w:rsid w:val="0057625C"/>
    <w:rsid w:val="005A3DA0"/>
    <w:rsid w:val="005A6654"/>
    <w:rsid w:val="00637234"/>
    <w:rsid w:val="00680F2F"/>
    <w:rsid w:val="006B0D6E"/>
    <w:rsid w:val="006F75E9"/>
    <w:rsid w:val="007206CF"/>
    <w:rsid w:val="007226D5"/>
    <w:rsid w:val="007557B4"/>
    <w:rsid w:val="007A3E00"/>
    <w:rsid w:val="00852A30"/>
    <w:rsid w:val="008558DD"/>
    <w:rsid w:val="0087434B"/>
    <w:rsid w:val="008A3893"/>
    <w:rsid w:val="008F1344"/>
    <w:rsid w:val="008F76B5"/>
    <w:rsid w:val="00907DED"/>
    <w:rsid w:val="009D2FA4"/>
    <w:rsid w:val="009E461C"/>
    <w:rsid w:val="00A810D7"/>
    <w:rsid w:val="00AB3190"/>
    <w:rsid w:val="00AB43B4"/>
    <w:rsid w:val="00AB79FB"/>
    <w:rsid w:val="00B40367"/>
    <w:rsid w:val="00B776F5"/>
    <w:rsid w:val="00B82D1D"/>
    <w:rsid w:val="00BD16A3"/>
    <w:rsid w:val="00BE7E90"/>
    <w:rsid w:val="00C22A43"/>
    <w:rsid w:val="00C34632"/>
    <w:rsid w:val="00C6600A"/>
    <w:rsid w:val="00C666B7"/>
    <w:rsid w:val="00C74274"/>
    <w:rsid w:val="00C8053E"/>
    <w:rsid w:val="00C908BD"/>
    <w:rsid w:val="00C9441F"/>
    <w:rsid w:val="00CA7CF5"/>
    <w:rsid w:val="00CF1984"/>
    <w:rsid w:val="00D32769"/>
    <w:rsid w:val="00D33299"/>
    <w:rsid w:val="00D33725"/>
    <w:rsid w:val="00DB218F"/>
    <w:rsid w:val="00DE4654"/>
    <w:rsid w:val="00E44DBF"/>
    <w:rsid w:val="00E814DC"/>
    <w:rsid w:val="00E95B3C"/>
    <w:rsid w:val="00EC2332"/>
    <w:rsid w:val="00EC551A"/>
    <w:rsid w:val="00ED39AA"/>
    <w:rsid w:val="00F0225B"/>
    <w:rsid w:val="00F4014D"/>
    <w:rsid w:val="00F72E6B"/>
    <w:rsid w:val="00F82344"/>
    <w:rsid w:val="00FB4406"/>
    <w:rsid w:val="00FD0337"/>
    <w:rsid w:val="00FD34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Times New Roman" w:eastAsia="Times New Roman" w:hAnsi="Times New Roman" w:cs="Times New Roman"/>
      <w:lang w:val="cs-CZ"/>
    </w:rPr>
  </w:style>
  <w:style w:type="paragraph" w:styleId="Nadpis1">
    <w:name w:val="heading 1"/>
    <w:basedOn w:val="Normln"/>
    <w:uiPriority w:val="1"/>
    <w:qFormat/>
    <w:pPr>
      <w:spacing w:before="5"/>
      <w:ind w:left="1590" w:right="1266"/>
      <w:jc w:val="center"/>
      <w:outlineLvl w:val="0"/>
    </w:pPr>
    <w:rPr>
      <w:b/>
      <w:bCs/>
      <w:sz w:val="27"/>
      <w:szCs w:val="27"/>
    </w:rPr>
  </w:style>
  <w:style w:type="paragraph" w:styleId="Nadpis2">
    <w:name w:val="heading 2"/>
    <w:basedOn w:val="Normln"/>
    <w:uiPriority w:val="1"/>
    <w:qFormat/>
    <w:pPr>
      <w:ind w:left="137"/>
      <w:outlineLvl w:val="1"/>
    </w:pPr>
    <w:rPr>
      <w:b/>
      <w:bCs/>
      <w:sz w:val="23"/>
      <w:szCs w:val="2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3"/>
      <w:szCs w:val="23"/>
    </w:rPr>
  </w:style>
  <w:style w:type="paragraph" w:styleId="Odstavecseseznamem">
    <w:name w:val="List Paragraph"/>
    <w:basedOn w:val="Normln"/>
    <w:uiPriority w:val="1"/>
    <w:qFormat/>
    <w:pPr>
      <w:spacing w:before="53"/>
      <w:ind w:left="472" w:hanging="365"/>
    </w:pPr>
  </w:style>
  <w:style w:type="paragraph" w:customStyle="1" w:styleId="TableParagraph">
    <w:name w:val="Table Paragraph"/>
    <w:basedOn w:val="Normln"/>
    <w:uiPriority w:val="1"/>
    <w:qFormat/>
  </w:style>
  <w:style w:type="character" w:customStyle="1" w:styleId="apple-style-span">
    <w:name w:val="apple-style-span"/>
    <w:basedOn w:val="Standardnpsmoodstavce"/>
    <w:uiPriority w:val="99"/>
    <w:rsid w:val="000B5672"/>
    <w:rPr>
      <w:rFonts w:ascii="Times New Roman" w:hAnsi="Times New Roman" w:cs="Times New Roman" w:hint="default"/>
    </w:rPr>
  </w:style>
  <w:style w:type="character" w:styleId="Odkaznakoment">
    <w:name w:val="annotation reference"/>
    <w:basedOn w:val="Standardnpsmoodstavce"/>
    <w:uiPriority w:val="99"/>
    <w:semiHidden/>
    <w:unhideWhenUsed/>
    <w:rsid w:val="00EC551A"/>
    <w:rPr>
      <w:sz w:val="16"/>
      <w:szCs w:val="16"/>
    </w:rPr>
  </w:style>
  <w:style w:type="paragraph" w:styleId="Textkomente">
    <w:name w:val="annotation text"/>
    <w:basedOn w:val="Normln"/>
    <w:link w:val="TextkomenteChar"/>
    <w:uiPriority w:val="99"/>
    <w:semiHidden/>
    <w:unhideWhenUsed/>
    <w:rsid w:val="00EC551A"/>
    <w:rPr>
      <w:sz w:val="20"/>
      <w:szCs w:val="20"/>
    </w:rPr>
  </w:style>
  <w:style w:type="character" w:customStyle="1" w:styleId="TextkomenteChar">
    <w:name w:val="Text komentáře Char"/>
    <w:basedOn w:val="Standardnpsmoodstavce"/>
    <w:link w:val="Textkomente"/>
    <w:uiPriority w:val="99"/>
    <w:semiHidden/>
    <w:rsid w:val="00EC551A"/>
    <w:rPr>
      <w:rFonts w:ascii="Times New Roman" w:eastAsia="Times New Roman" w:hAnsi="Times New Roman" w:cs="Times New Roman"/>
      <w:sz w:val="20"/>
      <w:szCs w:val="20"/>
      <w:lang w:val="cs-CZ"/>
    </w:rPr>
  </w:style>
  <w:style w:type="paragraph" w:styleId="Pedmtkomente">
    <w:name w:val="annotation subject"/>
    <w:basedOn w:val="Textkomente"/>
    <w:next w:val="Textkomente"/>
    <w:link w:val="PedmtkomenteChar"/>
    <w:uiPriority w:val="99"/>
    <w:semiHidden/>
    <w:unhideWhenUsed/>
    <w:rsid w:val="00EC551A"/>
    <w:rPr>
      <w:b/>
      <w:bCs/>
    </w:rPr>
  </w:style>
  <w:style w:type="character" w:customStyle="1" w:styleId="PedmtkomenteChar">
    <w:name w:val="Předmět komentáře Char"/>
    <w:basedOn w:val="TextkomenteChar"/>
    <w:link w:val="Pedmtkomente"/>
    <w:uiPriority w:val="99"/>
    <w:semiHidden/>
    <w:rsid w:val="00EC551A"/>
    <w:rPr>
      <w:rFonts w:ascii="Times New Roman" w:eastAsia="Times New Roman" w:hAnsi="Times New Roman" w:cs="Times New Roman"/>
      <w:b/>
      <w:bCs/>
      <w:sz w:val="20"/>
      <w:szCs w:val="20"/>
      <w:lang w:val="cs-CZ"/>
    </w:rPr>
  </w:style>
  <w:style w:type="paragraph" w:styleId="Textbubliny">
    <w:name w:val="Balloon Text"/>
    <w:basedOn w:val="Normln"/>
    <w:link w:val="TextbublinyChar"/>
    <w:uiPriority w:val="99"/>
    <w:semiHidden/>
    <w:unhideWhenUsed/>
    <w:rsid w:val="00EC551A"/>
    <w:rPr>
      <w:rFonts w:ascii="Tahoma" w:hAnsi="Tahoma" w:cs="Tahoma"/>
      <w:sz w:val="16"/>
      <w:szCs w:val="16"/>
    </w:rPr>
  </w:style>
  <w:style w:type="character" w:customStyle="1" w:styleId="TextbublinyChar">
    <w:name w:val="Text bubliny Char"/>
    <w:basedOn w:val="Standardnpsmoodstavce"/>
    <w:link w:val="Textbubliny"/>
    <w:uiPriority w:val="99"/>
    <w:semiHidden/>
    <w:rsid w:val="00EC551A"/>
    <w:rPr>
      <w:rFonts w:ascii="Tahoma" w:eastAsia="Times New Roman" w:hAnsi="Tahoma" w:cs="Tahoma"/>
      <w:sz w:val="16"/>
      <w:szCs w:val="16"/>
      <w:lang w:val="cs-CZ"/>
    </w:rPr>
  </w:style>
  <w:style w:type="paragraph" w:styleId="Zhlav">
    <w:name w:val="header"/>
    <w:basedOn w:val="Normln"/>
    <w:link w:val="ZhlavChar"/>
    <w:uiPriority w:val="99"/>
    <w:unhideWhenUsed/>
    <w:rsid w:val="00022538"/>
    <w:pPr>
      <w:tabs>
        <w:tab w:val="center" w:pos="4536"/>
        <w:tab w:val="right" w:pos="9072"/>
      </w:tabs>
    </w:pPr>
  </w:style>
  <w:style w:type="character" w:customStyle="1" w:styleId="ZhlavChar">
    <w:name w:val="Záhlaví Char"/>
    <w:basedOn w:val="Standardnpsmoodstavce"/>
    <w:link w:val="Zhlav"/>
    <w:uiPriority w:val="99"/>
    <w:rsid w:val="00022538"/>
    <w:rPr>
      <w:rFonts w:ascii="Times New Roman" w:eastAsia="Times New Roman" w:hAnsi="Times New Roman" w:cs="Times New Roman"/>
      <w:lang w:val="cs-CZ"/>
    </w:rPr>
  </w:style>
  <w:style w:type="paragraph" w:styleId="Zpat">
    <w:name w:val="footer"/>
    <w:basedOn w:val="Normln"/>
    <w:link w:val="ZpatChar"/>
    <w:uiPriority w:val="99"/>
    <w:unhideWhenUsed/>
    <w:rsid w:val="00022538"/>
    <w:pPr>
      <w:tabs>
        <w:tab w:val="center" w:pos="4536"/>
        <w:tab w:val="right" w:pos="9072"/>
      </w:tabs>
    </w:pPr>
  </w:style>
  <w:style w:type="character" w:customStyle="1" w:styleId="ZpatChar">
    <w:name w:val="Zápatí Char"/>
    <w:basedOn w:val="Standardnpsmoodstavce"/>
    <w:link w:val="Zpat"/>
    <w:uiPriority w:val="99"/>
    <w:rsid w:val="00022538"/>
    <w:rPr>
      <w:rFonts w:ascii="Times New Roman" w:eastAsia="Times New Roman" w:hAnsi="Times New Roman" w:cs="Times New Roman"/>
      <w:lang w:val="cs-CZ"/>
    </w:rPr>
  </w:style>
  <w:style w:type="character" w:styleId="Hypertextovodkaz">
    <w:name w:val="Hyperlink"/>
    <w:basedOn w:val="Standardnpsmoodstavce"/>
    <w:uiPriority w:val="99"/>
    <w:unhideWhenUsed/>
    <w:rsid w:val="00B776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Times New Roman" w:eastAsia="Times New Roman" w:hAnsi="Times New Roman" w:cs="Times New Roman"/>
      <w:lang w:val="cs-CZ"/>
    </w:rPr>
  </w:style>
  <w:style w:type="paragraph" w:styleId="Nadpis1">
    <w:name w:val="heading 1"/>
    <w:basedOn w:val="Normln"/>
    <w:uiPriority w:val="1"/>
    <w:qFormat/>
    <w:pPr>
      <w:spacing w:before="5"/>
      <w:ind w:left="1590" w:right="1266"/>
      <w:jc w:val="center"/>
      <w:outlineLvl w:val="0"/>
    </w:pPr>
    <w:rPr>
      <w:b/>
      <w:bCs/>
      <w:sz w:val="27"/>
      <w:szCs w:val="27"/>
    </w:rPr>
  </w:style>
  <w:style w:type="paragraph" w:styleId="Nadpis2">
    <w:name w:val="heading 2"/>
    <w:basedOn w:val="Normln"/>
    <w:uiPriority w:val="1"/>
    <w:qFormat/>
    <w:pPr>
      <w:ind w:left="137"/>
      <w:outlineLvl w:val="1"/>
    </w:pPr>
    <w:rPr>
      <w:b/>
      <w:bCs/>
      <w:sz w:val="23"/>
      <w:szCs w:val="2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3"/>
      <w:szCs w:val="23"/>
    </w:rPr>
  </w:style>
  <w:style w:type="paragraph" w:styleId="Odstavecseseznamem">
    <w:name w:val="List Paragraph"/>
    <w:basedOn w:val="Normln"/>
    <w:uiPriority w:val="1"/>
    <w:qFormat/>
    <w:pPr>
      <w:spacing w:before="53"/>
      <w:ind w:left="472" w:hanging="365"/>
    </w:pPr>
  </w:style>
  <w:style w:type="paragraph" w:customStyle="1" w:styleId="TableParagraph">
    <w:name w:val="Table Paragraph"/>
    <w:basedOn w:val="Normln"/>
    <w:uiPriority w:val="1"/>
    <w:qFormat/>
  </w:style>
  <w:style w:type="character" w:customStyle="1" w:styleId="apple-style-span">
    <w:name w:val="apple-style-span"/>
    <w:basedOn w:val="Standardnpsmoodstavce"/>
    <w:uiPriority w:val="99"/>
    <w:rsid w:val="000B5672"/>
    <w:rPr>
      <w:rFonts w:ascii="Times New Roman" w:hAnsi="Times New Roman" w:cs="Times New Roman" w:hint="default"/>
    </w:rPr>
  </w:style>
  <w:style w:type="character" w:styleId="Odkaznakoment">
    <w:name w:val="annotation reference"/>
    <w:basedOn w:val="Standardnpsmoodstavce"/>
    <w:uiPriority w:val="99"/>
    <w:semiHidden/>
    <w:unhideWhenUsed/>
    <w:rsid w:val="00EC551A"/>
    <w:rPr>
      <w:sz w:val="16"/>
      <w:szCs w:val="16"/>
    </w:rPr>
  </w:style>
  <w:style w:type="paragraph" w:styleId="Textkomente">
    <w:name w:val="annotation text"/>
    <w:basedOn w:val="Normln"/>
    <w:link w:val="TextkomenteChar"/>
    <w:uiPriority w:val="99"/>
    <w:semiHidden/>
    <w:unhideWhenUsed/>
    <w:rsid w:val="00EC551A"/>
    <w:rPr>
      <w:sz w:val="20"/>
      <w:szCs w:val="20"/>
    </w:rPr>
  </w:style>
  <w:style w:type="character" w:customStyle="1" w:styleId="TextkomenteChar">
    <w:name w:val="Text komentáře Char"/>
    <w:basedOn w:val="Standardnpsmoodstavce"/>
    <w:link w:val="Textkomente"/>
    <w:uiPriority w:val="99"/>
    <w:semiHidden/>
    <w:rsid w:val="00EC551A"/>
    <w:rPr>
      <w:rFonts w:ascii="Times New Roman" w:eastAsia="Times New Roman" w:hAnsi="Times New Roman" w:cs="Times New Roman"/>
      <w:sz w:val="20"/>
      <w:szCs w:val="20"/>
      <w:lang w:val="cs-CZ"/>
    </w:rPr>
  </w:style>
  <w:style w:type="paragraph" w:styleId="Pedmtkomente">
    <w:name w:val="annotation subject"/>
    <w:basedOn w:val="Textkomente"/>
    <w:next w:val="Textkomente"/>
    <w:link w:val="PedmtkomenteChar"/>
    <w:uiPriority w:val="99"/>
    <w:semiHidden/>
    <w:unhideWhenUsed/>
    <w:rsid w:val="00EC551A"/>
    <w:rPr>
      <w:b/>
      <w:bCs/>
    </w:rPr>
  </w:style>
  <w:style w:type="character" w:customStyle="1" w:styleId="PedmtkomenteChar">
    <w:name w:val="Předmět komentáře Char"/>
    <w:basedOn w:val="TextkomenteChar"/>
    <w:link w:val="Pedmtkomente"/>
    <w:uiPriority w:val="99"/>
    <w:semiHidden/>
    <w:rsid w:val="00EC551A"/>
    <w:rPr>
      <w:rFonts w:ascii="Times New Roman" w:eastAsia="Times New Roman" w:hAnsi="Times New Roman" w:cs="Times New Roman"/>
      <w:b/>
      <w:bCs/>
      <w:sz w:val="20"/>
      <w:szCs w:val="20"/>
      <w:lang w:val="cs-CZ"/>
    </w:rPr>
  </w:style>
  <w:style w:type="paragraph" w:styleId="Textbubliny">
    <w:name w:val="Balloon Text"/>
    <w:basedOn w:val="Normln"/>
    <w:link w:val="TextbublinyChar"/>
    <w:uiPriority w:val="99"/>
    <w:semiHidden/>
    <w:unhideWhenUsed/>
    <w:rsid w:val="00EC551A"/>
    <w:rPr>
      <w:rFonts w:ascii="Tahoma" w:hAnsi="Tahoma" w:cs="Tahoma"/>
      <w:sz w:val="16"/>
      <w:szCs w:val="16"/>
    </w:rPr>
  </w:style>
  <w:style w:type="character" w:customStyle="1" w:styleId="TextbublinyChar">
    <w:name w:val="Text bubliny Char"/>
    <w:basedOn w:val="Standardnpsmoodstavce"/>
    <w:link w:val="Textbubliny"/>
    <w:uiPriority w:val="99"/>
    <w:semiHidden/>
    <w:rsid w:val="00EC551A"/>
    <w:rPr>
      <w:rFonts w:ascii="Tahoma" w:eastAsia="Times New Roman" w:hAnsi="Tahoma" w:cs="Tahoma"/>
      <w:sz w:val="16"/>
      <w:szCs w:val="16"/>
      <w:lang w:val="cs-CZ"/>
    </w:rPr>
  </w:style>
  <w:style w:type="paragraph" w:styleId="Zhlav">
    <w:name w:val="header"/>
    <w:basedOn w:val="Normln"/>
    <w:link w:val="ZhlavChar"/>
    <w:uiPriority w:val="99"/>
    <w:unhideWhenUsed/>
    <w:rsid w:val="00022538"/>
    <w:pPr>
      <w:tabs>
        <w:tab w:val="center" w:pos="4536"/>
        <w:tab w:val="right" w:pos="9072"/>
      </w:tabs>
    </w:pPr>
  </w:style>
  <w:style w:type="character" w:customStyle="1" w:styleId="ZhlavChar">
    <w:name w:val="Záhlaví Char"/>
    <w:basedOn w:val="Standardnpsmoodstavce"/>
    <w:link w:val="Zhlav"/>
    <w:uiPriority w:val="99"/>
    <w:rsid w:val="00022538"/>
    <w:rPr>
      <w:rFonts w:ascii="Times New Roman" w:eastAsia="Times New Roman" w:hAnsi="Times New Roman" w:cs="Times New Roman"/>
      <w:lang w:val="cs-CZ"/>
    </w:rPr>
  </w:style>
  <w:style w:type="paragraph" w:styleId="Zpat">
    <w:name w:val="footer"/>
    <w:basedOn w:val="Normln"/>
    <w:link w:val="ZpatChar"/>
    <w:uiPriority w:val="99"/>
    <w:unhideWhenUsed/>
    <w:rsid w:val="00022538"/>
    <w:pPr>
      <w:tabs>
        <w:tab w:val="center" w:pos="4536"/>
        <w:tab w:val="right" w:pos="9072"/>
      </w:tabs>
    </w:pPr>
  </w:style>
  <w:style w:type="character" w:customStyle="1" w:styleId="ZpatChar">
    <w:name w:val="Zápatí Char"/>
    <w:basedOn w:val="Standardnpsmoodstavce"/>
    <w:link w:val="Zpat"/>
    <w:uiPriority w:val="99"/>
    <w:rsid w:val="00022538"/>
    <w:rPr>
      <w:rFonts w:ascii="Times New Roman" w:eastAsia="Times New Roman" w:hAnsi="Times New Roman" w:cs="Times New Roman"/>
      <w:lang w:val="cs-CZ"/>
    </w:rPr>
  </w:style>
  <w:style w:type="character" w:styleId="Hypertextovodkaz">
    <w:name w:val="Hyperlink"/>
    <w:basedOn w:val="Standardnpsmoodstavce"/>
    <w:uiPriority w:val="99"/>
    <w:unhideWhenUsed/>
    <w:rsid w:val="00B776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597290">
      <w:bodyDiv w:val="1"/>
      <w:marLeft w:val="0"/>
      <w:marRight w:val="0"/>
      <w:marTop w:val="0"/>
      <w:marBottom w:val="0"/>
      <w:divBdr>
        <w:top w:val="none" w:sz="0" w:space="0" w:color="auto"/>
        <w:left w:val="none" w:sz="0" w:space="0" w:color="auto"/>
        <w:bottom w:val="none" w:sz="0" w:space="0" w:color="auto"/>
        <w:right w:val="none" w:sz="0" w:space="0" w:color="auto"/>
      </w:divBdr>
    </w:div>
    <w:div w:id="1407263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elektrozvon@volny.cz"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18090-FCCB-4D70-B118-DFA29F864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687</Words>
  <Characters>4057</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MMOL</Company>
  <LinksUpToDate>false</LinksUpToDate>
  <CharactersWithSpaces>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Slíva Zdeněk</dc:creator>
  <cp:lastModifiedBy>Mašková Vladislava</cp:lastModifiedBy>
  <cp:revision>4</cp:revision>
  <cp:lastPrinted>2022-03-04T11:00:00Z</cp:lastPrinted>
  <dcterms:created xsi:type="dcterms:W3CDTF">2022-03-02T14:32:00Z</dcterms:created>
  <dcterms:modified xsi:type="dcterms:W3CDTF">2022-03-04T11:03:00Z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2018-08-24T00:00:00Z</vt:filetime>
  </property>
  <property fmtid="{D5CDD505-2E9C-101B-9397-08002B2CF9AE}" pid="3" name="LastSaved">
    <vt:filetime>2021-01-22T00:00:00Z</vt:filetime>
  </property>
</Properties>
</file>