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545D0" w14:textId="2D7BD4A3" w:rsidR="00F501F2" w:rsidRPr="00F501F2" w:rsidRDefault="00E5282B" w:rsidP="00F546D5">
      <w:pPr>
        <w:spacing w:after="120"/>
        <w:jc w:val="right"/>
        <w:rPr>
          <w:rFonts w:eastAsia="Times New Roman" w:cs="Calibri"/>
          <w:b/>
          <w:sz w:val="24"/>
          <w:szCs w:val="24"/>
          <w:lang w:eastAsia="cs-CZ"/>
        </w:rPr>
      </w:pPr>
      <w:r>
        <w:rPr>
          <w:rFonts w:eastAsia="Times New Roman" w:cs="Calibri"/>
          <w:b/>
          <w:sz w:val="24"/>
          <w:szCs w:val="24"/>
          <w:lang w:eastAsia="cs-CZ"/>
        </w:rPr>
        <w:t xml:space="preserve">č. </w:t>
      </w:r>
      <w:r w:rsidR="00C23A51">
        <w:rPr>
          <w:rFonts w:eastAsia="Times New Roman" w:cs="Calibri"/>
          <w:b/>
          <w:sz w:val="24"/>
          <w:szCs w:val="24"/>
          <w:lang w:eastAsia="cs-CZ"/>
        </w:rPr>
        <w:t>2021/0010/RISM/DILO</w:t>
      </w:r>
      <w:r w:rsidR="00F546D5">
        <w:rPr>
          <w:rFonts w:eastAsia="Times New Roman" w:cs="Calibri"/>
          <w:b/>
          <w:sz w:val="24"/>
          <w:szCs w:val="24"/>
          <w:lang w:eastAsia="cs-CZ"/>
        </w:rPr>
        <w:t>-D</w:t>
      </w:r>
      <w:r w:rsidR="00602696">
        <w:rPr>
          <w:rFonts w:eastAsia="Times New Roman" w:cs="Calibri"/>
          <w:b/>
          <w:sz w:val="24"/>
          <w:szCs w:val="24"/>
          <w:lang w:eastAsia="cs-CZ"/>
        </w:rPr>
        <w:t>2</w:t>
      </w:r>
    </w:p>
    <w:p w14:paraId="0DB1230A" w14:textId="4C6B7A92" w:rsidR="00F501F2" w:rsidRPr="00F501F2" w:rsidRDefault="00F546D5" w:rsidP="00F501F2">
      <w:pPr>
        <w:tabs>
          <w:tab w:val="left" w:pos="2700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cs-CZ"/>
        </w:rPr>
      </w:pPr>
      <w:r>
        <w:rPr>
          <w:rFonts w:eastAsia="Times New Roman" w:cs="Calibri"/>
          <w:b/>
          <w:sz w:val="24"/>
          <w:szCs w:val="24"/>
          <w:lang w:eastAsia="cs-CZ"/>
        </w:rPr>
        <w:t>DODATEK č. D</w:t>
      </w:r>
      <w:r w:rsidR="00602696">
        <w:rPr>
          <w:rFonts w:eastAsia="Times New Roman" w:cs="Calibri"/>
          <w:b/>
          <w:sz w:val="24"/>
          <w:szCs w:val="24"/>
          <w:lang w:eastAsia="cs-CZ"/>
        </w:rPr>
        <w:t>2</w:t>
      </w:r>
      <w:r>
        <w:rPr>
          <w:rFonts w:eastAsia="Times New Roman" w:cs="Calibri"/>
          <w:b/>
          <w:sz w:val="24"/>
          <w:szCs w:val="24"/>
          <w:lang w:eastAsia="cs-CZ"/>
        </w:rPr>
        <w:t xml:space="preserve"> </w:t>
      </w:r>
      <w:r w:rsidR="00F501F2" w:rsidRPr="00F501F2">
        <w:rPr>
          <w:rFonts w:eastAsia="Times New Roman" w:cs="Calibri"/>
          <w:b/>
          <w:sz w:val="24"/>
          <w:szCs w:val="24"/>
          <w:lang w:eastAsia="cs-CZ"/>
        </w:rPr>
        <w:t>SMLOUV</w:t>
      </w:r>
      <w:r>
        <w:rPr>
          <w:rFonts w:eastAsia="Times New Roman" w:cs="Calibri"/>
          <w:b/>
          <w:sz w:val="24"/>
          <w:szCs w:val="24"/>
          <w:lang w:eastAsia="cs-CZ"/>
        </w:rPr>
        <w:t>Y</w:t>
      </w:r>
      <w:r w:rsidR="00F501F2" w:rsidRPr="00F501F2">
        <w:rPr>
          <w:rFonts w:eastAsia="Times New Roman" w:cs="Calibri"/>
          <w:b/>
          <w:sz w:val="24"/>
          <w:szCs w:val="24"/>
          <w:lang w:eastAsia="cs-CZ"/>
        </w:rPr>
        <w:t xml:space="preserve"> O DÍLO k provedení stavby </w:t>
      </w:r>
    </w:p>
    <w:p w14:paraId="5F99FE6A" w14:textId="77777777" w:rsidR="00F501F2" w:rsidRPr="00F501F2" w:rsidRDefault="00F501F2" w:rsidP="00F501F2">
      <w:pPr>
        <w:spacing w:after="0"/>
        <w:jc w:val="center"/>
        <w:rPr>
          <w:rFonts w:eastAsia="Times New Roman" w:cs="Arial"/>
          <w:sz w:val="24"/>
          <w:szCs w:val="24"/>
        </w:rPr>
      </w:pPr>
      <w:r w:rsidRPr="00F501F2">
        <w:rPr>
          <w:rFonts w:eastAsia="Times New Roman" w:cs="Arial"/>
          <w:sz w:val="24"/>
          <w:szCs w:val="24"/>
        </w:rPr>
        <w:t xml:space="preserve">uzavřená dle ustanovení § </w:t>
      </w:r>
      <w:r w:rsidRPr="00F501F2">
        <w:rPr>
          <w:rFonts w:ascii="Arial" w:eastAsia="Times New Roman" w:hAnsi="Arial"/>
          <w:color w:val="000000"/>
          <w:sz w:val="24"/>
          <w:szCs w:val="24"/>
        </w:rPr>
        <w:t xml:space="preserve">2586 a násl. </w:t>
      </w:r>
      <w:r w:rsidRPr="00F501F2">
        <w:rPr>
          <w:rFonts w:eastAsia="Times New Roman" w:cs="Arial"/>
          <w:sz w:val="24"/>
          <w:szCs w:val="24"/>
        </w:rPr>
        <w:t>zákona č. 89/2012 Sb., občanský zákoník v účinném znění (dále jen „OZ“ nebo „občanský zákoník“)</w:t>
      </w:r>
    </w:p>
    <w:p w14:paraId="31C202CC" w14:textId="77777777" w:rsidR="00F501F2" w:rsidRPr="00F501F2" w:rsidRDefault="00F501F2" w:rsidP="00F501F2">
      <w:pPr>
        <w:tabs>
          <w:tab w:val="left" w:pos="2700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cs-CZ"/>
        </w:rPr>
      </w:pPr>
      <w:r w:rsidRPr="00F501F2">
        <w:rPr>
          <w:rFonts w:eastAsia="Times New Roman" w:cs="Calibri"/>
          <w:b/>
          <w:sz w:val="24"/>
          <w:szCs w:val="24"/>
          <w:lang w:eastAsia="cs-CZ"/>
        </w:rPr>
        <w:t>uzavřená se zhotovitelem veřejné zakázky</w:t>
      </w:r>
    </w:p>
    <w:p w14:paraId="7AF2213A" w14:textId="77777777" w:rsidR="00F501F2" w:rsidRPr="00F501F2" w:rsidRDefault="00F501F2" w:rsidP="00F501F2">
      <w:pPr>
        <w:tabs>
          <w:tab w:val="left" w:pos="2700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cs-CZ"/>
        </w:rPr>
      </w:pPr>
    </w:p>
    <w:p w14:paraId="35F19519" w14:textId="77777777" w:rsidR="00F501F2" w:rsidRPr="00F501F2" w:rsidRDefault="00F501F2" w:rsidP="00F501F2">
      <w:pPr>
        <w:tabs>
          <w:tab w:val="left" w:pos="2700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cs-CZ"/>
        </w:rPr>
      </w:pPr>
      <w:r w:rsidRPr="00F501F2">
        <w:rPr>
          <w:rFonts w:eastAsia="Times New Roman" w:cs="Calibri"/>
          <w:b/>
          <w:sz w:val="24"/>
          <w:szCs w:val="24"/>
          <w:lang w:eastAsia="cs-CZ"/>
        </w:rPr>
        <w:t>„</w:t>
      </w:r>
      <w:r w:rsidR="00C67E93" w:rsidRPr="00C67E93">
        <w:rPr>
          <w:rFonts w:eastAsia="Times New Roman" w:cs="Calibri"/>
          <w:b/>
          <w:bCs/>
          <w:sz w:val="24"/>
          <w:szCs w:val="24"/>
        </w:rPr>
        <w:t>Rekonstrukce 2. a 3. nadzemního podlaží Domu Žofie</w:t>
      </w:r>
      <w:r w:rsidRPr="00F501F2">
        <w:rPr>
          <w:rFonts w:eastAsia="Times New Roman" w:cs="Calibri"/>
          <w:b/>
          <w:sz w:val="24"/>
          <w:szCs w:val="24"/>
          <w:lang w:eastAsia="cs-CZ"/>
        </w:rPr>
        <w:t>“</w:t>
      </w:r>
      <w:bookmarkStart w:id="0" w:name="_GoBack"/>
      <w:bookmarkEnd w:id="0"/>
    </w:p>
    <w:p w14:paraId="0FF1B0A2" w14:textId="77777777" w:rsidR="00F501F2" w:rsidRPr="00F501F2" w:rsidRDefault="00F501F2" w:rsidP="00F501F2">
      <w:pPr>
        <w:tabs>
          <w:tab w:val="left" w:pos="2700"/>
        </w:tabs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</w:p>
    <w:p w14:paraId="4611F471" w14:textId="77777777" w:rsidR="00F501F2" w:rsidRPr="00F501F2" w:rsidRDefault="00F501F2" w:rsidP="0074197C">
      <w:pPr>
        <w:keepNext/>
        <w:keepLines/>
        <w:numPr>
          <w:ilvl w:val="0"/>
          <w:numId w:val="22"/>
        </w:numPr>
        <w:spacing w:before="480" w:after="120"/>
        <w:jc w:val="center"/>
        <w:outlineLvl w:val="0"/>
        <w:rPr>
          <w:b/>
          <w:bCs/>
          <w:sz w:val="24"/>
          <w:szCs w:val="24"/>
          <w:lang w:eastAsia="cs-CZ"/>
        </w:rPr>
      </w:pPr>
      <w:bookmarkStart w:id="1" w:name="_Ref520864625"/>
      <w:bookmarkStart w:id="2" w:name="_Ref520864636"/>
      <w:bookmarkStart w:id="3" w:name="_Ref520864644"/>
      <w:bookmarkStart w:id="4" w:name="_Ref520864655"/>
      <w:bookmarkStart w:id="5" w:name="_Toc41058860"/>
      <w:bookmarkStart w:id="6" w:name="_Toc420160449"/>
      <w:bookmarkStart w:id="7" w:name="_Toc445294549"/>
      <w:bookmarkStart w:id="8" w:name="_Toc483997724"/>
      <w:bookmarkStart w:id="9" w:name="_Toc490462315"/>
      <w:bookmarkStart w:id="10" w:name="_Toc58166949"/>
      <w:r w:rsidRPr="00F501F2">
        <w:rPr>
          <w:b/>
          <w:bCs/>
          <w:sz w:val="24"/>
          <w:szCs w:val="24"/>
          <w:lang w:eastAsia="cs-CZ"/>
        </w:rPr>
        <w:t>Smluvní strany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39DB78BB" w14:textId="77777777" w:rsidR="00F501F2" w:rsidRPr="00F501F2" w:rsidRDefault="0063233E" w:rsidP="00F501F2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eastAsia="Batang"/>
          <w:b/>
          <w:bCs/>
          <w:sz w:val="24"/>
          <w:szCs w:val="24"/>
        </w:rPr>
      </w:pPr>
      <w:r w:rsidRPr="0063233E">
        <w:rPr>
          <w:rFonts w:eastAsia="Times New Roman" w:cs="Calibri"/>
          <w:b/>
          <w:sz w:val="24"/>
          <w:szCs w:val="24"/>
        </w:rPr>
        <w:t>Město Dvůr Králové nad Labem</w:t>
      </w:r>
      <w:r w:rsidR="00F501F2" w:rsidRPr="00F501F2">
        <w:rPr>
          <w:rFonts w:eastAsia="Batang"/>
          <w:b/>
          <w:bCs/>
          <w:sz w:val="24"/>
          <w:szCs w:val="24"/>
        </w:rPr>
        <w:t xml:space="preserve"> </w:t>
      </w:r>
    </w:p>
    <w:p w14:paraId="33B36411" w14:textId="77777777" w:rsidR="00F501F2" w:rsidRPr="00F501F2" w:rsidRDefault="00F501F2" w:rsidP="00F501F2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eastAsia="Batang"/>
          <w:b/>
          <w:bCs/>
          <w:sz w:val="24"/>
          <w:szCs w:val="24"/>
        </w:rPr>
      </w:pPr>
      <w:r w:rsidRPr="00F501F2">
        <w:rPr>
          <w:rFonts w:eastAsia="Batang"/>
          <w:b/>
          <w:bCs/>
          <w:sz w:val="24"/>
          <w:szCs w:val="24"/>
        </w:rPr>
        <w:t xml:space="preserve">se sídlem: </w:t>
      </w:r>
      <w:r w:rsidR="0063233E" w:rsidRPr="0063233E">
        <w:rPr>
          <w:rFonts w:eastAsia="Times New Roman"/>
          <w:b/>
          <w:sz w:val="24"/>
          <w:szCs w:val="24"/>
        </w:rPr>
        <w:t>náměstí T. G. Masaryka 38, 544 17 Dvůr Králové nad Labem</w:t>
      </w:r>
    </w:p>
    <w:p w14:paraId="0412BA9E" w14:textId="77777777" w:rsidR="00F501F2" w:rsidRPr="00F501F2" w:rsidRDefault="00F501F2" w:rsidP="00C67E93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eastAsia="Batang"/>
          <w:b/>
          <w:bCs/>
          <w:sz w:val="24"/>
          <w:szCs w:val="24"/>
        </w:rPr>
      </w:pPr>
      <w:r w:rsidRPr="00F501F2">
        <w:rPr>
          <w:rFonts w:eastAsia="Batang"/>
          <w:b/>
          <w:bCs/>
          <w:sz w:val="24"/>
          <w:szCs w:val="24"/>
        </w:rPr>
        <w:t>IČ</w:t>
      </w:r>
      <w:r w:rsidR="00FB102D">
        <w:rPr>
          <w:rFonts w:eastAsia="Batang"/>
          <w:b/>
          <w:bCs/>
          <w:sz w:val="24"/>
          <w:szCs w:val="24"/>
        </w:rPr>
        <w:t>O</w:t>
      </w:r>
      <w:r w:rsidRPr="00F501F2">
        <w:rPr>
          <w:rFonts w:eastAsia="Batang"/>
          <w:b/>
          <w:bCs/>
          <w:sz w:val="24"/>
          <w:szCs w:val="24"/>
        </w:rPr>
        <w:t xml:space="preserve">: </w:t>
      </w:r>
      <w:r w:rsidR="0063233E" w:rsidRPr="0063233E">
        <w:rPr>
          <w:rFonts w:eastAsia="Times New Roman"/>
          <w:b/>
          <w:sz w:val="24"/>
          <w:szCs w:val="24"/>
        </w:rPr>
        <w:t>00277819</w:t>
      </w:r>
    </w:p>
    <w:p w14:paraId="5D8DFC17" w14:textId="0B83B3B2" w:rsidR="00F501F2" w:rsidRPr="001D7A22" w:rsidRDefault="00F501F2" w:rsidP="00C67E93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eastAsia="Batang"/>
          <w:b/>
          <w:bCs/>
          <w:sz w:val="24"/>
          <w:szCs w:val="24"/>
        </w:rPr>
      </w:pPr>
      <w:r w:rsidRPr="001D7A22">
        <w:rPr>
          <w:rFonts w:eastAsia="Batang"/>
          <w:b/>
          <w:bCs/>
          <w:sz w:val="24"/>
          <w:szCs w:val="24"/>
        </w:rPr>
        <w:t>DIČ: CZ72050250</w:t>
      </w:r>
    </w:p>
    <w:p w14:paraId="2B0CDD24" w14:textId="77777777" w:rsidR="0063233E" w:rsidRPr="0063233E" w:rsidRDefault="0063233E" w:rsidP="00C67E93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Batang" w:hAnsiTheme="minorHAnsi" w:cstheme="minorHAnsi"/>
          <w:bCs/>
          <w:sz w:val="24"/>
        </w:rPr>
      </w:pPr>
      <w:proofErr w:type="gramStart"/>
      <w:r w:rsidRPr="0063233E">
        <w:rPr>
          <w:rFonts w:asciiTheme="minorHAnsi" w:eastAsia="Batang" w:hAnsiTheme="minorHAnsi" w:cstheme="minorHAnsi"/>
          <w:bCs/>
          <w:sz w:val="24"/>
        </w:rPr>
        <w:t>Zastoupené:  Ing.</w:t>
      </w:r>
      <w:proofErr w:type="gramEnd"/>
      <w:r w:rsidRPr="0063233E">
        <w:rPr>
          <w:rFonts w:asciiTheme="minorHAnsi" w:eastAsia="Batang" w:hAnsiTheme="minorHAnsi" w:cstheme="minorHAnsi"/>
          <w:bCs/>
          <w:sz w:val="24"/>
        </w:rPr>
        <w:t xml:space="preserve"> Janem Jarolímem, starostou města</w:t>
      </w:r>
    </w:p>
    <w:p w14:paraId="278C7F4D" w14:textId="77777777" w:rsidR="0063233E" w:rsidRPr="0063233E" w:rsidRDefault="0063233E" w:rsidP="00C67E93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</w:rPr>
      </w:pPr>
      <w:r w:rsidRPr="0063233E">
        <w:rPr>
          <w:rFonts w:asciiTheme="minorHAnsi" w:eastAsia="Times New Roman" w:hAnsiTheme="minorHAnsi" w:cstheme="minorHAnsi"/>
          <w:sz w:val="24"/>
        </w:rPr>
        <w:t xml:space="preserve">spisová značka: </w:t>
      </w:r>
      <w:r w:rsidR="00C67E93" w:rsidRPr="00C036C4">
        <w:rPr>
          <w:rFonts w:asciiTheme="minorHAnsi" w:eastAsia="Times New Roman" w:hAnsiTheme="minorHAnsi" w:cstheme="minorHAnsi"/>
          <w:sz w:val="24"/>
        </w:rPr>
        <w:t>_______________</w:t>
      </w:r>
      <w:r w:rsidRPr="0063233E">
        <w:rPr>
          <w:rFonts w:asciiTheme="minorHAnsi" w:eastAsia="Times New Roman" w:hAnsiTheme="minorHAnsi" w:cstheme="minorHAnsi"/>
          <w:sz w:val="24"/>
        </w:rPr>
        <w:t xml:space="preserve">    </w:t>
      </w:r>
    </w:p>
    <w:p w14:paraId="53FC82EA" w14:textId="77777777" w:rsidR="0063233E" w:rsidRPr="0063233E" w:rsidRDefault="0063233E" w:rsidP="00C67E93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</w:rPr>
      </w:pPr>
      <w:r w:rsidRPr="0063233E">
        <w:rPr>
          <w:rFonts w:asciiTheme="minorHAnsi" w:eastAsia="Times New Roman" w:hAnsiTheme="minorHAnsi" w:cstheme="minorHAnsi"/>
          <w:sz w:val="24"/>
        </w:rPr>
        <w:t xml:space="preserve">bankovní spojení: </w:t>
      </w:r>
      <w:r w:rsidR="00C67E93">
        <w:rPr>
          <w:rFonts w:asciiTheme="minorHAnsi" w:eastAsia="Times New Roman" w:hAnsiTheme="minorHAnsi" w:cstheme="minorHAnsi"/>
          <w:sz w:val="24"/>
        </w:rPr>
        <w:t>273090363/0300</w:t>
      </w:r>
      <w:r w:rsidRPr="0063233E">
        <w:rPr>
          <w:rFonts w:asciiTheme="minorHAnsi" w:eastAsia="Times New Roman" w:hAnsiTheme="minorHAnsi" w:cstheme="minorHAnsi"/>
          <w:sz w:val="24"/>
        </w:rPr>
        <w:t xml:space="preserve"> </w:t>
      </w:r>
    </w:p>
    <w:p w14:paraId="193731F6" w14:textId="77777777" w:rsidR="00F501F2" w:rsidRPr="00B84486" w:rsidRDefault="00F501F2" w:rsidP="00F501F2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eastAsia="Times New Roman"/>
          <w:sz w:val="24"/>
          <w:szCs w:val="24"/>
        </w:rPr>
      </w:pPr>
    </w:p>
    <w:p w14:paraId="758473DE" w14:textId="77777777" w:rsidR="00F501F2" w:rsidRPr="00B84486" w:rsidRDefault="00F501F2" w:rsidP="00F501F2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eastAsia="Times New Roman"/>
          <w:sz w:val="24"/>
          <w:szCs w:val="24"/>
        </w:rPr>
      </w:pPr>
      <w:r w:rsidRPr="00B84486">
        <w:rPr>
          <w:rFonts w:eastAsia="Times New Roman"/>
          <w:sz w:val="24"/>
          <w:szCs w:val="24"/>
        </w:rPr>
        <w:t>dále jen „objednatel“</w:t>
      </w:r>
    </w:p>
    <w:p w14:paraId="755E131E" w14:textId="77777777" w:rsidR="00F501F2" w:rsidRPr="00B84486" w:rsidRDefault="00F501F2" w:rsidP="00F501F2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eastAsia="Times New Roman" w:cs="Calibri"/>
          <w:sz w:val="24"/>
          <w:szCs w:val="24"/>
        </w:rPr>
      </w:pPr>
      <w:r w:rsidRPr="00B84486">
        <w:rPr>
          <w:rFonts w:eastAsia="Times New Roman" w:cs="Calibri"/>
          <w:sz w:val="24"/>
          <w:szCs w:val="24"/>
        </w:rPr>
        <w:t>a</w:t>
      </w:r>
    </w:p>
    <w:p w14:paraId="35104F53" w14:textId="77777777" w:rsidR="00F501F2" w:rsidRPr="00B84486" w:rsidRDefault="00F501F2" w:rsidP="00F501F2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eastAsia="Times New Roman" w:cs="Calibri"/>
          <w:sz w:val="24"/>
          <w:szCs w:val="24"/>
        </w:rPr>
      </w:pPr>
    </w:p>
    <w:p w14:paraId="4DBFEC82" w14:textId="0E4A4173" w:rsidR="00094811" w:rsidRPr="00F056B4" w:rsidRDefault="00F056B4" w:rsidP="00094811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eastAsia="Times New Roman" w:cs="Calibri"/>
          <w:b/>
          <w:bCs/>
          <w:sz w:val="24"/>
          <w:szCs w:val="24"/>
        </w:rPr>
      </w:pPr>
      <w:r w:rsidRPr="00F056B4">
        <w:rPr>
          <w:rFonts w:eastAsia="Times New Roman" w:cs="Calibri"/>
          <w:b/>
          <w:bCs/>
          <w:sz w:val="24"/>
          <w:szCs w:val="24"/>
        </w:rPr>
        <w:t>Pavel BOŘEK – STAVEBNÍ FIRMA</w:t>
      </w:r>
    </w:p>
    <w:p w14:paraId="56E10A65" w14:textId="3133D82A" w:rsidR="00094811" w:rsidRPr="00F056B4" w:rsidRDefault="00094811" w:rsidP="00094811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eastAsia="Times New Roman" w:cs="Arial"/>
          <w:b/>
          <w:bCs/>
          <w:sz w:val="24"/>
          <w:szCs w:val="24"/>
        </w:rPr>
      </w:pPr>
      <w:r w:rsidRPr="00F056B4">
        <w:rPr>
          <w:rFonts w:eastAsia="Times New Roman" w:cs="Arial"/>
          <w:b/>
          <w:bCs/>
          <w:sz w:val="24"/>
          <w:szCs w:val="24"/>
        </w:rPr>
        <w:t xml:space="preserve">se sídlem: </w:t>
      </w:r>
      <w:r w:rsidR="00F056B4" w:rsidRPr="00F056B4">
        <w:rPr>
          <w:rFonts w:eastAsia="Times New Roman" w:cs="Arial"/>
          <w:b/>
          <w:bCs/>
          <w:sz w:val="24"/>
          <w:szCs w:val="24"/>
        </w:rPr>
        <w:t>Poděbradova 2014, 544 01 Dvůr Králové nad Labem</w:t>
      </w:r>
    </w:p>
    <w:p w14:paraId="1258B65C" w14:textId="67552A91" w:rsidR="00094811" w:rsidRPr="00F056B4" w:rsidRDefault="00094811" w:rsidP="00094811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eastAsia="Times New Roman" w:cs="Arial"/>
          <w:b/>
          <w:bCs/>
          <w:sz w:val="24"/>
          <w:szCs w:val="24"/>
        </w:rPr>
      </w:pPr>
      <w:r w:rsidRPr="00F056B4">
        <w:rPr>
          <w:rFonts w:eastAsia="Times New Roman" w:cs="Arial"/>
          <w:b/>
          <w:bCs/>
          <w:sz w:val="24"/>
          <w:szCs w:val="24"/>
        </w:rPr>
        <w:t>IČ</w:t>
      </w:r>
      <w:r w:rsidR="00C64B14" w:rsidRPr="00F056B4">
        <w:rPr>
          <w:rFonts w:eastAsia="Times New Roman" w:cs="Arial"/>
          <w:b/>
          <w:bCs/>
          <w:sz w:val="24"/>
          <w:szCs w:val="24"/>
        </w:rPr>
        <w:t>O</w:t>
      </w:r>
      <w:r w:rsidRPr="00F056B4">
        <w:rPr>
          <w:rFonts w:eastAsia="Times New Roman" w:cs="Arial"/>
          <w:b/>
          <w:bCs/>
          <w:sz w:val="24"/>
          <w:szCs w:val="24"/>
        </w:rPr>
        <w:t xml:space="preserve">: </w:t>
      </w:r>
      <w:r w:rsidR="00F056B4" w:rsidRPr="00F056B4">
        <w:rPr>
          <w:rFonts w:eastAsia="Times New Roman" w:cs="Arial"/>
          <w:b/>
          <w:bCs/>
          <w:sz w:val="24"/>
          <w:szCs w:val="24"/>
        </w:rPr>
        <w:t>11112166</w:t>
      </w:r>
    </w:p>
    <w:p w14:paraId="7058AFF3" w14:textId="2E170724" w:rsidR="00094811" w:rsidRPr="00F056B4" w:rsidRDefault="00094811" w:rsidP="00094811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eastAsia="Times New Roman" w:cs="Arial"/>
          <w:sz w:val="24"/>
          <w:szCs w:val="24"/>
        </w:rPr>
      </w:pPr>
      <w:r w:rsidRPr="00F056B4">
        <w:rPr>
          <w:rFonts w:eastAsia="Batang"/>
          <w:b/>
          <w:bCs/>
          <w:sz w:val="24"/>
          <w:szCs w:val="24"/>
        </w:rPr>
        <w:t xml:space="preserve">DIČ: </w:t>
      </w:r>
      <w:r w:rsidR="00F056B4" w:rsidRPr="00F056B4">
        <w:rPr>
          <w:rFonts w:eastAsia="Batang"/>
          <w:b/>
          <w:bCs/>
          <w:sz w:val="24"/>
          <w:szCs w:val="24"/>
        </w:rPr>
        <w:t>CZ5409260109</w:t>
      </w:r>
      <w:r w:rsidRPr="00F056B4">
        <w:rPr>
          <w:rFonts w:eastAsia="Times New Roman" w:cs="Arial"/>
          <w:sz w:val="24"/>
          <w:szCs w:val="24"/>
        </w:rPr>
        <w:t xml:space="preserve">  </w:t>
      </w:r>
    </w:p>
    <w:p w14:paraId="1562F6E4" w14:textId="61EFF58F" w:rsidR="00094811" w:rsidRPr="00F056B4" w:rsidRDefault="00094811" w:rsidP="00094811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eastAsia="Times New Roman" w:cs="Arial"/>
          <w:sz w:val="24"/>
          <w:szCs w:val="24"/>
        </w:rPr>
      </w:pPr>
      <w:r w:rsidRPr="00F056B4">
        <w:rPr>
          <w:rFonts w:eastAsia="Times New Roman" w:cs="Arial"/>
          <w:sz w:val="24"/>
          <w:szCs w:val="24"/>
        </w:rPr>
        <w:t xml:space="preserve">bankovní spojení: </w:t>
      </w:r>
      <w:r w:rsidR="00FE1A7A">
        <w:rPr>
          <w:rFonts w:eastAsia="Times New Roman" w:cs="Arial"/>
          <w:sz w:val="24"/>
          <w:szCs w:val="24"/>
        </w:rPr>
        <w:t>******</w:t>
      </w:r>
      <w:r w:rsidR="00F056B4">
        <w:rPr>
          <w:rFonts w:eastAsia="Times New Roman" w:cs="Arial"/>
          <w:sz w:val="24"/>
          <w:szCs w:val="24"/>
        </w:rPr>
        <w:t>/</w:t>
      </w:r>
      <w:r w:rsidR="00FE1A7A">
        <w:rPr>
          <w:rFonts w:eastAsia="Times New Roman" w:cs="Arial"/>
          <w:sz w:val="24"/>
          <w:szCs w:val="24"/>
        </w:rPr>
        <w:t>****</w:t>
      </w:r>
    </w:p>
    <w:p w14:paraId="10A634D0" w14:textId="296B91BE" w:rsidR="00094811" w:rsidRPr="00F056B4" w:rsidRDefault="00094811" w:rsidP="00094811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eastAsia="Times New Roman" w:cs="Arial"/>
          <w:sz w:val="24"/>
          <w:szCs w:val="24"/>
        </w:rPr>
      </w:pPr>
      <w:r w:rsidRPr="00F056B4">
        <w:rPr>
          <w:rFonts w:eastAsia="Times New Roman" w:cs="Arial"/>
          <w:sz w:val="24"/>
          <w:szCs w:val="24"/>
        </w:rPr>
        <w:t xml:space="preserve">Zapsaný </w:t>
      </w:r>
    </w:p>
    <w:p w14:paraId="13901F0E" w14:textId="248E4E04" w:rsidR="00F501F2" w:rsidRDefault="00094811" w:rsidP="00F501F2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eastAsia="Times New Roman" w:cs="Arial"/>
          <w:bCs/>
          <w:sz w:val="24"/>
          <w:szCs w:val="24"/>
        </w:rPr>
      </w:pPr>
      <w:r w:rsidRPr="00F056B4">
        <w:rPr>
          <w:rFonts w:eastAsia="Times New Roman" w:cs="Arial"/>
          <w:bCs/>
          <w:sz w:val="24"/>
          <w:szCs w:val="24"/>
        </w:rPr>
        <w:t xml:space="preserve">Zastoupená </w:t>
      </w:r>
      <w:r w:rsidR="00F056B4">
        <w:rPr>
          <w:rFonts w:eastAsia="Times New Roman" w:cs="Arial"/>
          <w:bCs/>
          <w:sz w:val="24"/>
          <w:szCs w:val="24"/>
        </w:rPr>
        <w:t>Pavel Bořek</w:t>
      </w:r>
    </w:p>
    <w:p w14:paraId="7D7DA81E" w14:textId="77777777" w:rsidR="00F056B4" w:rsidRPr="00F501F2" w:rsidRDefault="00F056B4" w:rsidP="00F501F2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eastAsia="Times New Roman"/>
          <w:sz w:val="24"/>
          <w:szCs w:val="24"/>
        </w:rPr>
      </w:pPr>
    </w:p>
    <w:p w14:paraId="1B0404D9" w14:textId="77777777" w:rsidR="00F501F2" w:rsidRPr="00F501F2" w:rsidRDefault="00F501F2" w:rsidP="00F501F2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eastAsia="Times New Roman"/>
          <w:sz w:val="24"/>
          <w:szCs w:val="24"/>
        </w:rPr>
      </w:pPr>
      <w:r w:rsidRPr="00F501F2">
        <w:rPr>
          <w:rFonts w:eastAsia="Times New Roman"/>
          <w:sz w:val="24"/>
          <w:szCs w:val="24"/>
        </w:rPr>
        <w:t>dále jen „zhotovitel“</w:t>
      </w:r>
    </w:p>
    <w:p w14:paraId="043ACB7B" w14:textId="77777777" w:rsidR="00F501F2" w:rsidRPr="001F747F" w:rsidRDefault="00F501F2" w:rsidP="001D7A22">
      <w:pPr>
        <w:rPr>
          <w:rFonts w:ascii="Cambria" w:eastAsia="Times New Roman" w:hAnsi="Cambria"/>
          <w:color w:val="365F91"/>
          <w:sz w:val="24"/>
          <w:szCs w:val="24"/>
        </w:rPr>
      </w:pPr>
      <w:r w:rsidRPr="00F501F2">
        <w:rPr>
          <w:rFonts w:eastAsia="Times New Roman"/>
          <w:sz w:val="24"/>
          <w:szCs w:val="24"/>
        </w:rPr>
        <w:br w:type="page"/>
      </w:r>
      <w:r w:rsidRPr="00F501F2">
        <w:rPr>
          <w:rFonts w:ascii="Cambria" w:eastAsia="Times New Roman" w:hAnsi="Cambria"/>
          <w:color w:val="365F91"/>
          <w:sz w:val="24"/>
          <w:szCs w:val="24"/>
        </w:rPr>
        <w:lastRenderedPageBreak/>
        <w:t>Obsah</w:t>
      </w:r>
    </w:p>
    <w:p w14:paraId="5E9CEE92" w14:textId="52D549DB" w:rsidR="001F747F" w:rsidRPr="001F747F" w:rsidRDefault="00F501F2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 w:rsidRPr="001F747F">
        <w:rPr>
          <w:szCs w:val="24"/>
        </w:rPr>
        <w:fldChar w:fldCharType="begin"/>
      </w:r>
      <w:r w:rsidRPr="001F747F">
        <w:rPr>
          <w:szCs w:val="24"/>
        </w:rPr>
        <w:instrText xml:space="preserve"> TOC \o "1-3" \h \z \u </w:instrText>
      </w:r>
      <w:r w:rsidRPr="001F747F">
        <w:rPr>
          <w:szCs w:val="24"/>
        </w:rPr>
        <w:fldChar w:fldCharType="separate"/>
      </w:r>
      <w:hyperlink w:anchor="_Toc58166949" w:history="1">
        <w:r w:rsidR="001F747F" w:rsidRPr="001F747F">
          <w:rPr>
            <w:rStyle w:val="Hypertextovodkaz"/>
            <w:rFonts w:eastAsia="Batang"/>
            <w:bCs/>
            <w:noProof/>
            <w:lang w:eastAsia="cs-CZ"/>
          </w:rPr>
          <w:t>I.</w:t>
        </w:r>
        <w:r w:rsidR="001F747F" w:rsidRPr="001F747F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F546D5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>Preambule dodatku č. 1</w:t>
        </w:r>
        <w:r w:rsidR="001F747F" w:rsidRPr="001F747F">
          <w:rPr>
            <w:noProof/>
            <w:webHidden/>
          </w:rPr>
          <w:tab/>
        </w:r>
        <w:r w:rsidR="001F747F" w:rsidRPr="001F747F">
          <w:rPr>
            <w:noProof/>
            <w:webHidden/>
          </w:rPr>
          <w:fldChar w:fldCharType="begin"/>
        </w:r>
        <w:r w:rsidR="001F747F" w:rsidRPr="001F747F">
          <w:rPr>
            <w:noProof/>
            <w:webHidden/>
          </w:rPr>
          <w:instrText xml:space="preserve"> PAGEREF _Toc58166949 \h </w:instrText>
        </w:r>
        <w:r w:rsidR="001F747F" w:rsidRPr="001F747F">
          <w:rPr>
            <w:noProof/>
            <w:webHidden/>
          </w:rPr>
        </w:r>
        <w:r w:rsidR="001F747F" w:rsidRPr="001F747F">
          <w:rPr>
            <w:noProof/>
            <w:webHidden/>
          </w:rPr>
          <w:fldChar w:fldCharType="separate"/>
        </w:r>
        <w:r w:rsidR="00583163">
          <w:rPr>
            <w:noProof/>
            <w:webHidden/>
          </w:rPr>
          <w:t>1</w:t>
        </w:r>
        <w:r w:rsidR="001F747F" w:rsidRPr="001F747F">
          <w:rPr>
            <w:noProof/>
            <w:webHidden/>
          </w:rPr>
          <w:fldChar w:fldCharType="end"/>
        </w:r>
      </w:hyperlink>
    </w:p>
    <w:p w14:paraId="27C03602" w14:textId="1CBDE75B" w:rsidR="001F747F" w:rsidRPr="001F747F" w:rsidRDefault="00A94E9B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58166956" w:history="1">
        <w:r w:rsidR="001F747F" w:rsidRPr="001F747F">
          <w:rPr>
            <w:rStyle w:val="Hypertextovodkaz"/>
            <w:rFonts w:eastAsia="Batang"/>
            <w:bCs/>
            <w:noProof/>
            <w:lang w:eastAsia="cs-CZ"/>
          </w:rPr>
          <w:t>VIII.</w:t>
        </w:r>
        <w:r w:rsidR="001F747F" w:rsidRPr="001F747F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1F747F" w:rsidRPr="001F747F">
          <w:rPr>
            <w:rStyle w:val="Hypertextovodkaz"/>
            <w:rFonts w:eastAsia="Batang"/>
            <w:bCs/>
            <w:noProof/>
            <w:lang w:eastAsia="cs-CZ"/>
          </w:rPr>
          <w:t>Cena díla</w:t>
        </w:r>
        <w:r w:rsidR="001F747F" w:rsidRPr="001F747F">
          <w:rPr>
            <w:noProof/>
            <w:webHidden/>
          </w:rPr>
          <w:tab/>
        </w:r>
        <w:r w:rsidR="00DD0D5A">
          <w:rPr>
            <w:noProof/>
            <w:webHidden/>
          </w:rPr>
          <w:t>2</w:t>
        </w:r>
      </w:hyperlink>
    </w:p>
    <w:p w14:paraId="5E29600B" w14:textId="3A795ECB" w:rsidR="001F747F" w:rsidRPr="001F747F" w:rsidRDefault="00A94E9B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58166979" w:history="1">
        <w:r w:rsidR="001F747F" w:rsidRPr="001F747F">
          <w:rPr>
            <w:rStyle w:val="Hypertextovodkaz"/>
            <w:rFonts w:eastAsia="Batang"/>
            <w:bCs/>
            <w:noProof/>
            <w:lang w:eastAsia="cs-CZ"/>
          </w:rPr>
          <w:t>XXX.</w:t>
        </w:r>
        <w:r w:rsidR="001F747F" w:rsidRPr="001F747F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1F747F" w:rsidRPr="001F747F">
          <w:rPr>
            <w:rStyle w:val="Hypertextovodkaz"/>
            <w:rFonts w:eastAsia="Batang"/>
            <w:bCs/>
            <w:noProof/>
            <w:lang w:eastAsia="cs-CZ"/>
          </w:rPr>
          <w:t>Závěrečná ustanovení</w:t>
        </w:r>
        <w:r w:rsidR="001F747F" w:rsidRPr="001F747F">
          <w:rPr>
            <w:noProof/>
            <w:webHidden/>
          </w:rPr>
          <w:tab/>
        </w:r>
        <w:r w:rsidR="001F747F" w:rsidRPr="001F747F">
          <w:rPr>
            <w:noProof/>
            <w:webHidden/>
          </w:rPr>
          <w:fldChar w:fldCharType="begin"/>
        </w:r>
        <w:r w:rsidR="001F747F" w:rsidRPr="001F747F">
          <w:rPr>
            <w:noProof/>
            <w:webHidden/>
          </w:rPr>
          <w:instrText xml:space="preserve"> PAGEREF _Toc58166979 \h </w:instrText>
        </w:r>
        <w:r w:rsidR="001F747F" w:rsidRPr="001F747F">
          <w:rPr>
            <w:noProof/>
            <w:webHidden/>
          </w:rPr>
        </w:r>
        <w:r w:rsidR="001F747F" w:rsidRPr="001F747F">
          <w:rPr>
            <w:noProof/>
            <w:webHidden/>
          </w:rPr>
          <w:fldChar w:fldCharType="separate"/>
        </w:r>
        <w:r w:rsidR="00583163">
          <w:rPr>
            <w:noProof/>
            <w:webHidden/>
          </w:rPr>
          <w:t>3</w:t>
        </w:r>
        <w:r w:rsidR="001F747F" w:rsidRPr="001F747F">
          <w:rPr>
            <w:noProof/>
            <w:webHidden/>
          </w:rPr>
          <w:fldChar w:fldCharType="end"/>
        </w:r>
      </w:hyperlink>
    </w:p>
    <w:p w14:paraId="74568047" w14:textId="085A92BE" w:rsidR="001F747F" w:rsidRDefault="00A94E9B">
      <w:pPr>
        <w:pStyle w:val="Obsah1"/>
        <w:tabs>
          <w:tab w:val="left" w:pos="1100"/>
        </w:tabs>
        <w:rPr>
          <w:noProof/>
        </w:rPr>
      </w:pPr>
      <w:hyperlink w:anchor="_Toc58166980" w:history="1">
        <w:r w:rsidR="001F747F" w:rsidRPr="001F747F">
          <w:rPr>
            <w:rStyle w:val="Hypertextovodkaz"/>
            <w:rFonts w:eastAsia="Batang"/>
            <w:bCs/>
            <w:noProof/>
            <w:lang w:eastAsia="cs-CZ"/>
          </w:rPr>
          <w:t>XXXI.</w:t>
        </w:r>
        <w:r w:rsidR="001F747F" w:rsidRPr="001F747F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1F747F" w:rsidRPr="001F747F">
          <w:rPr>
            <w:rStyle w:val="Hypertextovodkaz"/>
            <w:rFonts w:eastAsia="Batang"/>
            <w:bCs/>
            <w:noProof/>
            <w:lang w:eastAsia="cs-CZ"/>
          </w:rPr>
          <w:t>Přílohy</w:t>
        </w:r>
        <w:r w:rsidR="001F747F" w:rsidRPr="001F747F">
          <w:rPr>
            <w:noProof/>
            <w:webHidden/>
          </w:rPr>
          <w:tab/>
        </w:r>
        <w:r w:rsidR="001F747F" w:rsidRPr="001F747F">
          <w:rPr>
            <w:noProof/>
            <w:webHidden/>
          </w:rPr>
          <w:fldChar w:fldCharType="begin"/>
        </w:r>
        <w:r w:rsidR="001F747F" w:rsidRPr="001F747F">
          <w:rPr>
            <w:noProof/>
            <w:webHidden/>
          </w:rPr>
          <w:instrText xml:space="preserve"> PAGEREF _Toc58166980 \h </w:instrText>
        </w:r>
        <w:r w:rsidR="001F747F" w:rsidRPr="001F747F">
          <w:rPr>
            <w:noProof/>
            <w:webHidden/>
          </w:rPr>
        </w:r>
        <w:r w:rsidR="001F747F" w:rsidRPr="001F747F">
          <w:rPr>
            <w:noProof/>
            <w:webHidden/>
          </w:rPr>
          <w:fldChar w:fldCharType="separate"/>
        </w:r>
        <w:r w:rsidR="00583163">
          <w:rPr>
            <w:noProof/>
            <w:webHidden/>
          </w:rPr>
          <w:t>3</w:t>
        </w:r>
        <w:r w:rsidR="001F747F" w:rsidRPr="001F747F">
          <w:rPr>
            <w:noProof/>
            <w:webHidden/>
          </w:rPr>
          <w:fldChar w:fldCharType="end"/>
        </w:r>
      </w:hyperlink>
    </w:p>
    <w:p w14:paraId="64F7611E" w14:textId="0155A327" w:rsidR="0007042A" w:rsidRDefault="0007042A" w:rsidP="0007042A"/>
    <w:p w14:paraId="4D60CE2F" w14:textId="77777777" w:rsidR="0007042A" w:rsidRPr="0007042A" w:rsidRDefault="0007042A" w:rsidP="0007042A"/>
    <w:p w14:paraId="5642D077" w14:textId="13010D76" w:rsidR="0007042A" w:rsidRPr="0007042A" w:rsidRDefault="00F501F2" w:rsidP="0007042A">
      <w:pPr>
        <w:spacing w:after="12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1F747F">
        <w:rPr>
          <w:rFonts w:eastAsia="Times New Roman"/>
          <w:bCs/>
          <w:sz w:val="24"/>
          <w:szCs w:val="24"/>
        </w:rPr>
        <w:fldChar w:fldCharType="end"/>
      </w:r>
      <w:r w:rsidR="0007042A" w:rsidRPr="0007042A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Při vlastní realizaci byly na základě projednání "dotčených" provedeny následující úpravy, změny či doplnění:</w:t>
      </w:r>
    </w:p>
    <w:p w14:paraId="60053E26" w14:textId="77777777" w:rsidR="0007042A" w:rsidRDefault="0007042A" w:rsidP="0007042A">
      <w:pPr>
        <w:spacing w:after="12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07042A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1. Vstupní dveře ve 2. a 3. N.P.</w:t>
      </w:r>
    </w:p>
    <w:p w14:paraId="6292EE8C" w14:textId="5C2A5B81" w:rsidR="0007042A" w:rsidRPr="0007042A" w:rsidRDefault="0007042A" w:rsidP="0007042A">
      <w:pPr>
        <w:spacing w:after="120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07042A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Vzhledem ke skutečnosti, že se zhotoviteli podařilo při zachovat a následně upravit (kování, zámky, příslušná </w:t>
      </w:r>
      <w:proofErr w:type="gramStart"/>
      <w:r w:rsidRPr="0007042A">
        <w:rPr>
          <w:rFonts w:asciiTheme="minorHAnsi" w:eastAsia="Times New Roman" w:hAnsiTheme="minorHAnsi" w:cstheme="minorHAnsi"/>
          <w:sz w:val="24"/>
          <w:szCs w:val="24"/>
          <w:lang w:eastAsia="ar-SA"/>
        </w:rPr>
        <w:t>administrativa,</w:t>
      </w:r>
      <w:proofErr w:type="gramEnd"/>
      <w:r w:rsidRPr="0007042A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atd.) stávající dveře, byla tyto znovu použity.</w:t>
      </w:r>
    </w:p>
    <w:p w14:paraId="70ED794E" w14:textId="77777777" w:rsidR="0007042A" w:rsidRPr="0007042A" w:rsidRDefault="0007042A" w:rsidP="0007042A">
      <w:pPr>
        <w:spacing w:after="12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07042A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2. Opravy stávajících povrchů ve schodištích.</w:t>
      </w:r>
    </w:p>
    <w:p w14:paraId="61538A0A" w14:textId="77777777" w:rsidR="0007042A" w:rsidRPr="0007042A" w:rsidRDefault="0007042A" w:rsidP="0007042A">
      <w:pPr>
        <w:spacing w:after="120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07042A">
        <w:rPr>
          <w:rFonts w:asciiTheme="minorHAnsi" w:eastAsia="Times New Roman" w:hAnsiTheme="minorHAnsi" w:cstheme="minorHAnsi"/>
          <w:sz w:val="24"/>
          <w:szCs w:val="24"/>
          <w:lang w:eastAsia="ar-SA"/>
        </w:rPr>
        <w:t>Ve výkazu výměr nebylo počítáno s úpravou povrchů a prvků ve schodištích.</w:t>
      </w:r>
    </w:p>
    <w:p w14:paraId="1EBC9A5B" w14:textId="77777777" w:rsidR="0007042A" w:rsidRPr="0007042A" w:rsidRDefault="0007042A" w:rsidP="0007042A">
      <w:pPr>
        <w:spacing w:after="12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07042A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3. Doplnění slaboproudých rozvodů pro 2. N.P.</w:t>
      </w:r>
    </w:p>
    <w:p w14:paraId="447A4CE1" w14:textId="77777777" w:rsidR="0007042A" w:rsidRPr="0007042A" w:rsidRDefault="0007042A" w:rsidP="0007042A">
      <w:pPr>
        <w:spacing w:after="120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07042A">
        <w:rPr>
          <w:rFonts w:asciiTheme="minorHAnsi" w:eastAsia="Times New Roman" w:hAnsiTheme="minorHAnsi" w:cstheme="minorHAnsi"/>
          <w:sz w:val="24"/>
          <w:szCs w:val="24"/>
          <w:lang w:eastAsia="ar-SA"/>
        </w:rPr>
        <w:t>Dle vyjádření a požadavku vedení Domu Žofie je z hlediska provozu nutné mít i 2. N.P. vybaveno slaboproudých rozvodů, se kterými při zpracování PD nebylo uvažováno.</w:t>
      </w:r>
    </w:p>
    <w:p w14:paraId="78F9B0B4" w14:textId="77777777" w:rsidR="0007042A" w:rsidRDefault="0007042A" w:rsidP="0007042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51316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Veškeré výše uvedené </w:t>
      </w:r>
      <w:proofErr w:type="gramStart"/>
      <w:r w:rsidRPr="00513161">
        <w:rPr>
          <w:rFonts w:asciiTheme="minorHAnsi" w:eastAsia="Times New Roman" w:hAnsiTheme="minorHAnsi" w:cstheme="minorHAnsi"/>
          <w:sz w:val="24"/>
          <w:szCs w:val="24"/>
          <w:lang w:eastAsia="ar-SA"/>
        </w:rPr>
        <w:t>změny - úpravy</w:t>
      </w:r>
      <w:proofErr w:type="gramEnd"/>
      <w:r w:rsidRPr="0051316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- požadavky nad rámec stávající PD, či upřesnění v průběhu vlastní realizace investiční akce, byly před vlastním oceněním projednány na příslušných kontrolních dnech, konzultovány s autorským dozorem, zhotovitelem a odsouhlaseny technickým dozorem.</w:t>
      </w:r>
    </w:p>
    <w:p w14:paraId="3D866525" w14:textId="18C0FC44" w:rsidR="0007042A" w:rsidRDefault="0007042A" w:rsidP="00513161">
      <w:pPr>
        <w:spacing w:after="12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3E9A7281" w14:textId="77777777" w:rsidR="0007042A" w:rsidRDefault="0007042A" w:rsidP="00513161">
      <w:pPr>
        <w:spacing w:after="12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3B6E074B" w14:textId="554E0990" w:rsidR="00513161" w:rsidRPr="00513161" w:rsidRDefault="00513161" w:rsidP="00513161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51316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Uvedené úpravy </w:t>
      </w:r>
      <w:r w:rsidR="0007042A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dle tohoto dodatku (č. 2) </w:t>
      </w:r>
      <w:r w:rsidRPr="00513161">
        <w:rPr>
          <w:rFonts w:asciiTheme="minorHAnsi" w:eastAsia="Times New Roman" w:hAnsiTheme="minorHAnsi" w:cstheme="minorHAnsi"/>
          <w:sz w:val="24"/>
          <w:szCs w:val="24"/>
          <w:lang w:eastAsia="ar-SA"/>
        </w:rPr>
        <w:t>smlouvy o dílo ve výši cca 3,</w:t>
      </w:r>
      <w:r w:rsidR="0007042A">
        <w:rPr>
          <w:rFonts w:asciiTheme="minorHAnsi" w:eastAsia="Times New Roman" w:hAnsiTheme="minorHAnsi" w:cstheme="minorHAnsi"/>
          <w:sz w:val="24"/>
          <w:szCs w:val="24"/>
          <w:lang w:eastAsia="ar-SA"/>
        </w:rPr>
        <w:t>5</w:t>
      </w:r>
      <w:r w:rsidRPr="0051316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% </w:t>
      </w:r>
      <w:r w:rsidR="0007042A">
        <w:rPr>
          <w:rFonts w:asciiTheme="minorHAnsi" w:eastAsia="Times New Roman" w:hAnsiTheme="minorHAnsi" w:cstheme="minorHAnsi"/>
          <w:sz w:val="24"/>
          <w:szCs w:val="24"/>
          <w:lang w:eastAsia="ar-SA"/>
        </w:rPr>
        <w:t>(i 3,6</w:t>
      </w:r>
      <w:proofErr w:type="gramStart"/>
      <w:r w:rsidR="0007042A">
        <w:rPr>
          <w:rFonts w:asciiTheme="minorHAnsi" w:eastAsia="Times New Roman" w:hAnsiTheme="minorHAnsi" w:cstheme="minorHAnsi"/>
          <w:sz w:val="24"/>
          <w:szCs w:val="24"/>
          <w:lang w:eastAsia="ar-SA"/>
        </w:rPr>
        <w:t>%  dle</w:t>
      </w:r>
      <w:proofErr w:type="gramEnd"/>
      <w:r w:rsidR="0007042A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Dodatku č. 1) </w:t>
      </w:r>
      <w:r w:rsidRPr="00513161">
        <w:rPr>
          <w:rFonts w:asciiTheme="minorHAnsi" w:eastAsia="Times New Roman" w:hAnsiTheme="minorHAnsi" w:cstheme="minorHAnsi"/>
          <w:sz w:val="24"/>
          <w:szCs w:val="24"/>
          <w:lang w:eastAsia="ar-SA"/>
        </w:rPr>
        <w:t>jsou v souladu s § 222 odst. 5 ZZVZ - Změna závazku ze smlouvy na veřejnou zakázku je povolena do 15% původní ceny závazku.</w:t>
      </w:r>
    </w:p>
    <w:p w14:paraId="071A961A" w14:textId="77777777" w:rsidR="00513161" w:rsidRPr="00513161" w:rsidRDefault="00513161" w:rsidP="00513161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7B743537" w14:textId="46278260" w:rsidR="00513161" w:rsidRDefault="00513161" w:rsidP="00EA263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74C16999" w14:textId="3AFD12C9" w:rsidR="0007042A" w:rsidRDefault="0007042A" w:rsidP="00EA263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19C67AC5" w14:textId="77777777" w:rsidR="0007042A" w:rsidRDefault="0007042A" w:rsidP="00EA263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4EF7F00D" w14:textId="77777777" w:rsidR="0007042A" w:rsidRDefault="0007042A" w:rsidP="00EA263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4C86B6D3" w14:textId="0CA42E8A" w:rsidR="00E178FF" w:rsidRPr="00E178FF" w:rsidRDefault="00E178FF" w:rsidP="00E178FF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E178F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Výše uvedené skutečnosti po provedení jednotlivých dopočtů a odpočtů vedou k uzavření Dodatku č. </w:t>
      </w:r>
      <w:proofErr w:type="gramStart"/>
      <w:r w:rsidR="0007042A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2</w:t>
      </w:r>
      <w:r w:rsidRPr="00E178F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,</w:t>
      </w:r>
      <w:proofErr w:type="gramEnd"/>
      <w:r w:rsidRPr="00E178F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kterým se mění celková cena díla z částky </w:t>
      </w:r>
      <w:r w:rsidR="0007042A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9</w:t>
      </w:r>
      <w:r w:rsidRPr="00E178F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.</w:t>
      </w:r>
      <w:r w:rsidR="0007042A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099.539,80</w:t>
      </w:r>
      <w:r w:rsidRPr="00E178F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bez DPH, tedy </w:t>
      </w:r>
      <w:r w:rsidR="00B77444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snižuje o 1.394,50</w:t>
      </w:r>
      <w:r w:rsidRPr="00E178F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Kč bez DPH, na celkovou cenu díla 9.09</w:t>
      </w:r>
      <w:r w:rsidR="00B77444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8</w:t>
      </w:r>
      <w:r w:rsidR="00684ACC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.</w:t>
      </w:r>
      <w:r w:rsidR="00B77444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145,30</w:t>
      </w:r>
      <w:r w:rsidRPr="00E178F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Kč bez DPH,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změnou odstavce VIII. bodu 1 takto:</w:t>
      </w:r>
    </w:p>
    <w:p w14:paraId="23D4A154" w14:textId="2F3DD8D3" w:rsidR="00EA2630" w:rsidRDefault="00EA2630" w:rsidP="00F501F2">
      <w:pPr>
        <w:spacing w:after="120"/>
        <w:jc w:val="both"/>
        <w:rPr>
          <w:rFonts w:eastAsia="Times New Roman"/>
          <w:sz w:val="24"/>
          <w:szCs w:val="24"/>
        </w:rPr>
      </w:pPr>
    </w:p>
    <w:p w14:paraId="0D596C65" w14:textId="69280EF6" w:rsidR="00F501F2" w:rsidRPr="00977D68" w:rsidRDefault="00F546D5" w:rsidP="00F546D5">
      <w:pPr>
        <w:keepNext/>
        <w:keepLines/>
        <w:spacing w:after="120"/>
        <w:ind w:left="1146"/>
        <w:jc w:val="center"/>
        <w:outlineLvl w:val="0"/>
        <w:rPr>
          <w:b/>
          <w:bCs/>
          <w:sz w:val="24"/>
          <w:szCs w:val="24"/>
          <w:lang w:eastAsia="cs-CZ"/>
        </w:rPr>
      </w:pPr>
      <w:bookmarkStart w:id="11" w:name="_Toc483997730"/>
      <w:bookmarkStart w:id="12" w:name="_Toc490462321"/>
      <w:bookmarkStart w:id="13" w:name="_Toc58166956"/>
      <w:r>
        <w:rPr>
          <w:b/>
          <w:bCs/>
          <w:sz w:val="24"/>
          <w:szCs w:val="24"/>
          <w:lang w:eastAsia="cs-CZ"/>
        </w:rPr>
        <w:lastRenderedPageBreak/>
        <w:t xml:space="preserve">VIII. </w:t>
      </w:r>
      <w:r>
        <w:rPr>
          <w:b/>
          <w:bCs/>
          <w:sz w:val="24"/>
          <w:szCs w:val="24"/>
          <w:lang w:eastAsia="cs-CZ"/>
        </w:rPr>
        <w:tab/>
      </w:r>
      <w:r w:rsidR="00F501F2" w:rsidRPr="00977D68">
        <w:rPr>
          <w:b/>
          <w:bCs/>
          <w:sz w:val="24"/>
          <w:szCs w:val="24"/>
          <w:lang w:eastAsia="cs-CZ"/>
        </w:rPr>
        <w:t>Cena díla</w:t>
      </w:r>
      <w:bookmarkEnd w:id="11"/>
      <w:bookmarkEnd w:id="12"/>
      <w:bookmarkEnd w:id="13"/>
    </w:p>
    <w:p w14:paraId="3AA00AE6" w14:textId="7BD75F67" w:rsidR="00F501F2" w:rsidRPr="00E178FF" w:rsidRDefault="00F501F2" w:rsidP="00E178FF">
      <w:pPr>
        <w:pStyle w:val="Odstavecseseznamem"/>
        <w:numPr>
          <w:ilvl w:val="0"/>
          <w:numId w:val="71"/>
        </w:numPr>
        <w:spacing w:after="120" w:line="240" w:lineRule="auto"/>
        <w:ind w:left="426" w:hanging="426"/>
        <w:jc w:val="both"/>
        <w:rPr>
          <w:sz w:val="24"/>
          <w:szCs w:val="24"/>
        </w:rPr>
      </w:pPr>
      <w:r w:rsidRPr="00E178FF">
        <w:rPr>
          <w:sz w:val="24"/>
          <w:szCs w:val="24"/>
        </w:rPr>
        <w:t>Objednatel se zavazuje uhradit zhotoviteli celkovou smluvní cenu za řádné provedení díla</w:t>
      </w:r>
      <w:r w:rsidR="00F546D5" w:rsidRPr="00E178FF">
        <w:rPr>
          <w:sz w:val="24"/>
          <w:szCs w:val="24"/>
        </w:rPr>
        <w:t xml:space="preserve"> ve výši:</w:t>
      </w:r>
    </w:p>
    <w:p w14:paraId="28CEF9D7" w14:textId="2B674D76" w:rsidR="00094811" w:rsidRDefault="00F501F2" w:rsidP="00094811">
      <w:pPr>
        <w:ind w:left="426"/>
        <w:contextualSpacing/>
        <w:rPr>
          <w:b/>
          <w:bCs/>
          <w:sz w:val="24"/>
          <w:szCs w:val="24"/>
        </w:rPr>
      </w:pPr>
      <w:r w:rsidRPr="00977D68">
        <w:rPr>
          <w:b/>
          <w:sz w:val="24"/>
          <w:szCs w:val="24"/>
        </w:rPr>
        <w:t xml:space="preserve">Cena bez DPH </w:t>
      </w:r>
      <w:r w:rsidRPr="00977D68">
        <w:rPr>
          <w:b/>
          <w:sz w:val="24"/>
          <w:szCs w:val="24"/>
        </w:rPr>
        <w:tab/>
      </w:r>
      <w:r w:rsidRPr="00977D68">
        <w:rPr>
          <w:sz w:val="24"/>
          <w:szCs w:val="24"/>
        </w:rPr>
        <w:tab/>
      </w:r>
      <w:r w:rsidR="00094811" w:rsidRPr="00977D68">
        <w:rPr>
          <w:sz w:val="24"/>
          <w:szCs w:val="24"/>
        </w:rPr>
        <w:tab/>
        <w:t>-</w:t>
      </w:r>
      <w:r w:rsidR="00094811" w:rsidRPr="00977D68">
        <w:rPr>
          <w:sz w:val="24"/>
          <w:szCs w:val="24"/>
        </w:rPr>
        <w:tab/>
      </w:r>
      <w:r w:rsidR="00094811" w:rsidRPr="00977D68">
        <w:rPr>
          <w:sz w:val="24"/>
          <w:szCs w:val="24"/>
        </w:rPr>
        <w:tab/>
      </w:r>
      <w:r w:rsidR="00E178FF">
        <w:rPr>
          <w:b/>
          <w:bCs/>
          <w:sz w:val="24"/>
          <w:szCs w:val="24"/>
        </w:rPr>
        <w:t>909</w:t>
      </w:r>
      <w:r w:rsidR="00B77444">
        <w:rPr>
          <w:b/>
          <w:bCs/>
          <w:sz w:val="24"/>
          <w:szCs w:val="24"/>
        </w:rPr>
        <w:t>8145,30</w:t>
      </w:r>
      <w:r w:rsidR="00DE37F8" w:rsidRPr="00DE37F8">
        <w:rPr>
          <w:b/>
          <w:bCs/>
          <w:sz w:val="24"/>
          <w:szCs w:val="24"/>
        </w:rPr>
        <w:t xml:space="preserve"> Kč</w:t>
      </w:r>
    </w:p>
    <w:p w14:paraId="351378B7" w14:textId="77777777" w:rsidR="00583163" w:rsidRPr="00DE37F8" w:rsidRDefault="00583163" w:rsidP="00094811">
      <w:pPr>
        <w:ind w:left="426"/>
        <w:contextualSpacing/>
        <w:rPr>
          <w:b/>
          <w:bCs/>
          <w:sz w:val="24"/>
          <w:szCs w:val="24"/>
        </w:rPr>
      </w:pPr>
    </w:p>
    <w:p w14:paraId="4705CAC6" w14:textId="77777777" w:rsidR="00F501F2" w:rsidRPr="009A432B" w:rsidRDefault="009A432B" w:rsidP="009A432B">
      <w:pPr>
        <w:spacing w:line="240" w:lineRule="auto"/>
        <w:ind w:left="425"/>
        <w:jc w:val="both"/>
        <w:rPr>
          <w:sz w:val="24"/>
          <w:szCs w:val="24"/>
        </w:rPr>
      </w:pPr>
      <w:r w:rsidRPr="00977D68">
        <w:rPr>
          <w:sz w:val="24"/>
          <w:szCs w:val="24"/>
        </w:rPr>
        <w:t xml:space="preserve">DPH je v režimu přenesení daňové povinnosti na příjemce podle § 92e zákona č. 235/2004 Sb., o dani z přidané hodnoty, ve znění pozdějších předpisů (dále jen „ZDPH“), tj. daňový doklad bude Zhotovitelem vystaven podle § </w:t>
      </w:r>
      <w:proofErr w:type="gramStart"/>
      <w:r w:rsidRPr="00977D68">
        <w:rPr>
          <w:sz w:val="24"/>
          <w:szCs w:val="24"/>
        </w:rPr>
        <w:t>92a</w:t>
      </w:r>
      <w:proofErr w:type="gramEnd"/>
      <w:r w:rsidRPr="00977D68">
        <w:rPr>
          <w:sz w:val="24"/>
          <w:szCs w:val="24"/>
        </w:rPr>
        <w:t xml:space="preserve"> odst. 2 ZDPH a výši daně je povinen doplnit a přiznat příjemce plnění (objednatel).</w:t>
      </w:r>
    </w:p>
    <w:p w14:paraId="0D3569BF" w14:textId="77777777" w:rsidR="00F501F2" w:rsidRPr="00F501F2" w:rsidRDefault="00F501F2" w:rsidP="00F501F2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7E888F31" w14:textId="0B973045" w:rsidR="00F501F2" w:rsidRPr="00EF5513" w:rsidRDefault="00DD0D5A" w:rsidP="00DD0D5A">
      <w:pPr>
        <w:keepNext/>
        <w:keepLines/>
        <w:spacing w:after="120" w:line="240" w:lineRule="auto"/>
        <w:ind w:left="1146"/>
        <w:jc w:val="center"/>
        <w:outlineLvl w:val="0"/>
        <w:rPr>
          <w:b/>
          <w:bCs/>
          <w:sz w:val="24"/>
          <w:szCs w:val="24"/>
          <w:lang w:eastAsia="cs-CZ"/>
        </w:rPr>
      </w:pPr>
      <w:bookmarkStart w:id="14" w:name="_Toc483997754"/>
      <w:bookmarkStart w:id="15" w:name="_Toc490462344"/>
      <w:bookmarkStart w:id="16" w:name="_Toc58166979"/>
      <w:r>
        <w:rPr>
          <w:b/>
          <w:bCs/>
          <w:sz w:val="24"/>
          <w:szCs w:val="24"/>
          <w:lang w:eastAsia="cs-CZ"/>
        </w:rPr>
        <w:t xml:space="preserve">XXX. </w:t>
      </w:r>
      <w:r>
        <w:rPr>
          <w:b/>
          <w:bCs/>
          <w:sz w:val="24"/>
          <w:szCs w:val="24"/>
          <w:lang w:eastAsia="cs-CZ"/>
        </w:rPr>
        <w:tab/>
      </w:r>
      <w:r w:rsidR="00F501F2" w:rsidRPr="00EF5513">
        <w:rPr>
          <w:b/>
          <w:bCs/>
          <w:sz w:val="24"/>
          <w:szCs w:val="24"/>
          <w:lang w:eastAsia="cs-CZ"/>
        </w:rPr>
        <w:t>Závěrečná ustanovení</w:t>
      </w:r>
      <w:bookmarkEnd w:id="14"/>
      <w:bookmarkEnd w:id="15"/>
      <w:bookmarkEnd w:id="16"/>
    </w:p>
    <w:p w14:paraId="57EA3606" w14:textId="464360DA" w:rsidR="00F501F2" w:rsidRPr="00EF5513" w:rsidRDefault="005637C6" w:rsidP="0074197C">
      <w:pPr>
        <w:numPr>
          <w:ilvl w:val="0"/>
          <w:numId w:val="63"/>
        </w:numPr>
        <w:spacing w:after="12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Veškerá ostatní ustanovení této smlouvy se nikterak nemění a zůstávají nadále v platnosti.</w:t>
      </w:r>
    </w:p>
    <w:p w14:paraId="3F7A1D96" w14:textId="65528FE6" w:rsidR="00F501F2" w:rsidRPr="00EF5513" w:rsidRDefault="0000562E" w:rsidP="0000562E">
      <w:pPr>
        <w:numPr>
          <w:ilvl w:val="0"/>
          <w:numId w:val="63"/>
        </w:numPr>
        <w:spacing w:after="120" w:line="240" w:lineRule="auto"/>
        <w:ind w:left="426"/>
        <w:jc w:val="both"/>
        <w:rPr>
          <w:sz w:val="24"/>
          <w:szCs w:val="24"/>
        </w:rPr>
      </w:pPr>
      <w:r w:rsidRPr="00EF5513">
        <w:rPr>
          <w:sz w:val="24"/>
          <w:szCs w:val="24"/>
        </w:rPr>
        <w:t xml:space="preserve">Tato </w:t>
      </w:r>
      <w:r w:rsidR="005637C6">
        <w:rPr>
          <w:sz w:val="24"/>
          <w:szCs w:val="24"/>
        </w:rPr>
        <w:t>dodatek D</w:t>
      </w:r>
      <w:r w:rsidR="00583163">
        <w:rPr>
          <w:sz w:val="24"/>
          <w:szCs w:val="24"/>
        </w:rPr>
        <w:t>2</w:t>
      </w:r>
      <w:r w:rsidR="005637C6">
        <w:rPr>
          <w:sz w:val="24"/>
          <w:szCs w:val="24"/>
        </w:rPr>
        <w:t xml:space="preserve"> </w:t>
      </w:r>
      <w:r w:rsidRPr="00EF5513">
        <w:rPr>
          <w:sz w:val="24"/>
          <w:szCs w:val="24"/>
        </w:rPr>
        <w:t>smlouv</w:t>
      </w:r>
      <w:r w:rsidR="005637C6">
        <w:rPr>
          <w:sz w:val="24"/>
          <w:szCs w:val="24"/>
        </w:rPr>
        <w:t>y</w:t>
      </w:r>
      <w:r w:rsidRPr="00EF5513">
        <w:rPr>
          <w:sz w:val="24"/>
          <w:szCs w:val="24"/>
        </w:rPr>
        <w:t xml:space="preserve"> je sepsána ve třech vyhotoveních, z nichž jedno vyhotovení obdrží objednatel a dvě zhotovitel</w:t>
      </w:r>
      <w:r w:rsidR="005637C6">
        <w:rPr>
          <w:sz w:val="24"/>
          <w:szCs w:val="24"/>
        </w:rPr>
        <w:t>.</w:t>
      </w:r>
    </w:p>
    <w:p w14:paraId="1993CE0A" w14:textId="2F76123B" w:rsidR="007347C0" w:rsidRPr="007347C0" w:rsidRDefault="00F501F2" w:rsidP="007347C0">
      <w:pPr>
        <w:numPr>
          <w:ilvl w:val="0"/>
          <w:numId w:val="63"/>
        </w:numPr>
        <w:spacing w:after="120" w:line="240" w:lineRule="auto"/>
        <w:ind w:left="426"/>
        <w:jc w:val="both"/>
        <w:rPr>
          <w:sz w:val="24"/>
          <w:szCs w:val="24"/>
        </w:rPr>
      </w:pPr>
      <w:r w:rsidRPr="00EF5513">
        <w:rPr>
          <w:sz w:val="24"/>
          <w:szCs w:val="24"/>
        </w:rPr>
        <w:t>Smluvní strany výslovně prohlašují, že jsou k právnímu jednání zcela způsobilé, že tato smlouva je projevem jejich pravé, určité a svobodné vůle a že si tuto smlouvu podrobně přečetly, zcela jednoznačně porozuměly jejímu obsahu, proti kterému nemají žádných výhrad, uzavírají ji dobrovolně, nikoli v tísni, pod nátlakem nebo za nápadně jednostranně nevýhodných podmínek a takto ji podepisují.</w:t>
      </w:r>
    </w:p>
    <w:p w14:paraId="7366AC64" w14:textId="77777777" w:rsidR="007347C0" w:rsidRPr="00EF5513" w:rsidRDefault="007347C0" w:rsidP="00F501F2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14C715AB" w14:textId="0672C472" w:rsidR="00F501F2" w:rsidRPr="00EF5513" w:rsidRDefault="00DD0D5A" w:rsidP="00DD0D5A">
      <w:pPr>
        <w:keepNext/>
        <w:keepLines/>
        <w:spacing w:after="120"/>
        <w:ind w:left="1146"/>
        <w:jc w:val="center"/>
        <w:outlineLvl w:val="0"/>
        <w:rPr>
          <w:b/>
          <w:bCs/>
          <w:sz w:val="24"/>
          <w:szCs w:val="24"/>
          <w:lang w:eastAsia="cs-CZ"/>
        </w:rPr>
      </w:pPr>
      <w:bookmarkStart w:id="17" w:name="_Toc483997755"/>
      <w:bookmarkStart w:id="18" w:name="_Toc490462345"/>
      <w:bookmarkStart w:id="19" w:name="_Toc58166980"/>
      <w:r>
        <w:rPr>
          <w:b/>
          <w:bCs/>
          <w:sz w:val="24"/>
          <w:szCs w:val="24"/>
          <w:lang w:eastAsia="cs-CZ"/>
        </w:rPr>
        <w:t>XXXI.</w:t>
      </w:r>
      <w:r>
        <w:rPr>
          <w:b/>
          <w:bCs/>
          <w:sz w:val="24"/>
          <w:szCs w:val="24"/>
          <w:lang w:eastAsia="cs-CZ"/>
        </w:rPr>
        <w:tab/>
      </w:r>
      <w:r w:rsidR="00F501F2" w:rsidRPr="00EF5513">
        <w:rPr>
          <w:b/>
          <w:bCs/>
          <w:sz w:val="24"/>
          <w:szCs w:val="24"/>
          <w:lang w:eastAsia="cs-CZ"/>
        </w:rPr>
        <w:t>Přílohy</w:t>
      </w:r>
      <w:bookmarkEnd w:id="17"/>
      <w:bookmarkEnd w:id="18"/>
      <w:bookmarkEnd w:id="19"/>
    </w:p>
    <w:p w14:paraId="4504DE8A" w14:textId="7EE05EA7" w:rsidR="007347C0" w:rsidRPr="00DD0D5A" w:rsidRDefault="0000562E" w:rsidP="007347C0">
      <w:pPr>
        <w:numPr>
          <w:ilvl w:val="0"/>
          <w:numId w:val="64"/>
        </w:numPr>
        <w:spacing w:after="120" w:line="240" w:lineRule="auto"/>
        <w:ind w:left="426"/>
        <w:jc w:val="both"/>
        <w:rPr>
          <w:sz w:val="24"/>
          <w:szCs w:val="24"/>
        </w:rPr>
      </w:pPr>
      <w:r w:rsidRPr="00DD0D5A">
        <w:rPr>
          <w:sz w:val="24"/>
          <w:szCs w:val="24"/>
        </w:rPr>
        <w:t>Cenová nabídka zhotovitele a cenový soupis stavebních prací</w:t>
      </w:r>
    </w:p>
    <w:p w14:paraId="009C242F" w14:textId="7274CCFF" w:rsidR="007347C0" w:rsidRDefault="007347C0" w:rsidP="007347C0">
      <w:pPr>
        <w:spacing w:after="120" w:line="240" w:lineRule="auto"/>
        <w:ind w:left="426"/>
        <w:jc w:val="both"/>
        <w:rPr>
          <w:sz w:val="24"/>
          <w:szCs w:val="24"/>
        </w:rPr>
      </w:pPr>
    </w:p>
    <w:p w14:paraId="05E94FFF" w14:textId="77777777" w:rsidR="00DF4D0E" w:rsidRDefault="00DF4D0E" w:rsidP="007347C0">
      <w:pPr>
        <w:spacing w:after="120" w:line="240" w:lineRule="auto"/>
        <w:ind w:left="426"/>
        <w:jc w:val="both"/>
        <w:rPr>
          <w:sz w:val="24"/>
          <w:szCs w:val="24"/>
        </w:rPr>
      </w:pPr>
    </w:p>
    <w:p w14:paraId="239BF7BF" w14:textId="0063D0AA" w:rsidR="005637C6" w:rsidRDefault="007347C0" w:rsidP="005637C6">
      <w:pPr>
        <w:spacing w:after="120" w:line="240" w:lineRule="auto"/>
        <w:ind w:left="66"/>
        <w:jc w:val="both"/>
        <w:rPr>
          <w:rFonts w:asciiTheme="minorHAnsi" w:hAnsiTheme="minorHAnsi" w:cstheme="minorHAnsi"/>
          <w:b/>
        </w:rPr>
      </w:pPr>
      <w:r>
        <w:rPr>
          <w:sz w:val="24"/>
          <w:szCs w:val="24"/>
        </w:rPr>
        <w:t>Uzavření této smlouvy by</w:t>
      </w:r>
      <w:r w:rsidRPr="007347C0">
        <w:rPr>
          <w:rFonts w:asciiTheme="minorHAnsi" w:hAnsiTheme="minorHAnsi" w:cstheme="minorHAnsi"/>
        </w:rPr>
        <w:t xml:space="preserve">lo schváleno Radou města Dvůr Králové nad Labem dne </w:t>
      </w:r>
      <w:r w:rsidR="00583163">
        <w:rPr>
          <w:rFonts w:asciiTheme="minorHAnsi" w:hAnsiTheme="minorHAnsi" w:cstheme="minorHAnsi"/>
        </w:rPr>
        <w:t>23.03.2022</w:t>
      </w:r>
      <w:r w:rsidRPr="007347C0">
        <w:rPr>
          <w:rFonts w:asciiTheme="minorHAnsi" w:hAnsiTheme="minorHAnsi" w:cstheme="minorHAnsi"/>
        </w:rPr>
        <w:t xml:space="preserve"> pod č. usnesení </w:t>
      </w:r>
      <w:r w:rsidRPr="007347C0">
        <w:rPr>
          <w:rFonts w:asciiTheme="minorHAnsi" w:hAnsiTheme="minorHAnsi" w:cstheme="minorHAnsi"/>
          <w:b/>
        </w:rPr>
        <w:t>R/</w:t>
      </w:r>
      <w:r w:rsidR="00583163">
        <w:rPr>
          <w:rFonts w:asciiTheme="minorHAnsi" w:hAnsiTheme="minorHAnsi" w:cstheme="minorHAnsi"/>
          <w:b/>
        </w:rPr>
        <w:t>202</w:t>
      </w:r>
      <w:r w:rsidRPr="007347C0">
        <w:rPr>
          <w:rFonts w:asciiTheme="minorHAnsi" w:hAnsiTheme="minorHAnsi" w:cstheme="minorHAnsi"/>
          <w:b/>
        </w:rPr>
        <w:t>/</w:t>
      </w:r>
      <w:proofErr w:type="gramStart"/>
      <w:r w:rsidRPr="007347C0">
        <w:rPr>
          <w:rFonts w:asciiTheme="minorHAnsi" w:hAnsiTheme="minorHAnsi" w:cstheme="minorHAnsi"/>
          <w:b/>
        </w:rPr>
        <w:t>202</w:t>
      </w:r>
      <w:r w:rsidR="005637C6">
        <w:rPr>
          <w:rFonts w:asciiTheme="minorHAnsi" w:hAnsiTheme="minorHAnsi" w:cstheme="minorHAnsi"/>
          <w:b/>
        </w:rPr>
        <w:t>2</w:t>
      </w:r>
      <w:r w:rsidRPr="007347C0">
        <w:rPr>
          <w:rFonts w:asciiTheme="minorHAnsi" w:hAnsiTheme="minorHAnsi" w:cstheme="minorHAnsi"/>
          <w:b/>
        </w:rPr>
        <w:t xml:space="preserve"> – </w:t>
      </w:r>
      <w:r w:rsidR="00583163">
        <w:rPr>
          <w:rFonts w:asciiTheme="minorHAnsi" w:hAnsiTheme="minorHAnsi" w:cstheme="minorHAnsi"/>
          <w:b/>
        </w:rPr>
        <w:t>108</w:t>
      </w:r>
      <w:proofErr w:type="gramEnd"/>
      <w:r w:rsidRPr="007347C0">
        <w:rPr>
          <w:rFonts w:asciiTheme="minorHAnsi" w:hAnsiTheme="minorHAnsi" w:cstheme="minorHAnsi"/>
          <w:b/>
        </w:rPr>
        <w:t xml:space="preserve">. RM ze dne </w:t>
      </w:r>
      <w:r w:rsidR="00583163">
        <w:rPr>
          <w:rFonts w:asciiTheme="minorHAnsi" w:hAnsiTheme="minorHAnsi" w:cstheme="minorHAnsi"/>
          <w:b/>
        </w:rPr>
        <w:t>23.03.2022.</w:t>
      </w:r>
    </w:p>
    <w:p w14:paraId="1C6F560A" w14:textId="76448FD4" w:rsidR="005637C6" w:rsidRDefault="005637C6" w:rsidP="005637C6">
      <w:pPr>
        <w:spacing w:after="120" w:line="240" w:lineRule="auto"/>
        <w:ind w:left="66"/>
        <w:jc w:val="both"/>
        <w:rPr>
          <w:sz w:val="24"/>
          <w:szCs w:val="24"/>
        </w:rPr>
      </w:pPr>
    </w:p>
    <w:p w14:paraId="3F4EA752" w14:textId="62AE98C4" w:rsidR="005637C6" w:rsidRDefault="005637C6" w:rsidP="005637C6">
      <w:pPr>
        <w:spacing w:after="120" w:line="240" w:lineRule="auto"/>
        <w:ind w:left="66"/>
        <w:jc w:val="both"/>
        <w:rPr>
          <w:sz w:val="24"/>
          <w:szCs w:val="24"/>
        </w:rPr>
      </w:pPr>
    </w:p>
    <w:p w14:paraId="5F277AB5" w14:textId="089B53FD" w:rsidR="00DF4D0E" w:rsidRDefault="00DF4D0E" w:rsidP="005637C6">
      <w:pPr>
        <w:spacing w:after="120" w:line="240" w:lineRule="auto"/>
        <w:ind w:left="66"/>
        <w:jc w:val="both"/>
        <w:rPr>
          <w:sz w:val="24"/>
          <w:szCs w:val="24"/>
        </w:rPr>
      </w:pPr>
    </w:p>
    <w:p w14:paraId="49F1C968" w14:textId="77777777" w:rsidR="00DF4D0E" w:rsidRDefault="00DF4D0E" w:rsidP="005637C6">
      <w:pPr>
        <w:spacing w:after="120" w:line="240" w:lineRule="auto"/>
        <w:ind w:left="66"/>
        <w:jc w:val="both"/>
        <w:rPr>
          <w:sz w:val="24"/>
          <w:szCs w:val="24"/>
        </w:rPr>
      </w:pPr>
    </w:p>
    <w:p w14:paraId="0E912698" w14:textId="692DF850" w:rsidR="00094811" w:rsidRDefault="007347C0" w:rsidP="0009481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4811" w:rsidRPr="003B0E90">
        <w:rPr>
          <w:sz w:val="24"/>
          <w:szCs w:val="24"/>
        </w:rPr>
        <w:t>V</w:t>
      </w:r>
      <w:r w:rsidR="00F056B4">
        <w:rPr>
          <w:sz w:val="24"/>
          <w:szCs w:val="24"/>
        </w:rPr>
        <w:t>e Dvoře Králové nad Labem</w:t>
      </w:r>
      <w:r w:rsidR="004D44F1">
        <w:rPr>
          <w:sz w:val="24"/>
          <w:szCs w:val="24"/>
        </w:rPr>
        <w:tab/>
      </w:r>
      <w:r w:rsidR="004D44F1">
        <w:rPr>
          <w:sz w:val="24"/>
          <w:szCs w:val="24"/>
        </w:rPr>
        <w:tab/>
      </w:r>
      <w:r w:rsidR="004D44F1">
        <w:rPr>
          <w:sz w:val="24"/>
          <w:szCs w:val="24"/>
        </w:rPr>
        <w:tab/>
      </w:r>
      <w:r w:rsidR="004D44F1">
        <w:rPr>
          <w:sz w:val="24"/>
          <w:szCs w:val="24"/>
        </w:rPr>
        <w:tab/>
        <w:t>Ve Dvoře Králové nad Labem</w:t>
      </w:r>
    </w:p>
    <w:p w14:paraId="7182447F" w14:textId="51E292D6" w:rsidR="00094811" w:rsidRPr="003B0E90" w:rsidRDefault="007347C0" w:rsidP="0009481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56B4" w:rsidRPr="003B0E90">
        <w:rPr>
          <w:sz w:val="24"/>
          <w:szCs w:val="24"/>
        </w:rPr>
        <w:t>D</w:t>
      </w:r>
      <w:r w:rsidR="00094811" w:rsidRPr="003B0E90">
        <w:rPr>
          <w:sz w:val="24"/>
          <w:szCs w:val="24"/>
        </w:rPr>
        <w:t>ne</w:t>
      </w:r>
      <w:r w:rsidR="00F056B4">
        <w:rPr>
          <w:sz w:val="24"/>
          <w:szCs w:val="24"/>
        </w:rPr>
        <w:t xml:space="preserve"> </w:t>
      </w:r>
      <w:r w:rsidR="00DD0D5A">
        <w:rPr>
          <w:sz w:val="24"/>
          <w:szCs w:val="24"/>
        </w:rPr>
        <w:tab/>
      </w:r>
      <w:r w:rsidR="00DD0D5A">
        <w:rPr>
          <w:sz w:val="24"/>
          <w:szCs w:val="24"/>
        </w:rPr>
        <w:tab/>
      </w:r>
      <w:r w:rsidR="00094811">
        <w:rPr>
          <w:sz w:val="24"/>
          <w:szCs w:val="24"/>
        </w:rPr>
        <w:tab/>
      </w:r>
      <w:r w:rsidR="00094811">
        <w:rPr>
          <w:sz w:val="24"/>
          <w:szCs w:val="24"/>
        </w:rPr>
        <w:tab/>
      </w:r>
      <w:r w:rsidR="00094811">
        <w:rPr>
          <w:sz w:val="24"/>
          <w:szCs w:val="24"/>
        </w:rPr>
        <w:tab/>
      </w:r>
      <w:r w:rsidR="00094811">
        <w:rPr>
          <w:sz w:val="24"/>
          <w:szCs w:val="24"/>
        </w:rPr>
        <w:tab/>
      </w:r>
      <w:r w:rsidR="00F056B4">
        <w:rPr>
          <w:sz w:val="24"/>
          <w:szCs w:val="24"/>
        </w:rPr>
        <w:tab/>
      </w:r>
      <w:r w:rsidR="00F056B4">
        <w:rPr>
          <w:sz w:val="24"/>
          <w:szCs w:val="24"/>
        </w:rPr>
        <w:tab/>
      </w:r>
      <w:proofErr w:type="spellStart"/>
      <w:r w:rsidR="00DE37F8">
        <w:rPr>
          <w:sz w:val="24"/>
          <w:szCs w:val="24"/>
        </w:rPr>
        <w:t>D</w:t>
      </w:r>
      <w:r w:rsidR="00094811">
        <w:rPr>
          <w:sz w:val="24"/>
          <w:szCs w:val="24"/>
        </w:rPr>
        <w:t>ne</w:t>
      </w:r>
      <w:proofErr w:type="spellEnd"/>
    </w:p>
    <w:p w14:paraId="6B5CF496" w14:textId="5BC872F8" w:rsidR="007347C0" w:rsidRDefault="007347C0" w:rsidP="00094811">
      <w:pPr>
        <w:contextualSpacing/>
        <w:rPr>
          <w:sz w:val="24"/>
          <w:szCs w:val="24"/>
        </w:rPr>
      </w:pPr>
    </w:p>
    <w:p w14:paraId="33EF8C48" w14:textId="07E5671F" w:rsidR="00DF4D0E" w:rsidRDefault="00DF4D0E" w:rsidP="00094811">
      <w:pPr>
        <w:contextualSpacing/>
        <w:rPr>
          <w:sz w:val="24"/>
          <w:szCs w:val="24"/>
        </w:rPr>
      </w:pPr>
    </w:p>
    <w:p w14:paraId="06B1D640" w14:textId="77777777" w:rsidR="00DF4D0E" w:rsidRDefault="00DF4D0E" w:rsidP="00094811">
      <w:pPr>
        <w:contextualSpacing/>
        <w:rPr>
          <w:sz w:val="24"/>
          <w:szCs w:val="24"/>
        </w:rPr>
      </w:pPr>
    </w:p>
    <w:p w14:paraId="217A516F" w14:textId="77777777" w:rsidR="00DE37F8" w:rsidRDefault="00DE37F8" w:rsidP="00094811">
      <w:pPr>
        <w:contextualSpacing/>
        <w:rPr>
          <w:sz w:val="24"/>
          <w:szCs w:val="24"/>
        </w:rPr>
      </w:pPr>
    </w:p>
    <w:p w14:paraId="608DEB76" w14:textId="6D668856" w:rsidR="00094811" w:rsidRPr="003B0E90" w:rsidRDefault="007347C0" w:rsidP="0009481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4811" w:rsidRPr="003B0E90">
        <w:rPr>
          <w:sz w:val="24"/>
          <w:szCs w:val="24"/>
        </w:rPr>
        <w:t>…….....................................................</w:t>
      </w:r>
      <w:r w:rsidR="00094811">
        <w:rPr>
          <w:sz w:val="24"/>
          <w:szCs w:val="24"/>
        </w:rPr>
        <w:tab/>
      </w:r>
      <w:r w:rsidR="00094811">
        <w:rPr>
          <w:sz w:val="24"/>
          <w:szCs w:val="24"/>
        </w:rPr>
        <w:tab/>
      </w:r>
      <w:r w:rsidR="00094811">
        <w:rPr>
          <w:sz w:val="24"/>
          <w:szCs w:val="24"/>
        </w:rPr>
        <w:tab/>
      </w:r>
      <w:r w:rsidR="00094811" w:rsidRPr="003B0E90">
        <w:rPr>
          <w:sz w:val="24"/>
          <w:szCs w:val="24"/>
        </w:rPr>
        <w:t>…….....................................................</w:t>
      </w:r>
    </w:p>
    <w:p w14:paraId="3F8EFD23" w14:textId="1B9FD4EC" w:rsidR="00094811" w:rsidRDefault="007347C0" w:rsidP="0009481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4811" w:rsidRPr="003B0E90">
        <w:rPr>
          <w:sz w:val="24"/>
          <w:szCs w:val="24"/>
        </w:rPr>
        <w:t xml:space="preserve">za zhotovitele </w:t>
      </w:r>
      <w:r w:rsidR="00094811" w:rsidRPr="003B0E90">
        <w:rPr>
          <w:sz w:val="24"/>
          <w:szCs w:val="24"/>
        </w:rPr>
        <w:tab/>
      </w:r>
      <w:r w:rsidR="00094811" w:rsidRPr="003B0E90">
        <w:rPr>
          <w:sz w:val="24"/>
          <w:szCs w:val="24"/>
        </w:rPr>
        <w:tab/>
      </w:r>
      <w:r w:rsidR="00094811" w:rsidRPr="003B0E90">
        <w:rPr>
          <w:sz w:val="24"/>
          <w:szCs w:val="24"/>
        </w:rPr>
        <w:tab/>
      </w:r>
      <w:r w:rsidR="00094811" w:rsidRPr="003B0E90">
        <w:rPr>
          <w:sz w:val="24"/>
          <w:szCs w:val="24"/>
        </w:rPr>
        <w:tab/>
      </w:r>
      <w:r w:rsidR="00094811" w:rsidRPr="003B0E90">
        <w:rPr>
          <w:sz w:val="24"/>
          <w:szCs w:val="24"/>
        </w:rPr>
        <w:tab/>
      </w:r>
      <w:r w:rsidR="00094811" w:rsidRPr="003B0E90">
        <w:rPr>
          <w:sz w:val="24"/>
          <w:szCs w:val="24"/>
        </w:rPr>
        <w:tab/>
        <w:t>za objednatele</w:t>
      </w:r>
    </w:p>
    <w:p w14:paraId="01A7251B" w14:textId="63D0700E" w:rsidR="00F056B4" w:rsidRPr="003B0E90" w:rsidRDefault="007347C0" w:rsidP="0009481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56B4">
        <w:rPr>
          <w:sz w:val="24"/>
          <w:szCs w:val="24"/>
        </w:rPr>
        <w:t>Pavel Bořek</w:t>
      </w:r>
      <w:r w:rsidR="00C23A51">
        <w:rPr>
          <w:sz w:val="24"/>
          <w:szCs w:val="24"/>
        </w:rPr>
        <w:tab/>
      </w:r>
      <w:r w:rsidR="00C23A51">
        <w:rPr>
          <w:sz w:val="24"/>
          <w:szCs w:val="24"/>
        </w:rPr>
        <w:tab/>
      </w:r>
      <w:r w:rsidR="00C23A51">
        <w:rPr>
          <w:sz w:val="24"/>
          <w:szCs w:val="24"/>
        </w:rPr>
        <w:tab/>
      </w:r>
      <w:r w:rsidR="00C23A51">
        <w:rPr>
          <w:sz w:val="24"/>
          <w:szCs w:val="24"/>
        </w:rPr>
        <w:tab/>
      </w:r>
      <w:r w:rsidR="00C23A51">
        <w:rPr>
          <w:sz w:val="24"/>
          <w:szCs w:val="24"/>
        </w:rPr>
        <w:tab/>
      </w:r>
      <w:r w:rsidR="00C23A51">
        <w:rPr>
          <w:sz w:val="24"/>
          <w:szCs w:val="24"/>
        </w:rPr>
        <w:tab/>
      </w:r>
      <w:r w:rsidR="00C23A51">
        <w:rPr>
          <w:sz w:val="24"/>
          <w:szCs w:val="24"/>
        </w:rPr>
        <w:tab/>
        <w:t>Ing. Jan Jarolím</w:t>
      </w:r>
    </w:p>
    <w:sectPr w:rsidR="00F056B4" w:rsidRPr="003B0E90" w:rsidSect="00645DBF">
      <w:headerReference w:type="default" r:id="rId8"/>
      <w:footerReference w:type="default" r:id="rId9"/>
      <w:pgSz w:w="11906" w:h="16838"/>
      <w:pgMar w:top="1247" w:right="1133" w:bottom="1417" w:left="1417" w:header="142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E11A1" w14:textId="77777777" w:rsidR="0007042A" w:rsidRDefault="0007042A" w:rsidP="000828A6">
      <w:pPr>
        <w:spacing w:after="0" w:line="240" w:lineRule="auto"/>
      </w:pPr>
      <w:r>
        <w:separator/>
      </w:r>
    </w:p>
  </w:endnote>
  <w:endnote w:type="continuationSeparator" w:id="0">
    <w:p w14:paraId="24A3202E" w14:textId="77777777" w:rsidR="0007042A" w:rsidRDefault="0007042A" w:rsidP="0008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9C94C" w14:textId="77777777" w:rsidR="0007042A" w:rsidRDefault="0007042A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33</w:t>
    </w:r>
    <w:r>
      <w:fldChar w:fldCharType="end"/>
    </w:r>
  </w:p>
  <w:p w14:paraId="562C2D64" w14:textId="77777777" w:rsidR="0007042A" w:rsidRDefault="0007042A" w:rsidP="00645DB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DC433" w14:textId="77777777" w:rsidR="0007042A" w:rsidRDefault="0007042A" w:rsidP="000828A6">
      <w:pPr>
        <w:spacing w:after="0" w:line="240" w:lineRule="auto"/>
      </w:pPr>
      <w:r>
        <w:separator/>
      </w:r>
    </w:p>
  </w:footnote>
  <w:footnote w:type="continuationSeparator" w:id="0">
    <w:p w14:paraId="695C8CB4" w14:textId="77777777" w:rsidR="0007042A" w:rsidRDefault="0007042A" w:rsidP="0008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B8DEA" w14:textId="77777777" w:rsidR="0007042A" w:rsidRDefault="0007042A" w:rsidP="00645DBF">
    <w:pPr>
      <w:pStyle w:val="Zhlav"/>
      <w:jc w:val="center"/>
    </w:pPr>
    <w:r>
      <w:rPr>
        <w:noProof/>
        <w:lang w:eastAsia="cs-CZ"/>
      </w:rPr>
      <w:drawing>
        <wp:inline distT="0" distB="0" distL="0" distR="0" wp14:anchorId="22F956DF" wp14:editId="52866CF9">
          <wp:extent cx="571500" cy="628119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3884" cy="641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AB6"/>
    <w:multiLevelType w:val="hybridMultilevel"/>
    <w:tmpl w:val="454032F0"/>
    <w:lvl w:ilvl="0" w:tplc="BE205F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A54AE"/>
    <w:multiLevelType w:val="hybridMultilevel"/>
    <w:tmpl w:val="454032F0"/>
    <w:lvl w:ilvl="0" w:tplc="BE205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513FC6"/>
    <w:multiLevelType w:val="hybridMultilevel"/>
    <w:tmpl w:val="C114A29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BC3968"/>
    <w:multiLevelType w:val="hybridMultilevel"/>
    <w:tmpl w:val="454032F0"/>
    <w:lvl w:ilvl="0" w:tplc="BE205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A4CB8"/>
    <w:multiLevelType w:val="hybridMultilevel"/>
    <w:tmpl w:val="B1884AF8"/>
    <w:lvl w:ilvl="0" w:tplc="77D8F430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BBE2592"/>
    <w:multiLevelType w:val="hybridMultilevel"/>
    <w:tmpl w:val="C5DE536C"/>
    <w:lvl w:ilvl="0" w:tplc="C46C1B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8645C"/>
    <w:multiLevelType w:val="multilevel"/>
    <w:tmpl w:val="50506CFC"/>
    <w:lvl w:ilvl="0">
      <w:start w:val="1"/>
      <w:numFmt w:val="decimal"/>
      <w:pStyle w:val="Parties"/>
      <w:lvlText w:val="(%1)"/>
      <w:lvlJc w:val="left"/>
      <w:pPr>
        <w:tabs>
          <w:tab w:val="num" w:pos="1040"/>
        </w:tabs>
        <w:ind w:left="1040" w:hanging="680"/>
      </w:pPr>
      <w:rPr>
        <w:rFonts w:ascii="Verdana" w:hAnsi="Verdana"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B0387E"/>
    <w:multiLevelType w:val="hybridMultilevel"/>
    <w:tmpl w:val="732CD72E"/>
    <w:lvl w:ilvl="0" w:tplc="8F44B456">
      <w:start w:val="1"/>
      <w:numFmt w:val="decimal"/>
      <w:pStyle w:val="Odstavec10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734A06"/>
    <w:multiLevelType w:val="hybridMultilevel"/>
    <w:tmpl w:val="2C88C9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60B44"/>
    <w:multiLevelType w:val="hybridMultilevel"/>
    <w:tmpl w:val="A77A6C7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2847A00"/>
    <w:multiLevelType w:val="hybridMultilevel"/>
    <w:tmpl w:val="38B24BE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BD6FA5"/>
    <w:multiLevelType w:val="hybridMultilevel"/>
    <w:tmpl w:val="1A6E6A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446754E"/>
    <w:multiLevelType w:val="hybridMultilevel"/>
    <w:tmpl w:val="7444B0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9660D4"/>
    <w:multiLevelType w:val="hybridMultilevel"/>
    <w:tmpl w:val="B74C80CE"/>
    <w:lvl w:ilvl="0" w:tplc="D89A0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E77FF2"/>
    <w:multiLevelType w:val="hybridMultilevel"/>
    <w:tmpl w:val="77F6881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6D47DFB"/>
    <w:multiLevelType w:val="hybridMultilevel"/>
    <w:tmpl w:val="D2A0FF9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941171E"/>
    <w:multiLevelType w:val="hybridMultilevel"/>
    <w:tmpl w:val="454032F0"/>
    <w:lvl w:ilvl="0" w:tplc="BE205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112719"/>
    <w:multiLevelType w:val="hybridMultilevel"/>
    <w:tmpl w:val="28BCF74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EA4258F"/>
    <w:multiLevelType w:val="hybridMultilevel"/>
    <w:tmpl w:val="454032F0"/>
    <w:lvl w:ilvl="0" w:tplc="BE205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F222F8"/>
    <w:multiLevelType w:val="hybridMultilevel"/>
    <w:tmpl w:val="816A23F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1126BB7"/>
    <w:multiLevelType w:val="hybridMultilevel"/>
    <w:tmpl w:val="0762AAD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1834BD0"/>
    <w:multiLevelType w:val="hybridMultilevel"/>
    <w:tmpl w:val="690C6BF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4341B0F"/>
    <w:multiLevelType w:val="hybridMultilevel"/>
    <w:tmpl w:val="454032F0"/>
    <w:lvl w:ilvl="0" w:tplc="BE205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451370"/>
    <w:multiLevelType w:val="hybridMultilevel"/>
    <w:tmpl w:val="C114A29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6E151A7"/>
    <w:multiLevelType w:val="hybridMultilevel"/>
    <w:tmpl w:val="454032F0"/>
    <w:lvl w:ilvl="0" w:tplc="BE205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077947"/>
    <w:multiLevelType w:val="hybridMultilevel"/>
    <w:tmpl w:val="454032F0"/>
    <w:lvl w:ilvl="0" w:tplc="BE205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D96AB8"/>
    <w:multiLevelType w:val="hybridMultilevel"/>
    <w:tmpl w:val="B3B25BF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7E658A3"/>
    <w:multiLevelType w:val="hybridMultilevel"/>
    <w:tmpl w:val="454032F0"/>
    <w:lvl w:ilvl="0" w:tplc="BE205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9F587D"/>
    <w:multiLevelType w:val="hybridMultilevel"/>
    <w:tmpl w:val="DA1AD7C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B38361F"/>
    <w:multiLevelType w:val="hybridMultilevel"/>
    <w:tmpl w:val="0762AAD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D2C298C"/>
    <w:multiLevelType w:val="hybridMultilevel"/>
    <w:tmpl w:val="53C6543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37A7A90"/>
    <w:multiLevelType w:val="hybridMultilevel"/>
    <w:tmpl w:val="81C4A29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5083FBF"/>
    <w:multiLevelType w:val="hybridMultilevel"/>
    <w:tmpl w:val="3E86FDE4"/>
    <w:lvl w:ilvl="0" w:tplc="BA363B02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5343C5F"/>
    <w:multiLevelType w:val="hybridMultilevel"/>
    <w:tmpl w:val="454032F0"/>
    <w:lvl w:ilvl="0" w:tplc="BE205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731028"/>
    <w:multiLevelType w:val="hybridMultilevel"/>
    <w:tmpl w:val="526C525C"/>
    <w:lvl w:ilvl="0" w:tplc="AD32E2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2B22EF"/>
    <w:multiLevelType w:val="hybridMultilevel"/>
    <w:tmpl w:val="FCEC84F8"/>
    <w:lvl w:ilvl="0" w:tplc="040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pStyle w:val="literaturakulateodrazky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FC70498"/>
    <w:multiLevelType w:val="hybridMultilevel"/>
    <w:tmpl w:val="454032F0"/>
    <w:lvl w:ilvl="0" w:tplc="BE205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DD1596"/>
    <w:multiLevelType w:val="multilevel"/>
    <w:tmpl w:val="06FC3BD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41BB5302"/>
    <w:multiLevelType w:val="hybridMultilevel"/>
    <w:tmpl w:val="454032F0"/>
    <w:lvl w:ilvl="0" w:tplc="BE205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893414"/>
    <w:multiLevelType w:val="hybridMultilevel"/>
    <w:tmpl w:val="2502373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2AC06F4"/>
    <w:multiLevelType w:val="hybridMultilevel"/>
    <w:tmpl w:val="FC4476E8"/>
    <w:lvl w:ilvl="0" w:tplc="BE205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4C076D"/>
    <w:multiLevelType w:val="hybridMultilevel"/>
    <w:tmpl w:val="11E04330"/>
    <w:lvl w:ilvl="0" w:tplc="FFFFFFFF">
      <w:start w:val="1"/>
      <w:numFmt w:val="bullet"/>
      <w:pStyle w:val="Seznamsodrkami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1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2" w15:restartNumberingAfterBreak="0">
    <w:nsid w:val="4672388F"/>
    <w:multiLevelType w:val="hybridMultilevel"/>
    <w:tmpl w:val="454032F0"/>
    <w:lvl w:ilvl="0" w:tplc="BE205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D17A6B"/>
    <w:multiLevelType w:val="hybridMultilevel"/>
    <w:tmpl w:val="5C00CC9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7CB765D"/>
    <w:multiLevelType w:val="hybridMultilevel"/>
    <w:tmpl w:val="B2B8DC38"/>
    <w:lvl w:ilvl="0" w:tplc="00749E7A">
      <w:start w:val="1"/>
      <w:numFmt w:val="decimal"/>
      <w:lvlText w:val="%1."/>
      <w:lvlJc w:val="left"/>
      <w:pPr>
        <w:ind w:left="1146" w:hanging="72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960F51"/>
    <w:multiLevelType w:val="hybridMultilevel"/>
    <w:tmpl w:val="454032F0"/>
    <w:lvl w:ilvl="0" w:tplc="BE205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0050E6"/>
    <w:multiLevelType w:val="hybridMultilevel"/>
    <w:tmpl w:val="39FC0786"/>
    <w:lvl w:ilvl="0" w:tplc="FFFFFFFF">
      <w:start w:val="1"/>
      <w:numFmt w:val="lowerLetter"/>
      <w:pStyle w:val="Seznamsodrkami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start w:val="1"/>
      <w:numFmt w:val="lowerRoman"/>
      <w:lvlText w:val="(%2)"/>
      <w:lvlJc w:val="left"/>
      <w:pPr>
        <w:tabs>
          <w:tab w:val="num" w:pos="1727"/>
        </w:tabs>
        <w:ind w:left="1727" w:hanging="72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  <w:rPr>
        <w:rFonts w:cs="Times New Roman"/>
      </w:rPr>
    </w:lvl>
  </w:abstractNum>
  <w:abstractNum w:abstractNumId="47" w15:restartNumberingAfterBreak="0">
    <w:nsid w:val="555F75CB"/>
    <w:multiLevelType w:val="hybridMultilevel"/>
    <w:tmpl w:val="646A9AE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7D36FCF"/>
    <w:multiLevelType w:val="hybridMultilevel"/>
    <w:tmpl w:val="4A2E1E7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83C3657"/>
    <w:multiLevelType w:val="hybridMultilevel"/>
    <w:tmpl w:val="C5CE17D6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373B4C"/>
    <w:multiLevelType w:val="hybridMultilevel"/>
    <w:tmpl w:val="454032F0"/>
    <w:lvl w:ilvl="0" w:tplc="BE205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88123E"/>
    <w:multiLevelType w:val="hybridMultilevel"/>
    <w:tmpl w:val="1E04F6E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E233070"/>
    <w:multiLevelType w:val="hybridMultilevel"/>
    <w:tmpl w:val="4E58D81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FCB4379"/>
    <w:multiLevelType w:val="multilevel"/>
    <w:tmpl w:val="EF509054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Verdana" w:eastAsia="MS Mincho" w:hAnsi="Verdan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23859BF"/>
    <w:multiLevelType w:val="hybridMultilevel"/>
    <w:tmpl w:val="5DA03E9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3046079"/>
    <w:multiLevelType w:val="hybridMultilevel"/>
    <w:tmpl w:val="454032F0"/>
    <w:lvl w:ilvl="0" w:tplc="BE205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7E709A"/>
    <w:multiLevelType w:val="hybridMultilevel"/>
    <w:tmpl w:val="454032F0"/>
    <w:lvl w:ilvl="0" w:tplc="BE205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58" w15:restartNumberingAfterBreak="0">
    <w:nsid w:val="6B1D1232"/>
    <w:multiLevelType w:val="multilevel"/>
    <w:tmpl w:val="1536F6FA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60"/>
        </w:tabs>
        <w:ind w:left="860" w:hanging="680"/>
      </w:pPr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cs="Times New Roman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</w:abstractNum>
  <w:abstractNum w:abstractNumId="59" w15:restartNumberingAfterBreak="0">
    <w:nsid w:val="6FCD5C4B"/>
    <w:multiLevelType w:val="hybridMultilevel"/>
    <w:tmpl w:val="454032F0"/>
    <w:lvl w:ilvl="0" w:tplc="BE205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DE53DF"/>
    <w:multiLevelType w:val="hybridMultilevel"/>
    <w:tmpl w:val="CAE09FB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5046C6E"/>
    <w:multiLevelType w:val="hybridMultilevel"/>
    <w:tmpl w:val="3198F0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50F08E4"/>
    <w:multiLevelType w:val="hybridMultilevel"/>
    <w:tmpl w:val="23BC5450"/>
    <w:lvl w:ilvl="0" w:tplc="E1FE4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260944"/>
    <w:multiLevelType w:val="hybridMultilevel"/>
    <w:tmpl w:val="54F00D0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C32635E"/>
    <w:multiLevelType w:val="hybridMultilevel"/>
    <w:tmpl w:val="A8E84A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DA60C83"/>
    <w:multiLevelType w:val="hybridMultilevel"/>
    <w:tmpl w:val="454032F0"/>
    <w:lvl w:ilvl="0" w:tplc="BE205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E04670"/>
    <w:multiLevelType w:val="hybridMultilevel"/>
    <w:tmpl w:val="E2765F8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7E2C2BE5"/>
    <w:multiLevelType w:val="hybridMultilevel"/>
    <w:tmpl w:val="454032F0"/>
    <w:lvl w:ilvl="0" w:tplc="BE205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9D1DD6"/>
    <w:multiLevelType w:val="hybridMultilevel"/>
    <w:tmpl w:val="454032F0"/>
    <w:lvl w:ilvl="0" w:tplc="BE205F32">
      <w:start w:val="1"/>
      <w:numFmt w:val="decimal"/>
      <w:lvlText w:val="%1."/>
      <w:lvlJc w:val="left"/>
      <w:pPr>
        <w:ind w:left="8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160" w:hanging="360"/>
      </w:pPr>
    </w:lvl>
    <w:lvl w:ilvl="2" w:tplc="0405001B" w:tentative="1">
      <w:start w:val="1"/>
      <w:numFmt w:val="lowerRoman"/>
      <w:lvlText w:val="%3."/>
      <w:lvlJc w:val="right"/>
      <w:pPr>
        <w:ind w:left="9880" w:hanging="180"/>
      </w:pPr>
    </w:lvl>
    <w:lvl w:ilvl="3" w:tplc="0405000F" w:tentative="1">
      <w:start w:val="1"/>
      <w:numFmt w:val="decimal"/>
      <w:lvlText w:val="%4."/>
      <w:lvlJc w:val="left"/>
      <w:pPr>
        <w:ind w:left="10600" w:hanging="360"/>
      </w:pPr>
    </w:lvl>
    <w:lvl w:ilvl="4" w:tplc="04050019" w:tentative="1">
      <w:start w:val="1"/>
      <w:numFmt w:val="lowerLetter"/>
      <w:lvlText w:val="%5."/>
      <w:lvlJc w:val="left"/>
      <w:pPr>
        <w:ind w:left="11320" w:hanging="360"/>
      </w:pPr>
    </w:lvl>
    <w:lvl w:ilvl="5" w:tplc="0405001B" w:tentative="1">
      <w:start w:val="1"/>
      <w:numFmt w:val="lowerRoman"/>
      <w:lvlText w:val="%6."/>
      <w:lvlJc w:val="right"/>
      <w:pPr>
        <w:ind w:left="12040" w:hanging="180"/>
      </w:pPr>
    </w:lvl>
    <w:lvl w:ilvl="6" w:tplc="0405000F" w:tentative="1">
      <w:start w:val="1"/>
      <w:numFmt w:val="decimal"/>
      <w:lvlText w:val="%7."/>
      <w:lvlJc w:val="left"/>
      <w:pPr>
        <w:ind w:left="12760" w:hanging="360"/>
      </w:pPr>
    </w:lvl>
    <w:lvl w:ilvl="7" w:tplc="04050019" w:tentative="1">
      <w:start w:val="1"/>
      <w:numFmt w:val="lowerLetter"/>
      <w:lvlText w:val="%8."/>
      <w:lvlJc w:val="left"/>
      <w:pPr>
        <w:ind w:left="13480" w:hanging="360"/>
      </w:pPr>
    </w:lvl>
    <w:lvl w:ilvl="8" w:tplc="0405001B" w:tentative="1">
      <w:start w:val="1"/>
      <w:numFmt w:val="lowerRoman"/>
      <w:lvlText w:val="%9."/>
      <w:lvlJc w:val="right"/>
      <w:pPr>
        <w:ind w:left="14200" w:hanging="180"/>
      </w:pPr>
    </w:lvl>
  </w:abstractNum>
  <w:abstractNum w:abstractNumId="69" w15:restartNumberingAfterBreak="0">
    <w:nsid w:val="7EB77857"/>
    <w:multiLevelType w:val="hybridMultilevel"/>
    <w:tmpl w:val="454032F0"/>
    <w:lvl w:ilvl="0" w:tplc="BE205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F0704A"/>
    <w:multiLevelType w:val="hybridMultilevel"/>
    <w:tmpl w:val="5B4E46A4"/>
    <w:lvl w:ilvl="0" w:tplc="BE205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8"/>
  </w:num>
  <w:num w:numId="3">
    <w:abstractNumId w:val="6"/>
  </w:num>
  <w:num w:numId="4">
    <w:abstractNumId w:val="53"/>
  </w:num>
  <w:num w:numId="5">
    <w:abstractNumId w:val="46"/>
  </w:num>
  <w:num w:numId="6">
    <w:abstractNumId w:val="41"/>
  </w:num>
  <w:num w:numId="7">
    <w:abstractNumId w:val="57"/>
  </w:num>
  <w:num w:numId="8">
    <w:abstractNumId w:val="7"/>
  </w:num>
  <w:num w:numId="9">
    <w:abstractNumId w:val="35"/>
  </w:num>
  <w:num w:numId="10">
    <w:abstractNumId w:val="22"/>
  </w:num>
  <w:num w:numId="11">
    <w:abstractNumId w:val="12"/>
  </w:num>
  <w:num w:numId="12">
    <w:abstractNumId w:val="49"/>
  </w:num>
  <w:num w:numId="13">
    <w:abstractNumId w:val="32"/>
  </w:num>
  <w:num w:numId="14">
    <w:abstractNumId w:val="70"/>
  </w:num>
  <w:num w:numId="15">
    <w:abstractNumId w:val="21"/>
  </w:num>
  <w:num w:numId="16">
    <w:abstractNumId w:val="16"/>
  </w:num>
  <w:num w:numId="17">
    <w:abstractNumId w:val="36"/>
  </w:num>
  <w:num w:numId="18">
    <w:abstractNumId w:val="54"/>
  </w:num>
  <w:num w:numId="19">
    <w:abstractNumId w:val="1"/>
  </w:num>
  <w:num w:numId="20">
    <w:abstractNumId w:val="17"/>
  </w:num>
  <w:num w:numId="21">
    <w:abstractNumId w:val="47"/>
  </w:num>
  <w:num w:numId="22">
    <w:abstractNumId w:val="34"/>
  </w:num>
  <w:num w:numId="23">
    <w:abstractNumId w:val="5"/>
  </w:num>
  <w:num w:numId="24">
    <w:abstractNumId w:val="68"/>
  </w:num>
  <w:num w:numId="25">
    <w:abstractNumId w:val="11"/>
  </w:num>
  <w:num w:numId="26">
    <w:abstractNumId w:val="69"/>
  </w:num>
  <w:num w:numId="27">
    <w:abstractNumId w:val="23"/>
  </w:num>
  <w:num w:numId="28">
    <w:abstractNumId w:val="2"/>
  </w:num>
  <w:num w:numId="29">
    <w:abstractNumId w:val="19"/>
  </w:num>
  <w:num w:numId="30">
    <w:abstractNumId w:val="65"/>
  </w:num>
  <w:num w:numId="31">
    <w:abstractNumId w:val="63"/>
  </w:num>
  <w:num w:numId="32">
    <w:abstractNumId w:val="38"/>
  </w:num>
  <w:num w:numId="33">
    <w:abstractNumId w:val="56"/>
  </w:num>
  <w:num w:numId="34">
    <w:abstractNumId w:val="48"/>
  </w:num>
  <w:num w:numId="35">
    <w:abstractNumId w:val="50"/>
  </w:num>
  <w:num w:numId="36">
    <w:abstractNumId w:val="24"/>
  </w:num>
  <w:num w:numId="37">
    <w:abstractNumId w:val="51"/>
  </w:num>
  <w:num w:numId="38">
    <w:abstractNumId w:val="15"/>
  </w:num>
  <w:num w:numId="39">
    <w:abstractNumId w:val="9"/>
  </w:num>
  <w:num w:numId="40">
    <w:abstractNumId w:val="28"/>
  </w:num>
  <w:num w:numId="41">
    <w:abstractNumId w:val="26"/>
  </w:num>
  <w:num w:numId="42">
    <w:abstractNumId w:val="55"/>
  </w:num>
  <w:num w:numId="43">
    <w:abstractNumId w:val="14"/>
  </w:num>
  <w:num w:numId="44">
    <w:abstractNumId w:val="39"/>
  </w:num>
  <w:num w:numId="45">
    <w:abstractNumId w:val="20"/>
  </w:num>
  <w:num w:numId="46">
    <w:abstractNumId w:val="62"/>
  </w:num>
  <w:num w:numId="47">
    <w:abstractNumId w:val="59"/>
  </w:num>
  <w:num w:numId="48">
    <w:abstractNumId w:val="29"/>
  </w:num>
  <w:num w:numId="49">
    <w:abstractNumId w:val="13"/>
  </w:num>
  <w:num w:numId="50">
    <w:abstractNumId w:val="18"/>
  </w:num>
  <w:num w:numId="51">
    <w:abstractNumId w:val="43"/>
  </w:num>
  <w:num w:numId="52">
    <w:abstractNumId w:val="27"/>
  </w:num>
  <w:num w:numId="53">
    <w:abstractNumId w:val="25"/>
  </w:num>
  <w:num w:numId="54">
    <w:abstractNumId w:val="31"/>
  </w:num>
  <w:num w:numId="55">
    <w:abstractNumId w:val="10"/>
  </w:num>
  <w:num w:numId="56">
    <w:abstractNumId w:val="61"/>
  </w:num>
  <w:num w:numId="57">
    <w:abstractNumId w:val="3"/>
  </w:num>
  <w:num w:numId="58">
    <w:abstractNumId w:val="0"/>
  </w:num>
  <w:num w:numId="59">
    <w:abstractNumId w:val="30"/>
  </w:num>
  <w:num w:numId="60">
    <w:abstractNumId w:val="64"/>
  </w:num>
  <w:num w:numId="61">
    <w:abstractNumId w:val="67"/>
  </w:num>
  <w:num w:numId="62">
    <w:abstractNumId w:val="45"/>
  </w:num>
  <w:num w:numId="63">
    <w:abstractNumId w:val="33"/>
  </w:num>
  <w:num w:numId="64">
    <w:abstractNumId w:val="40"/>
  </w:num>
  <w:num w:numId="65">
    <w:abstractNumId w:val="44"/>
  </w:num>
  <w:num w:numId="66">
    <w:abstractNumId w:val="66"/>
  </w:num>
  <w:num w:numId="67">
    <w:abstractNumId w:val="52"/>
  </w:num>
  <w:num w:numId="68">
    <w:abstractNumId w:val="42"/>
  </w:num>
  <w:num w:numId="69">
    <w:abstractNumId w:val="60"/>
  </w:num>
  <w:num w:numId="70">
    <w:abstractNumId w:val="4"/>
  </w:num>
  <w:num w:numId="71">
    <w:abstractNumId w:val="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F2"/>
    <w:rsid w:val="000043B9"/>
    <w:rsid w:val="0000562E"/>
    <w:rsid w:val="0001556B"/>
    <w:rsid w:val="000200E2"/>
    <w:rsid w:val="00032F0B"/>
    <w:rsid w:val="00043682"/>
    <w:rsid w:val="0007042A"/>
    <w:rsid w:val="00074AF6"/>
    <w:rsid w:val="000828A6"/>
    <w:rsid w:val="00094811"/>
    <w:rsid w:val="000C5065"/>
    <w:rsid w:val="000D7EF0"/>
    <w:rsid w:val="000F18E1"/>
    <w:rsid w:val="001060CB"/>
    <w:rsid w:val="001111DA"/>
    <w:rsid w:val="001175A7"/>
    <w:rsid w:val="001227CC"/>
    <w:rsid w:val="00122AAD"/>
    <w:rsid w:val="0014185A"/>
    <w:rsid w:val="00155683"/>
    <w:rsid w:val="0015618A"/>
    <w:rsid w:val="00167908"/>
    <w:rsid w:val="001822BF"/>
    <w:rsid w:val="001827E8"/>
    <w:rsid w:val="00193A73"/>
    <w:rsid w:val="001A2300"/>
    <w:rsid w:val="001A5628"/>
    <w:rsid w:val="001B0259"/>
    <w:rsid w:val="001C01AD"/>
    <w:rsid w:val="001D7A22"/>
    <w:rsid w:val="001E3ABC"/>
    <w:rsid w:val="001F747F"/>
    <w:rsid w:val="00200C7B"/>
    <w:rsid w:val="00205FBD"/>
    <w:rsid w:val="0020649F"/>
    <w:rsid w:val="0021500E"/>
    <w:rsid w:val="00232551"/>
    <w:rsid w:val="00232F8C"/>
    <w:rsid w:val="0023786E"/>
    <w:rsid w:val="00241ED0"/>
    <w:rsid w:val="00243364"/>
    <w:rsid w:val="0027249D"/>
    <w:rsid w:val="002773A7"/>
    <w:rsid w:val="00290B84"/>
    <w:rsid w:val="002D361F"/>
    <w:rsid w:val="002D4ECC"/>
    <w:rsid w:val="002E6E6F"/>
    <w:rsid w:val="002F0970"/>
    <w:rsid w:val="00303957"/>
    <w:rsid w:val="00304633"/>
    <w:rsid w:val="00304FF6"/>
    <w:rsid w:val="0033022D"/>
    <w:rsid w:val="00333396"/>
    <w:rsid w:val="003335C9"/>
    <w:rsid w:val="00362D3A"/>
    <w:rsid w:val="00375B2A"/>
    <w:rsid w:val="003872C9"/>
    <w:rsid w:val="00396690"/>
    <w:rsid w:val="00396FCC"/>
    <w:rsid w:val="003B4862"/>
    <w:rsid w:val="003D4B20"/>
    <w:rsid w:val="003E3873"/>
    <w:rsid w:val="003F1391"/>
    <w:rsid w:val="003F275D"/>
    <w:rsid w:val="003F587D"/>
    <w:rsid w:val="003F700C"/>
    <w:rsid w:val="003F7284"/>
    <w:rsid w:val="00421959"/>
    <w:rsid w:val="00422059"/>
    <w:rsid w:val="0042261C"/>
    <w:rsid w:val="00436863"/>
    <w:rsid w:val="00437652"/>
    <w:rsid w:val="00442D65"/>
    <w:rsid w:val="004533E5"/>
    <w:rsid w:val="004735EB"/>
    <w:rsid w:val="00474896"/>
    <w:rsid w:val="004D44F1"/>
    <w:rsid w:val="004E5CF0"/>
    <w:rsid w:val="004F4C32"/>
    <w:rsid w:val="004F5F8F"/>
    <w:rsid w:val="00513020"/>
    <w:rsid w:val="00513161"/>
    <w:rsid w:val="00521CD8"/>
    <w:rsid w:val="0052606C"/>
    <w:rsid w:val="0055164E"/>
    <w:rsid w:val="00552E53"/>
    <w:rsid w:val="00553509"/>
    <w:rsid w:val="00562D81"/>
    <w:rsid w:val="005637C6"/>
    <w:rsid w:val="00572FB4"/>
    <w:rsid w:val="00577192"/>
    <w:rsid w:val="00581348"/>
    <w:rsid w:val="00583163"/>
    <w:rsid w:val="005D0986"/>
    <w:rsid w:val="005D6FE1"/>
    <w:rsid w:val="005E5038"/>
    <w:rsid w:val="00602696"/>
    <w:rsid w:val="006044C1"/>
    <w:rsid w:val="00611324"/>
    <w:rsid w:val="00613F2D"/>
    <w:rsid w:val="0061738D"/>
    <w:rsid w:val="0063233E"/>
    <w:rsid w:val="00632AD6"/>
    <w:rsid w:val="00637825"/>
    <w:rsid w:val="00645DBF"/>
    <w:rsid w:val="0065159C"/>
    <w:rsid w:val="00651D86"/>
    <w:rsid w:val="00673133"/>
    <w:rsid w:val="00681E6A"/>
    <w:rsid w:val="00684ACC"/>
    <w:rsid w:val="00694077"/>
    <w:rsid w:val="006B7679"/>
    <w:rsid w:val="006C4E98"/>
    <w:rsid w:val="006F5B64"/>
    <w:rsid w:val="006F7801"/>
    <w:rsid w:val="00724CDA"/>
    <w:rsid w:val="00731F58"/>
    <w:rsid w:val="007347C0"/>
    <w:rsid w:val="0074197C"/>
    <w:rsid w:val="00743C60"/>
    <w:rsid w:val="00747C22"/>
    <w:rsid w:val="00760484"/>
    <w:rsid w:val="00760FAB"/>
    <w:rsid w:val="007817AC"/>
    <w:rsid w:val="00795FD7"/>
    <w:rsid w:val="007C100C"/>
    <w:rsid w:val="007C3359"/>
    <w:rsid w:val="007C673D"/>
    <w:rsid w:val="007E4050"/>
    <w:rsid w:val="008011B5"/>
    <w:rsid w:val="00801C13"/>
    <w:rsid w:val="00802B70"/>
    <w:rsid w:val="00802FE9"/>
    <w:rsid w:val="00813A7B"/>
    <w:rsid w:val="0085564E"/>
    <w:rsid w:val="0086335B"/>
    <w:rsid w:val="00865379"/>
    <w:rsid w:val="00865A94"/>
    <w:rsid w:val="00872EA5"/>
    <w:rsid w:val="00885F2F"/>
    <w:rsid w:val="008C6B59"/>
    <w:rsid w:val="008D510B"/>
    <w:rsid w:val="008E3128"/>
    <w:rsid w:val="008F4197"/>
    <w:rsid w:val="00904B0A"/>
    <w:rsid w:val="0090698D"/>
    <w:rsid w:val="00913511"/>
    <w:rsid w:val="00913A41"/>
    <w:rsid w:val="009147D2"/>
    <w:rsid w:val="0091747C"/>
    <w:rsid w:val="00923FCB"/>
    <w:rsid w:val="00931E17"/>
    <w:rsid w:val="00933B03"/>
    <w:rsid w:val="009367E9"/>
    <w:rsid w:val="00963F60"/>
    <w:rsid w:val="009640F2"/>
    <w:rsid w:val="00972163"/>
    <w:rsid w:val="00977D68"/>
    <w:rsid w:val="00984DC3"/>
    <w:rsid w:val="009A0B6A"/>
    <w:rsid w:val="009A432B"/>
    <w:rsid w:val="009A7AC8"/>
    <w:rsid w:val="009B098E"/>
    <w:rsid w:val="009D2D61"/>
    <w:rsid w:val="009F689E"/>
    <w:rsid w:val="009F7ABC"/>
    <w:rsid w:val="00A2101D"/>
    <w:rsid w:val="00A333B7"/>
    <w:rsid w:val="00A465B6"/>
    <w:rsid w:val="00A46FFC"/>
    <w:rsid w:val="00A753F6"/>
    <w:rsid w:val="00A870E2"/>
    <w:rsid w:val="00A94E9B"/>
    <w:rsid w:val="00AD111E"/>
    <w:rsid w:val="00AE2CD9"/>
    <w:rsid w:val="00AE6CAB"/>
    <w:rsid w:val="00AF7B44"/>
    <w:rsid w:val="00B06119"/>
    <w:rsid w:val="00B12A78"/>
    <w:rsid w:val="00B21E92"/>
    <w:rsid w:val="00B271C1"/>
    <w:rsid w:val="00B3207D"/>
    <w:rsid w:val="00B32378"/>
    <w:rsid w:val="00B40A33"/>
    <w:rsid w:val="00B77444"/>
    <w:rsid w:val="00B84486"/>
    <w:rsid w:val="00B9745C"/>
    <w:rsid w:val="00BA0A36"/>
    <w:rsid w:val="00BB49D6"/>
    <w:rsid w:val="00BB7A61"/>
    <w:rsid w:val="00BD2A25"/>
    <w:rsid w:val="00BF0130"/>
    <w:rsid w:val="00BF5179"/>
    <w:rsid w:val="00C036C4"/>
    <w:rsid w:val="00C04A58"/>
    <w:rsid w:val="00C05937"/>
    <w:rsid w:val="00C23A51"/>
    <w:rsid w:val="00C35454"/>
    <w:rsid w:val="00C40598"/>
    <w:rsid w:val="00C42B01"/>
    <w:rsid w:val="00C5086E"/>
    <w:rsid w:val="00C60075"/>
    <w:rsid w:val="00C64B14"/>
    <w:rsid w:val="00C67E93"/>
    <w:rsid w:val="00C946FE"/>
    <w:rsid w:val="00C95A71"/>
    <w:rsid w:val="00CA34A8"/>
    <w:rsid w:val="00CA7906"/>
    <w:rsid w:val="00CC13D2"/>
    <w:rsid w:val="00CC2619"/>
    <w:rsid w:val="00CD2EA1"/>
    <w:rsid w:val="00CE015F"/>
    <w:rsid w:val="00D14641"/>
    <w:rsid w:val="00D15235"/>
    <w:rsid w:val="00D468E6"/>
    <w:rsid w:val="00D528C9"/>
    <w:rsid w:val="00D71E41"/>
    <w:rsid w:val="00D82CBC"/>
    <w:rsid w:val="00D83B1B"/>
    <w:rsid w:val="00D90262"/>
    <w:rsid w:val="00DA1B41"/>
    <w:rsid w:val="00DB4695"/>
    <w:rsid w:val="00DD05DE"/>
    <w:rsid w:val="00DD0D5A"/>
    <w:rsid w:val="00DD59C4"/>
    <w:rsid w:val="00DE37F8"/>
    <w:rsid w:val="00DF4D0E"/>
    <w:rsid w:val="00E10815"/>
    <w:rsid w:val="00E178FF"/>
    <w:rsid w:val="00E17C5F"/>
    <w:rsid w:val="00E21CAD"/>
    <w:rsid w:val="00E23B97"/>
    <w:rsid w:val="00E42D8A"/>
    <w:rsid w:val="00E44840"/>
    <w:rsid w:val="00E5282B"/>
    <w:rsid w:val="00E54889"/>
    <w:rsid w:val="00E73F60"/>
    <w:rsid w:val="00E8469A"/>
    <w:rsid w:val="00EA2630"/>
    <w:rsid w:val="00EB0BBE"/>
    <w:rsid w:val="00ED1848"/>
    <w:rsid w:val="00ED43C6"/>
    <w:rsid w:val="00EE1F10"/>
    <w:rsid w:val="00EE51EC"/>
    <w:rsid w:val="00EF5513"/>
    <w:rsid w:val="00F056B4"/>
    <w:rsid w:val="00F06B59"/>
    <w:rsid w:val="00F22E05"/>
    <w:rsid w:val="00F31138"/>
    <w:rsid w:val="00F36FE9"/>
    <w:rsid w:val="00F4238D"/>
    <w:rsid w:val="00F42856"/>
    <w:rsid w:val="00F501F2"/>
    <w:rsid w:val="00F546D5"/>
    <w:rsid w:val="00F636B0"/>
    <w:rsid w:val="00F716AC"/>
    <w:rsid w:val="00F93FE7"/>
    <w:rsid w:val="00FB0362"/>
    <w:rsid w:val="00FB102D"/>
    <w:rsid w:val="00FC274B"/>
    <w:rsid w:val="00FC718A"/>
    <w:rsid w:val="00FE1A7A"/>
    <w:rsid w:val="00F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A6173F8"/>
  <w15:docId w15:val="{86494DF6-79EF-474C-B378-473BDA20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501F2"/>
    <w:pPr>
      <w:keepNext/>
      <w:keepLines/>
      <w:pBdr>
        <w:top w:val="single" w:sz="4" w:space="1" w:color="8DB3E2" w:shadow="1"/>
        <w:left w:val="single" w:sz="4" w:space="4" w:color="8DB3E2" w:shadow="1"/>
        <w:bottom w:val="single" w:sz="4" w:space="1" w:color="8DB3E2" w:shadow="1"/>
        <w:right w:val="single" w:sz="4" w:space="4" w:color="8DB3E2" w:shadow="1"/>
      </w:pBdr>
      <w:shd w:val="clear" w:color="auto" w:fill="C6D9F1"/>
      <w:spacing w:before="480" w:after="120"/>
      <w:jc w:val="both"/>
      <w:outlineLvl w:val="0"/>
    </w:pPr>
    <w:rPr>
      <w:b/>
      <w:bCs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F501F2"/>
    <w:pPr>
      <w:keepNext/>
      <w:keepLines/>
      <w:pBdr>
        <w:top w:val="single" w:sz="4" w:space="1" w:color="8DB3E2" w:shadow="1"/>
        <w:left w:val="single" w:sz="4" w:space="4" w:color="8DB3E2" w:shadow="1"/>
        <w:bottom w:val="single" w:sz="4" w:space="1" w:color="8DB3E2" w:shadow="1"/>
        <w:right w:val="single" w:sz="4" w:space="4" w:color="8DB3E2" w:shadow="1"/>
      </w:pBdr>
      <w:spacing w:before="200" w:after="120"/>
      <w:jc w:val="both"/>
      <w:outlineLvl w:val="1"/>
    </w:pPr>
    <w:rPr>
      <w:b/>
      <w:bCs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F501F2"/>
    <w:pPr>
      <w:keepNext/>
      <w:keepLines/>
      <w:pBdr>
        <w:bottom w:val="single" w:sz="4" w:space="1" w:color="8DB3E2"/>
      </w:pBdr>
      <w:spacing w:before="200" w:after="120"/>
      <w:jc w:val="both"/>
      <w:outlineLvl w:val="2"/>
    </w:pPr>
    <w:rPr>
      <w:rFonts w:eastAsia="Times New Roman"/>
      <w:b/>
      <w:bCs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F501F2"/>
    <w:pPr>
      <w:keepNext/>
      <w:keepLines/>
      <w:spacing w:before="200" w:after="0"/>
      <w:jc w:val="both"/>
      <w:outlineLvl w:val="5"/>
    </w:pPr>
    <w:rPr>
      <w:rFonts w:ascii="Cambria" w:hAnsi="Cambria"/>
      <w:i/>
      <w:iCs/>
      <w:color w:val="243F6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1F2"/>
  </w:style>
  <w:style w:type="character" w:customStyle="1" w:styleId="Nadpis1Char">
    <w:name w:val="Nadpis 1 Char"/>
    <w:link w:val="Nadpis1"/>
    <w:uiPriority w:val="9"/>
    <w:rsid w:val="00F501F2"/>
    <w:rPr>
      <w:rFonts w:ascii="Calibri" w:eastAsia="Calibri" w:hAnsi="Calibri" w:cs="Times New Roman"/>
      <w:b/>
      <w:bCs/>
      <w:sz w:val="28"/>
      <w:szCs w:val="28"/>
      <w:shd w:val="clear" w:color="auto" w:fill="C6D9F1"/>
      <w:lang w:eastAsia="cs-CZ"/>
    </w:rPr>
  </w:style>
  <w:style w:type="character" w:customStyle="1" w:styleId="Nadpis2Char">
    <w:name w:val="Nadpis 2 Char"/>
    <w:link w:val="Nadpis2"/>
    <w:uiPriority w:val="99"/>
    <w:rsid w:val="00F501F2"/>
    <w:rPr>
      <w:rFonts w:ascii="Calibri" w:eastAsia="Calibri" w:hAnsi="Calibri" w:cs="Times New Roman"/>
      <w:b/>
      <w:bCs/>
      <w:sz w:val="26"/>
      <w:szCs w:val="26"/>
      <w:lang w:eastAsia="cs-CZ"/>
    </w:rPr>
  </w:style>
  <w:style w:type="character" w:customStyle="1" w:styleId="Nadpis3Char">
    <w:name w:val="Nadpis 3 Char"/>
    <w:link w:val="Nadpis3"/>
    <w:uiPriority w:val="99"/>
    <w:rsid w:val="00F501F2"/>
    <w:rPr>
      <w:rFonts w:ascii="Calibri" w:eastAsia="Times New Roman" w:hAnsi="Calibri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link w:val="Nadpis6"/>
    <w:uiPriority w:val="99"/>
    <w:rsid w:val="00F501F2"/>
    <w:rPr>
      <w:rFonts w:ascii="Cambria" w:eastAsia="Calibri" w:hAnsi="Cambria" w:cs="Times New Roman"/>
      <w:i/>
      <w:iCs/>
      <w:color w:val="243F60"/>
      <w:sz w:val="24"/>
      <w:szCs w:val="20"/>
      <w:lang w:eastAsia="cs-CZ"/>
    </w:rPr>
  </w:style>
  <w:style w:type="paragraph" w:styleId="Odstavecseseznamem">
    <w:name w:val="List Paragraph"/>
    <w:aliases w:val="Nad,List Paragraph,Odstavec_muj,Odstavec cíl se seznamem,Odstavec se seznamem5"/>
    <w:basedOn w:val="Normln"/>
    <w:link w:val="OdstavecseseznamemChar"/>
    <w:uiPriority w:val="99"/>
    <w:qFormat/>
    <w:rsid w:val="00F501F2"/>
    <w:pPr>
      <w:ind w:left="720"/>
      <w:contextualSpacing/>
    </w:pPr>
  </w:style>
  <w:style w:type="numbering" w:customStyle="1" w:styleId="Bezseznamu1">
    <w:name w:val="Bez seznamu1"/>
    <w:next w:val="Bezseznamu"/>
    <w:uiPriority w:val="99"/>
    <w:semiHidden/>
    <w:unhideWhenUsed/>
    <w:rsid w:val="00F501F2"/>
  </w:style>
  <w:style w:type="paragraph" w:styleId="Zkladntextodsazen2">
    <w:name w:val="Body Text Indent 2"/>
    <w:basedOn w:val="Normln"/>
    <w:link w:val="Zkladntextodsazen2Char"/>
    <w:uiPriority w:val="99"/>
    <w:semiHidden/>
    <w:rsid w:val="00F501F2"/>
    <w:pPr>
      <w:spacing w:after="120" w:line="480" w:lineRule="auto"/>
      <w:ind w:left="283"/>
      <w:jc w:val="both"/>
    </w:pPr>
    <w:rPr>
      <w:rFonts w:ascii="Times New Roman" w:eastAsia="Batang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F501F2"/>
    <w:rPr>
      <w:rFonts w:ascii="Times New Roman" w:eastAsia="Batang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F501F2"/>
    <w:rPr>
      <w:rFonts w:cs="Times New Roman"/>
      <w:b/>
    </w:rPr>
  </w:style>
  <w:style w:type="character" w:styleId="Odkaznakoment">
    <w:name w:val="annotation reference"/>
    <w:uiPriority w:val="99"/>
    <w:semiHidden/>
    <w:qFormat/>
    <w:rsid w:val="00F501F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qFormat/>
    <w:rsid w:val="00F501F2"/>
    <w:pPr>
      <w:spacing w:after="120" w:line="240" w:lineRule="auto"/>
      <w:jc w:val="both"/>
    </w:pPr>
    <w:rPr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semiHidden/>
    <w:qFormat/>
    <w:rsid w:val="00F501F2"/>
    <w:rPr>
      <w:rFonts w:ascii="Calibri" w:eastAsia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501F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501F2"/>
    <w:rPr>
      <w:rFonts w:ascii="Calibri" w:eastAsia="Calibri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501F2"/>
    <w:pPr>
      <w:spacing w:after="120" w:line="240" w:lineRule="auto"/>
      <w:jc w:val="both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F501F2"/>
    <w:rPr>
      <w:rFonts w:ascii="Tahoma" w:eastAsia="Calibri" w:hAnsi="Tahoma" w:cs="Times New Roman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F501F2"/>
    <w:pPr>
      <w:spacing w:after="120" w:line="240" w:lineRule="auto"/>
      <w:ind w:left="283"/>
      <w:jc w:val="both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F501F2"/>
    <w:rPr>
      <w:rFonts w:ascii="Times New Roman" w:eastAsia="Calibri" w:hAnsi="Times New Roman" w:cs="Times New Roman"/>
      <w:sz w:val="16"/>
      <w:szCs w:val="16"/>
      <w:lang w:eastAsia="cs-CZ"/>
    </w:rPr>
  </w:style>
  <w:style w:type="paragraph" w:customStyle="1" w:styleId="Bezmezer1">
    <w:name w:val="Bez mezer1"/>
    <w:uiPriority w:val="99"/>
    <w:rsid w:val="00F501F2"/>
    <w:pPr>
      <w:jc w:val="both"/>
    </w:pPr>
    <w:rPr>
      <w:rFonts w:ascii="Times New Roman" w:eastAsia="Batang" w:hAnsi="Times New Roman"/>
      <w:sz w:val="24"/>
      <w:szCs w:val="24"/>
    </w:rPr>
  </w:style>
  <w:style w:type="character" w:styleId="Hypertextovodkaz">
    <w:name w:val="Hyperlink"/>
    <w:uiPriority w:val="99"/>
    <w:rsid w:val="00F501F2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F501F2"/>
    <w:pPr>
      <w:spacing w:after="120" w:line="480" w:lineRule="auto"/>
      <w:jc w:val="both"/>
    </w:pPr>
    <w:rPr>
      <w:sz w:val="24"/>
      <w:szCs w:val="20"/>
      <w:lang w:eastAsia="cs-CZ"/>
    </w:rPr>
  </w:style>
  <w:style w:type="character" w:customStyle="1" w:styleId="Zkladntext2Char">
    <w:name w:val="Základní text 2 Char"/>
    <w:link w:val="Zkladntext2"/>
    <w:uiPriority w:val="99"/>
    <w:semiHidden/>
    <w:rsid w:val="00F501F2"/>
    <w:rPr>
      <w:rFonts w:ascii="Calibri" w:eastAsia="Calibri" w:hAnsi="Calibri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F501F2"/>
    <w:pPr>
      <w:spacing w:after="12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F501F2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F501F2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uiPriority w:val="99"/>
    <w:semiHidden/>
    <w:rsid w:val="00F501F2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F501F2"/>
    <w:pPr>
      <w:spacing w:after="120"/>
      <w:ind w:left="720"/>
      <w:jc w:val="both"/>
    </w:pPr>
    <w:rPr>
      <w:rFonts w:eastAsia="Times New Roman"/>
      <w:sz w:val="24"/>
    </w:rPr>
  </w:style>
  <w:style w:type="paragraph" w:customStyle="1" w:styleId="Nadpisobsahu1">
    <w:name w:val="Nadpis obsahu1"/>
    <w:basedOn w:val="Nadpis1"/>
    <w:next w:val="Normln"/>
    <w:uiPriority w:val="99"/>
    <w:semiHidden/>
    <w:rsid w:val="00F50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/>
      <w:jc w:val="left"/>
      <w:outlineLvl w:val="9"/>
    </w:pPr>
    <w:rPr>
      <w:rFonts w:ascii="Cambria" w:hAnsi="Cambria"/>
      <w:color w:val="365F91"/>
    </w:rPr>
  </w:style>
  <w:style w:type="paragraph" w:styleId="Obsah1">
    <w:name w:val="toc 1"/>
    <w:basedOn w:val="Normln"/>
    <w:next w:val="Normln"/>
    <w:autoRedefine/>
    <w:uiPriority w:val="39"/>
    <w:rsid w:val="00F501F2"/>
    <w:pPr>
      <w:tabs>
        <w:tab w:val="left" w:pos="660"/>
        <w:tab w:val="right" w:leader="dot" w:pos="8789"/>
      </w:tabs>
      <w:spacing w:after="100"/>
      <w:ind w:left="142" w:right="426"/>
      <w:jc w:val="both"/>
    </w:pPr>
    <w:rPr>
      <w:rFonts w:eastAsia="Times New Roman"/>
      <w:sz w:val="24"/>
    </w:rPr>
  </w:style>
  <w:style w:type="paragraph" w:styleId="Obsah2">
    <w:name w:val="toc 2"/>
    <w:basedOn w:val="Normln"/>
    <w:next w:val="Normln"/>
    <w:autoRedefine/>
    <w:uiPriority w:val="39"/>
    <w:rsid w:val="00F501F2"/>
    <w:pPr>
      <w:tabs>
        <w:tab w:val="right" w:leader="dot" w:pos="8789"/>
      </w:tabs>
      <w:spacing w:after="100"/>
      <w:ind w:left="142" w:right="426"/>
      <w:jc w:val="both"/>
    </w:pPr>
    <w:rPr>
      <w:rFonts w:eastAsia="Times New Roman"/>
      <w:sz w:val="24"/>
    </w:rPr>
  </w:style>
  <w:style w:type="paragraph" w:styleId="Obsah3">
    <w:name w:val="toc 3"/>
    <w:basedOn w:val="Normln"/>
    <w:next w:val="Normln"/>
    <w:autoRedefine/>
    <w:uiPriority w:val="39"/>
    <w:rsid w:val="00F501F2"/>
    <w:pPr>
      <w:tabs>
        <w:tab w:val="right" w:leader="dot" w:pos="9061"/>
      </w:tabs>
      <w:spacing w:after="100" w:line="240" w:lineRule="auto"/>
      <w:ind w:left="851"/>
      <w:jc w:val="both"/>
    </w:pPr>
    <w:rPr>
      <w:rFonts w:eastAsia="Times New Roman"/>
      <w:sz w:val="24"/>
    </w:rPr>
  </w:style>
  <w:style w:type="paragraph" w:customStyle="1" w:styleId="Odrazka1">
    <w:name w:val="Odrazka 1"/>
    <w:basedOn w:val="Normln"/>
    <w:link w:val="Odrazka1Char"/>
    <w:qFormat/>
    <w:rsid w:val="00F501F2"/>
    <w:pPr>
      <w:numPr>
        <w:numId w:val="1"/>
      </w:numPr>
      <w:spacing w:before="60" w:after="60"/>
    </w:pPr>
    <w:rPr>
      <w:rFonts w:ascii="Times New Roman" w:hAnsi="Times New Roman"/>
      <w:szCs w:val="24"/>
      <w:lang w:val="en-US"/>
    </w:rPr>
  </w:style>
  <w:style w:type="paragraph" w:customStyle="1" w:styleId="Odrazka2">
    <w:name w:val="Odrazka 2"/>
    <w:basedOn w:val="Odrazka1"/>
    <w:qFormat/>
    <w:rsid w:val="00F501F2"/>
    <w:pPr>
      <w:numPr>
        <w:ilvl w:val="1"/>
      </w:numPr>
      <w:tabs>
        <w:tab w:val="clear" w:pos="794"/>
        <w:tab w:val="num" w:pos="1440"/>
        <w:tab w:val="num" w:pos="1701"/>
        <w:tab w:val="num" w:pos="1980"/>
      </w:tabs>
      <w:ind w:left="502" w:hanging="360"/>
    </w:pPr>
  </w:style>
  <w:style w:type="paragraph" w:customStyle="1" w:styleId="Odrazka3">
    <w:name w:val="Odrazka 3"/>
    <w:basedOn w:val="Odrazka2"/>
    <w:qFormat/>
    <w:rsid w:val="00F501F2"/>
    <w:pPr>
      <w:numPr>
        <w:ilvl w:val="2"/>
      </w:numPr>
      <w:tabs>
        <w:tab w:val="clear" w:pos="1304"/>
        <w:tab w:val="num" w:pos="2160"/>
        <w:tab w:val="num" w:pos="2700"/>
      </w:tabs>
      <w:ind w:left="1004" w:hanging="720"/>
    </w:pPr>
    <w:rPr>
      <w:rFonts w:ascii="Calibri" w:hAnsi="Calibri"/>
      <w:lang w:val="cs-CZ"/>
    </w:rPr>
  </w:style>
  <w:style w:type="paragraph" w:styleId="Nzev">
    <w:name w:val="Title"/>
    <w:basedOn w:val="Normln"/>
    <w:link w:val="NzevChar"/>
    <w:uiPriority w:val="99"/>
    <w:qFormat/>
    <w:rsid w:val="00F501F2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cs-CZ"/>
    </w:rPr>
  </w:style>
  <w:style w:type="character" w:customStyle="1" w:styleId="NzevChar">
    <w:name w:val="Název Char"/>
    <w:link w:val="Nzev"/>
    <w:uiPriority w:val="99"/>
    <w:rsid w:val="00F501F2"/>
    <w:rPr>
      <w:rFonts w:ascii="Times New Roman" w:eastAsia="Calibri" w:hAnsi="Times New Roman" w:cs="Times New Roman"/>
      <w:b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uiPriority w:val="99"/>
    <w:rsid w:val="00F501F2"/>
    <w:pPr>
      <w:keepNext/>
      <w:numPr>
        <w:numId w:val="2"/>
      </w:numPr>
      <w:spacing w:before="280" w:after="140" w:line="290" w:lineRule="auto"/>
      <w:jc w:val="both"/>
      <w:outlineLvl w:val="0"/>
    </w:pPr>
    <w:rPr>
      <w:rFonts w:ascii="Arial" w:eastAsia="MS Mincho" w:hAnsi="Arial"/>
      <w:b/>
      <w:kern w:val="20"/>
      <w:szCs w:val="24"/>
    </w:rPr>
  </w:style>
  <w:style w:type="paragraph" w:customStyle="1" w:styleId="Level2">
    <w:name w:val="Level 2"/>
    <w:basedOn w:val="Normln"/>
    <w:uiPriority w:val="99"/>
    <w:rsid w:val="00F501F2"/>
    <w:pPr>
      <w:numPr>
        <w:ilvl w:val="1"/>
        <w:numId w:val="2"/>
      </w:numPr>
      <w:spacing w:after="140" w:line="290" w:lineRule="auto"/>
      <w:jc w:val="both"/>
      <w:outlineLvl w:val="1"/>
    </w:pPr>
    <w:rPr>
      <w:rFonts w:ascii="Arial" w:eastAsia="MS Mincho" w:hAnsi="Arial"/>
      <w:kern w:val="20"/>
      <w:sz w:val="20"/>
      <w:szCs w:val="24"/>
    </w:rPr>
  </w:style>
  <w:style w:type="paragraph" w:customStyle="1" w:styleId="Level3">
    <w:name w:val="Level 3"/>
    <w:basedOn w:val="Normln"/>
    <w:uiPriority w:val="99"/>
    <w:rsid w:val="00F501F2"/>
    <w:pPr>
      <w:numPr>
        <w:ilvl w:val="2"/>
        <w:numId w:val="2"/>
      </w:numPr>
      <w:spacing w:after="140" w:line="290" w:lineRule="auto"/>
      <w:jc w:val="both"/>
      <w:outlineLvl w:val="2"/>
    </w:pPr>
    <w:rPr>
      <w:rFonts w:ascii="Arial" w:eastAsia="MS Mincho" w:hAnsi="Arial"/>
      <w:kern w:val="20"/>
      <w:sz w:val="20"/>
      <w:szCs w:val="24"/>
    </w:rPr>
  </w:style>
  <w:style w:type="paragraph" w:customStyle="1" w:styleId="Level4">
    <w:name w:val="Level 4"/>
    <w:basedOn w:val="Normln"/>
    <w:uiPriority w:val="99"/>
    <w:rsid w:val="00F501F2"/>
    <w:pPr>
      <w:numPr>
        <w:ilvl w:val="3"/>
        <w:numId w:val="2"/>
      </w:numPr>
      <w:spacing w:after="140" w:line="290" w:lineRule="auto"/>
      <w:jc w:val="both"/>
      <w:outlineLvl w:val="3"/>
    </w:pPr>
    <w:rPr>
      <w:rFonts w:ascii="Arial" w:eastAsia="MS Mincho" w:hAnsi="Arial"/>
      <w:kern w:val="20"/>
      <w:sz w:val="20"/>
      <w:szCs w:val="24"/>
    </w:rPr>
  </w:style>
  <w:style w:type="paragraph" w:customStyle="1" w:styleId="Level5">
    <w:name w:val="Level 5"/>
    <w:basedOn w:val="Normln"/>
    <w:uiPriority w:val="99"/>
    <w:rsid w:val="00F501F2"/>
    <w:pPr>
      <w:numPr>
        <w:ilvl w:val="4"/>
        <w:numId w:val="2"/>
      </w:numPr>
      <w:spacing w:after="140" w:line="290" w:lineRule="auto"/>
      <w:jc w:val="both"/>
      <w:outlineLvl w:val="4"/>
    </w:pPr>
    <w:rPr>
      <w:rFonts w:ascii="Arial" w:eastAsia="MS Mincho" w:hAnsi="Arial"/>
      <w:kern w:val="20"/>
      <w:sz w:val="20"/>
      <w:szCs w:val="24"/>
    </w:rPr>
  </w:style>
  <w:style w:type="paragraph" w:customStyle="1" w:styleId="Level6">
    <w:name w:val="Level 6"/>
    <w:basedOn w:val="Normln"/>
    <w:uiPriority w:val="99"/>
    <w:rsid w:val="00F501F2"/>
    <w:pPr>
      <w:numPr>
        <w:ilvl w:val="5"/>
        <w:numId w:val="2"/>
      </w:numPr>
      <w:spacing w:after="140" w:line="290" w:lineRule="auto"/>
      <w:jc w:val="both"/>
      <w:outlineLvl w:val="5"/>
    </w:pPr>
    <w:rPr>
      <w:rFonts w:ascii="Arial" w:eastAsia="MS Mincho" w:hAnsi="Arial"/>
      <w:kern w:val="20"/>
      <w:sz w:val="20"/>
      <w:szCs w:val="24"/>
    </w:rPr>
  </w:style>
  <w:style w:type="paragraph" w:customStyle="1" w:styleId="Parties">
    <w:name w:val="Parties"/>
    <w:basedOn w:val="Normln"/>
    <w:uiPriority w:val="99"/>
    <w:rsid w:val="00F501F2"/>
    <w:pPr>
      <w:numPr>
        <w:numId w:val="3"/>
      </w:numPr>
      <w:spacing w:after="140" w:line="290" w:lineRule="auto"/>
      <w:jc w:val="both"/>
    </w:pPr>
    <w:rPr>
      <w:rFonts w:ascii="Arial" w:eastAsia="MS Mincho" w:hAnsi="Arial"/>
      <w:kern w:val="20"/>
      <w:sz w:val="20"/>
      <w:szCs w:val="24"/>
    </w:rPr>
  </w:style>
  <w:style w:type="paragraph" w:customStyle="1" w:styleId="Recitals">
    <w:name w:val="Recitals"/>
    <w:basedOn w:val="Normln"/>
    <w:rsid w:val="00F501F2"/>
    <w:pPr>
      <w:numPr>
        <w:numId w:val="4"/>
      </w:numPr>
      <w:spacing w:after="140" w:line="290" w:lineRule="auto"/>
      <w:jc w:val="both"/>
    </w:pPr>
    <w:rPr>
      <w:rFonts w:ascii="Arial" w:eastAsia="MS Mincho" w:hAnsi="Arial"/>
      <w:kern w:val="20"/>
      <w:sz w:val="20"/>
      <w:szCs w:val="24"/>
    </w:rPr>
  </w:style>
  <w:style w:type="paragraph" w:customStyle="1" w:styleId="SubHead">
    <w:name w:val="SubHead"/>
    <w:basedOn w:val="Normln"/>
    <w:next w:val="Normln"/>
    <w:uiPriority w:val="99"/>
    <w:rsid w:val="00F501F2"/>
    <w:pPr>
      <w:keepNext/>
      <w:spacing w:before="120" w:after="60" w:line="290" w:lineRule="auto"/>
      <w:jc w:val="both"/>
    </w:pPr>
    <w:rPr>
      <w:rFonts w:ascii="Arial" w:eastAsia="MS Mincho" w:hAnsi="Arial"/>
      <w:b/>
      <w:kern w:val="21"/>
      <w:sz w:val="21"/>
      <w:szCs w:val="24"/>
    </w:rPr>
  </w:style>
  <w:style w:type="paragraph" w:customStyle="1" w:styleId="Level7">
    <w:name w:val="Level 7"/>
    <w:basedOn w:val="Normln"/>
    <w:uiPriority w:val="99"/>
    <w:rsid w:val="00F501F2"/>
    <w:pPr>
      <w:numPr>
        <w:ilvl w:val="6"/>
        <w:numId w:val="2"/>
      </w:numPr>
      <w:spacing w:after="140" w:line="290" w:lineRule="auto"/>
      <w:jc w:val="both"/>
      <w:outlineLvl w:val="6"/>
    </w:pPr>
    <w:rPr>
      <w:rFonts w:ascii="Arial" w:eastAsia="MS Mincho" w:hAnsi="Arial"/>
      <w:kern w:val="20"/>
      <w:sz w:val="20"/>
      <w:szCs w:val="24"/>
    </w:rPr>
  </w:style>
  <w:style w:type="paragraph" w:customStyle="1" w:styleId="Level8">
    <w:name w:val="Level 8"/>
    <w:basedOn w:val="Normln"/>
    <w:uiPriority w:val="99"/>
    <w:rsid w:val="00F501F2"/>
    <w:pPr>
      <w:numPr>
        <w:ilvl w:val="7"/>
        <w:numId w:val="2"/>
      </w:numPr>
      <w:spacing w:after="140" w:line="290" w:lineRule="auto"/>
      <w:jc w:val="both"/>
      <w:outlineLvl w:val="7"/>
    </w:pPr>
    <w:rPr>
      <w:rFonts w:ascii="Arial" w:eastAsia="MS Mincho" w:hAnsi="Arial"/>
      <w:kern w:val="20"/>
      <w:sz w:val="20"/>
      <w:szCs w:val="24"/>
    </w:rPr>
  </w:style>
  <w:style w:type="paragraph" w:customStyle="1" w:styleId="Level9">
    <w:name w:val="Level 9"/>
    <w:basedOn w:val="Normln"/>
    <w:uiPriority w:val="99"/>
    <w:rsid w:val="00F501F2"/>
    <w:pPr>
      <w:numPr>
        <w:ilvl w:val="8"/>
        <w:numId w:val="2"/>
      </w:numPr>
      <w:spacing w:after="140" w:line="290" w:lineRule="auto"/>
      <w:jc w:val="both"/>
      <w:outlineLvl w:val="8"/>
    </w:pPr>
    <w:rPr>
      <w:rFonts w:ascii="Arial" w:eastAsia="MS Mincho" w:hAnsi="Arial"/>
      <w:kern w:val="20"/>
      <w:sz w:val="20"/>
      <w:szCs w:val="24"/>
    </w:rPr>
  </w:style>
  <w:style w:type="paragraph" w:styleId="Zpat">
    <w:name w:val="footer"/>
    <w:basedOn w:val="Normln"/>
    <w:link w:val="ZpatChar"/>
    <w:uiPriority w:val="99"/>
    <w:rsid w:val="00F501F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rsid w:val="00F501F2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LinklatersHeader">
    <w:name w:val="Linklaters Header"/>
    <w:basedOn w:val="Normln"/>
    <w:uiPriority w:val="99"/>
    <w:rsid w:val="00F501F2"/>
    <w:pPr>
      <w:spacing w:after="0" w:line="240" w:lineRule="auto"/>
    </w:pPr>
    <w:rPr>
      <w:rFonts w:ascii="Arial" w:eastAsia="MS Mincho" w:hAnsi="Arial"/>
      <w:kern w:val="20"/>
      <w:sz w:val="20"/>
      <w:szCs w:val="24"/>
    </w:rPr>
  </w:style>
  <w:style w:type="paragraph" w:styleId="Seznamsodrkami">
    <w:name w:val="List Bullet"/>
    <w:basedOn w:val="Normln"/>
    <w:uiPriority w:val="99"/>
    <w:rsid w:val="00F501F2"/>
    <w:pPr>
      <w:numPr>
        <w:numId w:val="5"/>
      </w:numPr>
      <w:spacing w:before="60" w:after="60" w:line="360" w:lineRule="auto"/>
      <w:jc w:val="both"/>
    </w:pPr>
    <w:rPr>
      <w:rFonts w:ascii="Verdana" w:hAnsi="Verdana"/>
      <w:sz w:val="16"/>
      <w:szCs w:val="16"/>
      <w:lang w:eastAsia="cs-CZ"/>
    </w:rPr>
  </w:style>
  <w:style w:type="paragraph" w:styleId="Seznamsodrkami2">
    <w:name w:val="List Bullet 2"/>
    <w:basedOn w:val="Normln"/>
    <w:autoRedefine/>
    <w:uiPriority w:val="99"/>
    <w:semiHidden/>
    <w:rsid w:val="00F501F2"/>
    <w:pPr>
      <w:numPr>
        <w:numId w:val="6"/>
      </w:numPr>
      <w:tabs>
        <w:tab w:val="clear" w:pos="1003"/>
        <w:tab w:val="num" w:pos="720"/>
      </w:tabs>
      <w:spacing w:after="0" w:line="240" w:lineRule="auto"/>
      <w:ind w:left="720"/>
    </w:pPr>
    <w:rPr>
      <w:rFonts w:ascii="Times New Roman" w:hAnsi="Times New Roman"/>
      <w:b/>
      <w:sz w:val="24"/>
      <w:szCs w:val="24"/>
      <w:lang w:eastAsia="cs-CZ"/>
    </w:rPr>
  </w:style>
  <w:style w:type="paragraph" w:styleId="Obsah4">
    <w:name w:val="toc 4"/>
    <w:basedOn w:val="Normln"/>
    <w:next w:val="Normln"/>
    <w:autoRedefine/>
    <w:uiPriority w:val="99"/>
    <w:rsid w:val="00F501F2"/>
    <w:pPr>
      <w:spacing w:after="100"/>
      <w:ind w:left="660"/>
    </w:pPr>
    <w:rPr>
      <w:lang w:eastAsia="cs-CZ"/>
    </w:rPr>
  </w:style>
  <w:style w:type="paragraph" w:styleId="Obsah5">
    <w:name w:val="toc 5"/>
    <w:basedOn w:val="Normln"/>
    <w:next w:val="Normln"/>
    <w:autoRedefine/>
    <w:uiPriority w:val="99"/>
    <w:rsid w:val="00F501F2"/>
    <w:pPr>
      <w:spacing w:after="100"/>
      <w:ind w:left="880"/>
    </w:pPr>
    <w:rPr>
      <w:lang w:eastAsia="cs-CZ"/>
    </w:rPr>
  </w:style>
  <w:style w:type="paragraph" w:styleId="Obsah6">
    <w:name w:val="toc 6"/>
    <w:basedOn w:val="Normln"/>
    <w:next w:val="Normln"/>
    <w:autoRedefine/>
    <w:uiPriority w:val="99"/>
    <w:rsid w:val="00F501F2"/>
    <w:pPr>
      <w:spacing w:after="100"/>
      <w:ind w:left="1100"/>
    </w:pPr>
    <w:rPr>
      <w:lang w:eastAsia="cs-CZ"/>
    </w:rPr>
  </w:style>
  <w:style w:type="paragraph" w:styleId="Obsah7">
    <w:name w:val="toc 7"/>
    <w:basedOn w:val="Normln"/>
    <w:next w:val="Normln"/>
    <w:autoRedefine/>
    <w:uiPriority w:val="99"/>
    <w:rsid w:val="00F501F2"/>
    <w:pPr>
      <w:spacing w:after="100"/>
      <w:ind w:left="1320"/>
    </w:pPr>
    <w:rPr>
      <w:lang w:eastAsia="cs-CZ"/>
    </w:rPr>
  </w:style>
  <w:style w:type="paragraph" w:styleId="Obsah8">
    <w:name w:val="toc 8"/>
    <w:basedOn w:val="Normln"/>
    <w:next w:val="Normln"/>
    <w:autoRedefine/>
    <w:uiPriority w:val="99"/>
    <w:rsid w:val="00F501F2"/>
    <w:pPr>
      <w:spacing w:after="100"/>
      <w:ind w:left="1540"/>
    </w:pPr>
    <w:rPr>
      <w:lang w:eastAsia="cs-CZ"/>
    </w:rPr>
  </w:style>
  <w:style w:type="paragraph" w:styleId="Obsah9">
    <w:name w:val="toc 9"/>
    <w:basedOn w:val="Normln"/>
    <w:next w:val="Normln"/>
    <w:autoRedefine/>
    <w:uiPriority w:val="99"/>
    <w:rsid w:val="00F501F2"/>
    <w:pPr>
      <w:spacing w:after="100"/>
      <w:ind w:left="1760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F501F2"/>
    <w:pPr>
      <w:numPr>
        <w:ilvl w:val="1"/>
        <w:numId w:val="7"/>
      </w:numPr>
      <w:spacing w:after="0" w:line="240" w:lineRule="auto"/>
      <w:jc w:val="both"/>
      <w:outlineLvl w:val="7"/>
    </w:pPr>
    <w:rPr>
      <w:rFonts w:ascii="Times New Roman" w:eastAsia="Batang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F501F2"/>
    <w:pPr>
      <w:numPr>
        <w:numId w:val="7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Batang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"/>
    <w:link w:val="Odstavecseseznamem"/>
    <w:uiPriority w:val="99"/>
    <w:qFormat/>
    <w:locked/>
    <w:rsid w:val="00F501F2"/>
  </w:style>
  <w:style w:type="paragraph" w:styleId="Revize">
    <w:name w:val="Revision"/>
    <w:hidden/>
    <w:uiPriority w:val="99"/>
    <w:semiHidden/>
    <w:rsid w:val="00F501F2"/>
    <w:rPr>
      <w:rFonts w:eastAsia="Times New Roman"/>
      <w:sz w:val="24"/>
      <w:szCs w:val="22"/>
      <w:lang w:eastAsia="en-US"/>
    </w:rPr>
  </w:style>
  <w:style w:type="paragraph" w:customStyle="1" w:styleId="MHOdstavec">
    <w:name w:val="MH Odstavec"/>
    <w:basedOn w:val="Normln"/>
    <w:uiPriority w:val="99"/>
    <w:rsid w:val="00F501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Odstavec10">
    <w:name w:val="Odstavec 10"/>
    <w:basedOn w:val="Normln"/>
    <w:autoRedefine/>
    <w:uiPriority w:val="99"/>
    <w:rsid w:val="00F501F2"/>
    <w:pPr>
      <w:numPr>
        <w:numId w:val="8"/>
      </w:numPr>
      <w:tabs>
        <w:tab w:val="right" w:leader="dot" w:pos="9356"/>
      </w:tabs>
      <w:spacing w:before="120" w:after="0" w:line="240" w:lineRule="auto"/>
      <w:ind w:left="357" w:hanging="357"/>
      <w:jc w:val="both"/>
      <w:outlineLvl w:val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uiPriority w:val="99"/>
    <w:semiHidden/>
    <w:rsid w:val="00F501F2"/>
    <w:rPr>
      <w:rFonts w:cs="Times New Roman"/>
      <w:color w:val="800080"/>
      <w:u w:val="single"/>
    </w:rPr>
  </w:style>
  <w:style w:type="paragraph" w:styleId="Bezmezer">
    <w:name w:val="No Spacing"/>
    <w:qFormat/>
    <w:rsid w:val="00F501F2"/>
    <w:rPr>
      <w:rFonts w:ascii="Times New Roman" w:eastAsia="Batang" w:hAnsi="Times New Roman"/>
      <w:sz w:val="24"/>
      <w:szCs w:val="24"/>
    </w:rPr>
  </w:style>
  <w:style w:type="paragraph" w:customStyle="1" w:styleId="literaturakulateodrazky">
    <w:name w:val="literatura_kulate_odrazky"/>
    <w:basedOn w:val="Normln"/>
    <w:rsid w:val="00F501F2"/>
    <w:pPr>
      <w:numPr>
        <w:ilvl w:val="1"/>
        <w:numId w:val="9"/>
      </w:numPr>
      <w:spacing w:after="0" w:line="240" w:lineRule="auto"/>
    </w:pPr>
    <w:rPr>
      <w:rFonts w:ascii="Times New Roman" w:eastAsia="Batang" w:hAnsi="Times New Roman"/>
      <w:sz w:val="24"/>
      <w:szCs w:val="24"/>
      <w:lang w:eastAsia="cs-CZ"/>
    </w:rPr>
  </w:style>
  <w:style w:type="paragraph" w:customStyle="1" w:styleId="NormalJustified">
    <w:name w:val="Normal (Justified)"/>
    <w:basedOn w:val="Normln"/>
    <w:rsid w:val="00F501F2"/>
    <w:pPr>
      <w:widowControl w:val="0"/>
      <w:spacing w:after="0" w:line="240" w:lineRule="auto"/>
      <w:jc w:val="both"/>
    </w:pPr>
    <w:rPr>
      <w:rFonts w:ascii="Times New Roman" w:eastAsia="Batang" w:hAnsi="Times New Roman"/>
      <w:kern w:val="28"/>
      <w:sz w:val="24"/>
      <w:szCs w:val="20"/>
      <w:lang w:eastAsia="cs-CZ"/>
    </w:rPr>
  </w:style>
  <w:style w:type="character" w:customStyle="1" w:styleId="Odrazka1Char">
    <w:name w:val="Odrazka 1 Char"/>
    <w:link w:val="Odrazka1"/>
    <w:rsid w:val="00F501F2"/>
    <w:rPr>
      <w:rFonts w:ascii="Times New Roman" w:hAnsi="Times New Roman"/>
      <w:sz w:val="22"/>
      <w:szCs w:val="24"/>
      <w:lang w:val="en-US" w:eastAsia="en-US"/>
    </w:rPr>
  </w:style>
  <w:style w:type="character" w:customStyle="1" w:styleId="st">
    <w:name w:val="st"/>
    <w:basedOn w:val="Standardnpsmoodstavce"/>
    <w:rsid w:val="00F501F2"/>
  </w:style>
  <w:style w:type="character" w:customStyle="1" w:styleId="preformatted">
    <w:name w:val="preformatted"/>
    <w:basedOn w:val="Standardnpsmoodstavce"/>
    <w:rsid w:val="00F501F2"/>
  </w:style>
  <w:style w:type="paragraph" w:customStyle="1" w:styleId="Nadpisobsahu2">
    <w:name w:val="Nadpis obsahu2"/>
    <w:basedOn w:val="Nadpis1"/>
    <w:next w:val="Normln"/>
    <w:uiPriority w:val="39"/>
    <w:semiHidden/>
    <w:unhideWhenUsed/>
    <w:qFormat/>
    <w:rsid w:val="00F50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/>
      <w:outlineLvl w:val="9"/>
    </w:pPr>
    <w:rPr>
      <w:rFonts w:ascii="Cambria" w:eastAsia="Times New Roman" w:hAnsi="Cambria"/>
      <w:b w:val="0"/>
      <w:bCs w:val="0"/>
      <w:color w:val="365F91"/>
      <w:sz w:val="32"/>
      <w:szCs w:val="32"/>
      <w:lang w:eastAsia="en-US"/>
    </w:rPr>
  </w:style>
  <w:style w:type="paragraph" w:customStyle="1" w:styleId="Default">
    <w:name w:val="Default"/>
    <w:rsid w:val="00F501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evyeenzmnka1">
    <w:name w:val="Nevyřešená zmínka1"/>
    <w:uiPriority w:val="99"/>
    <w:semiHidden/>
    <w:unhideWhenUsed/>
    <w:rsid w:val="00F501F2"/>
    <w:rPr>
      <w:color w:val="808080"/>
      <w:shd w:val="clear" w:color="auto" w:fill="E6E6E6"/>
    </w:rPr>
  </w:style>
  <w:style w:type="paragraph" w:styleId="Zkladntext-prvnodsazen">
    <w:name w:val="Body Text First Indent"/>
    <w:basedOn w:val="Zkladntext"/>
    <w:link w:val="Zkladntext-prvnodsazenChar"/>
    <w:rsid w:val="00F501F2"/>
    <w:pPr>
      <w:spacing w:line="276" w:lineRule="auto"/>
      <w:ind w:firstLine="360"/>
      <w:jc w:val="both"/>
    </w:pPr>
    <w:rPr>
      <w:rFonts w:ascii="Calibri" w:eastAsia="Times New Roman" w:hAnsi="Calibri"/>
      <w:szCs w:val="22"/>
      <w:lang w:eastAsia="en-US"/>
    </w:rPr>
  </w:style>
  <w:style w:type="character" w:customStyle="1" w:styleId="Zkladntext-prvnodsazenChar">
    <w:name w:val="Základní text - první odsazený Char"/>
    <w:link w:val="Zkladntext-prvnodsazen"/>
    <w:rsid w:val="00F501F2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evyeenzmnka2">
    <w:name w:val="Nevyřešená zmínka2"/>
    <w:uiPriority w:val="99"/>
    <w:semiHidden/>
    <w:unhideWhenUsed/>
    <w:rsid w:val="00F501F2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F501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Import13">
    <w:name w:val="Import 13"/>
    <w:basedOn w:val="Normln"/>
    <w:rsid w:val="00CA34A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40" w:lineRule="auto"/>
      <w:ind w:hanging="144"/>
    </w:pPr>
    <w:rPr>
      <w:rFonts w:ascii="Courier New" w:eastAsia="Times New Roman" w:hAnsi="Courier New"/>
      <w:sz w:val="24"/>
      <w:szCs w:val="20"/>
      <w:lang w:eastAsia="cs-CZ"/>
    </w:rPr>
  </w:style>
  <w:style w:type="paragraph" w:customStyle="1" w:styleId="Import6">
    <w:name w:val="Import 6"/>
    <w:basedOn w:val="Normln"/>
    <w:rsid w:val="00CA34A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40" w:lineRule="auto"/>
    </w:pPr>
    <w:rPr>
      <w:rFonts w:ascii="Courier New" w:eastAsia="Times New Roman" w:hAnsi="Courier New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27580-D289-4FDB-A478-BED420BF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ČMÚD</dc:creator>
  <cp:lastModifiedBy>Haas Jan, Ing.</cp:lastModifiedBy>
  <cp:revision>2</cp:revision>
  <cp:lastPrinted>2022-03-25T06:08:00Z</cp:lastPrinted>
  <dcterms:created xsi:type="dcterms:W3CDTF">2022-03-30T11:26:00Z</dcterms:created>
  <dcterms:modified xsi:type="dcterms:W3CDTF">2022-03-30T11:26:00Z</dcterms:modified>
</cp:coreProperties>
</file>