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0A" w:rsidRPr="00235214" w:rsidRDefault="003A1C0A" w:rsidP="003A1C0A">
      <w:pPr>
        <w:pStyle w:val="Textbubliny"/>
        <w:ind w:left="5227"/>
        <w:rPr>
          <w:rFonts w:ascii="Arial" w:hAnsi="Arial" w:cs="Arial"/>
          <w:b/>
          <w:sz w:val="32"/>
        </w:rPr>
      </w:pPr>
      <w:r w:rsidRPr="00235214">
        <w:rPr>
          <w:rFonts w:ascii="Arial" w:hAnsi="Arial" w:cs="Arial"/>
          <w:b/>
          <w:sz w:val="32"/>
        </w:rPr>
        <w:t>POJISTNÁ SMLOUVA</w:t>
      </w:r>
    </w:p>
    <w:p w:rsidR="003A1C0A" w:rsidRPr="00235214" w:rsidRDefault="003A1C0A" w:rsidP="003A1C0A">
      <w:pPr>
        <w:pStyle w:val="Textbubliny"/>
        <w:ind w:left="5227"/>
        <w:rPr>
          <w:rFonts w:ascii="Arial" w:hAnsi="Arial" w:cs="Arial"/>
          <w:b/>
          <w:sz w:val="32"/>
        </w:rPr>
      </w:pPr>
      <w:r w:rsidRPr="00235214">
        <w:rPr>
          <w:rFonts w:ascii="Arial" w:hAnsi="Arial" w:cs="Arial"/>
          <w:b/>
          <w:sz w:val="32"/>
        </w:rPr>
        <w:t xml:space="preserve">č. </w:t>
      </w:r>
      <w:r>
        <w:rPr>
          <w:rFonts w:ascii="Arial" w:hAnsi="Arial" w:cs="Arial"/>
          <w:b/>
          <w:sz w:val="32"/>
        </w:rPr>
        <w:t>2735320163</w:t>
      </w:r>
    </w:p>
    <w:p w:rsidR="003A1C0A" w:rsidRDefault="003A1C0A" w:rsidP="003A1C0A"/>
    <w:p w:rsidR="003A1C0A" w:rsidRDefault="003A1C0A" w:rsidP="003A1C0A"/>
    <w:p w:rsidR="003A1C0A" w:rsidRPr="008075C1" w:rsidRDefault="003A1C0A" w:rsidP="003A1C0A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/>
          <w:sz w:val="22"/>
          <w:szCs w:val="22"/>
        </w:rPr>
      </w:pPr>
      <w:r w:rsidRPr="008075C1">
        <w:rPr>
          <w:b/>
          <w:sz w:val="22"/>
          <w:szCs w:val="22"/>
        </w:rPr>
        <w:t>UNIQA pojišťovna, a.s.</w:t>
      </w:r>
    </w:p>
    <w:p w:rsidR="003A1C0A" w:rsidRPr="008075C1" w:rsidRDefault="003A1C0A" w:rsidP="003A1C0A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8075C1">
        <w:rPr>
          <w:bCs w:val="0"/>
          <w:sz w:val="22"/>
          <w:szCs w:val="22"/>
        </w:rPr>
        <w:t>Evropská 136</w:t>
      </w:r>
    </w:p>
    <w:p w:rsidR="003A1C0A" w:rsidRPr="008075C1" w:rsidRDefault="003A1C0A" w:rsidP="003A1C0A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8075C1">
        <w:rPr>
          <w:bCs w:val="0"/>
          <w:sz w:val="22"/>
          <w:szCs w:val="22"/>
        </w:rPr>
        <w:t xml:space="preserve">160 12   </w:t>
      </w:r>
      <w:r w:rsidRPr="008075C1">
        <w:rPr>
          <w:bCs w:val="0"/>
          <w:sz w:val="22"/>
          <w:szCs w:val="22"/>
        </w:rPr>
        <w:tab/>
        <w:t>Praha 6</w:t>
      </w:r>
    </w:p>
    <w:p w:rsidR="003A1C0A" w:rsidRPr="008075C1" w:rsidRDefault="003A1C0A" w:rsidP="003A1C0A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8075C1">
        <w:rPr>
          <w:bCs w:val="0"/>
          <w:sz w:val="22"/>
          <w:szCs w:val="22"/>
        </w:rPr>
        <w:t>IČ: 49240480</w:t>
      </w:r>
    </w:p>
    <w:p w:rsidR="003A1C0A" w:rsidRPr="008075C1" w:rsidRDefault="003A1C0A" w:rsidP="003A1C0A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jc w:val="both"/>
        <w:rPr>
          <w:bCs w:val="0"/>
          <w:sz w:val="22"/>
          <w:szCs w:val="22"/>
        </w:rPr>
      </w:pPr>
      <w:r w:rsidRPr="008075C1">
        <w:rPr>
          <w:bCs w:val="0"/>
          <w:sz w:val="22"/>
          <w:szCs w:val="22"/>
        </w:rPr>
        <w:t>Zapsaná v obchodním rejstříku vedeném u Městského soudu v Praze, oddíl B, vložka 2012.</w:t>
      </w:r>
    </w:p>
    <w:p w:rsidR="003A1C0A" w:rsidRPr="008075C1" w:rsidRDefault="003A1C0A" w:rsidP="003A1C0A">
      <w:pPr>
        <w:pStyle w:val="Textkomente"/>
        <w:tabs>
          <w:tab w:val="left" w:pos="950"/>
          <w:tab w:val="left" w:pos="5227"/>
          <w:tab w:val="left" w:pos="6220"/>
        </w:tabs>
        <w:spacing w:line="288" w:lineRule="auto"/>
        <w:rPr>
          <w:bCs w:val="0"/>
          <w:sz w:val="22"/>
          <w:szCs w:val="22"/>
        </w:rPr>
      </w:pPr>
      <w:r w:rsidRPr="008075C1">
        <w:rPr>
          <w:bCs w:val="0"/>
          <w:sz w:val="22"/>
          <w:szCs w:val="22"/>
        </w:rPr>
        <w:t>(jako pojistitel)</w:t>
      </w:r>
    </w:p>
    <w:p w:rsidR="003A1C0A" w:rsidRDefault="003A1C0A" w:rsidP="003A1C0A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</w:p>
    <w:p w:rsidR="003A1C0A" w:rsidRPr="008075C1" w:rsidRDefault="003A1C0A" w:rsidP="003A1C0A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8075C1">
        <w:rPr>
          <w:b/>
          <w:bCs w:val="0"/>
          <w:sz w:val="22"/>
          <w:szCs w:val="22"/>
        </w:rPr>
        <w:t>Pojistník:</w:t>
      </w:r>
    </w:p>
    <w:p w:rsidR="003A1C0A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Městská část Praha - Satalice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K </w:t>
      </w:r>
      <w:proofErr w:type="spellStart"/>
      <w:r w:rsidRPr="00235214">
        <w:rPr>
          <w:rFonts w:ascii="Arial" w:hAnsi="Arial" w:cs="Arial"/>
          <w:sz w:val="22"/>
        </w:rPr>
        <w:t>Radonicům</w:t>
      </w:r>
      <w:proofErr w:type="spellEnd"/>
      <w:r w:rsidRPr="00235214">
        <w:rPr>
          <w:rFonts w:ascii="Arial" w:hAnsi="Arial" w:cs="Arial"/>
          <w:sz w:val="22"/>
        </w:rPr>
        <w:t xml:space="preserve"> 81</w:t>
      </w:r>
      <w:r w:rsidRPr="00235214">
        <w:rPr>
          <w:rFonts w:ascii="Arial" w:hAnsi="Arial" w:cs="Arial"/>
          <w:sz w:val="22"/>
        </w:rPr>
        <w:tab/>
      </w:r>
    </w:p>
    <w:p w:rsidR="003A1C0A" w:rsidRPr="000D15AA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0D15AA">
        <w:rPr>
          <w:rFonts w:ascii="Arial" w:hAnsi="Arial" w:cs="Arial"/>
          <w:sz w:val="22"/>
        </w:rPr>
        <w:t>190 15</w:t>
      </w:r>
      <w:r w:rsidRPr="000D15AA">
        <w:rPr>
          <w:rFonts w:ascii="Arial" w:hAnsi="Arial" w:cs="Arial"/>
          <w:sz w:val="22"/>
        </w:rPr>
        <w:tab/>
        <w:t>Praha 9 - Satalice</w:t>
      </w:r>
      <w:r w:rsidRPr="000D15AA">
        <w:rPr>
          <w:rFonts w:ascii="Arial" w:hAnsi="Arial" w:cs="Arial"/>
          <w:sz w:val="22"/>
        </w:rPr>
        <w:tab/>
      </w:r>
    </w:p>
    <w:p w:rsidR="003A1C0A" w:rsidRPr="000D15AA" w:rsidRDefault="003A1C0A" w:rsidP="003A1C0A">
      <w:pPr>
        <w:spacing w:line="288" w:lineRule="auto"/>
        <w:rPr>
          <w:rFonts w:ascii="Arial" w:hAnsi="Arial" w:cs="Arial"/>
          <w:sz w:val="22"/>
        </w:rPr>
      </w:pPr>
      <w:r w:rsidRPr="000D15AA">
        <w:rPr>
          <w:rFonts w:ascii="Arial" w:hAnsi="Arial" w:cs="Arial"/>
          <w:sz w:val="22"/>
        </w:rPr>
        <w:t>IČ: 002 40 711</w:t>
      </w:r>
    </w:p>
    <w:p w:rsidR="003A1C0A" w:rsidRPr="000D15AA" w:rsidRDefault="003A1C0A" w:rsidP="003A1C0A">
      <w:pPr>
        <w:spacing w:line="288" w:lineRule="auto"/>
        <w:rPr>
          <w:rFonts w:ascii="Arial" w:hAnsi="Arial" w:cs="Arial"/>
          <w:sz w:val="22"/>
        </w:rPr>
      </w:pPr>
      <w:r w:rsidRPr="000D15AA">
        <w:rPr>
          <w:rFonts w:ascii="Arial" w:hAnsi="Arial" w:cs="Arial"/>
          <w:bCs/>
          <w:sz w:val="22"/>
          <w:szCs w:val="22"/>
        </w:rPr>
        <w:t>(jako pojist</w:t>
      </w:r>
      <w:r>
        <w:rPr>
          <w:rFonts w:ascii="Arial" w:hAnsi="Arial" w:cs="Arial"/>
          <w:bCs/>
          <w:sz w:val="22"/>
          <w:szCs w:val="22"/>
        </w:rPr>
        <w:t>ník</w:t>
      </w:r>
      <w:r w:rsidRPr="000D15AA">
        <w:rPr>
          <w:rFonts w:ascii="Arial" w:hAnsi="Arial" w:cs="Arial"/>
          <w:bCs/>
          <w:sz w:val="22"/>
          <w:szCs w:val="22"/>
        </w:rPr>
        <w:t>)</w:t>
      </w:r>
    </w:p>
    <w:p w:rsidR="003A1C0A" w:rsidRPr="008075C1" w:rsidRDefault="003A1C0A" w:rsidP="003A1C0A">
      <w:pPr>
        <w:spacing w:line="288" w:lineRule="auto"/>
      </w:pPr>
    </w:p>
    <w:p w:rsidR="003A1C0A" w:rsidRPr="008075C1" w:rsidRDefault="003A1C0A" w:rsidP="003A1C0A">
      <w:pPr>
        <w:pStyle w:val="Textkomente"/>
        <w:tabs>
          <w:tab w:val="left" w:pos="950"/>
          <w:tab w:val="left" w:pos="3402"/>
          <w:tab w:val="left" w:pos="6220"/>
        </w:tabs>
        <w:spacing w:line="288" w:lineRule="auto"/>
        <w:rPr>
          <w:b/>
          <w:bCs w:val="0"/>
          <w:sz w:val="22"/>
          <w:szCs w:val="22"/>
        </w:rPr>
      </w:pPr>
      <w:r w:rsidRPr="008075C1">
        <w:rPr>
          <w:b/>
          <w:bCs w:val="0"/>
          <w:sz w:val="22"/>
          <w:szCs w:val="22"/>
        </w:rPr>
        <w:t>Pojištěn</w:t>
      </w:r>
      <w:r>
        <w:rPr>
          <w:b/>
          <w:bCs w:val="0"/>
          <w:sz w:val="22"/>
          <w:szCs w:val="22"/>
        </w:rPr>
        <w:t>í a oprávněné osoby</w:t>
      </w:r>
      <w:r w:rsidRPr="008075C1">
        <w:rPr>
          <w:b/>
          <w:bCs w:val="0"/>
          <w:sz w:val="22"/>
          <w:szCs w:val="22"/>
        </w:rPr>
        <w:t>:</w:t>
      </w:r>
    </w:p>
    <w:p w:rsidR="003A1C0A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Městská část Praha - Satalice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K </w:t>
      </w:r>
      <w:proofErr w:type="spellStart"/>
      <w:r w:rsidRPr="00235214">
        <w:rPr>
          <w:rFonts w:ascii="Arial" w:hAnsi="Arial" w:cs="Arial"/>
          <w:sz w:val="22"/>
        </w:rPr>
        <w:t>Radonicům</w:t>
      </w:r>
      <w:proofErr w:type="spellEnd"/>
      <w:r w:rsidRPr="00235214">
        <w:rPr>
          <w:rFonts w:ascii="Arial" w:hAnsi="Arial" w:cs="Arial"/>
          <w:sz w:val="22"/>
        </w:rPr>
        <w:t xml:space="preserve"> 81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190 15</w:t>
      </w:r>
      <w:r w:rsidRPr="00235214">
        <w:rPr>
          <w:rFonts w:ascii="Arial" w:hAnsi="Arial" w:cs="Arial"/>
          <w:sz w:val="22"/>
        </w:rPr>
        <w:tab/>
        <w:t>Praha 9 - Satalice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IČ: 002 40 711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 xml:space="preserve">Mateřská škola </w:t>
      </w:r>
      <w:proofErr w:type="gramStart"/>
      <w:r w:rsidRPr="00235214">
        <w:rPr>
          <w:rFonts w:ascii="Arial" w:hAnsi="Arial" w:cs="Arial"/>
          <w:sz w:val="22"/>
        </w:rPr>
        <w:t>Praha 9  Satalice</w:t>
      </w:r>
      <w:proofErr w:type="gramEnd"/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U Obory 385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190 15</w:t>
      </w:r>
      <w:r w:rsidRPr="00235214">
        <w:rPr>
          <w:rFonts w:ascii="Arial" w:hAnsi="Arial" w:cs="Arial"/>
          <w:sz w:val="22"/>
        </w:rPr>
        <w:tab/>
        <w:t>Praha 9 - Satalice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IČ: 709 87 726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777"/>
          <w:tab w:val="left" w:pos="5227"/>
          <w:tab w:val="left" w:pos="6220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Sportovní areál – Satalice, s.r.o.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 xml:space="preserve">U </w:t>
      </w:r>
      <w:proofErr w:type="spellStart"/>
      <w:r w:rsidRPr="00235214">
        <w:rPr>
          <w:rFonts w:ascii="Arial" w:hAnsi="Arial" w:cs="Arial"/>
          <w:sz w:val="22"/>
        </w:rPr>
        <w:t>Arborky</w:t>
      </w:r>
      <w:proofErr w:type="spellEnd"/>
      <w:r w:rsidRPr="00235214">
        <w:rPr>
          <w:rFonts w:ascii="Arial" w:hAnsi="Arial" w:cs="Arial"/>
          <w:sz w:val="22"/>
        </w:rPr>
        <w:t xml:space="preserve"> 397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950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190 15</w:t>
      </w:r>
      <w:r w:rsidRPr="00235214">
        <w:rPr>
          <w:rFonts w:ascii="Arial" w:hAnsi="Arial" w:cs="Arial"/>
          <w:sz w:val="22"/>
        </w:rPr>
        <w:tab/>
        <w:t>Praha 9 - Satalice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777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IČ: 279 03 125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777"/>
          <w:tab w:val="left" w:pos="5227"/>
          <w:tab w:val="left" w:pos="6220"/>
        </w:tabs>
        <w:rPr>
          <w:rFonts w:ascii="Arial" w:hAnsi="Arial" w:cs="Arial"/>
          <w:color w:val="000000"/>
        </w:rPr>
      </w:pPr>
    </w:p>
    <w:p w:rsidR="003A1C0A" w:rsidRPr="00235214" w:rsidRDefault="003A1C0A" w:rsidP="003A1C0A">
      <w:pPr>
        <w:tabs>
          <w:tab w:val="left" w:pos="777"/>
          <w:tab w:val="left" w:pos="5227"/>
          <w:tab w:val="left" w:pos="6220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color w:val="000000"/>
          <w:sz w:val="22"/>
        </w:rPr>
        <w:t>Základní škola</w:t>
      </w:r>
      <w:r w:rsidRPr="00235214">
        <w:rPr>
          <w:rFonts w:ascii="Arial" w:hAnsi="Arial" w:cs="Arial"/>
          <w:color w:val="000000"/>
          <w:sz w:val="22"/>
        </w:rPr>
        <w:br/>
        <w:t>K Cihelně 137</w:t>
      </w:r>
      <w:r w:rsidRPr="00235214">
        <w:rPr>
          <w:rFonts w:ascii="Arial" w:hAnsi="Arial" w:cs="Arial"/>
          <w:color w:val="000000"/>
          <w:sz w:val="22"/>
        </w:rPr>
        <w:br/>
        <w:t>190 15 Praha - Satalice</w:t>
      </w:r>
      <w:r w:rsidRPr="00235214">
        <w:rPr>
          <w:rFonts w:ascii="Arial" w:hAnsi="Arial" w:cs="Arial"/>
          <w:color w:val="000000"/>
          <w:sz w:val="22"/>
        </w:rPr>
        <w:br/>
        <w:t>IČ: 659 92 911</w:t>
      </w:r>
    </w:p>
    <w:p w:rsidR="003A1C0A" w:rsidRPr="008075C1" w:rsidRDefault="003A1C0A" w:rsidP="003A1C0A">
      <w:pPr>
        <w:spacing w:line="288" w:lineRule="auto"/>
      </w:pPr>
    </w:p>
    <w:p w:rsidR="003A1C0A" w:rsidRPr="00235214" w:rsidRDefault="003A1C0A" w:rsidP="003A1C0A">
      <w:pPr>
        <w:tabs>
          <w:tab w:val="left" w:pos="777"/>
          <w:tab w:val="left" w:pos="5227"/>
          <w:tab w:val="left" w:pos="6220"/>
        </w:tabs>
        <w:jc w:val="both"/>
        <w:rPr>
          <w:rFonts w:ascii="Arial" w:hAnsi="Arial" w:cs="Arial"/>
          <w:bCs/>
          <w:iCs/>
        </w:rPr>
      </w:pPr>
      <w:r w:rsidRPr="00235214">
        <w:rPr>
          <w:rFonts w:ascii="Arial" w:hAnsi="Arial" w:cs="Arial"/>
          <w:bCs/>
          <w:iCs/>
        </w:rPr>
        <w:t>Odchylně od znění článku 4 Všeobecných pojistných podmínek – obecná část UCZ/05 se ujednává, že pojištění vzniká dnem uvedeným v této pojistné smlouvě.</w:t>
      </w:r>
    </w:p>
    <w:p w:rsidR="003A1C0A" w:rsidRPr="00235214" w:rsidRDefault="003A1C0A" w:rsidP="003A1C0A">
      <w:pPr>
        <w:tabs>
          <w:tab w:val="left" w:pos="777"/>
          <w:tab w:val="left" w:pos="5227"/>
          <w:tab w:val="left" w:pos="6220"/>
        </w:tabs>
        <w:jc w:val="both"/>
        <w:rPr>
          <w:rFonts w:ascii="Arial" w:hAnsi="Arial" w:cs="Arial"/>
          <w:bCs/>
          <w:iCs/>
        </w:rPr>
      </w:pPr>
      <w:r w:rsidRPr="00235214">
        <w:rPr>
          <w:rFonts w:ascii="Arial" w:hAnsi="Arial" w:cs="Arial"/>
          <w:bCs/>
          <w:iCs/>
        </w:rPr>
        <w:t>Je-li pojistná smlouva uzavírána po datu počátku pojištění, pojištění vzniká pouze tehdy, pokud pojistník podepíše pojistnou smlouvu nejpozději do 14 dnů od podpisu pojistitelem a neprodleně ji doručí zpět pojistiteli.</w:t>
      </w:r>
    </w:p>
    <w:p w:rsidR="003A1C0A" w:rsidRDefault="003A1C0A" w:rsidP="003A1C0A">
      <w:pPr>
        <w:tabs>
          <w:tab w:val="left" w:pos="777"/>
          <w:tab w:val="left" w:pos="5227"/>
          <w:tab w:val="left" w:pos="6220"/>
        </w:tabs>
        <w:rPr>
          <w:rFonts w:ascii="Arial" w:hAnsi="Arial" w:cs="Arial"/>
          <w:sz w:val="22"/>
        </w:rPr>
      </w:pPr>
    </w:p>
    <w:p w:rsidR="003A1C0A" w:rsidRDefault="003A1C0A" w:rsidP="003A1C0A"/>
    <w:p w:rsidR="003A1C0A" w:rsidRDefault="003A1C0A" w:rsidP="003A1C0A"/>
    <w:p w:rsidR="003A1C0A" w:rsidRDefault="003A1C0A" w:rsidP="003A1C0A"/>
    <w:p w:rsidR="003A1C0A" w:rsidRDefault="003A1C0A" w:rsidP="003A1C0A"/>
    <w:p w:rsidR="003A1C0A" w:rsidRDefault="003A1C0A" w:rsidP="003A1C0A"/>
    <w:p w:rsidR="003A1C0A" w:rsidRPr="000D15AA" w:rsidRDefault="003A1C0A" w:rsidP="003A1C0A"/>
    <w:p w:rsidR="003A1C0A" w:rsidRDefault="003A1C0A" w:rsidP="003A1C0A">
      <w:pPr>
        <w:pStyle w:val="Zpat"/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>Počátek pojištění:</w:t>
      </w:r>
      <w:r>
        <w:rPr>
          <w:rFonts w:ascii="Arial" w:hAnsi="Arial" w:cs="Arial"/>
          <w:b/>
          <w:sz w:val="22"/>
        </w:rPr>
        <w:t xml:space="preserve"> </w:t>
      </w:r>
      <w:r w:rsidRPr="00235214">
        <w:rPr>
          <w:rFonts w:ascii="Arial" w:hAnsi="Arial" w:cs="Arial"/>
          <w:sz w:val="22"/>
        </w:rPr>
        <w:t>04. 04. 201</w:t>
      </w:r>
      <w:r>
        <w:rPr>
          <w:rFonts w:ascii="Arial" w:hAnsi="Arial" w:cs="Arial"/>
          <w:sz w:val="22"/>
        </w:rPr>
        <w:t>7</w:t>
      </w:r>
    </w:p>
    <w:p w:rsidR="003A1C0A" w:rsidRPr="00235214" w:rsidRDefault="003A1C0A" w:rsidP="003A1C0A">
      <w:pPr>
        <w:pStyle w:val="Zpat"/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>Konec pojištění:</w:t>
      </w:r>
      <w:r>
        <w:rPr>
          <w:rFonts w:ascii="Arial" w:hAnsi="Arial" w:cs="Arial"/>
          <w:b/>
          <w:sz w:val="22"/>
        </w:rPr>
        <w:t xml:space="preserve">    </w:t>
      </w:r>
      <w:r w:rsidRPr="00235214">
        <w:rPr>
          <w:rFonts w:ascii="Arial" w:hAnsi="Arial" w:cs="Arial"/>
          <w:sz w:val="22"/>
        </w:rPr>
        <w:t>04. 04. 20</w:t>
      </w:r>
      <w:r>
        <w:rPr>
          <w:rFonts w:ascii="Arial" w:hAnsi="Arial" w:cs="Arial"/>
          <w:sz w:val="22"/>
        </w:rPr>
        <w:t>22</w:t>
      </w:r>
      <w:r w:rsidRPr="00235214">
        <w:rPr>
          <w:rFonts w:ascii="Arial" w:hAnsi="Arial" w:cs="Arial"/>
          <w:sz w:val="22"/>
        </w:rPr>
        <w:t>, bez automatického prodlužování</w:t>
      </w:r>
    </w:p>
    <w:p w:rsidR="003A1C0A" w:rsidRPr="00235214" w:rsidRDefault="003A1C0A" w:rsidP="003A1C0A">
      <w:pPr>
        <w:rPr>
          <w:rFonts w:ascii="Arial" w:hAnsi="Arial" w:cs="Arial"/>
          <w:sz w:val="22"/>
        </w:rPr>
      </w:pPr>
      <w:r w:rsidRPr="00447D36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</w:t>
      </w:r>
    </w:p>
    <w:p w:rsidR="003A1C0A" w:rsidRPr="00235214" w:rsidRDefault="003A1C0A" w:rsidP="003A1C0A">
      <w:pPr>
        <w:pStyle w:val="Zpat"/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Sjednaný rozsah pojištění (pojistná nebezpečí) a předměty pojištění:</w:t>
      </w:r>
    </w:p>
    <w:p w:rsidR="003A1C0A" w:rsidRDefault="003A1C0A" w:rsidP="003A1C0A">
      <w:pPr>
        <w:pStyle w:val="Zpat"/>
        <w:tabs>
          <w:tab w:val="left" w:pos="851"/>
          <w:tab w:val="left" w:pos="3297"/>
          <w:tab w:val="left" w:pos="6624"/>
        </w:tabs>
        <w:rPr>
          <w:rFonts w:ascii="Arial" w:hAnsi="Arial" w:cs="Arial"/>
          <w:b/>
          <w:sz w:val="22"/>
        </w:rPr>
      </w:pPr>
    </w:p>
    <w:p w:rsidR="003A1C0A" w:rsidRPr="00235214" w:rsidRDefault="003A1C0A" w:rsidP="003A1C0A">
      <w:pPr>
        <w:pStyle w:val="Zpat"/>
        <w:tabs>
          <w:tab w:val="left" w:pos="851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 xml:space="preserve">Základní živelní nebezpečí </w:t>
      </w:r>
      <w:r w:rsidRPr="00235214">
        <w:rPr>
          <w:rFonts w:ascii="Arial" w:hAnsi="Arial" w:cs="Arial"/>
          <w:sz w:val="22"/>
        </w:rPr>
        <w:t xml:space="preserve">- v rozsahu </w:t>
      </w:r>
      <w:proofErr w:type="gramStart"/>
      <w:r w:rsidRPr="00235214">
        <w:rPr>
          <w:rFonts w:ascii="Arial" w:hAnsi="Arial" w:cs="Arial"/>
          <w:sz w:val="22"/>
        </w:rPr>
        <w:t>čl.1, odst.</w:t>
      </w:r>
      <w:proofErr w:type="gramEnd"/>
      <w:r w:rsidRPr="00235214">
        <w:rPr>
          <w:rFonts w:ascii="Arial" w:hAnsi="Arial" w:cs="Arial"/>
          <w:sz w:val="22"/>
        </w:rPr>
        <w:t xml:space="preserve"> 1, VPP UCZ/Živ/1</w:t>
      </w:r>
      <w:r>
        <w:rPr>
          <w:rFonts w:ascii="Arial" w:hAnsi="Arial" w:cs="Arial"/>
          <w:sz w:val="22"/>
        </w:rPr>
        <w:t>4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  <w:u w:val="single"/>
        </w:rPr>
      </w:pPr>
      <w:r w:rsidRPr="00235214">
        <w:rPr>
          <w:rFonts w:ascii="Arial" w:hAnsi="Arial" w:cs="Arial"/>
          <w:sz w:val="22"/>
          <w:u w:val="single"/>
        </w:rPr>
        <w:t xml:space="preserve">Místo pojištění </w:t>
      </w:r>
      <w:r w:rsidRPr="00235214">
        <w:rPr>
          <w:rFonts w:ascii="Arial" w:hAnsi="Arial" w:cs="Arial"/>
          <w:sz w:val="22"/>
        </w:rPr>
        <w:t xml:space="preserve">: </w:t>
      </w:r>
      <w:proofErr w:type="spellStart"/>
      <w:proofErr w:type="gramStart"/>
      <w:r w:rsidRPr="00235214">
        <w:rPr>
          <w:rFonts w:ascii="Arial" w:hAnsi="Arial" w:cs="Arial"/>
          <w:sz w:val="22"/>
        </w:rPr>
        <w:t>k.ú</w:t>
      </w:r>
      <w:proofErr w:type="spellEnd"/>
      <w:r w:rsidRPr="00235214">
        <w:rPr>
          <w:rFonts w:ascii="Arial" w:hAnsi="Arial" w:cs="Arial"/>
          <w:sz w:val="22"/>
        </w:rPr>
        <w:t>. městské</w:t>
      </w:r>
      <w:proofErr w:type="gramEnd"/>
      <w:r w:rsidRPr="00235214">
        <w:rPr>
          <w:rFonts w:ascii="Arial" w:hAnsi="Arial" w:cs="Arial"/>
          <w:sz w:val="22"/>
        </w:rPr>
        <w:t xml:space="preserve"> části Praha 9 - Satalice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 xml:space="preserve">1. Soubor vlastních budov a ostatních staveb včetně stavebních součástí a zábranných prostředků včetně dřevostaveb a oplocení (i v částečné rekonstrukci) ve vlastnictví či správě 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0D15AA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2</w:t>
      </w:r>
      <w:r w:rsidRPr="000D15AA">
        <w:rPr>
          <w:rFonts w:ascii="Arial" w:hAnsi="Arial" w:cs="Arial"/>
          <w:sz w:val="22"/>
        </w:rPr>
        <w:t>0.000.000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20.000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2. Soubor vlastního a cizího provozně-technického zařízení a ostatních věcí movitých vlastních a cizích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18.</w:t>
      </w:r>
      <w:r>
        <w:rPr>
          <w:rFonts w:ascii="Arial" w:hAnsi="Arial" w:cs="Arial"/>
          <w:sz w:val="22"/>
        </w:rPr>
        <w:t>000</w:t>
      </w:r>
      <w:r w:rsidRPr="0023521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20.000</w:t>
      </w:r>
    </w:p>
    <w:p w:rsidR="003A1C0A" w:rsidRPr="00235214" w:rsidRDefault="003A1C0A" w:rsidP="003A1C0A"/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3. Soubor peněz a cenností v trezorech a pokladnách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5</w:t>
      </w:r>
      <w:r w:rsidRPr="00235214">
        <w:rPr>
          <w:rFonts w:ascii="Arial" w:hAnsi="Arial" w:cs="Arial"/>
          <w:sz w:val="22"/>
        </w:rPr>
        <w:t>0.000</w:t>
      </w:r>
      <w:r w:rsidRPr="00235214">
        <w:rPr>
          <w:rFonts w:ascii="Arial" w:hAnsi="Arial" w:cs="Arial"/>
          <w:sz w:val="22"/>
        </w:rPr>
        <w:tab/>
        <w:t>pojistná částka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pStyle w:val="Zpat"/>
        <w:tabs>
          <w:tab w:val="left" w:pos="851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 xml:space="preserve">Ostatní živelní nebezpečí </w:t>
      </w:r>
      <w:r w:rsidRPr="00235214">
        <w:rPr>
          <w:rFonts w:ascii="Arial" w:hAnsi="Arial" w:cs="Arial"/>
          <w:sz w:val="22"/>
        </w:rPr>
        <w:t>- v rozsahu čl. 1, odst. 2, písm. a) – e), VPP UCZ/Živ/1</w:t>
      </w:r>
      <w:r>
        <w:rPr>
          <w:rFonts w:ascii="Arial" w:hAnsi="Arial" w:cs="Arial"/>
          <w:sz w:val="22"/>
        </w:rPr>
        <w:t>4</w:t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 xml:space="preserve">1. Soubor vlastních budov a ostatních staveb včetně stavebních součástí a zábranných prostředků včetně dřevostaveb a oplocení (i v částečné rekonstrukci) ve vlastnictví či správě 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0D15AA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2</w:t>
      </w:r>
      <w:r w:rsidRPr="000D15AA">
        <w:rPr>
          <w:rFonts w:ascii="Arial" w:hAnsi="Arial" w:cs="Arial"/>
          <w:sz w:val="22"/>
        </w:rPr>
        <w:t>0.000.000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</w:t>
      </w:r>
      <w:r w:rsidRPr="00235214">
        <w:rPr>
          <w:rFonts w:ascii="Arial" w:hAnsi="Arial" w:cs="Arial"/>
          <w:sz w:val="22"/>
        </w:rPr>
        <w:t>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2. Soubor vlastního a cizího provozně-technického zařízení a ostatních věcí movitých vlastních a cizích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18.</w:t>
      </w:r>
      <w:r>
        <w:rPr>
          <w:rFonts w:ascii="Arial" w:hAnsi="Arial" w:cs="Arial"/>
          <w:sz w:val="22"/>
        </w:rPr>
        <w:t>000</w:t>
      </w:r>
      <w:r w:rsidRPr="0023521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</w:t>
      </w:r>
      <w:r w:rsidRPr="00235214">
        <w:rPr>
          <w:rFonts w:ascii="Arial" w:hAnsi="Arial" w:cs="Arial"/>
          <w:sz w:val="22"/>
        </w:rPr>
        <w:t>.000</w:t>
      </w:r>
    </w:p>
    <w:p w:rsidR="003A1C0A" w:rsidRPr="00235214" w:rsidRDefault="003A1C0A" w:rsidP="003A1C0A"/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3. Soubor peněz a cenností v trezorech a pokladnách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5</w:t>
      </w:r>
      <w:r w:rsidRPr="00235214">
        <w:rPr>
          <w:rFonts w:ascii="Arial" w:hAnsi="Arial" w:cs="Arial"/>
          <w:sz w:val="22"/>
        </w:rPr>
        <w:t>0.000</w:t>
      </w:r>
      <w:r w:rsidRPr="00235214">
        <w:rPr>
          <w:rFonts w:ascii="Arial" w:hAnsi="Arial" w:cs="Arial"/>
          <w:sz w:val="22"/>
        </w:rPr>
        <w:tab/>
        <w:t>pojistná částka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jc w:val="both"/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Pro pojištění ostatních živelních nebezpečí v rozsahu čl. 1, odst. 2, písm. a) – e) VPP UCZ/Živ/10 se sjednává maximální roční limit pojistného plnění ve výši 50.000.000 Kč. Výše uvedené maximální limity plnění platí pro jednu a všechny pojistné události nastalé během jednoho pojistného roku.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pStyle w:val="Zpat"/>
        <w:tabs>
          <w:tab w:val="left" w:pos="851"/>
          <w:tab w:val="left" w:pos="3297"/>
          <w:tab w:val="left" w:pos="6624"/>
        </w:tabs>
        <w:rPr>
          <w:rFonts w:ascii="Arial" w:hAnsi="Arial" w:cs="Arial"/>
          <w:bCs/>
          <w:sz w:val="22"/>
        </w:rPr>
      </w:pPr>
      <w:r w:rsidRPr="00235214">
        <w:rPr>
          <w:rFonts w:ascii="Arial" w:hAnsi="Arial" w:cs="Arial"/>
          <w:b/>
          <w:sz w:val="22"/>
        </w:rPr>
        <w:t xml:space="preserve">Katastrofická pojistná nebezpečí </w:t>
      </w:r>
      <w:r w:rsidRPr="00235214">
        <w:rPr>
          <w:rFonts w:ascii="Arial" w:hAnsi="Arial" w:cs="Arial"/>
          <w:sz w:val="22"/>
        </w:rPr>
        <w:t xml:space="preserve">- v rozsahu </w:t>
      </w:r>
      <w:proofErr w:type="gramStart"/>
      <w:r w:rsidRPr="00235214">
        <w:rPr>
          <w:rFonts w:ascii="Arial" w:hAnsi="Arial" w:cs="Arial"/>
          <w:sz w:val="22"/>
        </w:rPr>
        <w:t>čl. 1,  odst.</w:t>
      </w:r>
      <w:proofErr w:type="gramEnd"/>
      <w:r w:rsidRPr="00235214">
        <w:rPr>
          <w:rFonts w:ascii="Arial" w:hAnsi="Arial" w:cs="Arial"/>
          <w:sz w:val="22"/>
        </w:rPr>
        <w:t xml:space="preserve"> 2, písm.  f), VPP UCZ/Živ/1</w:t>
      </w:r>
      <w:r>
        <w:rPr>
          <w:rFonts w:ascii="Arial" w:hAnsi="Arial" w:cs="Arial"/>
          <w:sz w:val="22"/>
        </w:rPr>
        <w:t>4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 xml:space="preserve">1. Soubor vlastních budov a ostatních staveb včetně stavebních součástí a zábranných prostředků včetně dřevostaveb a oplocení (i v částečné rekonstrukci) ve vlastnictví či správě 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0D15AA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2</w:t>
      </w:r>
      <w:r w:rsidRPr="000D15AA">
        <w:rPr>
          <w:rFonts w:ascii="Arial" w:hAnsi="Arial" w:cs="Arial"/>
          <w:sz w:val="22"/>
        </w:rPr>
        <w:t>0.000.000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</w:t>
      </w:r>
      <w:r w:rsidRPr="00235214">
        <w:rPr>
          <w:rFonts w:ascii="Arial" w:hAnsi="Arial" w:cs="Arial"/>
          <w:sz w:val="22"/>
        </w:rPr>
        <w:t>.000</w:t>
      </w:r>
    </w:p>
    <w:p w:rsidR="003A1C0A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2. Soubor vlastního a cizího provozně-technického zařízení a ostatních věcí movitých vlastních a cizích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18.</w:t>
      </w:r>
      <w:r>
        <w:rPr>
          <w:rFonts w:ascii="Arial" w:hAnsi="Arial" w:cs="Arial"/>
          <w:sz w:val="22"/>
        </w:rPr>
        <w:t>000</w:t>
      </w:r>
      <w:r w:rsidRPr="0023521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</w:t>
      </w:r>
      <w:r w:rsidRPr="00235214">
        <w:rPr>
          <w:rFonts w:ascii="Arial" w:hAnsi="Arial" w:cs="Arial"/>
          <w:sz w:val="22"/>
        </w:rPr>
        <w:t>.000</w:t>
      </w:r>
    </w:p>
    <w:p w:rsidR="003A1C0A" w:rsidRPr="00235214" w:rsidRDefault="003A1C0A" w:rsidP="003A1C0A"/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3. Soubor peněz a cenností v trezorech a pokladnách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5</w:t>
      </w:r>
      <w:r w:rsidRPr="00235214">
        <w:rPr>
          <w:rFonts w:ascii="Arial" w:hAnsi="Arial" w:cs="Arial"/>
          <w:sz w:val="22"/>
        </w:rPr>
        <w:t>0.000</w:t>
      </w:r>
      <w:r w:rsidRPr="00235214">
        <w:rPr>
          <w:rFonts w:ascii="Arial" w:hAnsi="Arial" w:cs="Arial"/>
          <w:sz w:val="22"/>
        </w:rPr>
        <w:tab/>
        <w:t>pojistná částka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Pro pojištění katastrofických pojistných nebezpečí v rozsahu čl. 1, odst. 2, písm. f) VPP UCZ/Živ/1</w:t>
      </w:r>
      <w:r>
        <w:rPr>
          <w:rFonts w:ascii="Arial" w:hAnsi="Arial" w:cs="Arial"/>
          <w:sz w:val="22"/>
        </w:rPr>
        <w:t>4</w:t>
      </w:r>
      <w:r w:rsidRPr="00235214">
        <w:rPr>
          <w:rFonts w:ascii="Arial" w:hAnsi="Arial" w:cs="Arial"/>
          <w:sz w:val="22"/>
        </w:rPr>
        <w:t xml:space="preserve"> se sjednává maximální roční limit pojistného plnění ve </w:t>
      </w:r>
      <w:proofErr w:type="gramStart"/>
      <w:r w:rsidRPr="00235214">
        <w:rPr>
          <w:rFonts w:ascii="Arial" w:hAnsi="Arial" w:cs="Arial"/>
          <w:sz w:val="22"/>
        </w:rPr>
        <w:t>výši  5.000.000</w:t>
      </w:r>
      <w:proofErr w:type="gramEnd"/>
      <w:r w:rsidRPr="00235214">
        <w:rPr>
          <w:rFonts w:ascii="Arial" w:hAnsi="Arial" w:cs="Arial"/>
          <w:sz w:val="22"/>
        </w:rPr>
        <w:t xml:space="preserve"> Kč. Výše uvedené maximální limity plnění platí pro jednu a všechny pojistné události nastalé během jednoho kalendářního roku.</w:t>
      </w:r>
    </w:p>
    <w:p w:rsidR="003A1C0A" w:rsidRPr="00235214" w:rsidRDefault="003A1C0A" w:rsidP="003A1C0A">
      <w:pPr>
        <w:pStyle w:val="Zpat"/>
        <w:tabs>
          <w:tab w:val="left" w:pos="851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</w:t>
      </w:r>
    </w:p>
    <w:p w:rsidR="003A1C0A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b/>
          <w:sz w:val="16"/>
        </w:rPr>
      </w:pPr>
    </w:p>
    <w:p w:rsidR="003A1C0A" w:rsidRPr="00235214" w:rsidRDefault="003A1C0A" w:rsidP="003A1C0A">
      <w:pPr>
        <w:tabs>
          <w:tab w:val="left" w:pos="851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 xml:space="preserve">Vodovodní škody </w:t>
      </w:r>
      <w:r w:rsidRPr="00235214">
        <w:rPr>
          <w:rFonts w:ascii="Arial" w:hAnsi="Arial" w:cs="Arial"/>
          <w:bCs/>
          <w:sz w:val="22"/>
        </w:rPr>
        <w:t>-</w:t>
      </w:r>
      <w:r w:rsidRPr="00235214">
        <w:rPr>
          <w:rFonts w:ascii="Arial" w:hAnsi="Arial" w:cs="Arial"/>
          <w:b/>
          <w:sz w:val="22"/>
        </w:rPr>
        <w:t xml:space="preserve">  </w:t>
      </w:r>
      <w:r w:rsidRPr="00235214">
        <w:rPr>
          <w:rFonts w:ascii="Arial" w:hAnsi="Arial" w:cs="Arial"/>
          <w:sz w:val="22"/>
        </w:rPr>
        <w:t xml:space="preserve"> v rozsahu </w:t>
      </w:r>
      <w:proofErr w:type="gramStart"/>
      <w:r w:rsidRPr="00235214">
        <w:rPr>
          <w:rFonts w:ascii="Arial" w:hAnsi="Arial" w:cs="Arial"/>
          <w:sz w:val="22"/>
        </w:rPr>
        <w:t>čl.1, odst.</w:t>
      </w:r>
      <w:proofErr w:type="gramEnd"/>
      <w:r w:rsidRPr="00235214">
        <w:rPr>
          <w:rFonts w:ascii="Arial" w:hAnsi="Arial" w:cs="Arial"/>
          <w:sz w:val="22"/>
        </w:rPr>
        <w:t xml:space="preserve"> 3, VPP UCZ/Živ/1</w:t>
      </w:r>
      <w:r>
        <w:rPr>
          <w:rFonts w:ascii="Arial" w:hAnsi="Arial" w:cs="Arial"/>
          <w:sz w:val="22"/>
        </w:rPr>
        <w:t>4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  <w:u w:val="single"/>
        </w:rPr>
      </w:pPr>
      <w:r w:rsidRPr="00235214">
        <w:rPr>
          <w:rFonts w:ascii="Arial" w:hAnsi="Arial" w:cs="Arial"/>
          <w:sz w:val="22"/>
          <w:u w:val="single"/>
        </w:rPr>
        <w:t xml:space="preserve">Místo pojištění </w:t>
      </w:r>
      <w:r w:rsidRPr="00235214">
        <w:rPr>
          <w:rFonts w:ascii="Arial" w:hAnsi="Arial" w:cs="Arial"/>
          <w:sz w:val="22"/>
        </w:rPr>
        <w:t xml:space="preserve">: </w:t>
      </w:r>
      <w:proofErr w:type="spellStart"/>
      <w:proofErr w:type="gramStart"/>
      <w:r w:rsidRPr="00235214">
        <w:rPr>
          <w:rFonts w:ascii="Arial" w:hAnsi="Arial" w:cs="Arial"/>
          <w:sz w:val="22"/>
        </w:rPr>
        <w:t>k.ú</w:t>
      </w:r>
      <w:proofErr w:type="spellEnd"/>
      <w:r w:rsidRPr="00235214">
        <w:rPr>
          <w:rFonts w:ascii="Arial" w:hAnsi="Arial" w:cs="Arial"/>
          <w:sz w:val="22"/>
        </w:rPr>
        <w:t>. městské</w:t>
      </w:r>
      <w:proofErr w:type="gramEnd"/>
      <w:r w:rsidRPr="00235214">
        <w:rPr>
          <w:rFonts w:ascii="Arial" w:hAnsi="Arial" w:cs="Arial"/>
          <w:sz w:val="22"/>
        </w:rPr>
        <w:t xml:space="preserve"> části Praha 9 - Satalice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 xml:space="preserve">1. Soubor vlastních budov a ostatních staveb včetně stavebních součástí a zábranných prostředků včetně dřevostaveb a oplocení (i v částečné rekonstrukci) ve vlastnictví či správě 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0D15AA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2</w:t>
      </w:r>
      <w:r w:rsidRPr="000D15AA">
        <w:rPr>
          <w:rFonts w:ascii="Arial" w:hAnsi="Arial" w:cs="Arial"/>
          <w:sz w:val="22"/>
        </w:rPr>
        <w:t>0.000.000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5.000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2. Soubor vlastního a cizího provozně-technického zařízení a ostatních věcí movitých vlastních a cizích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18.</w:t>
      </w:r>
      <w:r>
        <w:rPr>
          <w:rFonts w:ascii="Arial" w:hAnsi="Arial" w:cs="Arial"/>
          <w:sz w:val="22"/>
        </w:rPr>
        <w:t>000</w:t>
      </w:r>
      <w:r w:rsidRPr="0023521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5.000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3. Soubor peněz a cenností v trezorech a pokladnách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5</w:t>
      </w:r>
      <w:r w:rsidRPr="00235214">
        <w:rPr>
          <w:rFonts w:ascii="Arial" w:hAnsi="Arial" w:cs="Arial"/>
          <w:sz w:val="22"/>
        </w:rPr>
        <w:t>0.000</w:t>
      </w:r>
      <w:r w:rsidRPr="00235214">
        <w:rPr>
          <w:rFonts w:ascii="Arial" w:hAnsi="Arial" w:cs="Arial"/>
          <w:sz w:val="22"/>
        </w:rPr>
        <w:tab/>
        <w:t>pojistná částka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16"/>
        </w:rPr>
      </w:pP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jc w:val="both"/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Pro pojištění nebezpečí vodovodních škod v rozsahu čl. 1, odst. 3 VPP UCZ/Živ/10 se sjednává maximální roční limit pojistného plnění ve výši 10.000.000 Kč. Výše uvedené maximální limity plnění platí pro jednu a všechny pojistné události nastalé během jednoho pojistného roku.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</w:t>
      </w:r>
    </w:p>
    <w:p w:rsidR="003A1C0A" w:rsidRDefault="003A1C0A" w:rsidP="003A1C0A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sz w:val="22"/>
          <w:szCs w:val="22"/>
        </w:rPr>
      </w:pPr>
    </w:p>
    <w:p w:rsidR="003A1C0A" w:rsidRPr="0066170C" w:rsidRDefault="003A1C0A" w:rsidP="003A1C0A">
      <w:pPr>
        <w:pStyle w:val="Pedmtkomente"/>
        <w:tabs>
          <w:tab w:val="left" w:pos="851"/>
          <w:tab w:val="left" w:pos="3297"/>
          <w:tab w:val="left" w:pos="6624"/>
        </w:tabs>
        <w:spacing w:line="288" w:lineRule="auto"/>
        <w:jc w:val="both"/>
        <w:rPr>
          <w:b w:val="0"/>
          <w:bCs w:val="0"/>
          <w:sz w:val="22"/>
          <w:szCs w:val="22"/>
        </w:rPr>
      </w:pPr>
      <w:r w:rsidRPr="0066170C">
        <w:rPr>
          <w:sz w:val="22"/>
          <w:szCs w:val="22"/>
        </w:rPr>
        <w:t>Pojištění nákladů</w:t>
      </w:r>
      <w:r w:rsidRPr="0066170C">
        <w:rPr>
          <w:b w:val="0"/>
          <w:sz w:val="22"/>
          <w:szCs w:val="22"/>
        </w:rPr>
        <w:t xml:space="preserve"> </w:t>
      </w:r>
      <w:r w:rsidRPr="0066170C">
        <w:rPr>
          <w:b w:val="0"/>
          <w:bCs w:val="0"/>
          <w:sz w:val="22"/>
          <w:szCs w:val="22"/>
        </w:rPr>
        <w:t>- v rozsahu č</w:t>
      </w:r>
      <w:r w:rsidRPr="0066170C">
        <w:rPr>
          <w:b w:val="0"/>
          <w:sz w:val="22"/>
          <w:szCs w:val="22"/>
        </w:rPr>
        <w:t>l. 11, VPP UCZ/Živ/14</w:t>
      </w:r>
    </w:p>
    <w:p w:rsidR="003A1C0A" w:rsidRPr="0066170C" w:rsidRDefault="003A1C0A" w:rsidP="003A1C0A">
      <w:pPr>
        <w:pStyle w:val="Pedmtkomente"/>
        <w:tabs>
          <w:tab w:val="left" w:pos="273"/>
          <w:tab w:val="left" w:pos="3297"/>
          <w:tab w:val="left" w:pos="6624"/>
        </w:tabs>
        <w:spacing w:line="288" w:lineRule="auto"/>
        <w:ind w:left="276" w:hanging="276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 xml:space="preserve">1. </w:t>
      </w:r>
      <w:r w:rsidRPr="0066170C">
        <w:rPr>
          <w:b w:val="0"/>
          <w:sz w:val="22"/>
          <w:szCs w:val="22"/>
        </w:rPr>
        <w:tab/>
        <w:t>Náklady na odklízení poškozené pojištěné věci nebo jejích zbytků</w:t>
      </w:r>
      <w:r>
        <w:rPr>
          <w:b w:val="0"/>
          <w:sz w:val="22"/>
          <w:szCs w:val="22"/>
        </w:rPr>
        <w:t>,</w:t>
      </w:r>
      <w:r w:rsidRPr="0066170C">
        <w:rPr>
          <w:b w:val="0"/>
          <w:sz w:val="22"/>
          <w:szCs w:val="22"/>
        </w:rPr>
        <w:t xml:space="preserve"> pojištění se sjednává na 1. riziko</w:t>
      </w:r>
    </w:p>
    <w:p w:rsidR="003A1C0A" w:rsidRPr="0066170C" w:rsidRDefault="003A1C0A" w:rsidP="003A1C0A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>pojistná částka v Kč</w:t>
      </w:r>
      <w:r w:rsidRPr="0066170C">
        <w:rPr>
          <w:b w:val="0"/>
          <w:sz w:val="22"/>
          <w:szCs w:val="22"/>
        </w:rPr>
        <w:tab/>
        <w:t>pojistná hodnota</w:t>
      </w:r>
      <w:r w:rsidRPr="0066170C">
        <w:rPr>
          <w:b w:val="0"/>
          <w:sz w:val="22"/>
          <w:szCs w:val="22"/>
        </w:rPr>
        <w:tab/>
        <w:t>spoluúčast v Kč</w:t>
      </w:r>
    </w:p>
    <w:p w:rsidR="003A1C0A" w:rsidRPr="0066170C" w:rsidRDefault="003A1C0A" w:rsidP="003A1C0A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10.000.000</w:t>
      </w:r>
      <w:r w:rsidRPr="0066170C">
        <w:rPr>
          <w:b w:val="0"/>
          <w:sz w:val="22"/>
          <w:szCs w:val="22"/>
        </w:rPr>
        <w:tab/>
        <w:t>pojistná částka</w:t>
      </w:r>
      <w:r w:rsidRPr="0066170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10.000</w:t>
      </w:r>
    </w:p>
    <w:p w:rsidR="003A1C0A" w:rsidRPr="0066170C" w:rsidRDefault="003A1C0A" w:rsidP="003A1C0A">
      <w:pPr>
        <w:pStyle w:val="Pedmtkomente"/>
        <w:tabs>
          <w:tab w:val="left" w:pos="705"/>
          <w:tab w:val="left" w:pos="3297"/>
          <w:tab w:val="left" w:pos="6624"/>
        </w:tabs>
        <w:spacing w:line="288" w:lineRule="auto"/>
        <w:jc w:val="both"/>
        <w:rPr>
          <w:b w:val="0"/>
          <w:sz w:val="22"/>
          <w:szCs w:val="22"/>
        </w:rPr>
      </w:pPr>
      <w:r w:rsidRPr="0066170C">
        <w:rPr>
          <w:b w:val="0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3A1C0A" w:rsidRDefault="003A1C0A" w:rsidP="003A1C0A">
      <w:pPr>
        <w:jc w:val="both"/>
        <w:rPr>
          <w:rFonts w:ascii="Arial" w:hAnsi="Arial" w:cs="Arial"/>
          <w:sz w:val="22"/>
        </w:rPr>
      </w:pPr>
    </w:p>
    <w:p w:rsidR="003A1C0A" w:rsidRPr="00235214" w:rsidRDefault="003A1C0A" w:rsidP="003A1C0A">
      <w:pPr>
        <w:jc w:val="both"/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 xml:space="preserve">Ve výše uvedeném pojistném je zahrnuto i pojištění nárazu motorového vozidla, kouř a aerodynamický třesk. Každé z těchto nebezpečí se sjednává na pojistnou částku 10.000.000 Kč na první riziko se spoluúčastí 10.000 Kč. 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jc w:val="both"/>
        <w:rPr>
          <w:rFonts w:ascii="Arial" w:hAnsi="Arial" w:cs="Arial"/>
          <w:sz w:val="22"/>
        </w:rPr>
      </w:pP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jc w:val="both"/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lastRenderedPageBreak/>
        <w:t>Pojištění se vztahuje i na pojištění zpevněných ploch na živelní pojištění na pojistnou částku 500.000 Kč na první riziko s výše uvedenými spoluúčastmi na jednotlivá nebezpečí.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</w:t>
      </w:r>
    </w:p>
    <w:p w:rsidR="003A1C0A" w:rsidRDefault="003A1C0A" w:rsidP="003A1C0A">
      <w:pPr>
        <w:pStyle w:val="Zpat"/>
        <w:tabs>
          <w:tab w:val="left" w:pos="851"/>
          <w:tab w:val="left" w:pos="3297"/>
          <w:tab w:val="left" w:pos="6624"/>
        </w:tabs>
        <w:rPr>
          <w:rFonts w:ascii="Arial" w:hAnsi="Arial" w:cs="Arial"/>
          <w:b/>
          <w:sz w:val="22"/>
        </w:rPr>
      </w:pPr>
    </w:p>
    <w:p w:rsidR="003A1C0A" w:rsidRDefault="003A1C0A" w:rsidP="003A1C0A">
      <w:pPr>
        <w:pStyle w:val="Zpat"/>
        <w:tabs>
          <w:tab w:val="left" w:pos="851"/>
          <w:tab w:val="left" w:pos="3297"/>
          <w:tab w:val="left" w:pos="6624"/>
        </w:tabs>
        <w:rPr>
          <w:rFonts w:ascii="Arial" w:hAnsi="Arial" w:cs="Arial"/>
          <w:b/>
          <w:sz w:val="22"/>
        </w:rPr>
      </w:pPr>
    </w:p>
    <w:p w:rsidR="003A1C0A" w:rsidRDefault="003A1C0A" w:rsidP="003A1C0A">
      <w:pPr>
        <w:pStyle w:val="Zpat"/>
        <w:tabs>
          <w:tab w:val="left" w:pos="851"/>
          <w:tab w:val="left" w:pos="3297"/>
          <w:tab w:val="left" w:pos="6624"/>
        </w:tabs>
        <w:rPr>
          <w:rFonts w:ascii="Arial" w:hAnsi="Arial" w:cs="Arial"/>
          <w:b/>
          <w:sz w:val="22"/>
        </w:rPr>
      </w:pPr>
    </w:p>
    <w:p w:rsidR="003A1C0A" w:rsidRPr="00235214" w:rsidRDefault="003A1C0A" w:rsidP="003A1C0A">
      <w:pPr>
        <w:pStyle w:val="Zpat"/>
        <w:tabs>
          <w:tab w:val="left" w:pos="851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 xml:space="preserve">Poškození nebo zničení skla </w:t>
      </w:r>
      <w:r w:rsidRPr="00235214">
        <w:rPr>
          <w:rFonts w:ascii="Arial" w:hAnsi="Arial" w:cs="Arial"/>
          <w:sz w:val="22"/>
        </w:rPr>
        <w:t>- v rozsahu VPP UCZ/</w:t>
      </w:r>
      <w:proofErr w:type="spellStart"/>
      <w:r w:rsidRPr="00235214">
        <w:rPr>
          <w:rFonts w:ascii="Arial" w:hAnsi="Arial" w:cs="Arial"/>
          <w:sz w:val="22"/>
        </w:rPr>
        <w:t>Skl</w:t>
      </w:r>
      <w:proofErr w:type="spellEnd"/>
      <w:r w:rsidRPr="00235214">
        <w:rPr>
          <w:rFonts w:ascii="Arial" w:hAnsi="Arial" w:cs="Arial"/>
          <w:sz w:val="22"/>
        </w:rPr>
        <w:t>/1</w:t>
      </w:r>
      <w:r>
        <w:rPr>
          <w:rFonts w:ascii="Arial" w:hAnsi="Arial" w:cs="Arial"/>
          <w:sz w:val="22"/>
        </w:rPr>
        <w:t>4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  <w:u w:val="single"/>
        </w:rPr>
      </w:pPr>
      <w:r w:rsidRPr="00235214">
        <w:rPr>
          <w:rFonts w:ascii="Arial" w:hAnsi="Arial" w:cs="Arial"/>
          <w:sz w:val="22"/>
          <w:u w:val="single"/>
        </w:rPr>
        <w:t xml:space="preserve">Místo pojištění </w:t>
      </w:r>
      <w:r w:rsidRPr="00235214">
        <w:rPr>
          <w:rFonts w:ascii="Arial" w:hAnsi="Arial" w:cs="Arial"/>
          <w:sz w:val="22"/>
        </w:rPr>
        <w:t xml:space="preserve">: </w:t>
      </w:r>
      <w:proofErr w:type="spellStart"/>
      <w:proofErr w:type="gramStart"/>
      <w:r w:rsidRPr="00235214">
        <w:rPr>
          <w:rFonts w:ascii="Arial" w:hAnsi="Arial" w:cs="Arial"/>
          <w:sz w:val="22"/>
        </w:rPr>
        <w:t>k.ú</w:t>
      </w:r>
      <w:proofErr w:type="spellEnd"/>
      <w:r w:rsidRPr="00235214">
        <w:rPr>
          <w:rFonts w:ascii="Arial" w:hAnsi="Arial" w:cs="Arial"/>
          <w:sz w:val="22"/>
        </w:rPr>
        <w:t>. městské</w:t>
      </w:r>
      <w:proofErr w:type="gramEnd"/>
      <w:r w:rsidRPr="00235214">
        <w:rPr>
          <w:rFonts w:ascii="Arial" w:hAnsi="Arial" w:cs="Arial"/>
          <w:sz w:val="22"/>
        </w:rPr>
        <w:t xml:space="preserve"> části Praha 9 - Satalice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1. Soubor osazených a zasazených skel včetně dveří a příslušenství – snímače EZS apod., pojištění se sjednává na první riziko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50.000</w:t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</w:t>
      </w:r>
    </w:p>
    <w:p w:rsidR="003A1C0A" w:rsidRPr="00235214" w:rsidRDefault="003A1C0A" w:rsidP="003A1C0A">
      <w:pPr>
        <w:tabs>
          <w:tab w:val="left" w:pos="851"/>
          <w:tab w:val="left" w:pos="3297"/>
          <w:tab w:val="left" w:pos="6624"/>
        </w:tabs>
        <w:ind w:left="851" w:hanging="851"/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 xml:space="preserve">Krádež vloupáním a loupežné přepadení v místě pojištění </w:t>
      </w:r>
      <w:r w:rsidRPr="00235214">
        <w:rPr>
          <w:rFonts w:ascii="Arial" w:hAnsi="Arial" w:cs="Arial"/>
          <w:sz w:val="22"/>
        </w:rPr>
        <w:t xml:space="preserve">- v rozsahu čl. 1, odst. 1, </w:t>
      </w:r>
    </w:p>
    <w:p w:rsidR="003A1C0A" w:rsidRPr="00235214" w:rsidRDefault="003A1C0A" w:rsidP="003A1C0A">
      <w:pPr>
        <w:tabs>
          <w:tab w:val="left" w:pos="851"/>
          <w:tab w:val="left" w:pos="3297"/>
          <w:tab w:val="left" w:pos="6624"/>
        </w:tabs>
        <w:ind w:left="851" w:hanging="851"/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písm. a) – b), VPP UCZ/</w:t>
      </w:r>
      <w:proofErr w:type="spellStart"/>
      <w:r w:rsidRPr="00235214">
        <w:rPr>
          <w:rFonts w:ascii="Arial" w:hAnsi="Arial" w:cs="Arial"/>
          <w:sz w:val="22"/>
        </w:rPr>
        <w:t>Odc</w:t>
      </w:r>
      <w:proofErr w:type="spellEnd"/>
      <w:r w:rsidRPr="00235214">
        <w:rPr>
          <w:rFonts w:ascii="Arial" w:hAnsi="Arial" w:cs="Arial"/>
          <w:sz w:val="22"/>
        </w:rPr>
        <w:t>/1</w:t>
      </w:r>
      <w:r>
        <w:rPr>
          <w:rFonts w:ascii="Arial" w:hAnsi="Arial" w:cs="Arial"/>
          <w:sz w:val="22"/>
        </w:rPr>
        <w:t>4</w:t>
      </w:r>
      <w:r w:rsidRPr="00235214">
        <w:rPr>
          <w:rFonts w:ascii="Arial" w:hAnsi="Arial" w:cs="Arial"/>
          <w:sz w:val="22"/>
        </w:rPr>
        <w:t xml:space="preserve"> a DPP LIM/1</w:t>
      </w:r>
      <w:r>
        <w:rPr>
          <w:rFonts w:ascii="Arial" w:hAnsi="Arial" w:cs="Arial"/>
          <w:sz w:val="22"/>
        </w:rPr>
        <w:t>4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  <w:u w:val="single"/>
        </w:rPr>
      </w:pPr>
      <w:r w:rsidRPr="00235214">
        <w:rPr>
          <w:rFonts w:ascii="Arial" w:hAnsi="Arial" w:cs="Arial"/>
          <w:sz w:val="22"/>
          <w:u w:val="single"/>
        </w:rPr>
        <w:t xml:space="preserve">Místo pojištění </w:t>
      </w:r>
      <w:r w:rsidRPr="00235214">
        <w:rPr>
          <w:rFonts w:ascii="Arial" w:hAnsi="Arial" w:cs="Arial"/>
          <w:sz w:val="22"/>
        </w:rPr>
        <w:t xml:space="preserve">: </w:t>
      </w:r>
      <w:proofErr w:type="spellStart"/>
      <w:proofErr w:type="gramStart"/>
      <w:r w:rsidRPr="00235214">
        <w:rPr>
          <w:rFonts w:ascii="Arial" w:hAnsi="Arial" w:cs="Arial"/>
          <w:sz w:val="22"/>
        </w:rPr>
        <w:t>k.ú</w:t>
      </w:r>
      <w:proofErr w:type="spellEnd"/>
      <w:r w:rsidRPr="00235214">
        <w:rPr>
          <w:rFonts w:ascii="Arial" w:hAnsi="Arial" w:cs="Arial"/>
          <w:sz w:val="22"/>
        </w:rPr>
        <w:t>. městské</w:t>
      </w:r>
      <w:proofErr w:type="gramEnd"/>
      <w:r w:rsidRPr="00235214">
        <w:rPr>
          <w:rFonts w:ascii="Arial" w:hAnsi="Arial" w:cs="Arial"/>
          <w:sz w:val="22"/>
        </w:rPr>
        <w:t xml:space="preserve"> části Praha 9 - Satalice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1. Soubor vnitřních a vnějších stavebních součástí a zábranných prostředků pojištěných nemovitostí, pojištění se sjednává na první riziko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80.000</w:t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2. Soubor vlastního a cizího provozně-technického zařízení a ostatních věcí movitých vlastních a cizích, pojištění se sjednává na první riziko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400.000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3. Soubor peněz a cenností v trezorech a pokladnách, pojištění se sjednává na první riziko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5</w:t>
      </w:r>
      <w:r w:rsidRPr="00235214">
        <w:rPr>
          <w:rFonts w:ascii="Arial" w:hAnsi="Arial" w:cs="Arial"/>
          <w:sz w:val="22"/>
        </w:rPr>
        <w:t>0.000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</w:t>
      </w:r>
      <w:r>
        <w:rPr>
          <w:rFonts w:ascii="Arial" w:hAnsi="Arial" w:cs="Arial"/>
          <w:sz w:val="22"/>
        </w:rPr>
        <w:t>--</w:t>
      </w:r>
    </w:p>
    <w:p w:rsidR="003A1C0A" w:rsidRPr="00235214" w:rsidRDefault="003A1C0A" w:rsidP="003A1C0A">
      <w:pPr>
        <w:pStyle w:val="Zpat"/>
        <w:tabs>
          <w:tab w:val="left" w:pos="851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 xml:space="preserve">Vandalismus </w:t>
      </w:r>
      <w:r w:rsidRPr="00235214">
        <w:rPr>
          <w:rFonts w:ascii="Arial" w:hAnsi="Arial" w:cs="Arial"/>
          <w:sz w:val="22"/>
        </w:rPr>
        <w:t xml:space="preserve">- v rozsahu </w:t>
      </w:r>
      <w:proofErr w:type="gramStart"/>
      <w:r w:rsidRPr="00235214">
        <w:rPr>
          <w:rFonts w:ascii="Arial" w:hAnsi="Arial" w:cs="Arial"/>
          <w:sz w:val="22"/>
        </w:rPr>
        <w:t>čl.1, odst.</w:t>
      </w:r>
      <w:proofErr w:type="gramEnd"/>
      <w:r w:rsidRPr="00235214">
        <w:rPr>
          <w:rFonts w:ascii="Arial" w:hAnsi="Arial" w:cs="Arial"/>
          <w:sz w:val="22"/>
        </w:rPr>
        <w:t xml:space="preserve"> 1, písm. d), VPP  UCZ/</w:t>
      </w:r>
      <w:proofErr w:type="spellStart"/>
      <w:r w:rsidRPr="00235214">
        <w:rPr>
          <w:rFonts w:ascii="Arial" w:hAnsi="Arial" w:cs="Arial"/>
          <w:sz w:val="22"/>
        </w:rPr>
        <w:t>Odc</w:t>
      </w:r>
      <w:proofErr w:type="spellEnd"/>
      <w:r w:rsidRPr="00235214">
        <w:rPr>
          <w:rFonts w:ascii="Arial" w:hAnsi="Arial" w:cs="Arial"/>
          <w:sz w:val="22"/>
        </w:rPr>
        <w:t>/1</w:t>
      </w:r>
      <w:r>
        <w:rPr>
          <w:rFonts w:ascii="Arial" w:hAnsi="Arial" w:cs="Arial"/>
          <w:sz w:val="22"/>
        </w:rPr>
        <w:t>4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b/>
          <w:sz w:val="22"/>
        </w:rPr>
      </w:pPr>
      <w:r w:rsidRPr="00235214">
        <w:rPr>
          <w:rFonts w:ascii="Arial" w:hAnsi="Arial" w:cs="Arial"/>
          <w:sz w:val="22"/>
          <w:u w:val="single"/>
        </w:rPr>
        <w:t xml:space="preserve">Místo pojištění </w:t>
      </w:r>
      <w:r w:rsidRPr="00235214">
        <w:rPr>
          <w:rFonts w:ascii="Arial" w:hAnsi="Arial" w:cs="Arial"/>
          <w:sz w:val="22"/>
        </w:rPr>
        <w:t xml:space="preserve">: </w:t>
      </w:r>
      <w:proofErr w:type="spellStart"/>
      <w:proofErr w:type="gramStart"/>
      <w:r w:rsidRPr="00235214">
        <w:rPr>
          <w:rFonts w:ascii="Arial" w:hAnsi="Arial" w:cs="Arial"/>
          <w:sz w:val="22"/>
        </w:rPr>
        <w:t>k.ú</w:t>
      </w:r>
      <w:proofErr w:type="spellEnd"/>
      <w:r w:rsidRPr="00235214">
        <w:rPr>
          <w:rFonts w:ascii="Arial" w:hAnsi="Arial" w:cs="Arial"/>
          <w:sz w:val="22"/>
        </w:rPr>
        <w:t>. městské</w:t>
      </w:r>
      <w:proofErr w:type="gramEnd"/>
      <w:r w:rsidRPr="00235214">
        <w:rPr>
          <w:rFonts w:ascii="Arial" w:hAnsi="Arial" w:cs="Arial"/>
          <w:sz w:val="22"/>
        </w:rPr>
        <w:t xml:space="preserve"> části Praha 9 - Satalice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1. Soubor vnitřních a vnějších stavebních součástí a zábranných prostředků pojištěných nemovitostí, pojištění se sjednává na první riziko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80.000</w:t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2. Soubor vlastního a cizího provozně-technického zařízení a ostatních věcí movitých vlastních a cizích, pojištění se sjednává na první riziko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400.000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</w:p>
    <w:p w:rsidR="003A1C0A" w:rsidRPr="00235214" w:rsidRDefault="003A1C0A" w:rsidP="003A1C0A">
      <w:pPr>
        <w:pStyle w:val="Zpat"/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3. Soubor vybavení dětských hřišť a vybavení cyklostezky, pojištění se sjednává na první riziko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50.000</w:t>
      </w:r>
      <w:r w:rsidRPr="00235214">
        <w:rPr>
          <w:rFonts w:ascii="Arial" w:hAnsi="Arial" w:cs="Arial"/>
          <w:sz w:val="22"/>
        </w:rPr>
        <w:tab/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-----------------------------------------------------------------------------------------------------------</w:t>
      </w:r>
      <w:r>
        <w:rPr>
          <w:rFonts w:ascii="Arial" w:hAnsi="Arial" w:cs="Arial"/>
          <w:sz w:val="22"/>
        </w:rPr>
        <w:t>--------------------------------</w:t>
      </w:r>
    </w:p>
    <w:p w:rsidR="003A1C0A" w:rsidRPr="00235214" w:rsidRDefault="003A1C0A" w:rsidP="003A1C0A">
      <w:pPr>
        <w:tabs>
          <w:tab w:val="left" w:pos="851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 xml:space="preserve">Poškození nebo zničení elektronických zařízení </w:t>
      </w:r>
      <w:r w:rsidRPr="00235214">
        <w:rPr>
          <w:rFonts w:ascii="Arial" w:hAnsi="Arial" w:cs="Arial"/>
          <w:sz w:val="22"/>
        </w:rPr>
        <w:t>- v rozsahu VPP UCZ/Ele/1</w:t>
      </w:r>
      <w:r>
        <w:rPr>
          <w:rFonts w:ascii="Arial" w:hAnsi="Arial" w:cs="Arial"/>
          <w:sz w:val="22"/>
        </w:rPr>
        <w:t>4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  <w:u w:val="single"/>
        </w:rPr>
        <w:t xml:space="preserve">Místo pojištění </w:t>
      </w:r>
      <w:r w:rsidRPr="00235214">
        <w:rPr>
          <w:rFonts w:ascii="Arial" w:hAnsi="Arial" w:cs="Arial"/>
          <w:sz w:val="22"/>
        </w:rPr>
        <w:t xml:space="preserve">: </w:t>
      </w:r>
      <w:proofErr w:type="spellStart"/>
      <w:proofErr w:type="gramStart"/>
      <w:r w:rsidRPr="00235214">
        <w:rPr>
          <w:rFonts w:ascii="Arial" w:hAnsi="Arial" w:cs="Arial"/>
          <w:sz w:val="22"/>
        </w:rPr>
        <w:t>k.ú</w:t>
      </w:r>
      <w:proofErr w:type="spellEnd"/>
      <w:r w:rsidRPr="00235214">
        <w:rPr>
          <w:rFonts w:ascii="Arial" w:hAnsi="Arial" w:cs="Arial"/>
          <w:sz w:val="22"/>
        </w:rPr>
        <w:t>. městské</w:t>
      </w:r>
      <w:proofErr w:type="gramEnd"/>
      <w:r w:rsidRPr="00235214">
        <w:rPr>
          <w:rFonts w:ascii="Arial" w:hAnsi="Arial" w:cs="Arial"/>
          <w:sz w:val="22"/>
        </w:rPr>
        <w:t xml:space="preserve"> části Praha 9 - Satalice 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1. Soubor výpočetní a kancelářské techniky s</w:t>
      </w:r>
      <w:r>
        <w:rPr>
          <w:rFonts w:ascii="Arial" w:hAnsi="Arial" w:cs="Arial"/>
          <w:sz w:val="22"/>
        </w:rPr>
        <w:t> </w:t>
      </w:r>
      <w:r w:rsidRPr="00235214">
        <w:rPr>
          <w:rFonts w:ascii="Arial" w:hAnsi="Arial" w:cs="Arial"/>
          <w:sz w:val="22"/>
        </w:rPr>
        <w:t>příslušenstvím</w:t>
      </w:r>
      <w:r>
        <w:rPr>
          <w:rFonts w:ascii="Arial" w:hAnsi="Arial" w:cs="Arial"/>
          <w:sz w:val="22"/>
        </w:rPr>
        <w:t>, pojištění se sjednává na první riziko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lastRenderedPageBreak/>
        <w:t>pojistná částka v Kč</w:t>
      </w:r>
      <w:r w:rsidRPr="00235214">
        <w:rPr>
          <w:rFonts w:ascii="Arial" w:hAnsi="Arial" w:cs="Arial"/>
          <w:sz w:val="22"/>
        </w:rPr>
        <w:tab/>
        <w:t>pojistná hodnota</w:t>
      </w:r>
      <w:r w:rsidRPr="00235214">
        <w:rPr>
          <w:rFonts w:ascii="Arial" w:hAnsi="Arial" w:cs="Arial"/>
          <w:sz w:val="22"/>
        </w:rPr>
        <w:tab/>
        <w:t>spoluúčast v Kč</w:t>
      </w:r>
    </w:p>
    <w:p w:rsidR="003A1C0A" w:rsidRDefault="003A1C0A" w:rsidP="003A1C0A">
      <w:pPr>
        <w:tabs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2.000.000</w:t>
      </w:r>
      <w:r w:rsidRPr="00235214">
        <w:rPr>
          <w:rFonts w:ascii="Arial" w:hAnsi="Arial" w:cs="Arial"/>
          <w:sz w:val="22"/>
        </w:rPr>
        <w:tab/>
        <w:t>nová cena</w:t>
      </w:r>
      <w:r w:rsidRPr="00235214">
        <w:rPr>
          <w:rFonts w:ascii="Arial" w:hAnsi="Arial" w:cs="Arial"/>
          <w:sz w:val="22"/>
        </w:rPr>
        <w:tab/>
        <w:t>1.000</w:t>
      </w:r>
    </w:p>
    <w:p w:rsidR="003A1C0A" w:rsidRPr="00034F2D" w:rsidRDefault="003A1C0A" w:rsidP="003A1C0A">
      <w:r>
        <w:t>---------------------------------------------------------------------------------------------------------------------------------------------------------</w:t>
      </w:r>
    </w:p>
    <w:p w:rsidR="003A1C0A" w:rsidRDefault="003A1C0A" w:rsidP="003A1C0A">
      <w:pPr>
        <w:tabs>
          <w:tab w:val="left" w:pos="-2552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3A1C0A" w:rsidRDefault="003A1C0A" w:rsidP="003A1C0A">
      <w:pPr>
        <w:tabs>
          <w:tab w:val="left" w:pos="-2552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3A1C0A" w:rsidRDefault="003A1C0A" w:rsidP="003A1C0A">
      <w:pPr>
        <w:tabs>
          <w:tab w:val="left" w:pos="-2552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3A1C0A" w:rsidRPr="00385755" w:rsidRDefault="003A1C0A" w:rsidP="003A1C0A">
      <w:pPr>
        <w:tabs>
          <w:tab w:val="left" w:pos="-2552"/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385755">
        <w:rPr>
          <w:rFonts w:ascii="Arial" w:hAnsi="Arial" w:cs="Arial"/>
          <w:b/>
          <w:sz w:val="22"/>
          <w:szCs w:val="22"/>
        </w:rPr>
        <w:t>Pojištění odpovědnosti dle zákona o obcíchč.128/200 Sb.</w:t>
      </w:r>
    </w:p>
    <w:p w:rsidR="003A1C0A" w:rsidRPr="00385755" w:rsidRDefault="003A1C0A" w:rsidP="003A1C0A">
      <w:pPr>
        <w:tabs>
          <w:tab w:val="left" w:pos="-2552"/>
          <w:tab w:val="left" w:pos="851"/>
        </w:tabs>
        <w:rPr>
          <w:rFonts w:ascii="Arial" w:hAnsi="Arial" w:cs="Arial"/>
          <w:b/>
          <w:sz w:val="22"/>
          <w:szCs w:val="22"/>
        </w:rPr>
      </w:pPr>
    </w:p>
    <w:p w:rsidR="003A1C0A" w:rsidRPr="00385755" w:rsidRDefault="003A1C0A" w:rsidP="003A1C0A">
      <w:pPr>
        <w:numPr>
          <w:ilvl w:val="0"/>
          <w:numId w:val="1"/>
        </w:numPr>
        <w:tabs>
          <w:tab w:val="left" w:pos="-2552"/>
          <w:tab w:val="left" w:pos="851"/>
        </w:tabs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V rámci základního pojištění:</w:t>
      </w:r>
    </w:p>
    <w:p w:rsidR="003A1C0A" w:rsidRPr="00385755" w:rsidRDefault="003A1C0A" w:rsidP="003A1C0A">
      <w:pPr>
        <w:numPr>
          <w:ilvl w:val="0"/>
          <w:numId w:val="2"/>
        </w:numPr>
        <w:tabs>
          <w:tab w:val="left" w:pos="-2552"/>
          <w:tab w:val="left" w:pos="851"/>
        </w:tabs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odpovědnost z činnosti obecní/městské</w:t>
      </w:r>
      <w:r w:rsidRPr="00385755">
        <w:rPr>
          <w:rFonts w:ascii="Arial" w:hAnsi="Arial" w:cs="Arial"/>
          <w:b/>
          <w:sz w:val="22"/>
          <w:szCs w:val="22"/>
        </w:rPr>
        <w:t xml:space="preserve"> policie</w:t>
      </w:r>
    </w:p>
    <w:p w:rsidR="003A1C0A" w:rsidRPr="00385755" w:rsidRDefault="003A1C0A" w:rsidP="003A1C0A">
      <w:pPr>
        <w:numPr>
          <w:ilvl w:val="0"/>
          <w:numId w:val="2"/>
        </w:numPr>
        <w:tabs>
          <w:tab w:val="left" w:pos="-2552"/>
          <w:tab w:val="left" w:pos="851"/>
        </w:tabs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 xml:space="preserve">odpovědnost z činnosti </w:t>
      </w:r>
      <w:r w:rsidRPr="00385755">
        <w:rPr>
          <w:rFonts w:ascii="Arial" w:hAnsi="Arial" w:cs="Arial"/>
          <w:b/>
          <w:sz w:val="22"/>
          <w:szCs w:val="22"/>
        </w:rPr>
        <w:t>hasičského sboru</w:t>
      </w:r>
    </w:p>
    <w:p w:rsidR="003A1C0A" w:rsidRPr="00385755" w:rsidRDefault="003A1C0A" w:rsidP="003A1C0A">
      <w:pPr>
        <w:numPr>
          <w:ilvl w:val="0"/>
          <w:numId w:val="2"/>
        </w:numPr>
        <w:tabs>
          <w:tab w:val="left" w:pos="-2552"/>
          <w:tab w:val="left" w:pos="851"/>
        </w:tabs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 xml:space="preserve">odpovědnost za škodu, újmu způsobenou </w:t>
      </w:r>
      <w:r w:rsidRPr="00385755">
        <w:rPr>
          <w:rFonts w:ascii="Arial" w:hAnsi="Arial" w:cs="Arial"/>
          <w:b/>
          <w:sz w:val="22"/>
          <w:szCs w:val="22"/>
        </w:rPr>
        <w:t>voleným funkcionářům dlouhodobě uvolněným pro výkon funkce</w:t>
      </w:r>
    </w:p>
    <w:p w:rsidR="003A1C0A" w:rsidRPr="00385755" w:rsidRDefault="003A1C0A" w:rsidP="003A1C0A">
      <w:pPr>
        <w:numPr>
          <w:ilvl w:val="0"/>
          <w:numId w:val="2"/>
        </w:numPr>
        <w:tabs>
          <w:tab w:val="left" w:pos="-2552"/>
          <w:tab w:val="left" w:pos="851"/>
        </w:tabs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odpovědnost z </w:t>
      </w:r>
      <w:r w:rsidRPr="00385755">
        <w:rPr>
          <w:rFonts w:ascii="Arial" w:hAnsi="Arial" w:cs="Arial"/>
          <w:b/>
          <w:sz w:val="22"/>
          <w:szCs w:val="22"/>
        </w:rPr>
        <w:t>provozování sportovních, kulturních, sociálních, rekreačních  zařízení/ akcí/služeb</w:t>
      </w:r>
    </w:p>
    <w:p w:rsidR="003A1C0A" w:rsidRPr="00385755" w:rsidRDefault="003A1C0A" w:rsidP="003A1C0A">
      <w:pPr>
        <w:tabs>
          <w:tab w:val="left" w:pos="-2552"/>
          <w:tab w:val="left" w:pos="851"/>
        </w:tabs>
        <w:rPr>
          <w:rFonts w:ascii="Arial" w:hAnsi="Arial" w:cs="Arial"/>
          <w:sz w:val="22"/>
          <w:szCs w:val="22"/>
        </w:rPr>
      </w:pPr>
    </w:p>
    <w:p w:rsidR="003A1C0A" w:rsidRPr="00385755" w:rsidRDefault="003A1C0A" w:rsidP="003A1C0A">
      <w:pPr>
        <w:tabs>
          <w:tab w:val="left" w:pos="-2552"/>
          <w:tab w:val="left" w:pos="851"/>
        </w:tabs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 xml:space="preserve">V rámci pojistné částky a spoluúčasti se pojištění vztahuje i na odpovědnost za škody způsobené </w:t>
      </w:r>
    </w:p>
    <w:p w:rsidR="003A1C0A" w:rsidRPr="00385755" w:rsidRDefault="003A1C0A" w:rsidP="003A1C0A">
      <w:pPr>
        <w:tabs>
          <w:tab w:val="left" w:pos="-2552"/>
          <w:tab w:val="left" w:pos="851"/>
        </w:tabs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 xml:space="preserve">Mateřské školy Praha 9- Satalice, U Obory 385 ( IČ 709 87 726) a </w:t>
      </w:r>
      <w:proofErr w:type="spellStart"/>
      <w:r w:rsidRPr="00385755">
        <w:rPr>
          <w:rFonts w:ascii="Arial" w:hAnsi="Arial" w:cs="Arial"/>
          <w:sz w:val="22"/>
          <w:szCs w:val="22"/>
        </w:rPr>
        <w:t>Sportareálu</w:t>
      </w:r>
      <w:proofErr w:type="spellEnd"/>
      <w:r w:rsidRPr="00385755">
        <w:rPr>
          <w:rFonts w:ascii="Arial" w:hAnsi="Arial" w:cs="Arial"/>
          <w:sz w:val="22"/>
          <w:szCs w:val="22"/>
        </w:rPr>
        <w:t xml:space="preserve"> Praha -Satalice s.</w:t>
      </w:r>
      <w:proofErr w:type="gramStart"/>
      <w:r w:rsidRPr="00385755">
        <w:rPr>
          <w:rFonts w:ascii="Arial" w:hAnsi="Arial" w:cs="Arial"/>
          <w:sz w:val="22"/>
          <w:szCs w:val="22"/>
        </w:rPr>
        <w:t>r.o..</w:t>
      </w:r>
      <w:proofErr w:type="gramEnd"/>
      <w:r w:rsidRPr="0038575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85755">
        <w:rPr>
          <w:rFonts w:ascii="Arial" w:hAnsi="Arial" w:cs="Arial"/>
          <w:sz w:val="22"/>
          <w:szCs w:val="22"/>
        </w:rPr>
        <w:t>Arborky</w:t>
      </w:r>
      <w:proofErr w:type="spellEnd"/>
      <w:r w:rsidRPr="00385755">
        <w:rPr>
          <w:rFonts w:ascii="Arial" w:hAnsi="Arial" w:cs="Arial"/>
          <w:sz w:val="22"/>
          <w:szCs w:val="22"/>
        </w:rPr>
        <w:t xml:space="preserve"> 397(IČ 27903125) a Základní školy </w:t>
      </w:r>
      <w:proofErr w:type="gramStart"/>
      <w:r w:rsidRPr="00385755">
        <w:rPr>
          <w:rFonts w:ascii="Arial" w:hAnsi="Arial" w:cs="Arial"/>
          <w:sz w:val="22"/>
          <w:szCs w:val="22"/>
        </w:rPr>
        <w:t>Satalice , K Cihelně</w:t>
      </w:r>
      <w:proofErr w:type="gramEnd"/>
      <w:r w:rsidRPr="00385755">
        <w:rPr>
          <w:rFonts w:ascii="Arial" w:hAnsi="Arial" w:cs="Arial"/>
          <w:sz w:val="22"/>
          <w:szCs w:val="22"/>
        </w:rPr>
        <w:t xml:space="preserve"> 137(IČ 65992911)</w:t>
      </w:r>
    </w:p>
    <w:p w:rsidR="003A1C0A" w:rsidRPr="00385755" w:rsidRDefault="003A1C0A" w:rsidP="003A1C0A">
      <w:pPr>
        <w:tabs>
          <w:tab w:val="left" w:pos="-2552"/>
          <w:tab w:val="left" w:pos="-2410"/>
        </w:tabs>
        <w:jc w:val="both"/>
        <w:rPr>
          <w:rFonts w:ascii="Arial" w:hAnsi="Arial" w:cs="Arial"/>
          <w:bCs/>
          <w:sz w:val="22"/>
          <w:szCs w:val="22"/>
        </w:rPr>
      </w:pPr>
    </w:p>
    <w:p w:rsidR="003A1C0A" w:rsidRPr="00385755" w:rsidRDefault="003A1C0A" w:rsidP="003A1C0A">
      <w:pPr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Základní pojištění –</w:t>
      </w:r>
      <w:r w:rsidRPr="00385755">
        <w:rPr>
          <w:rFonts w:ascii="Arial" w:hAnsi="Arial" w:cs="Arial"/>
          <w:b/>
          <w:sz w:val="22"/>
          <w:szCs w:val="22"/>
        </w:rPr>
        <w:t xml:space="preserve"> </w:t>
      </w:r>
      <w:r w:rsidRPr="00385755">
        <w:rPr>
          <w:rFonts w:ascii="Arial" w:hAnsi="Arial" w:cs="Arial"/>
          <w:sz w:val="22"/>
          <w:szCs w:val="22"/>
        </w:rPr>
        <w:t>v rozsahu čl. 3 Doplňkových pojistných podmínek pro pojištění odpovědnosti podnikatele a právnické osoby UCZ/</w:t>
      </w:r>
      <w:proofErr w:type="spellStart"/>
      <w:r w:rsidRPr="00385755">
        <w:rPr>
          <w:rFonts w:ascii="Arial" w:hAnsi="Arial" w:cs="Arial"/>
          <w:sz w:val="22"/>
          <w:szCs w:val="22"/>
        </w:rPr>
        <w:t>Odp</w:t>
      </w:r>
      <w:proofErr w:type="spellEnd"/>
      <w:r w:rsidRPr="00385755">
        <w:rPr>
          <w:rFonts w:ascii="Arial" w:hAnsi="Arial" w:cs="Arial"/>
          <w:sz w:val="22"/>
          <w:szCs w:val="22"/>
        </w:rPr>
        <w:t>-P/14 (dále jen „UCZ/</w:t>
      </w:r>
      <w:proofErr w:type="spellStart"/>
      <w:r w:rsidRPr="00385755">
        <w:rPr>
          <w:rFonts w:ascii="Arial" w:hAnsi="Arial" w:cs="Arial"/>
          <w:sz w:val="22"/>
          <w:szCs w:val="22"/>
        </w:rPr>
        <w:t>Odp</w:t>
      </w:r>
      <w:proofErr w:type="spellEnd"/>
      <w:r w:rsidRPr="00385755">
        <w:rPr>
          <w:rFonts w:ascii="Arial" w:hAnsi="Arial" w:cs="Arial"/>
          <w:sz w:val="22"/>
          <w:szCs w:val="22"/>
        </w:rPr>
        <w:t>-P/14“)</w:t>
      </w:r>
    </w:p>
    <w:p w:rsidR="003A1C0A" w:rsidRPr="00385755" w:rsidRDefault="003A1C0A" w:rsidP="003A1C0A">
      <w:pPr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Limit plnění v Kč</w:t>
      </w:r>
      <w:r w:rsidRPr="00385755">
        <w:rPr>
          <w:rFonts w:ascii="Arial" w:hAnsi="Arial" w:cs="Arial"/>
          <w:sz w:val="22"/>
          <w:szCs w:val="22"/>
        </w:rPr>
        <w:tab/>
      </w:r>
      <w:r w:rsidRPr="00385755">
        <w:rPr>
          <w:rFonts w:ascii="Arial" w:hAnsi="Arial" w:cs="Arial"/>
          <w:sz w:val="22"/>
          <w:szCs w:val="22"/>
        </w:rPr>
        <w:tab/>
      </w:r>
      <w:r w:rsidRPr="00385755">
        <w:rPr>
          <w:rFonts w:ascii="Arial" w:hAnsi="Arial" w:cs="Arial"/>
          <w:sz w:val="22"/>
          <w:szCs w:val="22"/>
        </w:rPr>
        <w:tab/>
        <w:t>20 000 000,-</w:t>
      </w:r>
    </w:p>
    <w:p w:rsidR="003A1C0A" w:rsidRPr="00385755" w:rsidRDefault="003A1C0A" w:rsidP="003A1C0A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Spoluúčast v Kč</w:t>
      </w:r>
      <w:r w:rsidRPr="00385755">
        <w:rPr>
          <w:rFonts w:ascii="Arial" w:hAnsi="Arial" w:cs="Arial"/>
          <w:sz w:val="22"/>
          <w:szCs w:val="22"/>
        </w:rPr>
        <w:tab/>
        <w:t xml:space="preserve">          1 000,-</w:t>
      </w:r>
    </w:p>
    <w:p w:rsidR="003A1C0A" w:rsidRPr="00385755" w:rsidRDefault="003A1C0A" w:rsidP="003A1C0A">
      <w:pPr>
        <w:tabs>
          <w:tab w:val="left" w:pos="-2552"/>
        </w:tabs>
        <w:ind w:left="3544" w:hanging="3544"/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 xml:space="preserve">Územní platnost </w:t>
      </w:r>
      <w:r w:rsidRPr="00385755">
        <w:rPr>
          <w:rFonts w:ascii="Arial" w:hAnsi="Arial" w:cs="Arial"/>
          <w:sz w:val="22"/>
          <w:szCs w:val="22"/>
        </w:rPr>
        <w:tab/>
        <w:t xml:space="preserve">Česká republika </w:t>
      </w:r>
    </w:p>
    <w:p w:rsidR="003A1C0A" w:rsidRPr="00385755" w:rsidRDefault="003A1C0A" w:rsidP="003A1C0A">
      <w:pPr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</w:p>
    <w:p w:rsidR="003A1C0A" w:rsidRPr="0029543E" w:rsidRDefault="003A1C0A" w:rsidP="003A1C0A">
      <w:pPr>
        <w:rPr>
          <w:rFonts w:ascii="Arial" w:hAnsi="Arial" w:cs="Arial"/>
          <w:sz w:val="22"/>
          <w:szCs w:val="22"/>
        </w:rPr>
      </w:pPr>
      <w:r w:rsidRPr="0029543E">
        <w:rPr>
          <w:rFonts w:ascii="Arial" w:hAnsi="Arial" w:cs="Arial"/>
          <w:sz w:val="22"/>
          <w:szCs w:val="22"/>
        </w:rPr>
        <w:t xml:space="preserve">V rámci pojistné </w:t>
      </w:r>
      <w:proofErr w:type="gramStart"/>
      <w:r w:rsidRPr="0029543E">
        <w:rPr>
          <w:rFonts w:ascii="Arial" w:hAnsi="Arial" w:cs="Arial"/>
          <w:sz w:val="22"/>
          <w:szCs w:val="22"/>
        </w:rPr>
        <w:t>částky  a spoluúčasti</w:t>
      </w:r>
      <w:proofErr w:type="gramEnd"/>
      <w:r w:rsidRPr="0029543E">
        <w:rPr>
          <w:rFonts w:ascii="Arial" w:hAnsi="Arial" w:cs="Arial"/>
          <w:sz w:val="22"/>
          <w:szCs w:val="22"/>
        </w:rPr>
        <w:t xml:space="preserve"> se ujednává, že pojištění odpovědnosti se vztahuje </w:t>
      </w:r>
    </w:p>
    <w:p w:rsidR="003A1C0A" w:rsidRDefault="003A1C0A" w:rsidP="003A1C0A">
      <w:pPr>
        <w:rPr>
          <w:rFonts w:ascii="Arial" w:hAnsi="Arial" w:cs="Arial"/>
          <w:sz w:val="22"/>
          <w:szCs w:val="22"/>
        </w:rPr>
      </w:pPr>
      <w:r w:rsidRPr="0029543E">
        <w:rPr>
          <w:rFonts w:ascii="Arial" w:hAnsi="Arial" w:cs="Arial"/>
          <w:sz w:val="22"/>
          <w:szCs w:val="22"/>
        </w:rPr>
        <w:t xml:space="preserve">I na odpovědnost za škody způsobené Jednotkou sboru dobrovolných hasičů </w:t>
      </w:r>
    </w:p>
    <w:p w:rsidR="003A1C0A" w:rsidRPr="0029543E" w:rsidRDefault="003A1C0A" w:rsidP="003A1C0A">
      <w:pPr>
        <w:rPr>
          <w:rFonts w:ascii="Arial" w:hAnsi="Arial" w:cs="Arial"/>
          <w:sz w:val="22"/>
          <w:szCs w:val="22"/>
        </w:rPr>
      </w:pPr>
      <w:r w:rsidRPr="0029543E">
        <w:rPr>
          <w:rFonts w:ascii="Arial" w:hAnsi="Arial" w:cs="Arial"/>
          <w:sz w:val="22"/>
          <w:szCs w:val="22"/>
        </w:rPr>
        <w:t xml:space="preserve">městské části </w:t>
      </w:r>
      <w:proofErr w:type="gramStart"/>
      <w:r w:rsidRPr="0029543E">
        <w:rPr>
          <w:rFonts w:ascii="Arial" w:hAnsi="Arial" w:cs="Arial"/>
          <w:sz w:val="22"/>
          <w:szCs w:val="22"/>
        </w:rPr>
        <w:t>Praha</w:t>
      </w:r>
      <w:r>
        <w:rPr>
          <w:rFonts w:ascii="Arial" w:hAnsi="Arial" w:cs="Arial"/>
          <w:sz w:val="22"/>
          <w:szCs w:val="22"/>
        </w:rPr>
        <w:t xml:space="preserve">  Satalice</w:t>
      </w:r>
      <w:proofErr w:type="gramEnd"/>
    </w:p>
    <w:p w:rsidR="003A1C0A" w:rsidRPr="0029543E" w:rsidRDefault="003A1C0A" w:rsidP="003A1C0A">
      <w:pPr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</w:p>
    <w:p w:rsidR="003A1C0A" w:rsidRPr="0029543E" w:rsidRDefault="003A1C0A" w:rsidP="003A1C0A">
      <w:pPr>
        <w:pStyle w:val="Textkomente"/>
        <w:rPr>
          <w:sz w:val="22"/>
          <w:szCs w:val="22"/>
        </w:rPr>
      </w:pPr>
      <w:r w:rsidRPr="0029543E">
        <w:rPr>
          <w:sz w:val="22"/>
          <w:szCs w:val="22"/>
        </w:rPr>
        <w:t xml:space="preserve">Odchylně od </w:t>
      </w:r>
      <w:proofErr w:type="spellStart"/>
      <w:r w:rsidRPr="0029543E">
        <w:rPr>
          <w:sz w:val="22"/>
          <w:szCs w:val="22"/>
        </w:rPr>
        <w:t>Ucz</w:t>
      </w:r>
      <w:proofErr w:type="spellEnd"/>
      <w:r w:rsidRPr="0029543E">
        <w:rPr>
          <w:sz w:val="22"/>
          <w:szCs w:val="22"/>
        </w:rPr>
        <w:t>/</w:t>
      </w:r>
      <w:proofErr w:type="spellStart"/>
      <w:r w:rsidRPr="0029543E">
        <w:rPr>
          <w:sz w:val="22"/>
          <w:szCs w:val="22"/>
        </w:rPr>
        <w:t>Odp</w:t>
      </w:r>
      <w:proofErr w:type="spellEnd"/>
      <w:r w:rsidRPr="0029543E">
        <w:rPr>
          <w:sz w:val="22"/>
          <w:szCs w:val="22"/>
        </w:rPr>
        <w:t xml:space="preserve">/10 se vztahuje i na pozvolné vnikání vlhka se </w:t>
      </w:r>
      <w:proofErr w:type="spellStart"/>
      <w:r w:rsidRPr="0029543E">
        <w:rPr>
          <w:sz w:val="22"/>
          <w:szCs w:val="22"/>
        </w:rPr>
        <w:t>sublimitem</w:t>
      </w:r>
      <w:proofErr w:type="spellEnd"/>
      <w:r w:rsidRPr="0029543E">
        <w:rPr>
          <w:sz w:val="22"/>
          <w:szCs w:val="22"/>
        </w:rPr>
        <w:t xml:space="preserve"> 200 000,-Kč</w:t>
      </w:r>
    </w:p>
    <w:p w:rsidR="003A1C0A" w:rsidRPr="0029543E" w:rsidRDefault="003A1C0A" w:rsidP="003A1C0A">
      <w:pPr>
        <w:pStyle w:val="Textkomente"/>
        <w:rPr>
          <w:sz w:val="22"/>
          <w:szCs w:val="22"/>
        </w:rPr>
      </w:pPr>
      <w:r w:rsidRPr="0029543E">
        <w:rPr>
          <w:sz w:val="22"/>
          <w:szCs w:val="22"/>
        </w:rPr>
        <w:t xml:space="preserve">Odchylně se ujednává spoluúčast u úrazů žáků MŠ a </w:t>
      </w:r>
      <w:proofErr w:type="gramStart"/>
      <w:r w:rsidRPr="0029543E">
        <w:rPr>
          <w:sz w:val="22"/>
          <w:szCs w:val="22"/>
        </w:rPr>
        <w:t>ZŠ  0,</w:t>
      </w:r>
      <w:proofErr w:type="gramEnd"/>
      <w:r w:rsidRPr="0029543E">
        <w:rPr>
          <w:sz w:val="22"/>
          <w:szCs w:val="22"/>
        </w:rPr>
        <w:t>- Kč.</w:t>
      </w:r>
    </w:p>
    <w:p w:rsidR="003A1C0A" w:rsidRPr="0029543E" w:rsidRDefault="003A1C0A" w:rsidP="003A1C0A">
      <w:pPr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</w:p>
    <w:p w:rsidR="003A1C0A" w:rsidRPr="0029543E" w:rsidRDefault="003A1C0A" w:rsidP="003A1C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543E">
        <w:rPr>
          <w:rFonts w:ascii="Arial" w:hAnsi="Arial" w:cs="Arial"/>
          <w:sz w:val="22"/>
          <w:szCs w:val="22"/>
        </w:rPr>
        <w:t>Pojištěný má rovněž právo, aby za něj pojistitel zaplatil částku, kterou je pojištěný jako vlastník pozemní komunikace povinen uhradit z důvodu ručení za splnění povinnosti k náhradě škody nebo jiné újmy za správce této komunikace. Tato úhrada bude poskytnuta pouze v rozsahu, v jakém by vzniklo právo na pojistné plnění v případě, že by pojištěný nezajišťoval výkon správy pozemní komunikace prostřednictvím správce a předmětnou škodu nebo jinou újmu by způsobil sám.</w:t>
      </w:r>
    </w:p>
    <w:p w:rsidR="003A1C0A" w:rsidRPr="0029543E" w:rsidRDefault="003A1C0A" w:rsidP="003A1C0A">
      <w:pPr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</w:p>
    <w:p w:rsidR="003A1C0A" w:rsidRPr="00385755" w:rsidRDefault="003A1C0A" w:rsidP="003A1C0A">
      <w:pPr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Další pojištěná rizika a nebezpečí (dodatková pojištění) – v rozsahu čl. 4 UCZ/</w:t>
      </w:r>
      <w:proofErr w:type="spellStart"/>
      <w:r w:rsidRPr="00385755">
        <w:rPr>
          <w:rFonts w:ascii="Arial" w:hAnsi="Arial" w:cs="Arial"/>
          <w:sz w:val="22"/>
          <w:szCs w:val="22"/>
        </w:rPr>
        <w:t>Odp</w:t>
      </w:r>
      <w:proofErr w:type="spellEnd"/>
      <w:r w:rsidRPr="00385755">
        <w:rPr>
          <w:rFonts w:ascii="Arial" w:hAnsi="Arial" w:cs="Arial"/>
          <w:sz w:val="22"/>
          <w:szCs w:val="22"/>
        </w:rPr>
        <w:t>-P/14</w:t>
      </w:r>
    </w:p>
    <w:p w:rsidR="003A1C0A" w:rsidRPr="00385755" w:rsidRDefault="003A1C0A" w:rsidP="003A1C0A">
      <w:pPr>
        <w:rPr>
          <w:rFonts w:ascii="Arial" w:hAnsi="Arial" w:cs="Arial"/>
          <w:sz w:val="22"/>
          <w:szCs w:val="22"/>
        </w:rPr>
      </w:pPr>
    </w:p>
    <w:p w:rsidR="003A1C0A" w:rsidRDefault="003A1C0A" w:rsidP="003A1C0A">
      <w:pPr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Odpovědnost za škodu způsobenou vadou výrobku (VV)</w:t>
      </w:r>
    </w:p>
    <w:p w:rsidR="003A1C0A" w:rsidRDefault="003A1C0A" w:rsidP="003A1C0A">
      <w:pPr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</w:p>
    <w:p w:rsidR="003A1C0A" w:rsidRPr="00385755" w:rsidRDefault="003A1C0A" w:rsidP="003A1C0A">
      <w:pPr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  <w:r w:rsidRPr="0029543E">
        <w:rPr>
          <w:rFonts w:ascii="Arial" w:hAnsi="Arial" w:cs="Arial"/>
          <w:b/>
          <w:i/>
          <w:sz w:val="22"/>
          <w:szCs w:val="22"/>
        </w:rPr>
        <w:t>Výluka z pojištění na škodu a při ublížení na zdraví a při usmrcení též újmu vzniklou zavlečením, rozšířením, přenosem nakažlivé choroby lidí, zvířat nebo rostlin ve smyslu ustanovení čl. 8 odst. 2 písm. n) UCZ/</w:t>
      </w:r>
      <w:proofErr w:type="spellStart"/>
      <w:r w:rsidRPr="0029543E">
        <w:rPr>
          <w:rFonts w:ascii="Arial" w:hAnsi="Arial" w:cs="Arial"/>
          <w:b/>
          <w:i/>
          <w:sz w:val="22"/>
          <w:szCs w:val="22"/>
        </w:rPr>
        <w:t>Odp</w:t>
      </w:r>
      <w:proofErr w:type="spellEnd"/>
      <w:r w:rsidRPr="0029543E">
        <w:rPr>
          <w:rFonts w:ascii="Arial" w:hAnsi="Arial" w:cs="Arial"/>
          <w:b/>
          <w:i/>
          <w:sz w:val="22"/>
          <w:szCs w:val="22"/>
        </w:rPr>
        <w:t>/14 se pro účely této smlouvy neuplatní.</w:t>
      </w:r>
    </w:p>
    <w:p w:rsidR="003A1C0A" w:rsidRPr="00385755" w:rsidRDefault="003A1C0A" w:rsidP="003A1C0A">
      <w:pPr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</w:p>
    <w:p w:rsidR="003A1C0A" w:rsidRPr="00385755" w:rsidRDefault="003A1C0A" w:rsidP="003A1C0A">
      <w:pPr>
        <w:tabs>
          <w:tab w:val="left" w:pos="-2552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85755">
        <w:rPr>
          <w:rFonts w:ascii="Arial" w:hAnsi="Arial" w:cs="Arial"/>
          <w:sz w:val="22"/>
          <w:szCs w:val="22"/>
        </w:rPr>
        <w:t>Sublimit</w:t>
      </w:r>
      <w:proofErr w:type="spellEnd"/>
      <w:r w:rsidRPr="00385755">
        <w:rPr>
          <w:rFonts w:ascii="Arial" w:hAnsi="Arial" w:cs="Arial"/>
          <w:sz w:val="22"/>
          <w:szCs w:val="22"/>
        </w:rPr>
        <w:t xml:space="preserve"> plnění v Kč</w:t>
      </w:r>
      <w:r w:rsidRPr="00385755">
        <w:rPr>
          <w:rFonts w:ascii="Arial" w:hAnsi="Arial" w:cs="Arial"/>
          <w:sz w:val="22"/>
          <w:szCs w:val="22"/>
        </w:rPr>
        <w:tab/>
        <w:t>20 000 000,-</w:t>
      </w:r>
    </w:p>
    <w:p w:rsidR="003A1C0A" w:rsidRPr="00385755" w:rsidRDefault="003A1C0A" w:rsidP="003A1C0A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Spoluúčast v Kč</w:t>
      </w:r>
      <w:r w:rsidRPr="00385755">
        <w:rPr>
          <w:rFonts w:ascii="Arial" w:hAnsi="Arial" w:cs="Arial"/>
          <w:sz w:val="22"/>
          <w:szCs w:val="22"/>
        </w:rPr>
        <w:tab/>
        <w:t xml:space="preserve">         1 000,-</w:t>
      </w:r>
    </w:p>
    <w:p w:rsidR="003A1C0A" w:rsidRPr="00385755" w:rsidRDefault="003A1C0A" w:rsidP="003A1C0A">
      <w:pPr>
        <w:ind w:left="3686" w:hanging="3686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lastRenderedPageBreak/>
        <w:t>Územní platnost</w:t>
      </w:r>
      <w:r w:rsidRPr="00385755">
        <w:rPr>
          <w:rFonts w:ascii="Arial" w:hAnsi="Arial" w:cs="Arial"/>
          <w:sz w:val="22"/>
          <w:szCs w:val="22"/>
        </w:rPr>
        <w:tab/>
        <w:t xml:space="preserve">Česká republika </w:t>
      </w:r>
    </w:p>
    <w:p w:rsidR="003A1C0A" w:rsidRDefault="003A1C0A" w:rsidP="003A1C0A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Roční pojistné v Kč</w:t>
      </w:r>
      <w:r w:rsidRPr="00385755">
        <w:rPr>
          <w:rFonts w:ascii="Arial" w:hAnsi="Arial" w:cs="Arial"/>
          <w:sz w:val="22"/>
          <w:szCs w:val="22"/>
        </w:rPr>
        <w:tab/>
        <w:t>zahrnuto v pojistném za základní pojištění</w:t>
      </w:r>
    </w:p>
    <w:p w:rsidR="003A1C0A" w:rsidRDefault="003A1C0A" w:rsidP="003A1C0A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3A1C0A" w:rsidRPr="00385755" w:rsidRDefault="003A1C0A" w:rsidP="003A1C0A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3A1C0A" w:rsidRDefault="003A1C0A" w:rsidP="003A1C0A">
      <w:pPr>
        <w:jc w:val="both"/>
        <w:rPr>
          <w:rFonts w:ascii="Arial" w:hAnsi="Arial" w:cs="Arial"/>
          <w:sz w:val="22"/>
          <w:szCs w:val="22"/>
        </w:rPr>
      </w:pPr>
    </w:p>
    <w:p w:rsidR="003A1C0A" w:rsidRPr="00385755" w:rsidRDefault="003A1C0A" w:rsidP="003A1C0A">
      <w:pPr>
        <w:jc w:val="both"/>
        <w:rPr>
          <w:rFonts w:ascii="Arial" w:hAnsi="Arial" w:cs="Arial"/>
          <w:sz w:val="22"/>
          <w:szCs w:val="22"/>
        </w:rPr>
      </w:pPr>
      <w:r w:rsidRPr="00042ADF">
        <w:rPr>
          <w:rFonts w:ascii="Arial" w:hAnsi="Arial" w:cs="Arial"/>
          <w:sz w:val="22"/>
          <w:szCs w:val="22"/>
        </w:rPr>
        <w:t>Odpovědnost za finanční škodu (04)</w:t>
      </w:r>
      <w:r>
        <w:rPr>
          <w:rFonts w:ascii="Arial" w:hAnsi="Arial" w:cs="Arial"/>
          <w:sz w:val="22"/>
          <w:szCs w:val="22"/>
        </w:rPr>
        <w:t xml:space="preserve"> včetně o</w:t>
      </w:r>
      <w:r w:rsidRPr="00385755">
        <w:rPr>
          <w:rFonts w:ascii="Arial" w:hAnsi="Arial" w:cs="Arial"/>
          <w:sz w:val="22"/>
          <w:szCs w:val="22"/>
        </w:rPr>
        <w:t>dpovědnost za škodu způsobenou při výkonu veřejné moci rozhodnutím nebo nesprávným úředním postupem (18)</w:t>
      </w:r>
    </w:p>
    <w:p w:rsidR="003A1C0A" w:rsidRPr="00042ADF" w:rsidRDefault="003A1C0A" w:rsidP="003A1C0A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3A1C0A" w:rsidRPr="00042ADF" w:rsidRDefault="003A1C0A" w:rsidP="003A1C0A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042ADF">
        <w:rPr>
          <w:rFonts w:ascii="Arial" w:hAnsi="Arial" w:cs="Arial"/>
          <w:sz w:val="22"/>
          <w:szCs w:val="22"/>
        </w:rPr>
        <w:t>Sublimit</w:t>
      </w:r>
      <w:proofErr w:type="spellEnd"/>
      <w:r w:rsidRPr="00042ADF">
        <w:rPr>
          <w:rFonts w:ascii="Arial" w:hAnsi="Arial" w:cs="Arial"/>
          <w:sz w:val="22"/>
          <w:szCs w:val="22"/>
        </w:rPr>
        <w:t xml:space="preserve"> plnění v Kč</w:t>
      </w:r>
      <w:r w:rsidRPr="00042A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20 000 000,-</w:t>
      </w:r>
    </w:p>
    <w:p w:rsidR="003A1C0A" w:rsidRPr="00042ADF" w:rsidRDefault="003A1C0A" w:rsidP="003A1C0A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042ADF">
        <w:rPr>
          <w:rFonts w:ascii="Arial" w:hAnsi="Arial" w:cs="Arial"/>
          <w:sz w:val="22"/>
          <w:szCs w:val="22"/>
        </w:rPr>
        <w:t>Spoluúčast v Kč</w:t>
      </w:r>
      <w:r w:rsidRPr="00042A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1 000,-</w:t>
      </w:r>
    </w:p>
    <w:p w:rsidR="003A1C0A" w:rsidRDefault="003A1C0A" w:rsidP="003A1C0A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042ADF">
        <w:rPr>
          <w:rFonts w:ascii="Arial" w:hAnsi="Arial" w:cs="Arial"/>
          <w:sz w:val="22"/>
          <w:szCs w:val="22"/>
        </w:rPr>
        <w:t>Územní platnost</w:t>
      </w:r>
      <w:r w:rsidRPr="00042ADF">
        <w:rPr>
          <w:rFonts w:ascii="Arial" w:hAnsi="Arial" w:cs="Arial"/>
          <w:sz w:val="22"/>
          <w:szCs w:val="22"/>
        </w:rPr>
        <w:tab/>
        <w:t xml:space="preserve">Česká republika </w:t>
      </w:r>
    </w:p>
    <w:p w:rsidR="003A1C0A" w:rsidRPr="00385755" w:rsidRDefault="003A1C0A" w:rsidP="003A1C0A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 xml:space="preserve"> </w:t>
      </w:r>
    </w:p>
    <w:p w:rsidR="003A1C0A" w:rsidRPr="00385755" w:rsidRDefault="003A1C0A" w:rsidP="003A1C0A">
      <w:pPr>
        <w:tabs>
          <w:tab w:val="left" w:pos="-2552"/>
        </w:tabs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Odpovědnost za škodu na věcech movitých užívaných (02)</w:t>
      </w:r>
    </w:p>
    <w:p w:rsidR="003A1C0A" w:rsidRPr="00385755" w:rsidRDefault="003A1C0A" w:rsidP="003A1C0A">
      <w:pPr>
        <w:tabs>
          <w:tab w:val="left" w:pos="-2552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85755">
        <w:rPr>
          <w:rFonts w:ascii="Arial" w:hAnsi="Arial" w:cs="Arial"/>
          <w:sz w:val="22"/>
          <w:szCs w:val="22"/>
        </w:rPr>
        <w:t>Sublimit</w:t>
      </w:r>
      <w:proofErr w:type="spellEnd"/>
      <w:r w:rsidRPr="00385755">
        <w:rPr>
          <w:rFonts w:ascii="Arial" w:hAnsi="Arial" w:cs="Arial"/>
          <w:sz w:val="22"/>
          <w:szCs w:val="22"/>
        </w:rPr>
        <w:t xml:space="preserve"> plnění v Kč</w:t>
      </w:r>
      <w:r w:rsidRPr="00385755">
        <w:rPr>
          <w:rFonts w:ascii="Arial" w:hAnsi="Arial" w:cs="Arial"/>
          <w:sz w:val="22"/>
          <w:szCs w:val="22"/>
        </w:rPr>
        <w:tab/>
        <w:t>500 000,-</w:t>
      </w:r>
    </w:p>
    <w:p w:rsidR="003A1C0A" w:rsidRPr="00385755" w:rsidRDefault="003A1C0A" w:rsidP="003A1C0A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Spoluúčast v Kč</w:t>
      </w:r>
      <w:r w:rsidRPr="00385755">
        <w:rPr>
          <w:rFonts w:ascii="Arial" w:hAnsi="Arial" w:cs="Arial"/>
          <w:sz w:val="22"/>
          <w:szCs w:val="22"/>
        </w:rPr>
        <w:tab/>
        <w:t>1 000,-</w:t>
      </w:r>
    </w:p>
    <w:p w:rsidR="003A1C0A" w:rsidRPr="00385755" w:rsidRDefault="003A1C0A" w:rsidP="003A1C0A">
      <w:pPr>
        <w:ind w:left="3686" w:hanging="3686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Územní platnost</w:t>
      </w:r>
      <w:r w:rsidRPr="00385755">
        <w:rPr>
          <w:rFonts w:ascii="Arial" w:hAnsi="Arial" w:cs="Arial"/>
          <w:sz w:val="22"/>
          <w:szCs w:val="22"/>
        </w:rPr>
        <w:tab/>
        <w:t xml:space="preserve">Česká </w:t>
      </w:r>
      <w:r>
        <w:rPr>
          <w:rFonts w:ascii="Arial" w:hAnsi="Arial" w:cs="Arial"/>
          <w:sz w:val="22"/>
          <w:szCs w:val="22"/>
        </w:rPr>
        <w:t>republika</w:t>
      </w:r>
    </w:p>
    <w:p w:rsidR="003A1C0A" w:rsidRDefault="003A1C0A" w:rsidP="003A1C0A">
      <w:pPr>
        <w:rPr>
          <w:rFonts w:ascii="Arial" w:hAnsi="Arial" w:cs="Arial"/>
          <w:sz w:val="22"/>
          <w:szCs w:val="22"/>
        </w:rPr>
      </w:pPr>
    </w:p>
    <w:p w:rsidR="003A1C0A" w:rsidRPr="00385755" w:rsidRDefault="003A1C0A" w:rsidP="003A1C0A">
      <w:pPr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Odpovědnost za škodu na věcech převzatých (03)</w:t>
      </w:r>
    </w:p>
    <w:p w:rsidR="003A1C0A" w:rsidRPr="00385755" w:rsidRDefault="003A1C0A" w:rsidP="003A1C0A">
      <w:pPr>
        <w:tabs>
          <w:tab w:val="left" w:pos="-2552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85755">
        <w:rPr>
          <w:rFonts w:ascii="Arial" w:hAnsi="Arial" w:cs="Arial"/>
          <w:sz w:val="22"/>
          <w:szCs w:val="22"/>
        </w:rPr>
        <w:t>Sublimit</w:t>
      </w:r>
      <w:proofErr w:type="spellEnd"/>
      <w:r w:rsidRPr="00385755">
        <w:rPr>
          <w:rFonts w:ascii="Arial" w:hAnsi="Arial" w:cs="Arial"/>
          <w:sz w:val="22"/>
          <w:szCs w:val="22"/>
        </w:rPr>
        <w:t xml:space="preserve"> plnění v Kč</w:t>
      </w:r>
      <w:r w:rsidRPr="00385755">
        <w:rPr>
          <w:rFonts w:ascii="Arial" w:hAnsi="Arial" w:cs="Arial"/>
          <w:sz w:val="22"/>
          <w:szCs w:val="22"/>
        </w:rPr>
        <w:tab/>
        <w:t>500 000,-</w:t>
      </w:r>
    </w:p>
    <w:p w:rsidR="003A1C0A" w:rsidRPr="00385755" w:rsidRDefault="003A1C0A" w:rsidP="003A1C0A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Spoluúčast v Kč</w:t>
      </w:r>
      <w:r w:rsidRPr="00385755">
        <w:rPr>
          <w:rFonts w:ascii="Arial" w:hAnsi="Arial" w:cs="Arial"/>
          <w:sz w:val="22"/>
          <w:szCs w:val="22"/>
        </w:rPr>
        <w:tab/>
        <w:t>1 000,-</w:t>
      </w:r>
    </w:p>
    <w:p w:rsidR="003A1C0A" w:rsidRPr="00385755" w:rsidRDefault="003A1C0A" w:rsidP="003A1C0A">
      <w:pPr>
        <w:ind w:left="3686" w:hanging="3686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Územní platnost</w:t>
      </w:r>
      <w:r w:rsidRPr="00385755">
        <w:rPr>
          <w:rFonts w:ascii="Arial" w:hAnsi="Arial" w:cs="Arial"/>
          <w:sz w:val="22"/>
          <w:szCs w:val="22"/>
        </w:rPr>
        <w:tab/>
        <w:t xml:space="preserve">Česká republika </w:t>
      </w:r>
    </w:p>
    <w:p w:rsidR="003A1C0A" w:rsidRPr="00385755" w:rsidRDefault="003A1C0A" w:rsidP="003A1C0A">
      <w:pPr>
        <w:jc w:val="both"/>
        <w:rPr>
          <w:rFonts w:ascii="Arial" w:hAnsi="Arial" w:cs="Arial"/>
          <w:sz w:val="22"/>
          <w:szCs w:val="22"/>
        </w:rPr>
      </w:pPr>
    </w:p>
    <w:p w:rsidR="003A1C0A" w:rsidRPr="00385755" w:rsidRDefault="003A1C0A" w:rsidP="003A1C0A">
      <w:pPr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Odpovědnost zastupitelů (19)</w:t>
      </w:r>
    </w:p>
    <w:p w:rsidR="003A1C0A" w:rsidRPr="00385755" w:rsidRDefault="003A1C0A" w:rsidP="003A1C0A">
      <w:pPr>
        <w:tabs>
          <w:tab w:val="left" w:pos="-2552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85755">
        <w:rPr>
          <w:rFonts w:ascii="Arial" w:hAnsi="Arial" w:cs="Arial"/>
          <w:sz w:val="22"/>
          <w:szCs w:val="22"/>
        </w:rPr>
        <w:t>Sublimit</w:t>
      </w:r>
      <w:proofErr w:type="spellEnd"/>
      <w:r w:rsidRPr="00385755">
        <w:rPr>
          <w:rFonts w:ascii="Arial" w:hAnsi="Arial" w:cs="Arial"/>
          <w:sz w:val="22"/>
          <w:szCs w:val="22"/>
        </w:rPr>
        <w:t xml:space="preserve"> plnění v Kč</w:t>
      </w:r>
      <w:r w:rsidRPr="00385755">
        <w:rPr>
          <w:rFonts w:ascii="Arial" w:hAnsi="Arial" w:cs="Arial"/>
          <w:sz w:val="22"/>
          <w:szCs w:val="22"/>
        </w:rPr>
        <w:tab/>
        <w:t>10 000 000</w:t>
      </w:r>
    </w:p>
    <w:p w:rsidR="003A1C0A" w:rsidRPr="00385755" w:rsidRDefault="003A1C0A" w:rsidP="003A1C0A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Spoluúčast v Kč</w:t>
      </w:r>
      <w:r w:rsidRPr="00385755">
        <w:rPr>
          <w:rFonts w:ascii="Arial" w:hAnsi="Arial" w:cs="Arial"/>
          <w:sz w:val="22"/>
          <w:szCs w:val="22"/>
        </w:rPr>
        <w:tab/>
        <w:t>2 500,-</w:t>
      </w:r>
    </w:p>
    <w:p w:rsidR="003A1C0A" w:rsidRPr="00385755" w:rsidRDefault="003A1C0A" w:rsidP="003A1C0A">
      <w:pPr>
        <w:ind w:left="3686" w:hanging="3686"/>
        <w:rPr>
          <w:rFonts w:ascii="Arial" w:hAnsi="Arial" w:cs="Arial"/>
          <w:sz w:val="22"/>
          <w:szCs w:val="22"/>
        </w:rPr>
      </w:pPr>
      <w:r w:rsidRPr="00385755">
        <w:rPr>
          <w:rFonts w:ascii="Arial" w:hAnsi="Arial" w:cs="Arial"/>
          <w:sz w:val="22"/>
          <w:szCs w:val="22"/>
        </w:rPr>
        <w:t>Územní platnost</w:t>
      </w:r>
      <w:r w:rsidRPr="00385755">
        <w:rPr>
          <w:rFonts w:ascii="Arial" w:hAnsi="Arial" w:cs="Arial"/>
          <w:sz w:val="22"/>
          <w:szCs w:val="22"/>
        </w:rPr>
        <w:tab/>
        <w:t>Česká republika</w:t>
      </w:r>
    </w:p>
    <w:p w:rsidR="003A1C0A" w:rsidRDefault="003A1C0A" w:rsidP="003A1C0A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3A1C0A" w:rsidRPr="00884B37" w:rsidRDefault="003A1C0A" w:rsidP="003A1C0A">
      <w:pPr>
        <w:tabs>
          <w:tab w:val="left" w:pos="259"/>
        </w:tabs>
        <w:spacing w:line="288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884B37">
        <w:rPr>
          <w:rFonts w:ascii="Arial" w:hAnsi="Arial" w:cs="Arial"/>
          <w:b/>
          <w:iCs/>
          <w:color w:val="000000"/>
          <w:sz w:val="22"/>
          <w:szCs w:val="22"/>
        </w:rPr>
        <w:t xml:space="preserve">Sociální služba (93) </w:t>
      </w:r>
      <w:r w:rsidRPr="00884B37">
        <w:rPr>
          <w:rFonts w:ascii="Arial" w:hAnsi="Arial" w:cs="Arial"/>
          <w:bCs/>
          <w:iCs/>
          <w:color w:val="000000"/>
          <w:sz w:val="22"/>
          <w:szCs w:val="22"/>
        </w:rPr>
        <w:t>dle doplňkových pojistných podmínek pro pojištění odpovědnosti poskytovatele sociální služby UCZ/</w:t>
      </w:r>
      <w:proofErr w:type="spellStart"/>
      <w:r w:rsidRPr="00884B37">
        <w:rPr>
          <w:rFonts w:ascii="Arial" w:hAnsi="Arial" w:cs="Arial"/>
          <w:bCs/>
          <w:iCs/>
          <w:color w:val="000000"/>
          <w:sz w:val="22"/>
          <w:szCs w:val="22"/>
        </w:rPr>
        <w:t>Odp-Soc</w:t>
      </w:r>
      <w:proofErr w:type="spellEnd"/>
      <w:r w:rsidRPr="00884B37">
        <w:rPr>
          <w:rFonts w:ascii="Arial" w:hAnsi="Arial" w:cs="Arial"/>
          <w:bCs/>
          <w:iCs/>
          <w:color w:val="000000"/>
          <w:sz w:val="22"/>
          <w:szCs w:val="22"/>
        </w:rPr>
        <w:t>/14)</w:t>
      </w:r>
    </w:p>
    <w:p w:rsidR="003A1C0A" w:rsidRPr="00884B37" w:rsidRDefault="003A1C0A" w:rsidP="003A1C0A">
      <w:pPr>
        <w:tabs>
          <w:tab w:val="left" w:pos="-2552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884B37">
        <w:rPr>
          <w:rFonts w:ascii="Arial" w:hAnsi="Arial" w:cs="Arial"/>
          <w:sz w:val="22"/>
          <w:szCs w:val="22"/>
        </w:rPr>
        <w:t>Sublimit</w:t>
      </w:r>
      <w:proofErr w:type="spellEnd"/>
      <w:r w:rsidRPr="00884B37">
        <w:rPr>
          <w:rFonts w:ascii="Arial" w:hAnsi="Arial" w:cs="Arial"/>
          <w:sz w:val="22"/>
          <w:szCs w:val="22"/>
        </w:rPr>
        <w:t xml:space="preserve"> plnění v Kč</w:t>
      </w:r>
      <w:r w:rsidRPr="00884B37">
        <w:rPr>
          <w:rFonts w:ascii="Arial" w:hAnsi="Arial" w:cs="Arial"/>
          <w:sz w:val="22"/>
          <w:szCs w:val="22"/>
        </w:rPr>
        <w:tab/>
        <w:t>20 000 000</w:t>
      </w:r>
    </w:p>
    <w:p w:rsidR="003A1C0A" w:rsidRPr="00884B37" w:rsidRDefault="003A1C0A" w:rsidP="003A1C0A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884B37">
        <w:rPr>
          <w:rFonts w:ascii="Arial" w:hAnsi="Arial" w:cs="Arial"/>
          <w:sz w:val="22"/>
          <w:szCs w:val="22"/>
        </w:rPr>
        <w:t>Spoluúčast v Kč</w:t>
      </w:r>
      <w:r w:rsidRPr="00884B37">
        <w:rPr>
          <w:rFonts w:ascii="Arial" w:hAnsi="Arial" w:cs="Arial"/>
          <w:sz w:val="22"/>
          <w:szCs w:val="22"/>
        </w:rPr>
        <w:tab/>
        <w:t>1 000,-</w:t>
      </w:r>
    </w:p>
    <w:p w:rsidR="003A1C0A" w:rsidRPr="00884B37" w:rsidRDefault="003A1C0A" w:rsidP="003A1C0A">
      <w:pPr>
        <w:ind w:left="3686" w:hanging="3686"/>
        <w:rPr>
          <w:rFonts w:ascii="Arial" w:hAnsi="Arial" w:cs="Arial"/>
          <w:sz w:val="22"/>
          <w:szCs w:val="22"/>
        </w:rPr>
      </w:pPr>
      <w:r w:rsidRPr="00884B37">
        <w:rPr>
          <w:rFonts w:ascii="Arial" w:hAnsi="Arial" w:cs="Arial"/>
          <w:sz w:val="22"/>
          <w:szCs w:val="22"/>
        </w:rPr>
        <w:t>Územní platnost</w:t>
      </w:r>
      <w:r w:rsidRPr="00884B37">
        <w:rPr>
          <w:rFonts w:ascii="Arial" w:hAnsi="Arial" w:cs="Arial"/>
          <w:sz w:val="22"/>
          <w:szCs w:val="22"/>
        </w:rPr>
        <w:tab/>
        <w:t>Česká republika</w:t>
      </w:r>
    </w:p>
    <w:p w:rsidR="003A1C0A" w:rsidRPr="00235214" w:rsidRDefault="003A1C0A" w:rsidP="003A1C0A">
      <w:pPr>
        <w:tabs>
          <w:tab w:val="left" w:pos="705"/>
          <w:tab w:val="left" w:pos="3297"/>
          <w:tab w:val="left" w:pos="662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</w:t>
      </w:r>
      <w:r>
        <w:rPr>
          <w:rFonts w:ascii="Arial" w:hAnsi="Arial" w:cs="Arial"/>
          <w:sz w:val="22"/>
        </w:rPr>
        <w:t>-</w:t>
      </w:r>
    </w:p>
    <w:p w:rsidR="003A1C0A" w:rsidRDefault="003A1C0A" w:rsidP="003A1C0A"/>
    <w:p w:rsidR="003A1C0A" w:rsidRDefault="003A1C0A" w:rsidP="003A1C0A">
      <w:pPr>
        <w:jc w:val="center"/>
        <w:rPr>
          <w:rFonts w:ascii="Arial" w:hAnsi="Arial" w:cs="Arial"/>
          <w:b/>
          <w:sz w:val="26"/>
        </w:rPr>
      </w:pPr>
    </w:p>
    <w:p w:rsidR="003A1C0A" w:rsidRPr="00235214" w:rsidRDefault="003A1C0A" w:rsidP="003A1C0A">
      <w:pPr>
        <w:jc w:val="center"/>
        <w:rPr>
          <w:rFonts w:ascii="Arial" w:hAnsi="Arial" w:cs="Arial"/>
          <w:b/>
          <w:sz w:val="26"/>
        </w:rPr>
      </w:pPr>
      <w:r w:rsidRPr="00235214">
        <w:rPr>
          <w:rFonts w:ascii="Arial" w:hAnsi="Arial" w:cs="Arial"/>
          <w:b/>
          <w:sz w:val="26"/>
        </w:rPr>
        <w:t>Celkové roční pojistné</w:t>
      </w:r>
    </w:p>
    <w:p w:rsidR="003A1C0A" w:rsidRDefault="003A1C0A" w:rsidP="003A1C0A"/>
    <w:p w:rsidR="003A1C0A" w:rsidRPr="00235214" w:rsidRDefault="003A1C0A" w:rsidP="003A1C0A"/>
    <w:p w:rsidR="003A1C0A" w:rsidRPr="00235214" w:rsidRDefault="003A1C0A" w:rsidP="003A1C0A">
      <w:pPr>
        <w:tabs>
          <w:tab w:val="right" w:pos="5587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>Živelní pojištění:</w:t>
      </w:r>
      <w:r w:rsidRPr="00235214">
        <w:rPr>
          <w:rFonts w:ascii="Arial" w:hAnsi="Arial" w:cs="Arial"/>
          <w:sz w:val="22"/>
        </w:rPr>
        <w:tab/>
        <w:t>1</w:t>
      </w:r>
      <w:r>
        <w:rPr>
          <w:rFonts w:ascii="Arial" w:hAnsi="Arial" w:cs="Arial"/>
          <w:sz w:val="22"/>
        </w:rPr>
        <w:t>29</w:t>
      </w:r>
      <w:r w:rsidRPr="0023521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50</w:t>
      </w:r>
      <w:r w:rsidRPr="00235214">
        <w:rPr>
          <w:rFonts w:ascii="Arial" w:hAnsi="Arial" w:cs="Arial"/>
          <w:sz w:val="22"/>
        </w:rPr>
        <w:t>0,- Kč</w:t>
      </w:r>
    </w:p>
    <w:p w:rsidR="003A1C0A" w:rsidRPr="004A4B83" w:rsidRDefault="003A1C0A" w:rsidP="003A1C0A"/>
    <w:p w:rsidR="003A1C0A" w:rsidRPr="00235214" w:rsidRDefault="003A1C0A" w:rsidP="003A1C0A">
      <w:pPr>
        <w:tabs>
          <w:tab w:val="right" w:pos="5587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>Pojištění skla:</w:t>
      </w:r>
      <w:r w:rsidRPr="00235214">
        <w:rPr>
          <w:rFonts w:ascii="Arial" w:hAnsi="Arial" w:cs="Arial"/>
          <w:sz w:val="22"/>
        </w:rPr>
        <w:tab/>
        <w:t>3.000,- Kč</w:t>
      </w:r>
    </w:p>
    <w:p w:rsidR="003A1C0A" w:rsidRPr="004A4B83" w:rsidRDefault="003A1C0A" w:rsidP="003A1C0A"/>
    <w:p w:rsidR="003A1C0A" w:rsidRPr="00235214" w:rsidRDefault="003A1C0A" w:rsidP="003A1C0A">
      <w:pPr>
        <w:tabs>
          <w:tab w:val="right" w:pos="5587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>Vandalismus:</w:t>
      </w:r>
      <w:r w:rsidRPr="00235214">
        <w:rPr>
          <w:rFonts w:ascii="Arial" w:hAnsi="Arial" w:cs="Arial"/>
          <w:sz w:val="22"/>
        </w:rPr>
        <w:tab/>
        <w:t>4.</w:t>
      </w:r>
      <w:r>
        <w:rPr>
          <w:rFonts w:ascii="Arial" w:hAnsi="Arial" w:cs="Arial"/>
          <w:sz w:val="22"/>
        </w:rPr>
        <w:t>00</w:t>
      </w:r>
      <w:r w:rsidRPr="00235214">
        <w:rPr>
          <w:rFonts w:ascii="Arial" w:hAnsi="Arial" w:cs="Arial"/>
          <w:sz w:val="22"/>
        </w:rPr>
        <w:t>0,- Kč</w:t>
      </w:r>
    </w:p>
    <w:p w:rsidR="003A1C0A" w:rsidRPr="004A4B83" w:rsidRDefault="003A1C0A" w:rsidP="003A1C0A"/>
    <w:p w:rsidR="003A1C0A" w:rsidRPr="00235214" w:rsidRDefault="003A1C0A" w:rsidP="003A1C0A">
      <w:pPr>
        <w:tabs>
          <w:tab w:val="right" w:pos="5587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>Odcizení:</w:t>
      </w:r>
      <w:r w:rsidRPr="0023521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9</w:t>
      </w:r>
      <w:r w:rsidRPr="0023521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00</w:t>
      </w:r>
      <w:r w:rsidRPr="00235214">
        <w:rPr>
          <w:rFonts w:ascii="Arial" w:hAnsi="Arial" w:cs="Arial"/>
          <w:sz w:val="22"/>
        </w:rPr>
        <w:t>0,- Kč</w:t>
      </w:r>
    </w:p>
    <w:p w:rsidR="003A1C0A" w:rsidRPr="004A4B83" w:rsidRDefault="003A1C0A" w:rsidP="003A1C0A"/>
    <w:p w:rsidR="003A1C0A" w:rsidRDefault="003A1C0A" w:rsidP="003A1C0A">
      <w:pPr>
        <w:tabs>
          <w:tab w:val="right" w:pos="5587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</w:rPr>
      </w:pPr>
      <w:r w:rsidRPr="00235214">
        <w:rPr>
          <w:rFonts w:ascii="Arial" w:hAnsi="Arial" w:cs="Arial"/>
          <w:b/>
          <w:sz w:val="22"/>
        </w:rPr>
        <w:t>Pojištění elektroniky:</w:t>
      </w:r>
      <w:r w:rsidRPr="00235214">
        <w:rPr>
          <w:rFonts w:ascii="Arial" w:hAnsi="Arial" w:cs="Arial"/>
          <w:sz w:val="22"/>
        </w:rPr>
        <w:tab/>
        <w:t>12.</w:t>
      </w:r>
      <w:r>
        <w:rPr>
          <w:rFonts w:ascii="Arial" w:hAnsi="Arial" w:cs="Arial"/>
          <w:sz w:val="22"/>
        </w:rPr>
        <w:t>0</w:t>
      </w:r>
      <w:r w:rsidRPr="00235214">
        <w:rPr>
          <w:rFonts w:ascii="Arial" w:hAnsi="Arial" w:cs="Arial"/>
          <w:sz w:val="22"/>
        </w:rPr>
        <w:t>00,- Kč</w:t>
      </w:r>
    </w:p>
    <w:p w:rsidR="003A1C0A" w:rsidRPr="00F12523" w:rsidRDefault="003A1C0A" w:rsidP="003A1C0A">
      <w:pPr>
        <w:spacing w:line="288" w:lineRule="auto"/>
      </w:pPr>
    </w:p>
    <w:p w:rsidR="003A1C0A" w:rsidRPr="00F12523" w:rsidRDefault="003A1C0A" w:rsidP="003A1C0A">
      <w:pPr>
        <w:tabs>
          <w:tab w:val="right" w:pos="5587"/>
          <w:tab w:val="left" w:pos="17136"/>
          <w:tab w:val="left" w:pos="18000"/>
          <w:tab w:val="left" w:pos="18864"/>
        </w:tabs>
        <w:spacing w:line="288" w:lineRule="auto"/>
      </w:pPr>
      <w:proofErr w:type="gramStart"/>
      <w:r w:rsidRPr="00884B37">
        <w:rPr>
          <w:rFonts w:ascii="Arial" w:hAnsi="Arial" w:cs="Arial"/>
          <w:b/>
          <w:sz w:val="22"/>
          <w:szCs w:val="22"/>
        </w:rPr>
        <w:lastRenderedPageBreak/>
        <w:t>Odpovědnost :</w:t>
      </w:r>
      <w:r w:rsidRPr="00F12523">
        <w:tab/>
      </w:r>
      <w:r>
        <w:rPr>
          <w:rFonts w:ascii="Arial" w:hAnsi="Arial" w:cs="Arial"/>
          <w:sz w:val="22"/>
          <w:szCs w:val="22"/>
        </w:rPr>
        <w:t>67.066</w:t>
      </w:r>
      <w:r w:rsidRPr="00884B37">
        <w:rPr>
          <w:rFonts w:ascii="Arial" w:hAnsi="Arial" w:cs="Arial"/>
          <w:sz w:val="22"/>
          <w:szCs w:val="22"/>
        </w:rPr>
        <w:t>,</w:t>
      </w:r>
      <w:proofErr w:type="gramEnd"/>
      <w:r w:rsidRPr="00884B37">
        <w:rPr>
          <w:rFonts w:ascii="Arial" w:hAnsi="Arial" w:cs="Arial"/>
          <w:sz w:val="22"/>
          <w:szCs w:val="22"/>
        </w:rPr>
        <w:t>- Kč</w:t>
      </w:r>
    </w:p>
    <w:p w:rsidR="003A1C0A" w:rsidRPr="00235214" w:rsidRDefault="003A1C0A" w:rsidP="003A1C0A">
      <w:pPr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</w:t>
      </w:r>
    </w:p>
    <w:p w:rsidR="003A1C0A" w:rsidRDefault="003A1C0A" w:rsidP="003A1C0A">
      <w:pPr>
        <w:jc w:val="center"/>
        <w:rPr>
          <w:rFonts w:ascii="Arial" w:hAnsi="Arial" w:cs="Arial"/>
          <w:b/>
          <w:sz w:val="26"/>
          <w:u w:val="single"/>
        </w:rPr>
      </w:pPr>
    </w:p>
    <w:p w:rsidR="003A1C0A" w:rsidRDefault="003A1C0A" w:rsidP="003A1C0A">
      <w:pPr>
        <w:jc w:val="center"/>
        <w:rPr>
          <w:rFonts w:ascii="Arial" w:hAnsi="Arial" w:cs="Arial"/>
          <w:b/>
          <w:sz w:val="26"/>
          <w:u w:val="single"/>
        </w:rPr>
      </w:pPr>
    </w:p>
    <w:p w:rsidR="003A1C0A" w:rsidRDefault="003A1C0A" w:rsidP="003A1C0A">
      <w:pPr>
        <w:jc w:val="center"/>
        <w:rPr>
          <w:rFonts w:ascii="Arial" w:hAnsi="Arial" w:cs="Arial"/>
          <w:b/>
          <w:sz w:val="26"/>
          <w:u w:val="single"/>
        </w:rPr>
      </w:pPr>
    </w:p>
    <w:p w:rsidR="003A1C0A" w:rsidRDefault="003A1C0A" w:rsidP="003A1C0A">
      <w:pPr>
        <w:jc w:val="center"/>
        <w:rPr>
          <w:rFonts w:ascii="Arial" w:hAnsi="Arial" w:cs="Arial"/>
          <w:b/>
          <w:sz w:val="26"/>
          <w:u w:val="single"/>
        </w:rPr>
      </w:pPr>
    </w:p>
    <w:p w:rsidR="003A1C0A" w:rsidRDefault="003A1C0A" w:rsidP="003A1C0A">
      <w:pPr>
        <w:jc w:val="center"/>
        <w:rPr>
          <w:rFonts w:ascii="Arial" w:hAnsi="Arial" w:cs="Arial"/>
          <w:b/>
          <w:sz w:val="26"/>
          <w:u w:val="single"/>
        </w:rPr>
      </w:pPr>
    </w:p>
    <w:p w:rsidR="003A1C0A" w:rsidRPr="00235214" w:rsidRDefault="003A1C0A" w:rsidP="003A1C0A">
      <w:pPr>
        <w:jc w:val="center"/>
        <w:rPr>
          <w:rFonts w:ascii="Arial" w:hAnsi="Arial" w:cs="Arial"/>
          <w:b/>
          <w:sz w:val="26"/>
          <w:u w:val="single"/>
        </w:rPr>
      </w:pPr>
      <w:r w:rsidRPr="00235214">
        <w:rPr>
          <w:rFonts w:ascii="Arial" w:hAnsi="Arial" w:cs="Arial"/>
          <w:b/>
          <w:sz w:val="26"/>
          <w:u w:val="single"/>
        </w:rPr>
        <w:t>Společná a závěrečná ustanovení</w:t>
      </w:r>
    </w:p>
    <w:p w:rsidR="003A1C0A" w:rsidRDefault="003A1C0A" w:rsidP="003A1C0A">
      <w:pPr>
        <w:rPr>
          <w:rFonts w:ascii="Arial" w:hAnsi="Arial" w:cs="Arial"/>
          <w:sz w:val="22"/>
        </w:rPr>
      </w:pPr>
    </w:p>
    <w:p w:rsidR="003A1C0A" w:rsidRPr="00235214" w:rsidRDefault="003A1C0A" w:rsidP="003A1C0A">
      <w:pPr>
        <w:rPr>
          <w:rFonts w:ascii="Arial" w:hAnsi="Arial" w:cs="Arial"/>
          <w:sz w:val="22"/>
        </w:rPr>
      </w:pPr>
    </w:p>
    <w:p w:rsidR="003A1C0A" w:rsidRPr="00447D36" w:rsidRDefault="003A1C0A" w:rsidP="003A1C0A">
      <w:pPr>
        <w:tabs>
          <w:tab w:val="left" w:pos="2721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</w:rPr>
      </w:pPr>
      <w:r w:rsidRPr="00447D36">
        <w:rPr>
          <w:rFonts w:ascii="Arial" w:hAnsi="Arial" w:cs="Arial"/>
          <w:sz w:val="22"/>
        </w:rPr>
        <w:t>Roční pojistné:</w:t>
      </w:r>
      <w:r w:rsidRPr="00447D3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224.566</w:t>
      </w:r>
      <w:r w:rsidRPr="00447D36">
        <w:rPr>
          <w:rFonts w:ascii="Arial" w:hAnsi="Arial" w:cs="Arial"/>
          <w:sz w:val="22"/>
        </w:rPr>
        <w:t>,- Kč</w:t>
      </w:r>
    </w:p>
    <w:p w:rsidR="003A1C0A" w:rsidRPr="00447D36" w:rsidRDefault="003A1C0A" w:rsidP="003A1C0A">
      <w:pPr>
        <w:tabs>
          <w:tab w:val="left" w:pos="2721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</w:rPr>
      </w:pPr>
      <w:r w:rsidRPr="00447D36">
        <w:rPr>
          <w:rFonts w:ascii="Arial" w:hAnsi="Arial" w:cs="Arial"/>
          <w:sz w:val="22"/>
        </w:rPr>
        <w:t>Sleva za délku pojištění:</w:t>
      </w:r>
      <w:r w:rsidRPr="00447D3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20</w:t>
      </w:r>
      <w:r w:rsidRPr="00447D36">
        <w:rPr>
          <w:rFonts w:ascii="Arial" w:hAnsi="Arial" w:cs="Arial"/>
          <w:sz w:val="22"/>
        </w:rPr>
        <w:t>%</w:t>
      </w:r>
    </w:p>
    <w:p w:rsidR="003A1C0A" w:rsidRPr="00447D36" w:rsidRDefault="003A1C0A" w:rsidP="003A1C0A">
      <w:pPr>
        <w:tabs>
          <w:tab w:val="left" w:pos="2721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</w:rPr>
      </w:pPr>
      <w:r w:rsidRPr="00447D36">
        <w:rPr>
          <w:rFonts w:ascii="Arial" w:hAnsi="Arial" w:cs="Arial"/>
          <w:sz w:val="22"/>
        </w:rPr>
        <w:t>Roční pojistné po slevě:</w:t>
      </w:r>
      <w:r w:rsidRPr="00447D3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179.653</w:t>
      </w:r>
      <w:r w:rsidRPr="00447D36">
        <w:rPr>
          <w:rFonts w:ascii="Arial" w:hAnsi="Arial" w:cs="Arial"/>
          <w:sz w:val="22"/>
        </w:rPr>
        <w:t>,- Kč</w:t>
      </w:r>
    </w:p>
    <w:p w:rsidR="003A1C0A" w:rsidRPr="00447D36" w:rsidRDefault="003A1C0A" w:rsidP="003A1C0A">
      <w:pPr>
        <w:tabs>
          <w:tab w:val="left" w:pos="2721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</w:rPr>
      </w:pPr>
      <w:r w:rsidRPr="00447D36">
        <w:rPr>
          <w:rFonts w:ascii="Arial" w:hAnsi="Arial" w:cs="Arial"/>
          <w:sz w:val="22"/>
        </w:rPr>
        <w:t xml:space="preserve">Způsob placení: </w:t>
      </w:r>
      <w:r w:rsidRPr="00447D3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447D36">
        <w:rPr>
          <w:rFonts w:ascii="Arial" w:hAnsi="Arial" w:cs="Arial"/>
          <w:sz w:val="22"/>
        </w:rPr>
        <w:t>čtvrtletně (bez přirážky)</w:t>
      </w:r>
    </w:p>
    <w:p w:rsidR="003A1C0A" w:rsidRPr="00447D36" w:rsidRDefault="003A1C0A" w:rsidP="003A1C0A">
      <w:pPr>
        <w:pStyle w:val="Zpat"/>
        <w:tabs>
          <w:tab w:val="left" w:pos="2721"/>
          <w:tab w:val="left" w:pos="17136"/>
          <w:tab w:val="left" w:pos="18000"/>
          <w:tab w:val="left" w:pos="18864"/>
        </w:tabs>
        <w:rPr>
          <w:rFonts w:ascii="Arial" w:hAnsi="Arial" w:cs="Arial"/>
          <w:sz w:val="22"/>
        </w:rPr>
      </w:pPr>
      <w:r w:rsidRPr="00447D36">
        <w:rPr>
          <w:rFonts w:ascii="Arial" w:hAnsi="Arial" w:cs="Arial"/>
          <w:sz w:val="22"/>
        </w:rPr>
        <w:t>Splátka pojistného:</w:t>
      </w:r>
      <w:r w:rsidRPr="00447D3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44.913,</w:t>
      </w:r>
      <w:r w:rsidRPr="00447D36">
        <w:rPr>
          <w:rFonts w:ascii="Arial" w:hAnsi="Arial" w:cs="Arial"/>
          <w:sz w:val="22"/>
        </w:rPr>
        <w:t>- Kč</w:t>
      </w:r>
    </w:p>
    <w:p w:rsidR="003A1C0A" w:rsidRDefault="003A1C0A" w:rsidP="003A1C0A"/>
    <w:p w:rsidR="003A1C0A" w:rsidRPr="00447D36" w:rsidRDefault="003A1C0A" w:rsidP="003A1C0A"/>
    <w:p w:rsidR="003A1C0A" w:rsidRPr="00235214" w:rsidRDefault="003A1C0A" w:rsidP="003A1C0A">
      <w:pPr>
        <w:pStyle w:val="Zpat"/>
        <w:ind w:left="2160" w:hanging="2160"/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 xml:space="preserve">Splatnost pojistného: </w:t>
      </w:r>
      <w:r w:rsidRPr="00235214">
        <w:rPr>
          <w:rFonts w:ascii="Arial" w:hAnsi="Arial" w:cs="Arial"/>
          <w:sz w:val="22"/>
        </w:rPr>
        <w:tab/>
      </w:r>
      <w:proofErr w:type="gramStart"/>
      <w:r w:rsidRPr="00235214">
        <w:rPr>
          <w:rFonts w:ascii="Arial" w:hAnsi="Arial" w:cs="Arial"/>
          <w:sz w:val="22"/>
        </w:rPr>
        <w:t>04.04</w:t>
      </w:r>
      <w:proofErr w:type="gramEnd"/>
      <w:r w:rsidRPr="00235214">
        <w:rPr>
          <w:rFonts w:ascii="Arial" w:hAnsi="Arial" w:cs="Arial"/>
          <w:sz w:val="22"/>
        </w:rPr>
        <w:t xml:space="preserve">., 04.07., 04.10. a 04.01. každého roku </w:t>
      </w:r>
    </w:p>
    <w:p w:rsidR="003A1C0A" w:rsidRDefault="003A1C0A" w:rsidP="003A1C0A">
      <w:pPr>
        <w:pStyle w:val="Zpat"/>
        <w:rPr>
          <w:rFonts w:ascii="Arial" w:hAnsi="Arial" w:cs="Arial"/>
          <w:sz w:val="22"/>
        </w:rPr>
      </w:pPr>
    </w:p>
    <w:p w:rsidR="003A1C0A" w:rsidRPr="00235214" w:rsidRDefault="003A1C0A" w:rsidP="003A1C0A">
      <w:pPr>
        <w:pStyle w:val="Zpat"/>
        <w:rPr>
          <w:rFonts w:ascii="Arial" w:hAnsi="Arial" w:cs="Arial"/>
          <w:sz w:val="22"/>
        </w:rPr>
      </w:pPr>
    </w:p>
    <w:p w:rsidR="003A1C0A" w:rsidRPr="00235214" w:rsidRDefault="003A1C0A" w:rsidP="003A1C0A">
      <w:pPr>
        <w:pStyle w:val="Zpat"/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>Případná odchylka pojistného je způsobena upřesněním výpočtu počítačovým zpracováním.</w:t>
      </w:r>
    </w:p>
    <w:p w:rsidR="003A1C0A" w:rsidRPr="00235214" w:rsidRDefault="003A1C0A" w:rsidP="003A1C0A">
      <w:pPr>
        <w:pStyle w:val="Zpat"/>
        <w:rPr>
          <w:rFonts w:ascii="Arial" w:hAnsi="Arial" w:cs="Arial"/>
          <w:sz w:val="22"/>
        </w:rPr>
      </w:pPr>
    </w:p>
    <w:p w:rsidR="003A1C0A" w:rsidRDefault="003A1C0A" w:rsidP="003A1C0A">
      <w:pPr>
        <w:pStyle w:val="Zpat"/>
        <w:jc w:val="both"/>
        <w:rPr>
          <w:rFonts w:ascii="Arial" w:hAnsi="Arial" w:cs="Arial"/>
          <w:sz w:val="22"/>
        </w:rPr>
      </w:pPr>
    </w:p>
    <w:p w:rsidR="003A1C0A" w:rsidRPr="00235214" w:rsidRDefault="003A1C0A" w:rsidP="003A1C0A">
      <w:pPr>
        <w:pStyle w:val="Zpat"/>
        <w:jc w:val="both"/>
        <w:rPr>
          <w:rFonts w:ascii="Arial" w:hAnsi="Arial" w:cs="Arial"/>
          <w:sz w:val="22"/>
        </w:rPr>
      </w:pPr>
      <w:r w:rsidRPr="00235214">
        <w:rPr>
          <w:rFonts w:ascii="Arial" w:hAnsi="Arial" w:cs="Arial"/>
          <w:sz w:val="22"/>
        </w:rPr>
        <w:t xml:space="preserve">▪ </w:t>
      </w:r>
      <w:r w:rsidRPr="00235214">
        <w:rPr>
          <w:rFonts w:ascii="Arial" w:hAnsi="Arial" w:cs="Arial"/>
          <w:sz w:val="22"/>
        </w:rPr>
        <w:tab/>
        <w:t xml:space="preserve">Slevu za délku pojištění 5 let ve výši </w:t>
      </w:r>
      <w:r>
        <w:rPr>
          <w:rFonts w:ascii="Arial" w:hAnsi="Arial" w:cs="Arial"/>
          <w:sz w:val="22"/>
        </w:rPr>
        <w:t>20</w:t>
      </w:r>
      <w:r w:rsidRPr="00235214">
        <w:rPr>
          <w:rFonts w:ascii="Arial" w:hAnsi="Arial" w:cs="Arial"/>
          <w:sz w:val="22"/>
        </w:rPr>
        <w:t xml:space="preserve">% poskytuje pojistitel na celou dobu pojištění. Vypoví-li pojistník smlouvu před uplynutím sjednané lhůty, je povinen takto neoprávněně získanou slevu vrátit. </w:t>
      </w:r>
    </w:p>
    <w:p w:rsidR="003A1C0A" w:rsidRPr="00235214" w:rsidRDefault="003A1C0A" w:rsidP="003A1C0A">
      <w:pPr>
        <w:jc w:val="both"/>
        <w:rPr>
          <w:rFonts w:ascii="Arial" w:hAnsi="Arial" w:cs="Arial"/>
          <w:sz w:val="22"/>
        </w:rPr>
      </w:pPr>
    </w:p>
    <w:p w:rsidR="003A1C0A" w:rsidRDefault="003A1C0A" w:rsidP="003A1C0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A1C0A" w:rsidRPr="00FC45D8" w:rsidRDefault="003A1C0A" w:rsidP="003A1C0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C45D8">
        <w:rPr>
          <w:rFonts w:ascii="Arial" w:hAnsi="Arial" w:cs="Arial"/>
          <w:sz w:val="22"/>
          <w:szCs w:val="22"/>
        </w:rPr>
        <w:t>Pojistník bere na vědomí, že pojistitel může upravit výši pojistného v důsledku elektronického zpracování dat až o 1%, aniž by to bylo považováno za protinávrh podle čl. 4, odst. 4.3 VPP UCZ/14.</w:t>
      </w:r>
    </w:p>
    <w:p w:rsidR="003A1C0A" w:rsidRPr="00FC45D8" w:rsidRDefault="003A1C0A" w:rsidP="003A1C0A">
      <w:pPr>
        <w:jc w:val="both"/>
        <w:rPr>
          <w:rFonts w:ascii="Arial" w:hAnsi="Arial" w:cs="Arial"/>
          <w:b/>
          <w:sz w:val="22"/>
          <w:szCs w:val="22"/>
        </w:rPr>
      </w:pPr>
    </w:p>
    <w:p w:rsidR="003A1C0A" w:rsidRDefault="003A1C0A" w:rsidP="003A1C0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A1C0A" w:rsidRPr="00FC45D8" w:rsidRDefault="003A1C0A" w:rsidP="003A1C0A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FC45D8">
        <w:rPr>
          <w:rFonts w:ascii="Arial" w:hAnsi="Arial" w:cs="Arial"/>
          <w:b/>
          <w:sz w:val="22"/>
          <w:szCs w:val="22"/>
        </w:rPr>
        <w:t>Pojistné bude placeno na účet pojistitele.</w:t>
      </w:r>
    </w:p>
    <w:p w:rsidR="003A1C0A" w:rsidRPr="00FC45D8" w:rsidRDefault="003A1C0A" w:rsidP="003A1C0A">
      <w:pPr>
        <w:spacing w:line="288" w:lineRule="auto"/>
        <w:rPr>
          <w:rFonts w:ascii="Arial" w:hAnsi="Arial" w:cs="Arial"/>
          <w:sz w:val="22"/>
          <w:szCs w:val="22"/>
        </w:rPr>
      </w:pPr>
      <w:r w:rsidRPr="00FC45D8">
        <w:rPr>
          <w:rFonts w:ascii="Arial" w:hAnsi="Arial" w:cs="Arial"/>
          <w:sz w:val="22"/>
          <w:szCs w:val="22"/>
        </w:rPr>
        <w:t>Peněžní ústav:</w:t>
      </w:r>
      <w:r w:rsidRPr="00FC45D8">
        <w:rPr>
          <w:rFonts w:ascii="Arial" w:hAnsi="Arial" w:cs="Arial"/>
          <w:sz w:val="22"/>
          <w:szCs w:val="22"/>
        </w:rPr>
        <w:tab/>
      </w:r>
      <w:r w:rsidRPr="00FC45D8">
        <w:rPr>
          <w:rFonts w:ascii="Arial" w:hAnsi="Arial" w:cs="Arial"/>
          <w:sz w:val="22"/>
          <w:szCs w:val="22"/>
        </w:rPr>
        <w:tab/>
      </w:r>
      <w:proofErr w:type="spellStart"/>
      <w:r w:rsidRPr="00FC45D8">
        <w:rPr>
          <w:rFonts w:ascii="Arial" w:hAnsi="Arial" w:cs="Arial"/>
          <w:sz w:val="22"/>
          <w:szCs w:val="22"/>
        </w:rPr>
        <w:t>Raiffeisenbank</w:t>
      </w:r>
      <w:proofErr w:type="spellEnd"/>
      <w:r w:rsidRPr="00FC45D8">
        <w:rPr>
          <w:rFonts w:ascii="Arial" w:hAnsi="Arial" w:cs="Arial"/>
          <w:sz w:val="22"/>
          <w:szCs w:val="22"/>
        </w:rPr>
        <w:t xml:space="preserve"> a.s., Hvězdova 1716/2b, </w:t>
      </w:r>
      <w:proofErr w:type="gramStart"/>
      <w:r w:rsidRPr="00FC45D8">
        <w:rPr>
          <w:rFonts w:ascii="Arial" w:hAnsi="Arial" w:cs="Arial"/>
          <w:sz w:val="22"/>
          <w:szCs w:val="22"/>
        </w:rPr>
        <w:t>140 78  Praha</w:t>
      </w:r>
      <w:proofErr w:type="gramEnd"/>
      <w:r w:rsidRPr="00FC45D8">
        <w:rPr>
          <w:rFonts w:ascii="Arial" w:hAnsi="Arial" w:cs="Arial"/>
          <w:sz w:val="22"/>
          <w:szCs w:val="22"/>
        </w:rPr>
        <w:t xml:space="preserve"> 4</w:t>
      </w:r>
    </w:p>
    <w:p w:rsidR="003A1C0A" w:rsidRPr="00FC45D8" w:rsidRDefault="003A1C0A" w:rsidP="003A1C0A">
      <w:pPr>
        <w:spacing w:line="288" w:lineRule="auto"/>
        <w:rPr>
          <w:rFonts w:ascii="Arial" w:hAnsi="Arial" w:cs="Arial"/>
          <w:sz w:val="22"/>
          <w:szCs w:val="22"/>
        </w:rPr>
      </w:pPr>
      <w:r w:rsidRPr="00FC45D8">
        <w:rPr>
          <w:rFonts w:ascii="Arial" w:hAnsi="Arial" w:cs="Arial"/>
          <w:sz w:val="22"/>
          <w:szCs w:val="22"/>
        </w:rPr>
        <w:t>Číslo účtu:</w:t>
      </w:r>
      <w:r w:rsidRPr="00FC45D8">
        <w:rPr>
          <w:rFonts w:ascii="Arial" w:hAnsi="Arial" w:cs="Arial"/>
          <w:sz w:val="22"/>
          <w:szCs w:val="22"/>
        </w:rPr>
        <w:tab/>
      </w:r>
      <w:r w:rsidRPr="00FC45D8">
        <w:rPr>
          <w:rFonts w:ascii="Arial" w:hAnsi="Arial" w:cs="Arial"/>
          <w:sz w:val="22"/>
          <w:szCs w:val="22"/>
        </w:rPr>
        <w:tab/>
      </w:r>
      <w:r w:rsidRPr="00FC45D8">
        <w:rPr>
          <w:rFonts w:ascii="Arial" w:hAnsi="Arial" w:cs="Arial"/>
          <w:sz w:val="22"/>
          <w:szCs w:val="22"/>
        </w:rPr>
        <w:tab/>
      </w:r>
      <w:r w:rsidRPr="00392950">
        <w:rPr>
          <w:rFonts w:ascii="Arial" w:hAnsi="Arial" w:cs="Arial"/>
          <w:sz w:val="22"/>
          <w:szCs w:val="22"/>
          <w:highlight w:val="black"/>
        </w:rPr>
        <w:t>1071001005</w:t>
      </w:r>
    </w:p>
    <w:p w:rsidR="003A1C0A" w:rsidRPr="00FC45D8" w:rsidRDefault="003A1C0A" w:rsidP="003A1C0A">
      <w:pPr>
        <w:spacing w:line="288" w:lineRule="auto"/>
        <w:rPr>
          <w:rFonts w:ascii="Arial" w:hAnsi="Arial" w:cs="Arial"/>
          <w:sz w:val="22"/>
          <w:szCs w:val="22"/>
        </w:rPr>
      </w:pPr>
      <w:r w:rsidRPr="00FC45D8">
        <w:rPr>
          <w:rFonts w:ascii="Arial" w:hAnsi="Arial" w:cs="Arial"/>
          <w:sz w:val="22"/>
          <w:szCs w:val="22"/>
        </w:rPr>
        <w:t>Kód banky:</w:t>
      </w:r>
      <w:r w:rsidRPr="00FC45D8">
        <w:rPr>
          <w:rFonts w:ascii="Arial" w:hAnsi="Arial" w:cs="Arial"/>
          <w:sz w:val="22"/>
          <w:szCs w:val="22"/>
        </w:rPr>
        <w:tab/>
      </w:r>
      <w:r w:rsidRPr="00FC45D8">
        <w:rPr>
          <w:rFonts w:ascii="Arial" w:hAnsi="Arial" w:cs="Arial"/>
          <w:sz w:val="22"/>
          <w:szCs w:val="22"/>
        </w:rPr>
        <w:tab/>
      </w:r>
      <w:r w:rsidRPr="00FC45D8">
        <w:rPr>
          <w:rFonts w:ascii="Arial" w:hAnsi="Arial" w:cs="Arial"/>
          <w:sz w:val="22"/>
          <w:szCs w:val="22"/>
        </w:rPr>
        <w:tab/>
      </w:r>
      <w:r w:rsidRPr="00392950">
        <w:rPr>
          <w:rFonts w:ascii="Arial" w:hAnsi="Arial" w:cs="Arial"/>
          <w:sz w:val="22"/>
          <w:szCs w:val="22"/>
          <w:highlight w:val="black"/>
        </w:rPr>
        <w:t>5500</w:t>
      </w:r>
    </w:p>
    <w:p w:rsidR="003A1C0A" w:rsidRPr="00FC45D8" w:rsidRDefault="003A1C0A" w:rsidP="003A1C0A">
      <w:pPr>
        <w:spacing w:line="288" w:lineRule="auto"/>
        <w:rPr>
          <w:rFonts w:ascii="Arial" w:hAnsi="Arial" w:cs="Arial"/>
          <w:sz w:val="22"/>
          <w:szCs w:val="22"/>
        </w:rPr>
      </w:pPr>
      <w:r w:rsidRPr="00FC45D8">
        <w:rPr>
          <w:rFonts w:ascii="Arial" w:hAnsi="Arial" w:cs="Arial"/>
          <w:sz w:val="22"/>
          <w:szCs w:val="22"/>
        </w:rPr>
        <w:t>Konstantní symbol:</w:t>
      </w:r>
      <w:r w:rsidRPr="00FC45D8">
        <w:rPr>
          <w:rFonts w:ascii="Arial" w:hAnsi="Arial" w:cs="Arial"/>
          <w:sz w:val="22"/>
          <w:szCs w:val="22"/>
        </w:rPr>
        <w:tab/>
      </w:r>
      <w:r w:rsidRPr="00FC45D8">
        <w:rPr>
          <w:rFonts w:ascii="Arial" w:hAnsi="Arial" w:cs="Arial"/>
          <w:sz w:val="22"/>
          <w:szCs w:val="22"/>
        </w:rPr>
        <w:tab/>
        <w:t>3558</w:t>
      </w:r>
    </w:p>
    <w:p w:rsidR="003A1C0A" w:rsidRPr="00FC45D8" w:rsidRDefault="003A1C0A" w:rsidP="003A1C0A">
      <w:pPr>
        <w:spacing w:line="288" w:lineRule="auto"/>
        <w:rPr>
          <w:rFonts w:ascii="Arial" w:hAnsi="Arial" w:cs="Arial"/>
          <w:sz w:val="22"/>
          <w:szCs w:val="22"/>
        </w:rPr>
      </w:pPr>
      <w:r w:rsidRPr="00FC45D8">
        <w:rPr>
          <w:rFonts w:ascii="Arial" w:hAnsi="Arial" w:cs="Arial"/>
          <w:sz w:val="22"/>
          <w:szCs w:val="22"/>
        </w:rPr>
        <w:t>Variabilní symbol:</w:t>
      </w:r>
      <w:r w:rsidRPr="00FC45D8">
        <w:rPr>
          <w:rFonts w:ascii="Arial" w:hAnsi="Arial" w:cs="Arial"/>
          <w:sz w:val="22"/>
          <w:szCs w:val="22"/>
        </w:rPr>
        <w:tab/>
      </w:r>
      <w:r w:rsidRPr="00FC45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2735320163</w:t>
      </w:r>
      <w:r w:rsidRPr="00FC45D8">
        <w:rPr>
          <w:rFonts w:ascii="Arial" w:hAnsi="Arial" w:cs="Arial"/>
          <w:sz w:val="22"/>
          <w:szCs w:val="22"/>
        </w:rPr>
        <w:t>.</w:t>
      </w:r>
    </w:p>
    <w:p w:rsidR="003A1C0A" w:rsidRPr="00FC45D8" w:rsidRDefault="003A1C0A" w:rsidP="003A1C0A">
      <w:pPr>
        <w:spacing w:line="288" w:lineRule="auto"/>
        <w:rPr>
          <w:rFonts w:ascii="Arial" w:hAnsi="Arial" w:cs="Arial"/>
          <w:sz w:val="22"/>
          <w:szCs w:val="22"/>
        </w:rPr>
      </w:pPr>
      <w:r w:rsidRPr="00FC45D8">
        <w:rPr>
          <w:rFonts w:ascii="Arial" w:hAnsi="Arial" w:cs="Arial"/>
          <w:sz w:val="22"/>
          <w:szCs w:val="22"/>
        </w:rPr>
        <w:t>Za termín úhrady se považuje den, kdy byla částka připsána na účet pojistitele.</w:t>
      </w:r>
    </w:p>
    <w:p w:rsidR="003A1C0A" w:rsidRPr="00FB341E" w:rsidRDefault="003A1C0A" w:rsidP="003A1C0A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FB341E">
        <w:rPr>
          <w:rFonts w:ascii="Arial" w:hAnsi="Arial" w:cs="Arial"/>
          <w:b/>
          <w:bCs/>
          <w:iCs/>
          <w:color w:val="000000"/>
          <w:sz w:val="22"/>
          <w:szCs w:val="22"/>
        </w:rPr>
        <w:t>Ujednání:</w:t>
      </w:r>
    </w:p>
    <w:p w:rsidR="003A1C0A" w:rsidRPr="00FB341E" w:rsidRDefault="003A1C0A" w:rsidP="003A1C0A">
      <w:pPr>
        <w:autoSpaceDE w:val="0"/>
        <w:autoSpaceDN w:val="0"/>
        <w:adjustRightInd w:val="0"/>
        <w:spacing w:before="240"/>
        <w:rPr>
          <w:rFonts w:ascii="Arial" w:hAnsi="Arial" w:cs="Arial"/>
          <w:bCs/>
          <w:iCs/>
          <w:color w:val="000000"/>
          <w:sz w:val="22"/>
          <w:szCs w:val="22"/>
        </w:rPr>
      </w:pPr>
      <w:r w:rsidRPr="00FB341E">
        <w:rPr>
          <w:rFonts w:ascii="Arial" w:hAnsi="Arial" w:cs="Arial"/>
          <w:bCs/>
          <w:iCs/>
          <w:color w:val="000000"/>
          <w:sz w:val="22"/>
          <w:szCs w:val="22"/>
        </w:rPr>
        <w:t xml:space="preserve">Pojistitel souhlasí, aby tato pojistná smlouva byla veřejně přístupná. </w:t>
      </w:r>
    </w:p>
    <w:p w:rsidR="003A1C0A" w:rsidRPr="00FB341E" w:rsidRDefault="003A1C0A" w:rsidP="003A1C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FB341E">
        <w:rPr>
          <w:rFonts w:ascii="Arial" w:hAnsi="Arial" w:cs="Arial"/>
          <w:bCs/>
          <w:iCs/>
          <w:color w:val="000000"/>
          <w:sz w:val="22"/>
          <w:szCs w:val="22"/>
        </w:rPr>
        <w:t xml:space="preserve">Pojistitel nepovažuje skutečnosti uvedené v této pojistné smlouvě za obchodní tajemství ve smyslu §504 zák. č. 89/2012 Sb., občanského zákoníku, a uděluje svolení k jejich užití a zveřejnění bez stanovení </w:t>
      </w:r>
      <w:proofErr w:type="spellStart"/>
      <w:r w:rsidRPr="00FB341E">
        <w:rPr>
          <w:rFonts w:ascii="Arial" w:hAnsi="Arial" w:cs="Arial"/>
          <w:bCs/>
          <w:iCs/>
          <w:color w:val="000000"/>
          <w:sz w:val="22"/>
          <w:szCs w:val="22"/>
        </w:rPr>
        <w:t>jakýchokoli</w:t>
      </w:r>
      <w:proofErr w:type="spellEnd"/>
      <w:r w:rsidRPr="00FB341E">
        <w:rPr>
          <w:rFonts w:ascii="Arial" w:hAnsi="Arial" w:cs="Arial"/>
          <w:bCs/>
          <w:iCs/>
          <w:color w:val="000000"/>
          <w:sz w:val="22"/>
          <w:szCs w:val="22"/>
        </w:rPr>
        <w:t xml:space="preserve"> dalších podmínek. </w:t>
      </w:r>
    </w:p>
    <w:p w:rsidR="003A1C0A" w:rsidRDefault="003A1C0A" w:rsidP="003A1C0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A1C0A" w:rsidRDefault="003A1C0A" w:rsidP="003A1C0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A1C0A" w:rsidRDefault="003A1C0A" w:rsidP="003A1C0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A1C0A" w:rsidRDefault="003A1C0A" w:rsidP="003A1C0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A1C0A" w:rsidRDefault="003A1C0A" w:rsidP="003A1C0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A1C0A" w:rsidRDefault="003A1C0A" w:rsidP="003A1C0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A1C0A" w:rsidRDefault="003A1C0A" w:rsidP="003A1C0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3A1C0A" w:rsidRPr="00FC45D8" w:rsidRDefault="003A1C0A" w:rsidP="003A1C0A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FC45D8">
        <w:rPr>
          <w:rFonts w:ascii="Arial" w:hAnsi="Arial" w:cs="Arial"/>
          <w:b/>
          <w:sz w:val="22"/>
          <w:szCs w:val="22"/>
        </w:rPr>
        <w:t>Způsob likvidace pojistných událostí:</w:t>
      </w:r>
    </w:p>
    <w:p w:rsidR="003A1C0A" w:rsidRPr="00FC45D8" w:rsidRDefault="003A1C0A" w:rsidP="003A1C0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C45D8">
        <w:rPr>
          <w:rFonts w:ascii="Arial" w:hAnsi="Arial" w:cs="Arial"/>
          <w:sz w:val="22"/>
          <w:szCs w:val="22"/>
        </w:rPr>
        <w:t xml:space="preserve">V případě vzniku pojistné události se neprodleně obraťte na našeho prodejního poradce (makléře), který s Vámi pojištění sjednal, případně na nejbližší pracoviště UNIQA pojišťovny, a.s. nebo </w:t>
      </w:r>
      <w:proofErr w:type="gramStart"/>
      <w:r w:rsidRPr="00FC45D8">
        <w:rPr>
          <w:rFonts w:ascii="Arial" w:hAnsi="Arial" w:cs="Arial"/>
          <w:b/>
          <w:i/>
          <w:color w:val="000000"/>
          <w:sz w:val="22"/>
          <w:szCs w:val="22"/>
        </w:rPr>
        <w:t>na  telefonní</w:t>
      </w:r>
      <w:proofErr w:type="gramEnd"/>
      <w:r w:rsidRPr="00FC45D8">
        <w:rPr>
          <w:rFonts w:ascii="Arial" w:hAnsi="Arial" w:cs="Arial"/>
          <w:b/>
          <w:i/>
          <w:color w:val="000000"/>
          <w:sz w:val="22"/>
          <w:szCs w:val="22"/>
        </w:rPr>
        <w:t xml:space="preserve"> linku </w:t>
      </w:r>
      <w:r w:rsidRPr="00392950">
        <w:rPr>
          <w:rFonts w:ascii="Arial" w:hAnsi="Arial" w:cs="Arial"/>
          <w:b/>
          <w:i/>
          <w:color w:val="000000"/>
          <w:sz w:val="22"/>
          <w:szCs w:val="22"/>
          <w:highlight w:val="black"/>
        </w:rPr>
        <w:t>488 125 125</w:t>
      </w:r>
      <w:r w:rsidRPr="00FC45D8">
        <w:rPr>
          <w:rFonts w:ascii="Arial" w:hAnsi="Arial" w:cs="Arial"/>
          <w:b/>
          <w:i/>
          <w:color w:val="000000"/>
          <w:sz w:val="22"/>
          <w:szCs w:val="22"/>
        </w:rPr>
        <w:t>.</w:t>
      </w:r>
      <w:r w:rsidRPr="00FC45D8">
        <w:rPr>
          <w:rFonts w:ascii="Arial" w:hAnsi="Arial" w:cs="Arial"/>
          <w:b/>
          <w:i/>
          <w:sz w:val="22"/>
          <w:szCs w:val="22"/>
        </w:rPr>
        <w:t xml:space="preserve"> </w:t>
      </w:r>
      <w:r w:rsidRPr="00FC45D8">
        <w:rPr>
          <w:rFonts w:ascii="Arial" w:hAnsi="Arial" w:cs="Arial"/>
          <w:sz w:val="22"/>
          <w:szCs w:val="22"/>
        </w:rPr>
        <w:t>Při každém jednání uveďte číslo pojistné smlouvy, které je zároveň variabilním symbolem.</w:t>
      </w:r>
    </w:p>
    <w:p w:rsidR="003A1C0A" w:rsidRPr="00FC45D8" w:rsidRDefault="003A1C0A" w:rsidP="003A1C0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A1C0A" w:rsidRPr="00FC45D8" w:rsidRDefault="003A1C0A" w:rsidP="003A1C0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C45D8">
        <w:rPr>
          <w:rFonts w:ascii="Arial" w:hAnsi="Arial" w:cs="Arial"/>
          <w:sz w:val="22"/>
          <w:szCs w:val="22"/>
        </w:rPr>
        <w:t xml:space="preserve">Pojistná smlouva obsahuje </w:t>
      </w:r>
      <w:r>
        <w:rPr>
          <w:rFonts w:ascii="Arial" w:hAnsi="Arial" w:cs="Arial"/>
          <w:sz w:val="22"/>
          <w:szCs w:val="22"/>
        </w:rPr>
        <w:t xml:space="preserve">9 </w:t>
      </w:r>
      <w:r w:rsidRPr="00FC45D8">
        <w:rPr>
          <w:rFonts w:ascii="Arial" w:hAnsi="Arial" w:cs="Arial"/>
          <w:sz w:val="22"/>
          <w:szCs w:val="22"/>
        </w:rPr>
        <w:t>listů a přílohu</w:t>
      </w:r>
      <w:r>
        <w:rPr>
          <w:rFonts w:ascii="Arial" w:hAnsi="Arial" w:cs="Arial"/>
          <w:sz w:val="22"/>
          <w:szCs w:val="22"/>
        </w:rPr>
        <w:t xml:space="preserve"> Smluvní ujednání k pojištění majetku a odpovědnosti RENOMIA </w:t>
      </w:r>
      <w:proofErr w:type="gramStart"/>
      <w:r>
        <w:rPr>
          <w:rFonts w:ascii="Arial" w:hAnsi="Arial" w:cs="Arial"/>
          <w:sz w:val="22"/>
          <w:szCs w:val="22"/>
        </w:rPr>
        <w:t>NETWORK.</w:t>
      </w:r>
      <w:r w:rsidRPr="00FC45D8">
        <w:rPr>
          <w:rFonts w:ascii="Arial" w:hAnsi="Arial" w:cs="Arial"/>
          <w:sz w:val="22"/>
          <w:szCs w:val="22"/>
        </w:rPr>
        <w:t>.</w:t>
      </w:r>
      <w:proofErr w:type="gramEnd"/>
      <w:r w:rsidRPr="00FC45D8">
        <w:rPr>
          <w:rFonts w:ascii="Arial" w:hAnsi="Arial" w:cs="Arial"/>
          <w:sz w:val="22"/>
          <w:szCs w:val="22"/>
        </w:rPr>
        <w:t xml:space="preserve"> </w:t>
      </w:r>
    </w:p>
    <w:p w:rsidR="003A1C0A" w:rsidRPr="00FC45D8" w:rsidRDefault="003A1C0A" w:rsidP="003A1C0A">
      <w:pPr>
        <w:spacing w:line="288" w:lineRule="auto"/>
        <w:rPr>
          <w:rFonts w:ascii="Arial" w:hAnsi="Arial" w:cs="Arial"/>
          <w:sz w:val="22"/>
          <w:szCs w:val="22"/>
        </w:rPr>
      </w:pPr>
      <w:r w:rsidRPr="00FC45D8">
        <w:rPr>
          <w:rFonts w:ascii="Arial" w:hAnsi="Arial" w:cs="Arial"/>
          <w:sz w:val="22"/>
          <w:szCs w:val="22"/>
        </w:rPr>
        <w:t xml:space="preserve">V Praze dne </w:t>
      </w:r>
      <w:proofErr w:type="gramStart"/>
      <w:r>
        <w:rPr>
          <w:rFonts w:ascii="Arial" w:hAnsi="Arial" w:cs="Arial"/>
          <w:sz w:val="22"/>
          <w:szCs w:val="22"/>
        </w:rPr>
        <w:t>20.0</w:t>
      </w:r>
      <w:r w:rsidRPr="00FC45D8">
        <w:rPr>
          <w:rFonts w:ascii="Arial" w:hAnsi="Arial" w:cs="Arial"/>
          <w:sz w:val="22"/>
          <w:szCs w:val="22"/>
        </w:rPr>
        <w:t>3.201</w:t>
      </w:r>
      <w:r>
        <w:rPr>
          <w:rFonts w:ascii="Arial" w:hAnsi="Arial" w:cs="Arial"/>
          <w:sz w:val="22"/>
          <w:szCs w:val="22"/>
        </w:rPr>
        <w:t>7</w:t>
      </w:r>
      <w:proofErr w:type="gramEnd"/>
    </w:p>
    <w:p w:rsidR="003A1C0A" w:rsidRDefault="003A1C0A" w:rsidP="003A1C0A">
      <w:pPr>
        <w:tabs>
          <w:tab w:val="left" w:pos="3969"/>
        </w:tabs>
        <w:spacing w:line="288" w:lineRule="auto"/>
        <w:rPr>
          <w:rFonts w:ascii="Arial" w:hAnsi="Arial" w:cs="Arial"/>
        </w:rPr>
      </w:pPr>
    </w:p>
    <w:p w:rsidR="003A1C0A" w:rsidRDefault="003A1C0A" w:rsidP="003A1C0A">
      <w:pPr>
        <w:tabs>
          <w:tab w:val="left" w:pos="3969"/>
        </w:tabs>
        <w:spacing w:line="288" w:lineRule="auto"/>
        <w:rPr>
          <w:rFonts w:ascii="Arial" w:hAnsi="Arial" w:cs="Arial"/>
        </w:rPr>
      </w:pPr>
    </w:p>
    <w:p w:rsidR="003A1C0A" w:rsidRDefault="003A1C0A" w:rsidP="003A1C0A">
      <w:pPr>
        <w:tabs>
          <w:tab w:val="left" w:pos="3969"/>
        </w:tabs>
        <w:spacing w:line="288" w:lineRule="auto"/>
        <w:rPr>
          <w:rFonts w:ascii="Arial" w:hAnsi="Arial" w:cs="Arial"/>
        </w:rPr>
      </w:pPr>
    </w:p>
    <w:p w:rsidR="003A1C0A" w:rsidRPr="00FC45D8" w:rsidRDefault="003A1C0A" w:rsidP="003A1C0A">
      <w:pPr>
        <w:tabs>
          <w:tab w:val="left" w:pos="3969"/>
        </w:tabs>
        <w:spacing w:line="288" w:lineRule="auto"/>
        <w:rPr>
          <w:rFonts w:ascii="Arial" w:hAnsi="Arial" w:cs="Arial"/>
        </w:rPr>
      </w:pPr>
    </w:p>
    <w:p w:rsidR="003A1C0A" w:rsidRPr="00FC45D8" w:rsidRDefault="003A1C0A" w:rsidP="003A1C0A">
      <w:pPr>
        <w:ind w:left="3600" w:firstLine="720"/>
        <w:rPr>
          <w:rFonts w:ascii="Arial" w:hAnsi="Arial" w:cs="Arial"/>
        </w:rPr>
      </w:pPr>
      <w:proofErr w:type="gramStart"/>
      <w:r w:rsidRPr="00FC45D8">
        <w:rPr>
          <w:rFonts w:ascii="Arial" w:hAnsi="Arial" w:cs="Arial"/>
        </w:rPr>
        <w:t>............................................................…</w:t>
      </w:r>
      <w:proofErr w:type="gramEnd"/>
      <w:r w:rsidRPr="00FC45D8">
        <w:rPr>
          <w:rFonts w:ascii="Arial" w:hAnsi="Arial" w:cs="Arial"/>
        </w:rPr>
        <w:t>……………………..</w:t>
      </w:r>
      <w:r w:rsidRPr="00FC45D8">
        <w:rPr>
          <w:rFonts w:ascii="Arial" w:hAnsi="Arial" w:cs="Arial"/>
        </w:rPr>
        <w:tab/>
      </w:r>
      <w:r w:rsidRPr="0070152F">
        <w:rPr>
          <w:rFonts w:ascii="Arial" w:hAnsi="Arial" w:cs="Arial"/>
          <w:highlight w:val="black"/>
        </w:rPr>
        <w:t>Ing. Pavla Řežábková</w:t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9672D6">
        <w:rPr>
          <w:rFonts w:ascii="Arial" w:hAnsi="Arial" w:cs="Arial"/>
          <w:highlight w:val="black"/>
        </w:rPr>
        <w:t xml:space="preserve">Michal </w:t>
      </w:r>
      <w:proofErr w:type="spellStart"/>
      <w:r w:rsidRPr="009672D6">
        <w:rPr>
          <w:rFonts w:ascii="Arial" w:hAnsi="Arial" w:cs="Arial"/>
          <w:highlight w:val="black"/>
        </w:rPr>
        <w:t>Dachovský</w:t>
      </w:r>
      <w:proofErr w:type="spellEnd"/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</w:p>
    <w:p w:rsidR="003A1C0A" w:rsidRPr="00FC45D8" w:rsidRDefault="003A1C0A" w:rsidP="003A1C0A">
      <w:pPr>
        <w:rPr>
          <w:rFonts w:ascii="Arial" w:hAnsi="Arial" w:cs="Arial"/>
        </w:rPr>
      </w:pP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oddělení </w:t>
      </w:r>
      <w:r w:rsidRPr="00FC45D8">
        <w:rPr>
          <w:rFonts w:ascii="Arial" w:hAnsi="Arial" w:cs="Arial"/>
        </w:rPr>
        <w:t>pojištění</w:t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>
        <w:rPr>
          <w:rFonts w:ascii="Arial" w:hAnsi="Arial" w:cs="Arial"/>
        </w:rPr>
        <w:t>vedoucí oddělení</w:t>
      </w:r>
      <w:r w:rsidRPr="00FC45D8">
        <w:rPr>
          <w:rFonts w:ascii="Arial" w:hAnsi="Arial" w:cs="Arial"/>
        </w:rPr>
        <w:tab/>
      </w:r>
    </w:p>
    <w:p w:rsidR="003A1C0A" w:rsidRPr="00FC45D8" w:rsidRDefault="003A1C0A" w:rsidP="003A1C0A">
      <w:pPr>
        <w:rPr>
          <w:rFonts w:ascii="Arial" w:hAnsi="Arial" w:cs="Arial"/>
        </w:rPr>
      </w:pP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  <w:t xml:space="preserve">průmyslu </w:t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pojištění </w:t>
      </w:r>
      <w:r w:rsidRPr="00FC45D8">
        <w:rPr>
          <w:rFonts w:ascii="Arial" w:hAnsi="Arial" w:cs="Arial"/>
        </w:rPr>
        <w:t xml:space="preserve">průmyslu </w:t>
      </w:r>
      <w:r w:rsidRPr="00FC45D8">
        <w:rPr>
          <w:rFonts w:ascii="Arial" w:hAnsi="Arial" w:cs="Arial"/>
        </w:rPr>
        <w:tab/>
      </w:r>
    </w:p>
    <w:p w:rsidR="003A1C0A" w:rsidRPr="00FC45D8" w:rsidRDefault="003A1C0A" w:rsidP="003A1C0A">
      <w:pPr>
        <w:rPr>
          <w:rFonts w:ascii="Arial" w:hAnsi="Arial" w:cs="Arial"/>
        </w:rPr>
      </w:pP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  <w:t>senior upisovatel</w:t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  <w:t>senior upisovatel</w:t>
      </w:r>
    </w:p>
    <w:p w:rsidR="003A1C0A" w:rsidRPr="00FC45D8" w:rsidRDefault="003A1C0A" w:rsidP="003A1C0A">
      <w:pPr>
        <w:spacing w:line="288" w:lineRule="auto"/>
        <w:jc w:val="both"/>
        <w:rPr>
          <w:rFonts w:ascii="Arial" w:hAnsi="Arial" w:cs="Arial"/>
        </w:rPr>
      </w:pPr>
    </w:p>
    <w:p w:rsidR="003A1C0A" w:rsidRDefault="003A1C0A" w:rsidP="003A1C0A">
      <w:pPr>
        <w:spacing w:line="288" w:lineRule="auto"/>
        <w:jc w:val="both"/>
        <w:rPr>
          <w:rFonts w:ascii="Arial" w:hAnsi="Arial" w:cs="Arial"/>
        </w:rPr>
      </w:pPr>
    </w:p>
    <w:p w:rsidR="003A1C0A" w:rsidRPr="00FC45D8" w:rsidRDefault="003A1C0A" w:rsidP="003A1C0A">
      <w:pPr>
        <w:spacing w:line="288" w:lineRule="auto"/>
        <w:jc w:val="both"/>
        <w:rPr>
          <w:rFonts w:ascii="Arial" w:hAnsi="Arial" w:cs="Arial"/>
        </w:rPr>
      </w:pPr>
      <w:r w:rsidRPr="00FC45D8">
        <w:rPr>
          <w:rFonts w:ascii="Arial" w:hAnsi="Arial" w:cs="Arial"/>
        </w:rPr>
        <w:t>Potvrzuji, že jsem převzal a souhlasím s níže uvedenými všeobecnými pojistnými podmínkami a doplňkovými pojistnými podmínkami, která tvoří nedílnou součást této pojistné smlouvy:</w:t>
      </w:r>
    </w:p>
    <w:p w:rsidR="003A1C0A" w:rsidRDefault="003A1C0A" w:rsidP="003A1C0A">
      <w:pPr>
        <w:tabs>
          <w:tab w:val="left" w:pos="-2552"/>
        </w:tabs>
        <w:spacing w:line="288" w:lineRule="auto"/>
        <w:rPr>
          <w:rFonts w:ascii="Arial" w:hAnsi="Arial" w:cs="Arial"/>
        </w:rPr>
      </w:pPr>
    </w:p>
    <w:p w:rsidR="003A1C0A" w:rsidRPr="00FC45D8" w:rsidRDefault="003A1C0A" w:rsidP="003A1C0A">
      <w:pPr>
        <w:tabs>
          <w:tab w:val="left" w:pos="-2552"/>
        </w:tabs>
        <w:spacing w:line="288" w:lineRule="auto"/>
        <w:rPr>
          <w:rFonts w:ascii="Arial" w:hAnsi="Arial" w:cs="Arial"/>
        </w:rPr>
      </w:pPr>
      <w:r w:rsidRPr="00FC45D8">
        <w:rPr>
          <w:rFonts w:ascii="Arial" w:hAnsi="Arial" w:cs="Arial"/>
        </w:rPr>
        <w:t>UCZ/14</w:t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  <w:t>UCZ/Živ/14</w:t>
      </w:r>
      <w:r w:rsidRPr="00FC45D8">
        <w:rPr>
          <w:rFonts w:ascii="Arial" w:hAnsi="Arial" w:cs="Arial"/>
        </w:rPr>
        <w:tab/>
        <w:t>UCZ/</w:t>
      </w:r>
      <w:proofErr w:type="spellStart"/>
      <w:r w:rsidRPr="00FC45D8">
        <w:rPr>
          <w:rFonts w:ascii="Arial" w:hAnsi="Arial" w:cs="Arial"/>
        </w:rPr>
        <w:t>Odc</w:t>
      </w:r>
      <w:proofErr w:type="spellEnd"/>
      <w:r w:rsidRPr="00FC45D8">
        <w:rPr>
          <w:rFonts w:ascii="Arial" w:hAnsi="Arial" w:cs="Arial"/>
        </w:rPr>
        <w:t>/14</w:t>
      </w:r>
      <w:r w:rsidRPr="00FC45D8">
        <w:rPr>
          <w:rFonts w:ascii="Arial" w:hAnsi="Arial" w:cs="Arial"/>
        </w:rPr>
        <w:tab/>
        <w:t>DPP LIM/14</w:t>
      </w:r>
      <w:r w:rsidRPr="00FC45D8">
        <w:rPr>
          <w:rFonts w:ascii="Arial" w:hAnsi="Arial" w:cs="Arial"/>
        </w:rPr>
        <w:tab/>
        <w:t>UCZ/</w:t>
      </w:r>
      <w:proofErr w:type="spellStart"/>
      <w:r w:rsidRPr="00FC45D8">
        <w:rPr>
          <w:rFonts w:ascii="Arial" w:hAnsi="Arial" w:cs="Arial"/>
        </w:rPr>
        <w:t>Skl</w:t>
      </w:r>
      <w:proofErr w:type="spellEnd"/>
      <w:r w:rsidRPr="00FC45D8">
        <w:rPr>
          <w:rFonts w:ascii="Arial" w:hAnsi="Arial" w:cs="Arial"/>
        </w:rPr>
        <w:t>/14</w:t>
      </w:r>
      <w:r w:rsidRPr="00FC45D8">
        <w:rPr>
          <w:rFonts w:ascii="Arial" w:hAnsi="Arial" w:cs="Arial"/>
        </w:rPr>
        <w:tab/>
        <w:t>UCZ/</w:t>
      </w:r>
      <w:proofErr w:type="spellStart"/>
      <w:r w:rsidRPr="00FC45D8">
        <w:rPr>
          <w:rFonts w:ascii="Arial" w:hAnsi="Arial" w:cs="Arial"/>
        </w:rPr>
        <w:t>Str</w:t>
      </w:r>
      <w:proofErr w:type="spellEnd"/>
      <w:r w:rsidRPr="00FC45D8">
        <w:rPr>
          <w:rFonts w:ascii="Arial" w:hAnsi="Arial" w:cs="Arial"/>
        </w:rPr>
        <w:t>/14</w:t>
      </w:r>
      <w:r w:rsidRPr="00FC45D8">
        <w:rPr>
          <w:rFonts w:ascii="Arial" w:hAnsi="Arial" w:cs="Arial"/>
        </w:rPr>
        <w:tab/>
        <w:t>UCZ/Ele/14</w:t>
      </w:r>
    </w:p>
    <w:p w:rsidR="003A1C0A" w:rsidRPr="00FC45D8" w:rsidRDefault="003A1C0A" w:rsidP="003A1C0A">
      <w:pPr>
        <w:tabs>
          <w:tab w:val="left" w:pos="-2552"/>
        </w:tabs>
        <w:spacing w:line="288" w:lineRule="auto"/>
        <w:rPr>
          <w:rFonts w:ascii="Arial" w:hAnsi="Arial" w:cs="Arial"/>
        </w:rPr>
      </w:pPr>
      <w:r w:rsidRPr="00FC45D8">
        <w:rPr>
          <w:rFonts w:ascii="Arial" w:hAnsi="Arial" w:cs="Arial"/>
        </w:rPr>
        <w:t>UCZ/PP/14</w:t>
      </w:r>
      <w:r w:rsidRPr="00FC45D8">
        <w:rPr>
          <w:rFonts w:ascii="Arial" w:hAnsi="Arial" w:cs="Arial"/>
        </w:rPr>
        <w:tab/>
        <w:t>UCZ/SP/14</w:t>
      </w:r>
      <w:r w:rsidRPr="00FC45D8">
        <w:rPr>
          <w:rFonts w:ascii="Arial" w:hAnsi="Arial" w:cs="Arial"/>
        </w:rPr>
        <w:tab/>
        <w:t>UCZ/</w:t>
      </w:r>
      <w:proofErr w:type="spellStart"/>
      <w:r w:rsidRPr="00FC45D8">
        <w:rPr>
          <w:rFonts w:ascii="Arial" w:hAnsi="Arial" w:cs="Arial"/>
        </w:rPr>
        <w:t>Odp</w:t>
      </w:r>
      <w:proofErr w:type="spellEnd"/>
      <w:r w:rsidRPr="00FC45D8">
        <w:rPr>
          <w:rFonts w:ascii="Arial" w:hAnsi="Arial" w:cs="Arial"/>
        </w:rPr>
        <w:t>/14</w:t>
      </w:r>
      <w:r w:rsidRPr="00FC45D8">
        <w:rPr>
          <w:rFonts w:ascii="Arial" w:hAnsi="Arial" w:cs="Arial"/>
        </w:rPr>
        <w:tab/>
        <w:t>UCZ/</w:t>
      </w:r>
      <w:proofErr w:type="spellStart"/>
      <w:r w:rsidRPr="00FC45D8">
        <w:rPr>
          <w:rFonts w:ascii="Arial" w:hAnsi="Arial" w:cs="Arial"/>
        </w:rPr>
        <w:t>Odp</w:t>
      </w:r>
      <w:proofErr w:type="spellEnd"/>
      <w:r w:rsidRPr="00FC45D8">
        <w:rPr>
          <w:rFonts w:ascii="Arial" w:hAnsi="Arial" w:cs="Arial"/>
        </w:rPr>
        <w:t>-P/14</w:t>
      </w:r>
    </w:p>
    <w:p w:rsidR="003A1C0A" w:rsidRPr="00FC45D8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Pr="00FC45D8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45D8">
        <w:rPr>
          <w:rFonts w:ascii="Arial" w:hAnsi="Arial" w:cs="Arial"/>
        </w:rPr>
        <w:t xml:space="preserve">„Prohlašuji, že mi byly poskytnuty v dostatečném předstihu před uzavřením pojistné smlouvy přesným, jasným a srozumitelným způsobem, písemně a v českém jazyce informace o pojistném vztahu a že jsem byl seznámen s obsahem všech souvisejících pojistných podmínek (viz výše), které jsem převzal. Prohlašuji, že pojistná </w:t>
      </w:r>
      <w:proofErr w:type="gramStart"/>
      <w:r w:rsidRPr="00FC45D8">
        <w:rPr>
          <w:rFonts w:ascii="Arial" w:hAnsi="Arial" w:cs="Arial"/>
        </w:rPr>
        <w:t>smlouva  odpovídá</w:t>
      </w:r>
      <w:proofErr w:type="gramEnd"/>
      <w:r w:rsidRPr="00FC45D8">
        <w:rPr>
          <w:rFonts w:ascii="Arial" w:hAnsi="Arial" w:cs="Arial"/>
        </w:rPr>
        <w:t xml:space="preserve"> mému pojistnému zájmu, mým pojistným potřebám a požadavkům, že všechny mé dotazy, které jsem položil pojistiteli nebo jím pověřenému zástupci, byly náležitě zodpovězeny a že s rozsahem a podmínkami pojištění jsem srozuměn/a.</w:t>
      </w: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45D8">
        <w:rPr>
          <w:rFonts w:ascii="Arial" w:hAnsi="Arial" w:cs="Arial"/>
        </w:rPr>
        <w:t xml:space="preserve">Souhlasím s tím, aby UNIQA pojišťovna, a.s. a její zprostředkovatelé zpracovávali ve smyslu zák. č. 101/2000 Sb. (dále jen zákon), mé osobní údaje v rámci činnosti v pojišťovnictví a činnosti související s pojišťovací a zajišťovací činností, a to po dobu nezbytně nutnou k zajištění práv a povinností plynoucích z tohoto smluvního vztahu. Dále souhlasím s tím, aby mé osobní údaje byly poskytnuty i ostatním subjektům podnikajícím v oblasti pojišťovnictví a bankovnictví. </w:t>
      </w: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C0A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45D8">
        <w:rPr>
          <w:rFonts w:ascii="Arial" w:hAnsi="Arial" w:cs="Arial"/>
        </w:rPr>
        <w:t xml:space="preserve">Ve smyslu ustanovení § 27 zákona souhlasím s předáváním osobních údajů do jiných států. Výše uvedené souhlasy mohu kdykoliv odvolat písemnou formou. Jsem výslovně srozuměn s tím, že odvolání souhlasů může mít za následek zánik pojistné smlouvy. Prohlašuji, že jsem byl dostatečně a srozumitelně poučen o svých právech a výše uvedené souhlasy dávám po celou dobu trvání závazků plynoucích z tohoto pojištění, a to i pro ta pojištění, která byla sjednána dodatečně. </w:t>
      </w:r>
    </w:p>
    <w:p w:rsidR="003A1C0A" w:rsidRPr="00FC45D8" w:rsidRDefault="003A1C0A" w:rsidP="003A1C0A">
      <w:pPr>
        <w:tabs>
          <w:tab w:val="left" w:pos="708"/>
          <w:tab w:val="left" w:pos="4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45D8">
        <w:rPr>
          <w:rFonts w:ascii="Arial" w:hAnsi="Arial" w:cs="Arial"/>
        </w:rPr>
        <w:t>Souhlasím s tím, aby mě UNIQA pojišťovna, a.s. případně kontaktovala za účelem nabídky produktů a služeb, popřípadě za jiným marketingovým účelem z oblasti pojišťovnictví a bankovnictví, a to také formou e-mailového sdělení nebo telefonického kontaktu.“</w:t>
      </w:r>
    </w:p>
    <w:p w:rsidR="003A1C0A" w:rsidRPr="00FC45D8" w:rsidRDefault="003A1C0A" w:rsidP="003A1C0A">
      <w:pPr>
        <w:autoSpaceDE w:val="0"/>
        <w:autoSpaceDN w:val="0"/>
        <w:adjustRightInd w:val="0"/>
        <w:ind w:left="15"/>
        <w:jc w:val="both"/>
        <w:rPr>
          <w:rFonts w:ascii="Arial" w:hAnsi="Arial" w:cs="Arial"/>
          <w:color w:val="000000"/>
        </w:rPr>
      </w:pPr>
      <w:r w:rsidRPr="00FC45D8">
        <w:rPr>
          <w:rFonts w:ascii="Arial" w:hAnsi="Arial" w:cs="Arial"/>
          <w:color w:val="000000"/>
        </w:rPr>
        <w:t xml:space="preserve">Pojistník/pojištěný souhlasí s tím, aby pojistitel uvedl jeho jméno/název v seznamu významných klientů, se kterými uzavřel příslušná </w:t>
      </w:r>
      <w:proofErr w:type="gramStart"/>
      <w:r w:rsidRPr="00FC45D8">
        <w:rPr>
          <w:rFonts w:ascii="Arial" w:hAnsi="Arial" w:cs="Arial"/>
          <w:color w:val="000000"/>
        </w:rPr>
        <w:t>pojištění ( bez</w:t>
      </w:r>
      <w:proofErr w:type="gramEnd"/>
      <w:r w:rsidRPr="00FC45D8">
        <w:rPr>
          <w:rFonts w:ascii="Arial" w:hAnsi="Arial" w:cs="Arial"/>
          <w:color w:val="000000"/>
        </w:rPr>
        <w:t xml:space="preserve"> uvedení další specifikace pojištění). Toto prohlášení je činěno pro účely § 128 zákona č. 277/2009 Sb. v platném znění.</w:t>
      </w:r>
    </w:p>
    <w:p w:rsidR="003A1C0A" w:rsidRPr="00FC45D8" w:rsidRDefault="003A1C0A" w:rsidP="003A1C0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FC45D8">
        <w:rPr>
          <w:rFonts w:ascii="Arial" w:hAnsi="Arial" w:cs="Arial"/>
        </w:rPr>
        <w:t>Jsou-li pojistník a pojištěný odlišnými osobami, pak pojištěný svým podpisem výslovně osvědčuje pojistný zájem pojistníka uvedeného výše. Je-li oprávněnou osobou pojistník nebo osoba odlišná od pojistníka i pojištěného, pak pojištěný svým podpisem výslovně souhlasí, aby právo na pojistné plnění nabyla oprávněná osoba uvedená výše.</w:t>
      </w:r>
    </w:p>
    <w:p w:rsidR="003A1C0A" w:rsidRPr="00FC45D8" w:rsidRDefault="003A1C0A" w:rsidP="003A1C0A">
      <w:pPr>
        <w:spacing w:line="288" w:lineRule="auto"/>
        <w:rPr>
          <w:rFonts w:ascii="Arial" w:hAnsi="Arial" w:cs="Arial"/>
        </w:rPr>
      </w:pPr>
    </w:p>
    <w:p w:rsidR="003A1C0A" w:rsidRPr="00FC45D8" w:rsidRDefault="003A1C0A" w:rsidP="003A1C0A">
      <w:pPr>
        <w:spacing w:line="288" w:lineRule="auto"/>
        <w:rPr>
          <w:rFonts w:ascii="Arial" w:hAnsi="Arial" w:cs="Arial"/>
        </w:rPr>
      </w:pPr>
    </w:p>
    <w:p w:rsidR="003A1C0A" w:rsidRPr="00FC45D8" w:rsidRDefault="003A1C0A" w:rsidP="003A1C0A">
      <w:pPr>
        <w:rPr>
          <w:rFonts w:ascii="Arial" w:hAnsi="Arial" w:cs="Arial"/>
        </w:rPr>
      </w:pPr>
    </w:p>
    <w:p w:rsidR="003A1C0A" w:rsidRDefault="003A1C0A" w:rsidP="003A1C0A">
      <w:pPr>
        <w:rPr>
          <w:rFonts w:ascii="Arial" w:hAnsi="Arial" w:cs="Arial"/>
        </w:rPr>
      </w:pPr>
    </w:p>
    <w:p w:rsidR="003A1C0A" w:rsidRPr="00FC45D8" w:rsidRDefault="003A1C0A" w:rsidP="003A1C0A">
      <w:pPr>
        <w:rPr>
          <w:rFonts w:ascii="Arial" w:hAnsi="Arial" w:cs="Arial"/>
        </w:rPr>
      </w:pPr>
    </w:p>
    <w:p w:rsidR="003A1C0A" w:rsidRPr="00FC45D8" w:rsidRDefault="003A1C0A" w:rsidP="003A1C0A">
      <w:pPr>
        <w:spacing w:line="288" w:lineRule="auto"/>
        <w:rPr>
          <w:rFonts w:ascii="Arial" w:hAnsi="Arial" w:cs="Arial"/>
        </w:rPr>
      </w:pPr>
    </w:p>
    <w:p w:rsidR="003A1C0A" w:rsidRPr="00FC45D8" w:rsidRDefault="003A1C0A" w:rsidP="003A1C0A">
      <w:pPr>
        <w:spacing w:line="288" w:lineRule="auto"/>
        <w:rPr>
          <w:rFonts w:ascii="Arial" w:hAnsi="Arial" w:cs="Arial"/>
        </w:rPr>
      </w:pPr>
      <w:proofErr w:type="gramStart"/>
      <w:r w:rsidRPr="00FC45D8">
        <w:rPr>
          <w:rFonts w:ascii="Arial" w:hAnsi="Arial" w:cs="Arial"/>
        </w:rPr>
        <w:t>V ....................., dne</w:t>
      </w:r>
      <w:proofErr w:type="gramEnd"/>
      <w:r w:rsidRPr="00FC45D8">
        <w:rPr>
          <w:rFonts w:ascii="Arial" w:hAnsi="Arial" w:cs="Arial"/>
        </w:rPr>
        <w:t xml:space="preserve"> .......................</w:t>
      </w:r>
      <w:r w:rsidRPr="00FC45D8">
        <w:rPr>
          <w:rFonts w:ascii="Arial" w:hAnsi="Arial" w:cs="Arial"/>
        </w:rPr>
        <w:tab/>
        <w:t xml:space="preserve">    </w:t>
      </w:r>
    </w:p>
    <w:p w:rsidR="003A1C0A" w:rsidRPr="00FC45D8" w:rsidRDefault="003A1C0A" w:rsidP="003A1C0A">
      <w:pPr>
        <w:spacing w:line="288" w:lineRule="auto"/>
        <w:rPr>
          <w:rFonts w:ascii="Arial" w:hAnsi="Arial" w:cs="Arial"/>
        </w:rPr>
      </w:pPr>
    </w:p>
    <w:p w:rsidR="003A1C0A" w:rsidRPr="00FC45D8" w:rsidRDefault="003A1C0A" w:rsidP="003A1C0A">
      <w:pPr>
        <w:spacing w:line="288" w:lineRule="auto"/>
        <w:ind w:left="5040" w:firstLine="720"/>
        <w:rPr>
          <w:rFonts w:ascii="Arial" w:hAnsi="Arial" w:cs="Arial"/>
        </w:rPr>
      </w:pPr>
      <w:r w:rsidRPr="00FC45D8">
        <w:rPr>
          <w:rFonts w:ascii="Arial" w:hAnsi="Arial" w:cs="Arial"/>
        </w:rPr>
        <w:t>...............................................................</w:t>
      </w:r>
    </w:p>
    <w:p w:rsidR="003A1C0A" w:rsidRPr="00FC45D8" w:rsidRDefault="003A1C0A" w:rsidP="003A1C0A">
      <w:pPr>
        <w:tabs>
          <w:tab w:val="center" w:pos="5812"/>
        </w:tabs>
        <w:spacing w:line="288" w:lineRule="auto"/>
        <w:rPr>
          <w:rFonts w:ascii="Arial" w:hAnsi="Arial" w:cs="Arial"/>
        </w:rPr>
      </w:pP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  <w:t>Pojistník</w:t>
      </w:r>
    </w:p>
    <w:p w:rsidR="003A1C0A" w:rsidRPr="00FC45D8" w:rsidRDefault="003A1C0A" w:rsidP="003A1C0A">
      <w:pPr>
        <w:spacing w:line="288" w:lineRule="auto"/>
        <w:ind w:left="5040" w:firstLine="720"/>
        <w:rPr>
          <w:rFonts w:ascii="Arial" w:hAnsi="Arial" w:cs="Arial"/>
        </w:rPr>
      </w:pPr>
    </w:p>
    <w:p w:rsidR="003A1C0A" w:rsidRPr="00FC45D8" w:rsidRDefault="003A1C0A" w:rsidP="003A1C0A">
      <w:pPr>
        <w:spacing w:line="288" w:lineRule="auto"/>
        <w:ind w:left="5040" w:firstLine="720"/>
        <w:rPr>
          <w:rFonts w:ascii="Arial" w:hAnsi="Arial" w:cs="Arial"/>
        </w:rPr>
      </w:pPr>
    </w:p>
    <w:p w:rsidR="003A1C0A" w:rsidRPr="00FC45D8" w:rsidRDefault="003A1C0A" w:rsidP="003A1C0A">
      <w:pPr>
        <w:spacing w:line="288" w:lineRule="auto"/>
        <w:ind w:left="5040" w:firstLine="720"/>
        <w:rPr>
          <w:rFonts w:ascii="Arial" w:hAnsi="Arial" w:cs="Arial"/>
        </w:rPr>
      </w:pPr>
    </w:p>
    <w:p w:rsidR="003A1C0A" w:rsidRPr="00FC45D8" w:rsidRDefault="003A1C0A" w:rsidP="003A1C0A">
      <w:pPr>
        <w:spacing w:line="288" w:lineRule="auto"/>
        <w:ind w:left="5040" w:firstLine="720"/>
        <w:rPr>
          <w:rFonts w:ascii="Arial" w:hAnsi="Arial" w:cs="Arial"/>
        </w:rPr>
      </w:pPr>
    </w:p>
    <w:p w:rsidR="003A1C0A" w:rsidRPr="00FC45D8" w:rsidRDefault="003A1C0A" w:rsidP="003A1C0A">
      <w:pPr>
        <w:spacing w:line="288" w:lineRule="auto"/>
        <w:ind w:left="5040" w:firstLine="720"/>
        <w:rPr>
          <w:rFonts w:ascii="Arial" w:hAnsi="Arial" w:cs="Arial"/>
        </w:rPr>
      </w:pPr>
      <w:r w:rsidRPr="00FC45D8">
        <w:rPr>
          <w:rFonts w:ascii="Arial" w:hAnsi="Arial" w:cs="Arial"/>
        </w:rPr>
        <w:t>...............................................................</w:t>
      </w:r>
    </w:p>
    <w:p w:rsidR="003A1C0A" w:rsidRPr="00FC45D8" w:rsidRDefault="003A1C0A" w:rsidP="003A1C0A">
      <w:pPr>
        <w:tabs>
          <w:tab w:val="center" w:pos="5812"/>
        </w:tabs>
        <w:spacing w:line="288" w:lineRule="auto"/>
        <w:rPr>
          <w:rFonts w:ascii="Arial" w:hAnsi="Arial" w:cs="Arial"/>
        </w:rPr>
      </w:pP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</w:r>
      <w:r w:rsidRPr="00FC45D8">
        <w:rPr>
          <w:rFonts w:ascii="Arial" w:hAnsi="Arial" w:cs="Arial"/>
        </w:rPr>
        <w:tab/>
        <w:t>Pojištěný</w:t>
      </w:r>
    </w:p>
    <w:p w:rsidR="003A1C0A" w:rsidRDefault="003A1C0A" w:rsidP="003A1C0A">
      <w:pPr>
        <w:tabs>
          <w:tab w:val="center" w:pos="5812"/>
        </w:tabs>
        <w:spacing w:line="288" w:lineRule="auto"/>
        <w:rPr>
          <w:rFonts w:ascii="Arial" w:hAnsi="Arial" w:cs="Arial"/>
        </w:rPr>
      </w:pPr>
    </w:p>
    <w:p w:rsidR="003A1C0A" w:rsidRPr="00FC45D8" w:rsidRDefault="003A1C0A" w:rsidP="003A1C0A">
      <w:pPr>
        <w:pStyle w:val="Zpat"/>
        <w:rPr>
          <w:rFonts w:ascii="Arial" w:hAnsi="Arial" w:cs="Arial"/>
          <w:sz w:val="22"/>
        </w:rPr>
      </w:pPr>
      <w:r w:rsidRPr="00FC45D8">
        <w:rPr>
          <w:rFonts w:ascii="Arial" w:hAnsi="Arial" w:cs="Arial"/>
          <w:b/>
          <w:sz w:val="22"/>
        </w:rPr>
        <w:t>Pojištěno prostřednictvím:</w:t>
      </w:r>
      <w:r w:rsidRPr="00FC45D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FC45D8">
        <w:rPr>
          <w:rFonts w:ascii="Arial" w:hAnsi="Arial" w:cs="Arial"/>
          <w:sz w:val="22"/>
        </w:rPr>
        <w:t>PAB – pojišťovací agentura Beata s.r.o.</w:t>
      </w:r>
    </w:p>
    <w:p w:rsidR="003A1C0A" w:rsidRPr="00FC45D8" w:rsidRDefault="003A1C0A" w:rsidP="003A1C0A">
      <w:pPr>
        <w:pStyle w:val="Zpat"/>
        <w:rPr>
          <w:rFonts w:ascii="Arial" w:hAnsi="Arial" w:cs="Arial"/>
          <w:sz w:val="22"/>
        </w:rPr>
      </w:pPr>
      <w:r w:rsidRPr="00FC45D8">
        <w:rPr>
          <w:rFonts w:ascii="Arial" w:hAnsi="Arial" w:cs="Arial"/>
          <w:b/>
          <w:sz w:val="22"/>
        </w:rPr>
        <w:t>Zpracoval:</w:t>
      </w:r>
      <w:r>
        <w:rPr>
          <w:rFonts w:ascii="Arial" w:hAnsi="Arial" w:cs="Arial"/>
          <w:b/>
          <w:sz w:val="22"/>
        </w:rPr>
        <w:t xml:space="preserve"> </w:t>
      </w:r>
      <w:proofErr w:type="spellStart"/>
      <w:r w:rsidRPr="00392950">
        <w:rPr>
          <w:rFonts w:ascii="Arial" w:hAnsi="Arial" w:cs="Arial"/>
          <w:sz w:val="22"/>
          <w:highlight w:val="black"/>
        </w:rPr>
        <w:t>Dachovský</w:t>
      </w:r>
      <w:proofErr w:type="spellEnd"/>
      <w:r w:rsidRPr="00392950">
        <w:rPr>
          <w:rFonts w:ascii="Arial" w:hAnsi="Arial" w:cs="Arial"/>
          <w:sz w:val="22"/>
          <w:highlight w:val="black"/>
        </w:rPr>
        <w:t xml:space="preserve"> Michal</w:t>
      </w:r>
    </w:p>
    <w:p w:rsidR="00DB057F" w:rsidRDefault="00DB057F">
      <w:bookmarkStart w:id="0" w:name="_GoBack"/>
      <w:bookmarkEnd w:id="0"/>
    </w:p>
    <w:sectPr w:rsidR="00DB057F" w:rsidSect="00B958D9">
      <w:headerReference w:type="even" r:id="rId7"/>
      <w:footerReference w:type="even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911" w:h="16832" w:code="9"/>
      <w:pgMar w:top="2410" w:right="851" w:bottom="1985" w:left="851" w:header="1797" w:footer="10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4A" w:rsidRDefault="00281E4A">
      <w:r>
        <w:separator/>
      </w:r>
    </w:p>
  </w:endnote>
  <w:endnote w:type="continuationSeparator" w:id="0">
    <w:p w:rsidR="00281E4A" w:rsidRDefault="0028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19" w:rsidRDefault="00281E4A">
    <w:pPr>
      <w:pStyle w:val="Textbubliny"/>
      <w:rPr>
        <w:rFonts w:ascii="Arial" w:hAnsi="Arial"/>
        <w:sz w:val="22"/>
      </w:rPr>
    </w:pPr>
  </w:p>
  <w:p w:rsidR="00017819" w:rsidRDefault="003A1C0A">
    <w:pPr>
      <w:pStyle w:val="Textbubliny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Strana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</w:instrText>
    </w:r>
    <w:r>
      <w:rPr>
        <w:rFonts w:ascii="Arial" w:hAnsi="Arial" w:cs="Arial"/>
        <w:sz w:val="22"/>
      </w:rPr>
      <w:fldChar w:fldCharType="separate"/>
    </w:r>
    <w:r>
      <w:rPr>
        <w:rFonts w:ascii="Arial" w:hAnsi="Arial" w:cs="Arial"/>
        <w:sz w:val="22"/>
      </w:rPr>
      <w:t>14</w: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 xml:space="preserve"> (celkem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NUMPAGES </w:instrText>
    </w:r>
    <w:r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9</w: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>)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 \* MERGEFORMAT </w:instrText>
    </w:r>
    <w:r>
      <w:rPr>
        <w:rFonts w:ascii="Arial" w:hAnsi="Arial" w:cs="Arial"/>
        <w:sz w:val="22"/>
      </w:rPr>
      <w:fldChar w:fldCharType="separate"/>
    </w:r>
    <w:r>
      <w:rPr>
        <w:rFonts w:ascii="Arial" w:hAnsi="Arial" w:cs="Arial"/>
        <w:sz w:val="22"/>
      </w:rPr>
      <w:t>14</w:t>
    </w:r>
    <w:r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19" w:rsidRDefault="003A1C0A">
    <w:pPr>
      <w:pStyle w:val="Textbubliny"/>
      <w:jc w:val="center"/>
      <w:rPr>
        <w:rFonts w:ascii="Arial" w:hAnsi="Arial"/>
      </w:rPr>
    </w:pPr>
    <w:r>
      <w:rPr>
        <w:rFonts w:ascii="Arial" w:hAnsi="Arial"/>
      </w:rPr>
      <w:t xml:space="preserve">Strana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392950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(celkem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392950">
      <w:rPr>
        <w:rFonts w:ascii="Arial" w:hAnsi="Arial"/>
        <w:noProof/>
      </w:rPr>
      <w:t>9</w:t>
    </w:r>
    <w:r>
      <w:rPr>
        <w:rFonts w:ascii="Arial" w:hAnsi="Arial"/>
      </w:rPr>
      <w:fldChar w:fldCharType="end"/>
    </w:r>
    <w:r>
      <w:rPr>
        <w:rFonts w:ascii="Arial" w:hAnsi="Arial"/>
      </w:rPr>
      <w:t>)</w:t>
    </w:r>
  </w:p>
  <w:p w:rsidR="00017819" w:rsidRDefault="003A1C0A">
    <w:pPr>
      <w:pStyle w:val="Textbubliny"/>
      <w:jc w:val="center"/>
      <w:rPr>
        <w:rFonts w:ascii="Arial" w:hAnsi="Arial"/>
        <w:sz w:val="22"/>
      </w:rPr>
    </w:pPr>
    <w:r>
      <w:rPr>
        <w:rFonts w:ascii="Arial" w:hAnsi="Arial"/>
      </w:rPr>
      <w:t>Pojistná smlouva č. 2735320163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4A" w:rsidRDefault="00281E4A">
      <w:r>
        <w:separator/>
      </w:r>
    </w:p>
  </w:footnote>
  <w:footnote w:type="continuationSeparator" w:id="0">
    <w:p w:rsidR="00281E4A" w:rsidRDefault="0028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19" w:rsidRDefault="003A1C0A">
    <w:pPr>
      <w:jc w:val="right"/>
    </w:pPr>
    <w:r>
      <w:t xml:space="preserve">Pojistná smlouva č.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377E"/>
    <w:multiLevelType w:val="hybridMultilevel"/>
    <w:tmpl w:val="254A0028"/>
    <w:lvl w:ilvl="0" w:tplc="433EF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22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0B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AB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4C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8A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C3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0A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8F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32C5"/>
    <w:multiLevelType w:val="hybridMultilevel"/>
    <w:tmpl w:val="FECA1BA8"/>
    <w:lvl w:ilvl="0" w:tplc="3E886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B85C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3ECE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64B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8C8D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2E7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A8EE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FCF8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BEE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A"/>
    <w:rsid w:val="00281E4A"/>
    <w:rsid w:val="00392950"/>
    <w:rsid w:val="003A1C0A"/>
    <w:rsid w:val="003F078E"/>
    <w:rsid w:val="0070152F"/>
    <w:rsid w:val="009672D6"/>
    <w:rsid w:val="00B958D9"/>
    <w:rsid w:val="00D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59D66-FAB2-4AAC-AD95-7EC927F1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0A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3A1C0A"/>
    <w:rPr>
      <w:rFonts w:ascii="Arial" w:hAnsi="Arial" w:cs="Arial"/>
      <w:bCs/>
      <w:i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1C0A"/>
    <w:rPr>
      <w:rFonts w:ascii="Arial" w:eastAsia="Times New Roman" w:hAnsi="Arial" w:cs="Arial"/>
      <w:bCs/>
      <w:i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3A1C0A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A1C0A"/>
    <w:rPr>
      <w:rFonts w:ascii="Arial" w:eastAsia="Times New Roman" w:hAnsi="Arial" w:cs="Arial"/>
      <w:b/>
      <w:bCs/>
      <w:i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1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C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1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C0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2607</Words>
  <Characters>15388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Satalice</dc:creator>
  <cp:lastModifiedBy> </cp:lastModifiedBy>
  <cp:revision>4</cp:revision>
  <dcterms:created xsi:type="dcterms:W3CDTF">2017-04-19T11:20:00Z</dcterms:created>
  <dcterms:modified xsi:type="dcterms:W3CDTF">2017-04-19T11:23:00Z</dcterms:modified>
</cp:coreProperties>
</file>