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324BF" w14:textId="77777777" w:rsidR="003C6736" w:rsidRDefault="003C6736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 Á M C O V Á</w:t>
      </w:r>
    </w:p>
    <w:p w14:paraId="0D15A189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B24FB">
        <w:rPr>
          <w:b/>
          <w:bCs/>
          <w:sz w:val="28"/>
          <w:szCs w:val="28"/>
        </w:rPr>
        <w:t>S M L O U V A  O  D Í L O</w:t>
      </w:r>
      <w:proofErr w:type="gramEnd"/>
      <w:r w:rsidR="001C2515" w:rsidRPr="005B24FB">
        <w:rPr>
          <w:b/>
          <w:bCs/>
          <w:sz w:val="28"/>
          <w:szCs w:val="28"/>
        </w:rPr>
        <w:t xml:space="preserve"> </w:t>
      </w:r>
    </w:p>
    <w:p w14:paraId="11E2B8B3" w14:textId="77777777"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14:paraId="41D459C8" w14:textId="77777777" w:rsidR="007354A8" w:rsidRDefault="00EB373C" w:rsidP="00AB326D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>a v souladu se z</w:t>
      </w:r>
      <w:r>
        <w:rPr>
          <w:shd w:val="clear" w:color="auto" w:fill="FFFFFF"/>
        </w:rPr>
        <w:t xml:space="preserve">ákonem </w:t>
      </w:r>
      <w:r w:rsidRPr="00EB373C">
        <w:rPr>
          <w:shd w:val="clear" w:color="auto" w:fill="FFFFFF"/>
        </w:rPr>
        <w:t>č. 13</w:t>
      </w:r>
      <w:r w:rsidR="001A100E">
        <w:rPr>
          <w:shd w:val="clear" w:color="auto" w:fill="FFFFFF"/>
        </w:rPr>
        <w:t>4</w:t>
      </w:r>
      <w:r w:rsidRPr="00EB373C">
        <w:rPr>
          <w:shd w:val="clear" w:color="auto" w:fill="FFFFFF"/>
        </w:rPr>
        <w:t>/20</w:t>
      </w:r>
      <w:r w:rsidR="001A100E">
        <w:rPr>
          <w:shd w:val="clear" w:color="auto" w:fill="FFFFFF"/>
        </w:rPr>
        <w:t>1</w:t>
      </w:r>
      <w:r w:rsidRPr="00EB373C">
        <w:rPr>
          <w:shd w:val="clear" w:color="auto" w:fill="FFFFFF"/>
        </w:rPr>
        <w:t xml:space="preserve">6 Sb., o </w:t>
      </w:r>
      <w:r w:rsidR="001A100E">
        <w:rPr>
          <w:shd w:val="clear" w:color="auto" w:fill="FFFFFF"/>
        </w:rPr>
        <w:t xml:space="preserve">zadávání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14:paraId="0A8534B0" w14:textId="77777777"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14:paraId="3342EE0C" w14:textId="77777777"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14:paraId="29B31F59" w14:textId="77777777"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14:paraId="57C65CC4" w14:textId="77777777" w:rsidR="007354A8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14:paraId="6FE1B752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14:paraId="4142C91D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14:paraId="3A2A2EFC" w14:textId="77777777"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 xml:space="preserve">Zapsaná v obchodním rejstříku vedeném Krajským soudem v Ústí nad Labem,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990</w:t>
      </w:r>
    </w:p>
    <w:p w14:paraId="7F593E07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190017">
        <w:rPr>
          <w:bCs/>
        </w:rPr>
        <w:t>ý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14:paraId="1DAD937F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Objednatel</w:t>
      </w:r>
      <w:r w:rsidR="00B000D3">
        <w:rPr>
          <w:bCs/>
        </w:rPr>
        <w:t>e</w:t>
      </w:r>
      <w:r>
        <w:rPr>
          <w:bCs/>
        </w:rPr>
        <w:tab/>
      </w:r>
    </w:p>
    <w:p w14:paraId="270039D8" w14:textId="270CFC55" w:rsidR="007354A8" w:rsidRPr="00190017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</w:p>
    <w:p w14:paraId="4EB7CA9E" w14:textId="77777777"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Bankovní spojení: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  <w:t>Česká spořitelna a.s.</w:t>
      </w:r>
    </w:p>
    <w:p w14:paraId="7BE4DD3F" w14:textId="77777777"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Číslo účtu: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color w:val="000000"/>
        </w:rPr>
        <w:t>3374468349/0800</w:t>
      </w:r>
    </w:p>
    <w:p w14:paraId="1608AF87" w14:textId="77777777" w:rsidR="007354A8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90017">
        <w:rPr>
          <w:bCs/>
        </w:rPr>
        <w:t>IČ: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B000D3" w:rsidRPr="00190017">
        <w:rPr>
          <w:color w:val="000000"/>
        </w:rPr>
        <w:t>71295011</w:t>
      </w:r>
    </w:p>
    <w:p w14:paraId="66428869" w14:textId="77777777" w:rsidR="004D45E2" w:rsidRPr="00190017" w:rsidRDefault="004D45E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14:paraId="21781118" w14:textId="383904AC" w:rsidR="007354A8" w:rsidRPr="00190017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</w:rPr>
        <w:t>Telefon: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14:paraId="16347D3E" w14:textId="7E75125F" w:rsidR="007354A8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  <w:color w:val="000000" w:themeColor="text1"/>
        </w:rPr>
        <w:t>E-mail:</w:t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</w:p>
    <w:p w14:paraId="76B57DD9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14:paraId="2BA9F53B" w14:textId="77777777" w:rsidR="007354A8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>
        <w:rPr>
          <w:bCs/>
        </w:rPr>
        <w:t>,</w:t>
      </w:r>
      <w:r w:rsidR="007354A8">
        <w:rPr>
          <w:bCs/>
        </w:rPr>
        <w:t xml:space="preserve"> a že neexistují žádné překážky, které by bránily či omezovaly plnění jeho závazků.</w:t>
      </w:r>
    </w:p>
    <w:p w14:paraId="3231949A" w14:textId="77777777"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14:paraId="331EAC51" w14:textId="77777777" w:rsidR="00E819D9" w:rsidRDefault="00E819D9" w:rsidP="007354A8">
      <w:pPr>
        <w:widowControl w:val="0"/>
        <w:autoSpaceDE w:val="0"/>
        <w:autoSpaceDN w:val="0"/>
        <w:adjustRightInd w:val="0"/>
        <w:rPr>
          <w:bCs/>
        </w:rPr>
      </w:pPr>
    </w:p>
    <w:p w14:paraId="3AC56722" w14:textId="55FD38C3" w:rsidR="00691B2D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ZHOTOVITEL: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03DFB">
        <w:rPr>
          <w:bCs/>
        </w:rPr>
        <w:t>Petr Čermák</w:t>
      </w:r>
    </w:p>
    <w:p w14:paraId="421256AC" w14:textId="1F72394F" w:rsidR="00691B2D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03DFB">
        <w:rPr>
          <w:bCs/>
        </w:rPr>
        <w:t>Albrechtická 411/7</w:t>
      </w:r>
    </w:p>
    <w:p w14:paraId="5493DDB9" w14:textId="5C432728" w:rsidR="00691B2D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03DFB">
        <w:rPr>
          <w:bCs/>
        </w:rPr>
        <w:t>434 01 Most</w:t>
      </w:r>
      <w:r w:rsidR="002B3BA3">
        <w:rPr>
          <w:bCs/>
        </w:rPr>
        <w:t xml:space="preserve">  </w:t>
      </w:r>
    </w:p>
    <w:p w14:paraId="75CB13EA" w14:textId="77777777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Oprávněný zástupce Zhotovitele</w:t>
      </w:r>
    </w:p>
    <w:p w14:paraId="0AC7E99A" w14:textId="0F7B22D8" w:rsidR="00691B2D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  <w:r w:rsidR="00B03DFB">
        <w:rPr>
          <w:bCs/>
        </w:rPr>
        <w:t>Petr Čermák</w:t>
      </w:r>
    </w:p>
    <w:p w14:paraId="32597A82" w14:textId="258907E3" w:rsidR="00691B2D" w:rsidRPr="00AE6C70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Bankovní </w:t>
      </w:r>
      <w:proofErr w:type="gramStart"/>
      <w:r>
        <w:rPr>
          <w:bCs/>
        </w:rPr>
        <w:t>spojení: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03DFB">
        <w:rPr>
          <w:bCs/>
        </w:rPr>
        <w:t>.</w:t>
      </w:r>
      <w:proofErr w:type="gramEnd"/>
    </w:p>
    <w:p w14:paraId="2DBDA498" w14:textId="6C4EC92F" w:rsidR="00691B2D" w:rsidRPr="00AE6C70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Číslo účtu: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F602D1D" w14:textId="137F51FE" w:rsidR="00691B2D" w:rsidRPr="00066178" w:rsidRDefault="00130C45" w:rsidP="00691B2D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IČ: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B03DFB">
        <w:rPr>
          <w:b w:val="0"/>
          <w:bCs w:val="0"/>
          <w:sz w:val="24"/>
          <w:szCs w:val="24"/>
        </w:rPr>
        <w:t>68989903</w:t>
      </w:r>
    </w:p>
    <w:p w14:paraId="07AF9FD5" w14:textId="36A93D24" w:rsidR="00691B2D" w:rsidRPr="00066178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C41BB">
        <w:rPr>
          <w:bCs/>
        </w:rPr>
        <w:t>CZ</w:t>
      </w:r>
      <w:r w:rsidR="00B03DFB">
        <w:rPr>
          <w:bCs/>
        </w:rPr>
        <w:t>5601121746</w:t>
      </w:r>
    </w:p>
    <w:p w14:paraId="7793703D" w14:textId="15005407" w:rsidR="00691B2D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E45C766" w14:textId="48A44BBC" w:rsidR="00691B2D" w:rsidRDefault="00130C45" w:rsidP="00691B2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5FF7BFC" w14:textId="77777777" w:rsidR="00691B2D" w:rsidRDefault="00691B2D" w:rsidP="00691B2D">
      <w:pPr>
        <w:widowControl w:val="0"/>
        <w:autoSpaceDE w:val="0"/>
        <w:autoSpaceDN w:val="0"/>
        <w:adjustRightInd w:val="0"/>
        <w:rPr>
          <w:bCs/>
        </w:rPr>
      </w:pPr>
    </w:p>
    <w:p w14:paraId="121789FE" w14:textId="3F30770C" w:rsidR="00D639E7" w:rsidRDefault="00691B2D" w:rsidP="00D639E7">
      <w:pPr>
        <w:jc w:val="both"/>
      </w:pPr>
      <w:r>
        <w:t xml:space="preserve">Zhotovitel je fyzickou osobou, </w:t>
      </w:r>
      <w:r w:rsidRPr="00101BA3">
        <w:t xml:space="preserve">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</w:t>
      </w:r>
      <w:r w:rsidR="003C6736">
        <w:t xml:space="preserve">a s potenciálními potřebami </w:t>
      </w:r>
      <w:r>
        <w:t>Objednatel</w:t>
      </w:r>
      <w:r w:rsidRPr="00101BA3">
        <w:t xml:space="preserve">e ohledně přípravy a realizace </w:t>
      </w:r>
      <w:r w:rsidR="003C6736">
        <w:t>plnění uvedeného</w:t>
      </w:r>
      <w:r w:rsidRPr="00101BA3">
        <w:t xml:space="preserve"> v následujících ustanoveních této smlouvy a že na základě tohoto zjištění přistupuje k uzavření předmětné smlouvy.</w:t>
      </w:r>
    </w:p>
    <w:p w14:paraId="2C159916" w14:textId="77777777" w:rsidR="00AB326D" w:rsidRDefault="00AB326D" w:rsidP="00D639E7">
      <w:pPr>
        <w:jc w:val="both"/>
      </w:pPr>
    </w:p>
    <w:p w14:paraId="539EA33A" w14:textId="77777777" w:rsidR="00AF4019" w:rsidRPr="00AF4019" w:rsidRDefault="00AF4019" w:rsidP="00AF4019">
      <w:pPr>
        <w:jc w:val="center"/>
        <w:rPr>
          <w:b/>
          <w:bCs/>
          <w:u w:val="single"/>
        </w:rPr>
      </w:pPr>
      <w:r w:rsidRPr="00AF4019">
        <w:rPr>
          <w:b/>
          <w:bCs/>
          <w:u w:val="single"/>
        </w:rPr>
        <w:lastRenderedPageBreak/>
        <w:t>II. PŘEDMĚT SMLOUVY:</w:t>
      </w:r>
    </w:p>
    <w:p w14:paraId="07E8D7CB" w14:textId="77777777" w:rsidR="00AF4019" w:rsidRPr="00AF4019" w:rsidRDefault="00AF4019" w:rsidP="00AF4019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14:paraId="0AAB338F" w14:textId="4D81B967" w:rsidR="00AF4019" w:rsidRPr="00AF4019" w:rsidRDefault="00AF4019" w:rsidP="00AF4019">
      <w:pPr>
        <w:numPr>
          <w:ilvl w:val="0"/>
          <w:numId w:val="1"/>
        </w:numPr>
        <w:tabs>
          <w:tab w:val="right" w:pos="9072"/>
        </w:tabs>
        <w:ind w:left="426" w:right="-91" w:hanging="426"/>
        <w:jc w:val="both"/>
      </w:pPr>
      <w:r w:rsidRPr="00AF4019">
        <w:t>Předmětem smlouvy je provedení díla „</w:t>
      </w:r>
      <w:r w:rsidR="004113B9">
        <w:t>Elektro práce</w:t>
      </w:r>
      <w:r w:rsidR="00AD0173">
        <w:t xml:space="preserve"> v SPZ Triangle</w:t>
      </w:r>
      <w:r w:rsidR="00B03DFB">
        <w:t>“</w:t>
      </w:r>
    </w:p>
    <w:p w14:paraId="64E599E3" w14:textId="77777777" w:rsidR="00AF4019" w:rsidRPr="00AF4019" w:rsidRDefault="00AF4019" w:rsidP="00AF4019">
      <w:pPr>
        <w:tabs>
          <w:tab w:val="right" w:pos="9072"/>
        </w:tabs>
        <w:ind w:left="426" w:right="-91"/>
        <w:jc w:val="both"/>
      </w:pPr>
    </w:p>
    <w:p w14:paraId="736271D6" w14:textId="12BBAA3B" w:rsidR="002707CB" w:rsidRPr="00D54B50" w:rsidRDefault="00AF4019" w:rsidP="00D54B50">
      <w:pPr>
        <w:numPr>
          <w:ilvl w:val="0"/>
          <w:numId w:val="1"/>
        </w:numPr>
        <w:tabs>
          <w:tab w:val="right" w:pos="9072"/>
        </w:tabs>
        <w:spacing w:after="120"/>
        <w:ind w:left="425" w:right="-91" w:hanging="425"/>
        <w:jc w:val="both"/>
        <w:rPr>
          <w:color w:val="000000" w:themeColor="text1"/>
        </w:rPr>
      </w:pPr>
      <w:r w:rsidRPr="00AF4019">
        <w:t>Práce spočívají v zajištění</w:t>
      </w:r>
      <w:r w:rsidR="004113B9">
        <w:rPr>
          <w:rFonts w:cs="Arial"/>
        </w:rPr>
        <w:t xml:space="preserve"> elektro pra</w:t>
      </w:r>
      <w:r w:rsidR="00B03DFB">
        <w:rPr>
          <w:rFonts w:cs="Arial"/>
        </w:rPr>
        <w:t>cí na objektech administrativní budovy, v</w:t>
      </w:r>
      <w:r w:rsidR="004113B9">
        <w:rPr>
          <w:rFonts w:cs="Arial"/>
        </w:rPr>
        <w:t xml:space="preserve">rátnice, ubytovnách a jídelny, </w:t>
      </w:r>
      <w:r w:rsidR="00B03DFB">
        <w:rPr>
          <w:rFonts w:cs="Arial"/>
        </w:rPr>
        <w:t>na přilehlých plochách v SPZ Triangle</w:t>
      </w:r>
      <w:r w:rsidR="004113B9">
        <w:rPr>
          <w:rFonts w:cs="Arial"/>
        </w:rPr>
        <w:t xml:space="preserve"> a ostatním majetku ve správě SPZ Triangle, příspěvková organizace</w:t>
      </w:r>
      <w:r w:rsidR="00B03DFB">
        <w:rPr>
          <w:rFonts w:cs="Arial"/>
        </w:rPr>
        <w:t xml:space="preserve"> vč. dopravy a drobného materiálu dle p</w:t>
      </w:r>
      <w:r w:rsidR="004113B9">
        <w:rPr>
          <w:rFonts w:cs="Arial"/>
        </w:rPr>
        <w:t>ožadavků objednatele. Jedná se p</w:t>
      </w:r>
      <w:r w:rsidR="00B03DFB">
        <w:rPr>
          <w:rFonts w:cs="Arial"/>
        </w:rPr>
        <w:t xml:space="preserve">ředevším o </w:t>
      </w:r>
      <w:r w:rsidR="004113B9">
        <w:rPr>
          <w:rFonts w:cs="Arial"/>
        </w:rPr>
        <w:t xml:space="preserve">elektromontážní a elektroinstalační práce, </w:t>
      </w:r>
      <w:r w:rsidR="00B03DFB">
        <w:rPr>
          <w:rFonts w:cs="Arial"/>
        </w:rPr>
        <w:t>zajištění oprav,</w:t>
      </w:r>
      <w:r w:rsidR="004113B9">
        <w:rPr>
          <w:rFonts w:cs="Arial"/>
        </w:rPr>
        <w:t xml:space="preserve"> </w:t>
      </w:r>
      <w:r w:rsidR="00B03DFB">
        <w:rPr>
          <w:rFonts w:cs="Arial"/>
        </w:rPr>
        <w:t>odstranění závad</w:t>
      </w:r>
      <w:r w:rsidR="00AD0173">
        <w:rPr>
          <w:rFonts w:cs="Arial"/>
        </w:rPr>
        <w:t xml:space="preserve">, revizní </w:t>
      </w:r>
      <w:r w:rsidR="00B03DFB">
        <w:rPr>
          <w:rFonts w:cs="Arial"/>
        </w:rPr>
        <w:t xml:space="preserve">a další </w:t>
      </w:r>
      <w:r w:rsidR="00B03DFB" w:rsidRPr="00130C45">
        <w:t xml:space="preserve">elektro práce. </w:t>
      </w:r>
      <w:r w:rsidR="00130C45" w:rsidRPr="00130C45">
        <w:rPr>
          <w:color w:val="000000"/>
        </w:rPr>
        <w:t xml:space="preserve">Plnění bude probíhat dle požadavků objednatele na výzvy k provedení prací. </w:t>
      </w:r>
    </w:p>
    <w:p w14:paraId="22B61881" w14:textId="77777777" w:rsidR="002707CB" w:rsidRPr="00AF4019" w:rsidRDefault="002707CB" w:rsidP="00AE6C70">
      <w:pPr>
        <w:widowControl w:val="0"/>
        <w:autoSpaceDE w:val="0"/>
        <w:autoSpaceDN w:val="0"/>
        <w:adjustRightInd w:val="0"/>
        <w:ind w:left="425" w:right="-92"/>
        <w:jc w:val="both"/>
      </w:pPr>
    </w:p>
    <w:p w14:paraId="5CD37519" w14:textId="77777777" w:rsidR="00AF4019" w:rsidRPr="00AF4019" w:rsidRDefault="00AF4019" w:rsidP="00AF4019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AF4019">
        <w:rPr>
          <w:b/>
          <w:bCs/>
          <w:u w:val="single"/>
        </w:rPr>
        <w:t>III. DOBA A MÍSTO PLNĚNÍ:</w:t>
      </w:r>
    </w:p>
    <w:p w14:paraId="37403A11" w14:textId="77777777" w:rsidR="00AF4019" w:rsidRPr="00AF4019" w:rsidRDefault="00AF4019" w:rsidP="00AF4019">
      <w:pPr>
        <w:widowControl w:val="0"/>
        <w:autoSpaceDE w:val="0"/>
        <w:autoSpaceDN w:val="0"/>
        <w:adjustRightInd w:val="0"/>
        <w:ind w:right="-92"/>
        <w:jc w:val="both"/>
      </w:pPr>
    </w:p>
    <w:p w14:paraId="36006CED" w14:textId="1B3D5FC9" w:rsidR="00AF4019" w:rsidRPr="00AF4019" w:rsidRDefault="00AF4019" w:rsidP="00AF4019">
      <w:pPr>
        <w:numPr>
          <w:ilvl w:val="0"/>
          <w:numId w:val="33"/>
        </w:numPr>
        <w:spacing w:after="120"/>
        <w:ind w:left="426" w:hanging="426"/>
        <w:jc w:val="both"/>
      </w:pPr>
      <w:r w:rsidRPr="00AF4019">
        <w:rPr>
          <w:iCs/>
        </w:rPr>
        <w:t xml:space="preserve">Práce budou prováděny </w:t>
      </w:r>
      <w:r w:rsidR="00AE6C70">
        <w:rPr>
          <w:iCs/>
        </w:rPr>
        <w:t>od výzvy objednatele</w:t>
      </w:r>
      <w:r w:rsidR="002707CB">
        <w:rPr>
          <w:iCs/>
        </w:rPr>
        <w:t xml:space="preserve"> do 31. 3. 2023</w:t>
      </w:r>
      <w:r w:rsidRPr="00AF4019">
        <w:rPr>
          <w:iCs/>
        </w:rPr>
        <w:t>, maximálně však do doby, kdy celková fakturovaná cena provedených prac</w:t>
      </w:r>
      <w:r w:rsidR="002707CB">
        <w:rPr>
          <w:iCs/>
        </w:rPr>
        <w:t xml:space="preserve">í vč. materiálu dosáhne částky </w:t>
      </w:r>
      <w:r w:rsidR="00D54B50">
        <w:rPr>
          <w:iCs/>
        </w:rPr>
        <w:br/>
      </w:r>
      <w:r w:rsidR="001C602E">
        <w:rPr>
          <w:iCs/>
        </w:rPr>
        <w:t>20</w:t>
      </w:r>
      <w:r w:rsidR="004113B9">
        <w:rPr>
          <w:iCs/>
        </w:rPr>
        <w:t>0</w:t>
      </w:r>
      <w:r w:rsidRPr="00AF4019">
        <w:rPr>
          <w:iCs/>
        </w:rPr>
        <w:t xml:space="preserve">.000,- Kč bez DPH. </w:t>
      </w:r>
    </w:p>
    <w:p w14:paraId="495F9644" w14:textId="13CF3263" w:rsidR="00AF4019" w:rsidRPr="00AF4019" w:rsidRDefault="00AF4019" w:rsidP="00346F17">
      <w:pPr>
        <w:numPr>
          <w:ilvl w:val="0"/>
          <w:numId w:val="33"/>
        </w:numPr>
        <w:spacing w:after="120"/>
        <w:ind w:left="425" w:hanging="425"/>
        <w:jc w:val="both"/>
      </w:pPr>
      <w:r w:rsidRPr="00AF4019">
        <w:t xml:space="preserve">Místem plnění díla </w:t>
      </w:r>
      <w:r w:rsidR="005E1132">
        <w:t xml:space="preserve">je </w:t>
      </w:r>
      <w:r w:rsidR="003C6736">
        <w:t>SPZ Triangle</w:t>
      </w:r>
      <w:r w:rsidR="005E1132">
        <w:t>.</w:t>
      </w:r>
    </w:p>
    <w:p w14:paraId="73148432" w14:textId="77777777" w:rsidR="007354A8" w:rsidRDefault="007354A8" w:rsidP="007354A8">
      <w:pPr>
        <w:tabs>
          <w:tab w:val="left" w:pos="360"/>
        </w:tabs>
        <w:jc w:val="both"/>
      </w:pPr>
    </w:p>
    <w:p w14:paraId="752055AA" w14:textId="77777777" w:rsidR="007354A8" w:rsidRPr="00C91740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14:paraId="62853564" w14:textId="77777777" w:rsidR="00D54B50" w:rsidRPr="004113B9" w:rsidRDefault="001D4E68" w:rsidP="00C9174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6" w:right="-91" w:hanging="426"/>
        <w:jc w:val="both"/>
        <w:rPr>
          <w:sz w:val="24"/>
          <w:szCs w:val="24"/>
        </w:rPr>
      </w:pPr>
      <w:r w:rsidRPr="00C91740">
        <w:rPr>
          <w:sz w:val="24"/>
          <w:szCs w:val="24"/>
        </w:rPr>
        <w:t xml:space="preserve">Cena za realizaci díla </w:t>
      </w:r>
      <w:r w:rsidR="003C6736" w:rsidRPr="00C91740">
        <w:rPr>
          <w:sz w:val="24"/>
          <w:szCs w:val="24"/>
        </w:rPr>
        <w:t>je tvořena součtem ceny práce určené jako cena za 1 hod. práce</w:t>
      </w:r>
      <w:r w:rsidR="002707CB" w:rsidRPr="00C91740">
        <w:rPr>
          <w:sz w:val="24"/>
          <w:szCs w:val="24"/>
        </w:rPr>
        <w:t xml:space="preserve">, ceny za </w:t>
      </w:r>
      <w:r w:rsidR="002707CB" w:rsidRPr="004113B9">
        <w:rPr>
          <w:sz w:val="24"/>
          <w:szCs w:val="24"/>
        </w:rPr>
        <w:t>dopravu</w:t>
      </w:r>
      <w:r w:rsidR="003C6736" w:rsidRPr="004113B9">
        <w:rPr>
          <w:sz w:val="24"/>
          <w:szCs w:val="24"/>
        </w:rPr>
        <w:t xml:space="preserve"> a cenou materiálu k plnění použitého.</w:t>
      </w:r>
      <w:r w:rsidR="00C91740" w:rsidRPr="004113B9">
        <w:rPr>
          <w:sz w:val="24"/>
          <w:szCs w:val="24"/>
        </w:rPr>
        <w:t xml:space="preserve"> </w:t>
      </w:r>
    </w:p>
    <w:p w14:paraId="3ACCCBE0" w14:textId="77777777" w:rsidR="004113B9" w:rsidRPr="004113B9" w:rsidRDefault="003C6736" w:rsidP="004113B9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6" w:right="-91" w:hanging="426"/>
        <w:jc w:val="both"/>
        <w:rPr>
          <w:sz w:val="24"/>
          <w:szCs w:val="24"/>
        </w:rPr>
      </w:pPr>
      <w:r w:rsidRPr="004113B9">
        <w:rPr>
          <w:sz w:val="24"/>
          <w:szCs w:val="24"/>
        </w:rPr>
        <w:t xml:space="preserve">Cena za jednu hodinu práce </w:t>
      </w:r>
      <w:r w:rsidR="001D4E68" w:rsidRPr="004113B9">
        <w:rPr>
          <w:sz w:val="24"/>
          <w:szCs w:val="24"/>
        </w:rPr>
        <w:t>činí</w:t>
      </w:r>
      <w:r w:rsidR="004113B9" w:rsidRPr="004113B9">
        <w:rPr>
          <w:sz w:val="24"/>
          <w:szCs w:val="24"/>
        </w:rPr>
        <w:t xml:space="preserve"> 2</w:t>
      </w:r>
      <w:r w:rsidR="00D54B50" w:rsidRPr="004113B9">
        <w:rPr>
          <w:sz w:val="24"/>
          <w:szCs w:val="24"/>
        </w:rPr>
        <w:t>5</w:t>
      </w:r>
      <w:r w:rsidR="002707CB" w:rsidRPr="004113B9">
        <w:rPr>
          <w:sz w:val="24"/>
          <w:szCs w:val="24"/>
        </w:rPr>
        <w:t>0</w:t>
      </w:r>
      <w:r w:rsidR="00CC41BB" w:rsidRPr="004113B9">
        <w:rPr>
          <w:sz w:val="24"/>
          <w:szCs w:val="24"/>
        </w:rPr>
        <w:t>,- Kč bez DPH</w:t>
      </w:r>
      <w:r w:rsidR="004113B9" w:rsidRPr="004113B9">
        <w:rPr>
          <w:sz w:val="24"/>
          <w:szCs w:val="24"/>
        </w:rPr>
        <w:t>.</w:t>
      </w:r>
    </w:p>
    <w:p w14:paraId="23D7A23C" w14:textId="5D5C58F0" w:rsidR="002707CB" w:rsidRPr="004113B9" w:rsidRDefault="00C91740" w:rsidP="004113B9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426" w:right="-91"/>
        <w:jc w:val="both"/>
        <w:rPr>
          <w:sz w:val="24"/>
          <w:szCs w:val="24"/>
        </w:rPr>
      </w:pPr>
      <w:r w:rsidRPr="004113B9">
        <w:rPr>
          <w:sz w:val="24"/>
          <w:szCs w:val="24"/>
        </w:rPr>
        <w:t>Cena za dopravu činí:</w:t>
      </w:r>
      <w:r w:rsidR="004113B9" w:rsidRPr="004113B9">
        <w:rPr>
          <w:sz w:val="24"/>
          <w:szCs w:val="24"/>
        </w:rPr>
        <w:t xml:space="preserve"> 7</w:t>
      </w:r>
      <w:r w:rsidR="002707CB" w:rsidRPr="004113B9">
        <w:rPr>
          <w:sz w:val="24"/>
          <w:szCs w:val="24"/>
        </w:rPr>
        <w:t>,- Kč bez DPH/km.</w:t>
      </w:r>
    </w:p>
    <w:p w14:paraId="3579C9B9" w14:textId="657DBD64" w:rsidR="003C6736" w:rsidRPr="004113B9" w:rsidRDefault="003C6736" w:rsidP="00C91740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426" w:right="-91"/>
        <w:jc w:val="both"/>
        <w:rPr>
          <w:sz w:val="24"/>
          <w:szCs w:val="24"/>
        </w:rPr>
      </w:pPr>
      <w:r w:rsidRPr="004113B9">
        <w:rPr>
          <w:sz w:val="24"/>
          <w:szCs w:val="24"/>
        </w:rPr>
        <w:t xml:space="preserve">Cena </w:t>
      </w:r>
      <w:r w:rsidR="002707CB" w:rsidRPr="004113B9">
        <w:rPr>
          <w:sz w:val="24"/>
          <w:szCs w:val="24"/>
        </w:rPr>
        <w:t>použitého materiálu musí odpovídat ceně v místě a čase obvyklé.</w:t>
      </w:r>
    </w:p>
    <w:p w14:paraId="6B0C4E33" w14:textId="308D3826" w:rsidR="00D54B50" w:rsidRPr="00D54B50" w:rsidRDefault="00D54B50" w:rsidP="00D54B5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6" w:right="-91" w:hanging="426"/>
        <w:jc w:val="both"/>
        <w:rPr>
          <w:sz w:val="24"/>
          <w:szCs w:val="24"/>
        </w:rPr>
      </w:pPr>
      <w:r w:rsidRPr="00C91740">
        <w:rPr>
          <w:sz w:val="24"/>
          <w:szCs w:val="24"/>
        </w:rPr>
        <w:t xml:space="preserve">Cena je nejvýše přípustná a nepřekročitelná a obsahuje veškeré náklady spojené s realizací díla. Cena díla se rovná ceně plnění veřejné </w:t>
      </w:r>
      <w:r w:rsidRPr="00FB793D">
        <w:rPr>
          <w:sz w:val="24"/>
          <w:szCs w:val="24"/>
        </w:rPr>
        <w:t>zakázky VZ-</w:t>
      </w:r>
      <w:r w:rsidR="00FB793D" w:rsidRPr="00FB793D">
        <w:rPr>
          <w:sz w:val="24"/>
          <w:szCs w:val="24"/>
        </w:rPr>
        <w:t>11535</w:t>
      </w:r>
      <w:r w:rsidRPr="00FB793D">
        <w:rPr>
          <w:sz w:val="24"/>
          <w:szCs w:val="24"/>
        </w:rPr>
        <w:t>/2022.</w:t>
      </w:r>
    </w:p>
    <w:p w14:paraId="1C3C92F4" w14:textId="22DEF42B" w:rsidR="001D4E68" w:rsidRPr="00D569D5" w:rsidRDefault="001D4E68" w:rsidP="00C9174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425" w:right="-91" w:hanging="425"/>
        <w:jc w:val="both"/>
      </w:pPr>
      <w:r w:rsidRPr="00D569D5">
        <w:rPr>
          <w:sz w:val="24"/>
          <w:szCs w:val="24"/>
        </w:rPr>
        <w:t>K</w:t>
      </w:r>
      <w:r w:rsidR="003C6736">
        <w:rPr>
          <w:sz w:val="24"/>
          <w:szCs w:val="24"/>
        </w:rPr>
        <w:t xml:space="preserve"> celkové </w:t>
      </w:r>
      <w:r w:rsidRPr="00D569D5">
        <w:rPr>
          <w:sz w:val="24"/>
          <w:szCs w:val="24"/>
        </w:rPr>
        <w:t>ceně bude připočteno DPH dle platných právních p</w:t>
      </w:r>
      <w:r w:rsidR="00DF62A4">
        <w:rPr>
          <w:sz w:val="24"/>
          <w:szCs w:val="24"/>
        </w:rPr>
        <w:t>ředpisů.</w:t>
      </w:r>
    </w:p>
    <w:p w14:paraId="5ADE5ED3" w14:textId="77777777" w:rsidR="00AB326D" w:rsidRDefault="00AB326D" w:rsidP="00346F17">
      <w:pPr>
        <w:widowControl w:val="0"/>
        <w:autoSpaceDE w:val="0"/>
        <w:autoSpaceDN w:val="0"/>
        <w:adjustRightInd w:val="0"/>
        <w:spacing w:after="120"/>
        <w:jc w:val="both"/>
      </w:pPr>
    </w:p>
    <w:p w14:paraId="1FE8A9BC" w14:textId="77777777" w:rsidR="007354A8" w:rsidRPr="00E379D5" w:rsidRDefault="007354A8" w:rsidP="00346F17">
      <w:pPr>
        <w:keepNext/>
        <w:widowControl w:val="0"/>
        <w:autoSpaceDE w:val="0"/>
        <w:autoSpaceDN w:val="0"/>
        <w:adjustRightInd w:val="0"/>
        <w:spacing w:after="12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t>V. PLATEBNÍ PODMÍNKY:</w:t>
      </w:r>
    </w:p>
    <w:p w14:paraId="3BC4460C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14:paraId="73C00F66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Objednatel neposkytuje Zhotoviteli zálohy. Cena bude účtována a proplacena v korunách českých.</w:t>
      </w:r>
    </w:p>
    <w:p w14:paraId="2A1BC27A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>Fakturace ceny bude probíhat po převzetí díla bez vad a nedodělků na základě daňového dokladu vystaveného Zhotovitelem.</w:t>
      </w:r>
    </w:p>
    <w:p w14:paraId="06009711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 xml:space="preserve">Fakturace bude provedena na základě skutečně provedených </w:t>
      </w:r>
      <w:r w:rsidR="003F5588">
        <w:t>a odsouhlasených prací včetně použitého materiálu.</w:t>
      </w:r>
    </w:p>
    <w:p w14:paraId="047C4D81" w14:textId="77777777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15794">
        <w:t>Daňový doklad musí obsahovat náležitosti dle zákona č.</w:t>
      </w:r>
      <w:r>
        <w:t> </w:t>
      </w:r>
      <w:r w:rsidRPr="00215794">
        <w:t xml:space="preserve">235/2004 Sb. v platném znění. </w:t>
      </w:r>
      <w:r>
        <w:t>V případě chybně vystaveného daňového dokladu Objednatel úhradu provede v nové době splatnosti až poté, co mu bude doručen opravený daňový doklad.</w:t>
      </w:r>
    </w:p>
    <w:p w14:paraId="2FB6029D" w14:textId="38E52E33" w:rsidR="001D4E68" w:rsidRDefault="001D4E68" w:rsidP="001D4E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 xml:space="preserve">Splatnost daňového dokladu </w:t>
      </w:r>
      <w:r w:rsidRPr="00CA7EDD">
        <w:t xml:space="preserve">je </w:t>
      </w:r>
      <w:r w:rsidR="006B1744">
        <w:rPr>
          <w:bCs/>
        </w:rPr>
        <w:t>15</w:t>
      </w:r>
      <w:r w:rsidRPr="007C4611">
        <w:rPr>
          <w:bCs/>
        </w:rPr>
        <w:t xml:space="preserve"> dnů</w:t>
      </w:r>
      <w:r>
        <w:t xml:space="preserve"> ode dne doručení Objednateli. </w:t>
      </w:r>
    </w:p>
    <w:p w14:paraId="304EDD53" w14:textId="57DF22EA" w:rsidR="001D4E68" w:rsidRPr="00853754" w:rsidRDefault="001D4E68" w:rsidP="008537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Součástí daňového dokladu bude předávací protokol potvrzený zástupci obou stran.</w:t>
      </w:r>
    </w:p>
    <w:p w14:paraId="5C8D8DE5" w14:textId="77777777"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lastRenderedPageBreak/>
        <w:t>VI. PODMÍNKY</w:t>
      </w:r>
      <w:r w:rsidRPr="000C7E09">
        <w:rPr>
          <w:b/>
          <w:bCs/>
          <w:u w:val="single"/>
        </w:rPr>
        <w:t xml:space="preserve"> PROVÁDĚNÍ DÍLA:</w:t>
      </w:r>
    </w:p>
    <w:p w14:paraId="3D8974BD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14:paraId="4126C5A9" w14:textId="1F48A624" w:rsidR="00DF62A4" w:rsidRDefault="00DF1150" w:rsidP="00DF62A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Konkrétní obsah a rozsah potřebných prací dle čl. II této smlouvy sdělí Objednatel Zhotoviteli ve výzvě k provedení prací. Výzva bude</w:t>
      </w:r>
      <w:r w:rsidR="00556F1E">
        <w:rPr>
          <w:rFonts w:eastAsiaTheme="minorHAnsi"/>
          <w:sz w:val="24"/>
          <w:szCs w:val="24"/>
          <w:lang w:eastAsia="en-US"/>
        </w:rPr>
        <w:t xml:space="preserve"> obsahovat specifikaci požadovaných prací a požadovaný termín zahájení. Výzva může být učiněna jakoukoli formou</w:t>
      </w:r>
      <w:r w:rsidR="00D54B50">
        <w:rPr>
          <w:rFonts w:eastAsiaTheme="minorHAnsi"/>
          <w:sz w:val="24"/>
          <w:szCs w:val="24"/>
          <w:lang w:eastAsia="en-US"/>
        </w:rPr>
        <w:t xml:space="preserve"> (ústní, písemná)</w:t>
      </w:r>
      <w:r w:rsidR="00556F1E">
        <w:rPr>
          <w:rFonts w:eastAsiaTheme="minorHAnsi"/>
          <w:sz w:val="24"/>
          <w:szCs w:val="24"/>
          <w:lang w:eastAsia="en-US"/>
        </w:rPr>
        <w:t>. Nebude-li dohodnuto jinak, budou práce dle výzvy provedeny do 72 hod. od doručení výzvy.</w:t>
      </w:r>
    </w:p>
    <w:p w14:paraId="655E4BA3" w14:textId="77777777" w:rsidR="00DF62A4" w:rsidRDefault="00DF62A4" w:rsidP="00DF62A4">
      <w:pPr>
        <w:pStyle w:val="Odstavecseseznamem"/>
        <w:autoSpaceDE w:val="0"/>
        <w:autoSpaceDN w:val="0"/>
        <w:adjustRightInd w:val="0"/>
        <w:ind w:left="426"/>
        <w:jc w:val="both"/>
        <w:rPr>
          <w:rFonts w:eastAsiaTheme="minorHAnsi"/>
          <w:sz w:val="24"/>
          <w:szCs w:val="24"/>
          <w:lang w:eastAsia="en-US"/>
        </w:rPr>
      </w:pPr>
    </w:p>
    <w:p w14:paraId="12144CFA" w14:textId="0779C3EF" w:rsidR="00B87C09" w:rsidRPr="00DF62A4" w:rsidRDefault="00B87C09" w:rsidP="00DF62A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DF62A4">
        <w:rPr>
          <w:rFonts w:eastAsiaTheme="minorHAnsi"/>
          <w:sz w:val="24"/>
          <w:szCs w:val="24"/>
          <w:lang w:eastAsia="en-US"/>
        </w:rPr>
        <w:t>Zhotovitel je povinen prov</w:t>
      </w:r>
      <w:r w:rsidR="006F3A27" w:rsidRPr="00DF62A4">
        <w:rPr>
          <w:rFonts w:eastAsiaTheme="minorHAnsi"/>
          <w:sz w:val="24"/>
          <w:szCs w:val="24"/>
          <w:lang w:eastAsia="en-US"/>
        </w:rPr>
        <w:t>ést</w:t>
      </w:r>
      <w:r w:rsidRPr="00DF62A4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 w:rsidRPr="00DF62A4">
        <w:rPr>
          <w:rFonts w:eastAsiaTheme="minorHAnsi"/>
          <w:sz w:val="24"/>
          <w:szCs w:val="24"/>
          <w:lang w:eastAsia="en-US"/>
        </w:rPr>
        <w:t>ě</w:t>
      </w:r>
      <w:r w:rsidRPr="00DF62A4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14:paraId="2FD9CC97" w14:textId="77777777"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18A986B" w14:textId="77777777" w:rsidR="00B87C09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 xml:space="preserve">Objednatel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>hotovitel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>hotoviteli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14:paraId="4D06195C" w14:textId="77777777"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E07CC1D" w14:textId="77777777" w:rsidR="00107C1D" w:rsidRPr="002261F4" w:rsidRDefault="00107C1D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 w:rsidRPr="002261F4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bjednateli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>
        <w:rPr>
          <w:rFonts w:eastAsiaTheme="minorHAnsi"/>
          <w:sz w:val="24"/>
          <w:szCs w:val="24"/>
          <w:lang w:eastAsia="en-US"/>
        </w:rPr>
        <w:t>Z</w:t>
      </w:r>
      <w:r w:rsidRPr="002261F4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bjednatelem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14:paraId="0C2E71BE" w14:textId="77777777" w:rsidR="00107C1D" w:rsidRPr="002261F4" w:rsidRDefault="00107C1D" w:rsidP="00107C1D">
      <w:pPr>
        <w:rPr>
          <w:rFonts w:eastAsiaTheme="minorHAnsi"/>
          <w:lang w:eastAsia="en-US"/>
        </w:rPr>
      </w:pPr>
    </w:p>
    <w:p w14:paraId="6CCE4D94" w14:textId="77777777" w:rsidR="00F33FCC" w:rsidRPr="009A00CD" w:rsidRDefault="002261F4" w:rsidP="00346F1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ind w:left="425" w:hanging="425"/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hotovitele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 stejn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, jako by závazek porušil sám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5C6A0D38" w14:textId="77777777"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14:paraId="6B8A112E" w14:textId="77777777"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14:paraId="2AC20ADF" w14:textId="77777777"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14:paraId="7127DBE9" w14:textId="77777777" w:rsidR="007354A8" w:rsidRPr="00366F1C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366F1C">
        <w:t xml:space="preserve">Zhotovitel se zavazuje na požádání </w:t>
      </w:r>
      <w:r w:rsidR="00FA13F2" w:rsidRPr="00366F1C">
        <w:t>Objednatel</w:t>
      </w:r>
      <w:r w:rsidRPr="00366F1C">
        <w:t>e předložit kopii pojistné smlouvy, z níž je zřejmé, že má sjednáno pojištění</w:t>
      </w:r>
      <w:r w:rsidRPr="00366F1C">
        <w:rPr>
          <w:color w:val="FF0000"/>
        </w:rPr>
        <w:t xml:space="preserve"> </w:t>
      </w:r>
      <w:r w:rsidRPr="00366F1C">
        <w:t>odpovědnosti za škodu způsoben</w:t>
      </w:r>
      <w:r w:rsidR="00DC2284" w:rsidRPr="00366F1C">
        <w:t xml:space="preserve">ou </w:t>
      </w:r>
      <w:r w:rsidR="00402B1D">
        <w:t xml:space="preserve">svou činností </w:t>
      </w:r>
      <w:r w:rsidR="00DC2284" w:rsidRPr="00366F1C">
        <w:t>třetí osobě</w:t>
      </w:r>
      <w:r w:rsidRPr="00366F1C">
        <w:t>. Zhotovitel se zavazuje udržovat toto pojištění v platnosti po celou dobu realizace díla.</w:t>
      </w:r>
    </w:p>
    <w:p w14:paraId="212C5DC0" w14:textId="77777777" w:rsidR="007354A8" w:rsidRDefault="007354A8" w:rsidP="007354A8">
      <w:pPr>
        <w:pStyle w:val="Odstavecseseznamem"/>
      </w:pPr>
    </w:p>
    <w:p w14:paraId="3E155C00" w14:textId="77777777" w:rsidR="003F3EEE" w:rsidRDefault="0002305A" w:rsidP="00346F1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Zhotovitel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>
        <w:t>svou činností</w:t>
      </w:r>
      <w:r w:rsidR="00AB252A">
        <w:t xml:space="preserve"> </w:t>
      </w:r>
      <w:r w:rsidR="00532275">
        <w:t>O</w:t>
      </w:r>
      <w:r w:rsidR="00AB252A">
        <w:t>bjednateli a/nebo třetím osobám</w:t>
      </w:r>
      <w:r w:rsidR="007354A8">
        <w:t xml:space="preserve"> a nese veškeré náklady spojené s úhradou těchto škod.</w:t>
      </w:r>
    </w:p>
    <w:p w14:paraId="004EA8CE" w14:textId="77777777" w:rsidR="007354A8" w:rsidRDefault="007354A8" w:rsidP="001C26C3"/>
    <w:p w14:paraId="64AE9C7C" w14:textId="77777777"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14:paraId="19B61CFD" w14:textId="77777777"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14:paraId="7A82D2E6" w14:textId="77777777" w:rsidR="007354A8" w:rsidRPr="00366F1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 w:rsidRPr="00366F1C">
        <w:rPr>
          <w:snapToGrid w:val="0"/>
        </w:rPr>
        <w:t xml:space="preserve">Smluvní pokuta za prodlení </w:t>
      </w:r>
      <w:r w:rsidR="00533549" w:rsidRPr="00366F1C">
        <w:rPr>
          <w:snapToGrid w:val="0"/>
        </w:rPr>
        <w:t>s odstraněním případných vad či ne</w:t>
      </w:r>
      <w:r w:rsidR="00D639E7" w:rsidRPr="00366F1C">
        <w:rPr>
          <w:snapToGrid w:val="0"/>
        </w:rPr>
        <w:t xml:space="preserve">dodělků uvedených v protokolu z </w:t>
      </w:r>
      <w:r w:rsidRPr="00366F1C">
        <w:rPr>
          <w:snapToGrid w:val="0"/>
        </w:rPr>
        <w:t xml:space="preserve">přejímacího řízení činí 1.000,- Kč bez DPH za každou vadu </w:t>
      </w:r>
      <w:r w:rsidR="00402B1D">
        <w:rPr>
          <w:snapToGrid w:val="0"/>
        </w:rPr>
        <w:t>nebo</w:t>
      </w:r>
      <w:r w:rsidRPr="00366F1C">
        <w:rPr>
          <w:snapToGrid w:val="0"/>
        </w:rPr>
        <w:t> nedodělek a každý započatý kalendářní den prodlení s jejím odstraněním.</w:t>
      </w:r>
    </w:p>
    <w:p w14:paraId="07E1BC37" w14:textId="77777777"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14:paraId="79FE4ACA" w14:textId="77777777"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14:paraId="2B882C28" w14:textId="77777777" w:rsidR="00C15B4C" w:rsidRDefault="00C15B4C" w:rsidP="00C15B4C">
      <w:pPr>
        <w:pStyle w:val="Odstavecseseznamem"/>
      </w:pPr>
    </w:p>
    <w:p w14:paraId="547D4BAB" w14:textId="76227E43" w:rsidR="00AB326D" w:rsidRPr="00DF62A4" w:rsidRDefault="00C15B4C" w:rsidP="00AB326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>Objednatel</w:t>
      </w:r>
      <w:r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Pr="004E6DB8">
        <w:rPr>
          <w:snapToGrid w:val="0"/>
        </w:rPr>
        <w:t xml:space="preserve"> </w:t>
      </w:r>
      <w:r w:rsidR="00DF1150">
        <w:rPr>
          <w:snapToGrid w:val="0"/>
        </w:rPr>
        <w:t xml:space="preserve">započítat proti pohledávce Zhotovitele na cenu díla. </w:t>
      </w:r>
    </w:p>
    <w:p w14:paraId="11E0CF76" w14:textId="77777777" w:rsidR="004C7382" w:rsidRDefault="004C7382" w:rsidP="00D54B5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5F63B60" w14:textId="77777777" w:rsidR="005272C7" w:rsidRDefault="005272C7" w:rsidP="00AB326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64B44EC" w14:textId="77777777" w:rsidR="00853754" w:rsidRDefault="00853754" w:rsidP="00AB326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309FEA60" w14:textId="77777777" w:rsidR="00853754" w:rsidRDefault="00853754" w:rsidP="00AB326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1EF3A26" w14:textId="77777777" w:rsidR="00853754" w:rsidRDefault="00853754" w:rsidP="00AB326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1966C0A" w14:textId="77777777" w:rsidR="00853754" w:rsidRDefault="00853754" w:rsidP="00AB326D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65CCB42A" w14:textId="77777777" w:rsidR="007354A8" w:rsidRPr="00AB326D" w:rsidRDefault="007354A8" w:rsidP="00AB326D">
      <w:pPr>
        <w:widowControl w:val="0"/>
        <w:autoSpaceDE w:val="0"/>
        <w:autoSpaceDN w:val="0"/>
        <w:adjustRightInd w:val="0"/>
        <w:jc w:val="center"/>
      </w:pPr>
      <w:r w:rsidRPr="00AB326D">
        <w:rPr>
          <w:b/>
          <w:bCs/>
          <w:u w:val="single"/>
        </w:rPr>
        <w:lastRenderedPageBreak/>
        <w:t xml:space="preserve">IX. </w:t>
      </w:r>
      <w:r w:rsidR="00402B1D" w:rsidRPr="00AB326D">
        <w:rPr>
          <w:b/>
          <w:bCs/>
          <w:u w:val="single"/>
        </w:rPr>
        <w:t>UKONČENÍ</w:t>
      </w:r>
      <w:r w:rsidRPr="00AB326D">
        <w:rPr>
          <w:b/>
          <w:bCs/>
          <w:u w:val="single"/>
        </w:rPr>
        <w:t xml:space="preserve"> SMLOUVY:</w:t>
      </w:r>
    </w:p>
    <w:p w14:paraId="79289AC7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14:paraId="25C6B73C" w14:textId="77777777"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14:paraId="537044D9" w14:textId="77777777"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14:paraId="150E20B0" w14:textId="77777777"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14:paraId="5A08A9F9" w14:textId="77777777"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výpovědi</w:t>
      </w:r>
      <w:r w:rsidR="00A8428B">
        <w:t xml:space="preserve"> druhé smluvní straně</w:t>
      </w:r>
      <w:r>
        <w:t>.</w:t>
      </w:r>
    </w:p>
    <w:p w14:paraId="196D8B7A" w14:textId="77777777"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14:paraId="1A8C8EE1" w14:textId="77777777"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14:paraId="1D521320" w14:textId="22F8A066"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je v prodlení se splněním své povinnosti či závazku, a to i přes to, že na toto prodlení bude písemně</w:t>
      </w:r>
      <w:r w:rsidR="00FD669D">
        <w:t>/elektronicky e-mailem</w:t>
      </w:r>
      <w:r w:rsidR="007354A8" w:rsidRPr="00E67BD8">
        <w:t xml:space="preserve"> </w:t>
      </w:r>
      <w:r>
        <w:t>O</w:t>
      </w:r>
      <w:r w:rsidR="007354A8" w:rsidRPr="00E67BD8">
        <w:t>bjednavatelem upozorněn a nezjedná nápravu v dodatečně poskytnuté přiměřené lhůtě</w:t>
      </w:r>
      <w:r>
        <w:t>,</w:t>
      </w:r>
    </w:p>
    <w:p w14:paraId="70B46DBE" w14:textId="77777777"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provádí činnosti podle této smlouvy v rozporu s touto smlouvou,</w:t>
      </w:r>
      <w:r>
        <w:t xml:space="preserve"> s pokyny </w:t>
      </w:r>
      <w:r w:rsidR="006A33D9">
        <w:t>O</w:t>
      </w:r>
      <w:r>
        <w:t>bjednavatele</w:t>
      </w:r>
      <w:r w:rsidR="007354A8" w:rsidRPr="00E67BD8">
        <w:t xml:space="preserve"> a nezjedná nápravu v dodatečně poskytnuté přiměřené lhůtě</w:t>
      </w:r>
      <w:r>
        <w:t>,</w:t>
      </w:r>
    </w:p>
    <w:p w14:paraId="54E2F7ED" w14:textId="77777777"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t xml:space="preserve">vůči </w:t>
      </w:r>
      <w:r w:rsidR="003E1283">
        <w:t>Z</w:t>
      </w:r>
      <w:r w:rsidRPr="00E67BD8">
        <w:t xml:space="preserve">hotoviteli je zahájeno nebo bude probíhat insolvenční řízení nebo bude insolvenční návrh zamítnut proto, že majetek </w:t>
      </w:r>
      <w:r w:rsidR="003E1283">
        <w:t>Z</w:t>
      </w:r>
      <w:r w:rsidRPr="00E67BD8">
        <w:t>hotovitele nepostačuje k úhradě nákladů insolvenčního řízení</w:t>
      </w:r>
      <w:r w:rsidR="003E1283">
        <w:t>,</w:t>
      </w:r>
    </w:p>
    <w:p w14:paraId="224E1A23" w14:textId="77777777" w:rsidR="001D4E68" w:rsidRPr="00E67BD8" w:rsidRDefault="001D4E68" w:rsidP="001D4E6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Pr="00E67BD8">
        <w:t>hotovitel vstoupí do likvidace</w:t>
      </w:r>
      <w:r>
        <w:t>,</w:t>
      </w:r>
    </w:p>
    <w:p w14:paraId="294D7ECB" w14:textId="77777777"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pozbyl oprávnění vyžadované právními předpisy k provádění činnosti podle této smlouvy</w:t>
      </w:r>
      <w:r>
        <w:t>,</w:t>
      </w:r>
    </w:p>
    <w:p w14:paraId="1D05EF90" w14:textId="77777777" w:rsidR="007354A8" w:rsidRPr="00D639E7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</w:t>
      </w:r>
      <w:r w:rsidR="007354A8" w:rsidRPr="00E67BD8">
        <w:t>hotovitel pozbyl jakýkoliv kvalifikační a technický požadavek stanovený touto smlouvou,</w:t>
      </w:r>
    </w:p>
    <w:p w14:paraId="07C43B89" w14:textId="77777777" w:rsidR="007354A8" w:rsidRPr="00E67BD8" w:rsidRDefault="00FA13F2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14:paraId="0E2CB08B" w14:textId="77777777" w:rsidR="007354A8" w:rsidRPr="00E67BD8" w:rsidRDefault="003E1283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>
        <w:t>Z</w:t>
      </w:r>
      <w:r w:rsidR="007354A8" w:rsidRPr="00E67BD8">
        <w:t xml:space="preserve">hotovitele, a to i přes to, že na prodlení s touto povinností byl </w:t>
      </w:r>
      <w:r>
        <w:t>Z</w:t>
      </w:r>
      <w:r w:rsidR="007354A8" w:rsidRPr="00E67BD8">
        <w:t>hotovitelem písemně upozorněn a nezjedná nápravu v dodatečně poskytnuté přiměřené lhůtě.</w:t>
      </w:r>
    </w:p>
    <w:p w14:paraId="637D79B1" w14:textId="77777777"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14:paraId="5FB27A27" w14:textId="77777777" w:rsidR="007354A8" w:rsidRPr="00E411EB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14:paraId="5D0517DD" w14:textId="77777777"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14:paraId="27715021" w14:textId="77777777" w:rsidR="007354A8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14:paraId="411BC978" w14:textId="77777777"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14:paraId="620CE55F" w14:textId="77777777" w:rsidR="007354A8" w:rsidRPr="00536CFB" w:rsidRDefault="007354A8" w:rsidP="00346F1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536CFB">
        <w:t xml:space="preserve">V případě, že nedojde mezi </w:t>
      </w:r>
      <w:r w:rsidR="003E1283">
        <w:t>Z</w:t>
      </w:r>
      <w:r w:rsidRPr="00536CFB">
        <w:t xml:space="preserve">hotovitelem a </w:t>
      </w:r>
      <w:r w:rsidR="00FA13F2">
        <w:t>Objednatel</w:t>
      </w:r>
      <w:r w:rsidRPr="00536CFB">
        <w:t>em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14:paraId="57296510" w14:textId="77777777"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A16F55F" w14:textId="77777777"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14:paraId="0DD02032" w14:textId="77777777"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46FDA1C" w14:textId="77777777" w:rsidR="007354A8" w:rsidRDefault="007354A8" w:rsidP="00346F1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FA13F2">
        <w:t>Objednatel</w:t>
      </w:r>
      <w:r>
        <w:t>e.</w:t>
      </w:r>
    </w:p>
    <w:p w14:paraId="2CB5EF29" w14:textId="77777777" w:rsidR="00346F17" w:rsidRPr="00F33FCC" w:rsidRDefault="00346F17" w:rsidP="007354A8">
      <w:pPr>
        <w:widowControl w:val="0"/>
        <w:autoSpaceDE w:val="0"/>
        <w:autoSpaceDN w:val="0"/>
        <w:adjustRightInd w:val="0"/>
        <w:jc w:val="both"/>
      </w:pPr>
    </w:p>
    <w:p w14:paraId="36FFDAB7" w14:textId="77777777"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XI</w:t>
      </w:r>
      <w:r w:rsidRPr="00536CFB">
        <w:rPr>
          <w:b/>
          <w:bCs/>
          <w:u w:val="single"/>
        </w:rPr>
        <w:t>. VYŠŠÍ MOC:</w:t>
      </w:r>
    </w:p>
    <w:p w14:paraId="1076824A" w14:textId="77777777" w:rsidR="007354A8" w:rsidRPr="00536CFB" w:rsidRDefault="007354A8" w:rsidP="00F33FCC">
      <w:pPr>
        <w:jc w:val="both"/>
      </w:pPr>
    </w:p>
    <w:p w14:paraId="2D710243" w14:textId="77777777"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lastRenderedPageBreak/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FA13F2">
        <w:t>Objednatel</w:t>
      </w:r>
      <w:r>
        <w:t xml:space="preserve">em ani </w:t>
      </w:r>
      <w:r w:rsidR="00351C08">
        <w:t>Z</w:t>
      </w:r>
      <w:r>
        <w:t xml:space="preserve">hotovitelem objektivně předvídány nebo odvráceny. </w:t>
      </w:r>
    </w:p>
    <w:p w14:paraId="637092B7" w14:textId="77777777" w:rsidR="007354A8" w:rsidRDefault="007354A8" w:rsidP="007354A8">
      <w:pPr>
        <w:pStyle w:val="Bezmezer"/>
        <w:ind w:left="426"/>
        <w:jc w:val="both"/>
      </w:pPr>
    </w:p>
    <w:p w14:paraId="70B9502B" w14:textId="77777777" w:rsidR="007354A8" w:rsidRDefault="007354A8" w:rsidP="00346F17">
      <w:pPr>
        <w:pStyle w:val="Bezmezer"/>
        <w:numPr>
          <w:ilvl w:val="0"/>
          <w:numId w:val="10"/>
        </w:numPr>
        <w:spacing w:after="120"/>
        <w:ind w:left="425" w:hanging="425"/>
        <w:jc w:val="both"/>
      </w:pPr>
      <w:r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14:paraId="52425379" w14:textId="5AA4C3DF" w:rsidR="00760BFC" w:rsidRPr="00536CFB" w:rsidRDefault="007354A8" w:rsidP="007354A8">
      <w:pPr>
        <w:jc w:val="both"/>
      </w:pPr>
      <w:r w:rsidRPr="00B4233C">
        <w:t xml:space="preserve"> </w:t>
      </w:r>
    </w:p>
    <w:p w14:paraId="55893CCC" w14:textId="77777777"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14:paraId="0CEE30E9" w14:textId="77777777"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14:paraId="28D7031C" w14:textId="77777777" w:rsidR="007354A8" w:rsidRDefault="00FA13F2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 w:rsidR="00351C08">
        <w:t>Z</w:t>
      </w:r>
      <w:r w:rsidR="007354A8">
        <w:t xml:space="preserve">hotovitel potvrzují správnost svých údajů, které jsou uvedeny v čl. I. této smlouvy. V případě, že dojde v průběhu smluvního vztahu ke změnám uvedených údajů, 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smlouvy.</w:t>
      </w:r>
    </w:p>
    <w:p w14:paraId="5B9EFFF1" w14:textId="77777777" w:rsidR="007354A8" w:rsidRDefault="007354A8" w:rsidP="007354A8">
      <w:pPr>
        <w:pStyle w:val="Odstavecseseznamem"/>
      </w:pPr>
    </w:p>
    <w:p w14:paraId="7DCDB848" w14:textId="77777777"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536CFB">
        <w:t>Zhotovitel souhlasí s uveřejněním podmínek, za jakých byla smlouva uzavřena v rozsahu dle zákona č. 13</w:t>
      </w:r>
      <w:r w:rsidR="001A100E">
        <w:t>4</w:t>
      </w:r>
      <w:r w:rsidRPr="00536CFB">
        <w:t>/20</w:t>
      </w:r>
      <w:r w:rsidR="001A100E">
        <w:t>1</w:t>
      </w:r>
      <w:r w:rsidRPr="00536CFB">
        <w:t>6 Sb. a zákona č. 106/1999 Sb. Zhotovitel uděluje souhlas s tím, že tato smlouva bude elektronicky přístupná veřejnosti na elektronickém p</w:t>
      </w:r>
      <w:r w:rsidR="00351C08">
        <w:t xml:space="preserve">rofilu zadavatele, případně </w:t>
      </w:r>
      <w:r w:rsidR="001C7ED1">
        <w:t xml:space="preserve">zadavatelova </w:t>
      </w:r>
      <w:r w:rsidR="00351C08">
        <w:t>zřizovatele, kterým je Ústecký kraj.</w:t>
      </w:r>
    </w:p>
    <w:p w14:paraId="5823AC66" w14:textId="77777777" w:rsidR="007354A8" w:rsidRDefault="007354A8" w:rsidP="00AB326D"/>
    <w:p w14:paraId="6B99A3D6" w14:textId="77777777"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14:paraId="002F4055" w14:textId="77777777" w:rsidR="007354A8" w:rsidRDefault="007354A8" w:rsidP="00FB58E7"/>
    <w:p w14:paraId="2FC3AC76" w14:textId="77777777" w:rsidR="00E819D9" w:rsidRDefault="007354A8" w:rsidP="00E819D9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FA13F2">
        <w:t>Objednatel</w:t>
      </w:r>
      <w:r w:rsidR="001C7ED1">
        <w:t xml:space="preserve"> a 1 vyhotovení obdrží Zhotovitel.</w:t>
      </w:r>
    </w:p>
    <w:p w14:paraId="00BBEB76" w14:textId="77777777" w:rsidR="00E819D9" w:rsidRDefault="00E819D9" w:rsidP="00E819D9">
      <w:pPr>
        <w:pStyle w:val="Odstavecseseznamem"/>
        <w:rPr>
          <w:rFonts w:eastAsia="+mn-ea"/>
          <w:kern w:val="3"/>
        </w:rPr>
      </w:pPr>
    </w:p>
    <w:p w14:paraId="2F2B16D9" w14:textId="61FA582A" w:rsidR="00D54B50" w:rsidRDefault="00D54B50" w:rsidP="00D54B50">
      <w:pPr>
        <w:pStyle w:val="Bezmezer"/>
        <w:numPr>
          <w:ilvl w:val="0"/>
          <w:numId w:val="11"/>
        </w:numPr>
        <w:ind w:left="426" w:hanging="426"/>
        <w:jc w:val="both"/>
      </w:pPr>
      <w:r w:rsidRPr="001A3D7A">
        <w:rPr>
          <w:color w:val="000000" w:themeColor="text1"/>
        </w:rPr>
        <w:t xml:space="preserve">Tato smlouva </w:t>
      </w:r>
      <w:r w:rsidRPr="001A3D7A">
        <w:rPr>
          <w:rFonts w:eastAsia="+mn-ea"/>
          <w:color w:val="000000" w:themeColor="text1"/>
        </w:rPr>
        <w:t xml:space="preserve">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>
        <w:rPr>
          <w:rFonts w:eastAsia="+mn-ea"/>
          <w:color w:val="000000" w:themeColor="text1"/>
        </w:rPr>
        <w:t>Zhotovitel</w:t>
      </w:r>
      <w:r w:rsidRPr="001A3D7A">
        <w:rPr>
          <w:rFonts w:eastAsia="+mn-ea"/>
          <w:color w:val="000000" w:themeColor="text1"/>
        </w:rPr>
        <w:t xml:space="preserve">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zajistí </w:t>
      </w:r>
      <w:r>
        <w:rPr>
          <w:rFonts w:eastAsia="+mn-ea"/>
          <w:color w:val="000000" w:themeColor="text1"/>
        </w:rPr>
        <w:t>Objednate</w:t>
      </w:r>
      <w:r w:rsidRPr="001A3D7A">
        <w:rPr>
          <w:rFonts w:eastAsia="+mn-ea"/>
          <w:color w:val="000000" w:themeColor="text1"/>
        </w:rPr>
        <w:t xml:space="preserve">l, který zároveň zajistí, aby informace o uveřejnění tohoto dodatku byla zaslána </w:t>
      </w:r>
      <w:r>
        <w:rPr>
          <w:rFonts w:eastAsia="+mn-ea"/>
          <w:color w:val="000000" w:themeColor="text1"/>
        </w:rPr>
        <w:t>Zhotoviteli</w:t>
      </w:r>
      <w:r w:rsidRPr="001A3D7A">
        <w:rPr>
          <w:rFonts w:eastAsia="+mn-ea"/>
          <w:color w:val="000000" w:themeColor="text1"/>
        </w:rPr>
        <w:t xml:space="preserve"> </w:t>
      </w:r>
      <w:r w:rsidRPr="008529B0">
        <w:rPr>
          <w:rFonts w:eastAsia="+mn-ea"/>
          <w:color w:val="000000" w:themeColor="text1"/>
        </w:rPr>
        <w:t xml:space="preserve">na e-mail: </w:t>
      </w:r>
    </w:p>
    <w:p w14:paraId="23185508" w14:textId="77777777" w:rsidR="00D54B50" w:rsidRDefault="00D54B50" w:rsidP="00D54B50">
      <w:pPr>
        <w:pStyle w:val="Odstavecseseznamem"/>
      </w:pPr>
    </w:p>
    <w:p w14:paraId="7782D158" w14:textId="77777777" w:rsidR="00D54B50" w:rsidRPr="008379FD" w:rsidRDefault="00D54B50" w:rsidP="00D54B50">
      <w:pPr>
        <w:pStyle w:val="Bezmezer"/>
        <w:numPr>
          <w:ilvl w:val="0"/>
          <w:numId w:val="11"/>
        </w:numPr>
        <w:ind w:left="426" w:hanging="426"/>
        <w:jc w:val="both"/>
        <w:rPr>
          <w:rStyle w:val="Hypertextovodkaz"/>
          <w:color w:val="auto"/>
          <w:u w:val="none"/>
        </w:rPr>
      </w:pPr>
      <w:r w:rsidRPr="001A3D7A">
        <w:t>Sm</w:t>
      </w:r>
      <w:r w:rsidRPr="001A3D7A">
        <w:rPr>
          <w:rFonts w:cs="Arial"/>
          <w:iCs/>
        </w:rPr>
        <w:t xml:space="preserve">luvní strany se zavazují zpracovávat osobní údaje subjektů údajů, které jedna smluvní strany předá druhé smluvní straně za účelem zajištění plnění této smlouvy, a to v souladu s příslušnými právními předpisy, zejména v souladu se zákonem č. 110/2019 Sb., o zpracování osobních údajů rovněž v souladu s nařízením Evropského parlamentu a Rady (EU) 2016/679, o ochraně fyzických osob v souvislosti se zpracováním osobních údajů a o volném pohybu těchto údajů a o zrušení směrnice 95/46/ES (obecné nařízení o ochraně osobních údajů), pouze za účelem realizace této smlouvy. Smluvní strany zabezpečí tyto osobní údaje před jejich náhodným či protiprávním zničením ztrátou, pozměňováním, neoprávněným zpřístupněním či zneužitím prostřednictvím zavedení vhodných </w:t>
      </w:r>
      <w:r w:rsidRPr="001A3D7A">
        <w:rPr>
          <w:rFonts w:cs="Arial"/>
          <w:iCs/>
        </w:rPr>
        <w:lastRenderedPageBreak/>
        <w:t xml:space="preserve">organizačních a technických opatření. </w:t>
      </w:r>
      <w:r w:rsidRPr="001A3D7A">
        <w:rPr>
          <w:rFonts w:cs="Arial"/>
        </w:rPr>
        <w:t xml:space="preserve">Podrobnější informace týkající se zpracovávání osobních údajů </w:t>
      </w:r>
      <w:r>
        <w:rPr>
          <w:rFonts w:cs="Arial"/>
        </w:rPr>
        <w:t>Objednatelem</w:t>
      </w:r>
      <w:r w:rsidRPr="001A3D7A">
        <w:rPr>
          <w:rFonts w:cs="Arial"/>
        </w:rPr>
        <w:t xml:space="preserve"> lze nalézt na adrese </w:t>
      </w:r>
      <w:hyperlink r:id="rId7" w:history="1">
        <w:r w:rsidRPr="001A3D7A">
          <w:rPr>
            <w:rStyle w:val="Hypertextovodkaz"/>
            <w:rFonts w:cs="Arial"/>
          </w:rPr>
          <w:t>www.industrialzonetriangle.com</w:t>
        </w:r>
      </w:hyperlink>
    </w:p>
    <w:p w14:paraId="70A61B12" w14:textId="77777777" w:rsidR="00D54B50" w:rsidRDefault="00D54B50" w:rsidP="00D54B50">
      <w:pPr>
        <w:pStyle w:val="Odstavecseseznamem"/>
      </w:pPr>
    </w:p>
    <w:p w14:paraId="2F69765B" w14:textId="77777777" w:rsidR="00D54B50" w:rsidRPr="00302384" w:rsidRDefault="00D54B50" w:rsidP="00D54B50">
      <w:pPr>
        <w:pStyle w:val="Bezmezer"/>
        <w:numPr>
          <w:ilvl w:val="0"/>
          <w:numId w:val="11"/>
        </w:numPr>
        <w:ind w:left="426" w:hanging="426"/>
        <w:jc w:val="both"/>
      </w:pPr>
      <w:r>
        <w:rPr>
          <w:color w:val="000000"/>
        </w:rPr>
        <w:t>S</w:t>
      </w:r>
      <w:r w:rsidRPr="001A201B">
        <w:rPr>
          <w:color w:val="000000"/>
        </w:rPr>
        <w:t xml:space="preserve">mlouva </w:t>
      </w:r>
      <w:r>
        <w:rPr>
          <w:color w:val="000000"/>
        </w:rPr>
        <w:t>nabývá platnosti dnem jejího uzavření a účinnosti dnem uveřejnění v registru smluv.</w:t>
      </w:r>
    </w:p>
    <w:p w14:paraId="0A116944" w14:textId="77777777" w:rsidR="001D4E68" w:rsidRPr="00DF62A4" w:rsidRDefault="001D4E68" w:rsidP="00556F1E">
      <w:pPr>
        <w:pStyle w:val="Bezmezer"/>
        <w:ind w:left="426"/>
        <w:jc w:val="both"/>
        <w:rPr>
          <w:highlight w:val="yellow"/>
        </w:rPr>
      </w:pPr>
    </w:p>
    <w:p w14:paraId="2AA5072C" w14:textId="77777777"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14:paraId="1810EE97" w14:textId="77777777" w:rsidR="001A100E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</w:p>
    <w:p w14:paraId="5C9DD4E5" w14:textId="5C33D7CA" w:rsidR="005E1132" w:rsidRPr="005E1132" w:rsidRDefault="005E1132" w:rsidP="005E1132">
      <w:pPr>
        <w:widowControl w:val="0"/>
        <w:autoSpaceDE w:val="0"/>
        <w:autoSpaceDN w:val="0"/>
        <w:adjustRightInd w:val="0"/>
        <w:ind w:right="-92"/>
        <w:jc w:val="both"/>
      </w:pPr>
      <w:r w:rsidRPr="005E1132">
        <w:t>V Ústí nad Labem dne ………</w:t>
      </w:r>
      <w:proofErr w:type="gramStart"/>
      <w:r w:rsidRPr="005E1132">
        <w:t>…..</w:t>
      </w:r>
      <w:r w:rsidRPr="005E1132">
        <w:tab/>
        <w:t xml:space="preserve"> </w:t>
      </w:r>
      <w:r w:rsidRPr="005E1132">
        <w:tab/>
      </w:r>
      <w:r w:rsidRPr="005E1132">
        <w:tab/>
        <w:t>V</w:t>
      </w:r>
      <w:r w:rsidR="004C7382">
        <w:t xml:space="preserve"> </w:t>
      </w:r>
      <w:r w:rsidR="004113B9">
        <w:t>Mostě</w:t>
      </w:r>
      <w:proofErr w:type="gramEnd"/>
      <w:r w:rsidRPr="005E1132">
        <w:t xml:space="preserve"> dne</w:t>
      </w:r>
      <w:r w:rsidR="004C7382">
        <w:t xml:space="preserve"> </w:t>
      </w:r>
      <w:r w:rsidRPr="004C7382">
        <w:t>………….</w:t>
      </w:r>
      <w:r w:rsidRPr="005E1132">
        <w:t xml:space="preserve"> </w:t>
      </w:r>
    </w:p>
    <w:p w14:paraId="2DFD3E51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674C7D32" w14:textId="77777777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Za Objednatele:</w:t>
      </w:r>
      <w:r w:rsidRPr="005E1132">
        <w:tab/>
        <w:t>Za Zhotovitele:</w:t>
      </w:r>
    </w:p>
    <w:p w14:paraId="7C6BC3D9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4D45501F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771F8B80" w14:textId="77777777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...................................</w:t>
      </w:r>
      <w:r w:rsidRPr="005E1132">
        <w:tab/>
        <w:t>....................................</w:t>
      </w:r>
    </w:p>
    <w:p w14:paraId="1037B054" w14:textId="77777777" w:rsidR="005E1132" w:rsidRPr="005E1132" w:rsidRDefault="005E1132" w:rsidP="005E1132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43743FB0" w14:textId="26819475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Bc. Jaroslav Krch</w:t>
      </w:r>
      <w:r w:rsidRPr="005E1132">
        <w:tab/>
      </w:r>
      <w:r w:rsidR="004113B9">
        <w:t>Petr Čermák</w:t>
      </w:r>
    </w:p>
    <w:p w14:paraId="5DBC0D1D" w14:textId="111A29D6" w:rsidR="005E1132" w:rsidRPr="005E1132" w:rsidRDefault="005E1132" w:rsidP="005E1132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5E1132">
        <w:t>ředitel</w:t>
      </w:r>
      <w:r w:rsidRPr="005E1132">
        <w:tab/>
      </w:r>
    </w:p>
    <w:p w14:paraId="12500AFF" w14:textId="77777777" w:rsidR="00AB326D" w:rsidRDefault="00AB326D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14:paraId="23C29CF9" w14:textId="77777777" w:rsidR="00AB326D" w:rsidRDefault="00AB326D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bookmarkStart w:id="0" w:name="_GoBack"/>
      <w:bookmarkEnd w:id="0"/>
    </w:p>
    <w:sectPr w:rsidR="00AB326D" w:rsidSect="00304F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E6F92" w14:textId="77777777" w:rsidR="00DA5E15" w:rsidRDefault="00DA5E15" w:rsidP="001C7ED1">
      <w:r>
        <w:separator/>
      </w:r>
    </w:p>
  </w:endnote>
  <w:endnote w:type="continuationSeparator" w:id="0">
    <w:p w14:paraId="34AB7B6D" w14:textId="77777777" w:rsidR="00DA5E15" w:rsidRDefault="00DA5E15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E73FFE" w14:textId="0BA977B8"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E53E4E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E53E4E">
              <w:rPr>
                <w:bCs/>
                <w:noProof/>
              </w:rPr>
              <w:t>6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14:paraId="7D8EEB4E" w14:textId="77777777"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CE616" w14:textId="77777777" w:rsidR="00DA5E15" w:rsidRDefault="00DA5E15" w:rsidP="001C7ED1">
      <w:r>
        <w:separator/>
      </w:r>
    </w:p>
  </w:footnote>
  <w:footnote w:type="continuationSeparator" w:id="0">
    <w:p w14:paraId="5312BBA9" w14:textId="77777777" w:rsidR="00DA5E15" w:rsidRDefault="00DA5E15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17C"/>
    <w:multiLevelType w:val="hybridMultilevel"/>
    <w:tmpl w:val="9D322428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A75"/>
    <w:multiLevelType w:val="hybridMultilevel"/>
    <w:tmpl w:val="30C0875E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9454C"/>
    <w:multiLevelType w:val="hybridMultilevel"/>
    <w:tmpl w:val="79E0F78C"/>
    <w:lvl w:ilvl="0" w:tplc="DFFA255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D550D"/>
    <w:multiLevelType w:val="hybridMultilevel"/>
    <w:tmpl w:val="27904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55D3"/>
    <w:multiLevelType w:val="hybridMultilevel"/>
    <w:tmpl w:val="03FC51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EA0B5E"/>
    <w:multiLevelType w:val="hybridMultilevel"/>
    <w:tmpl w:val="8D160D28"/>
    <w:lvl w:ilvl="0" w:tplc="B1F6DB7A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6F2C"/>
    <w:multiLevelType w:val="hybridMultilevel"/>
    <w:tmpl w:val="6B947C28"/>
    <w:lvl w:ilvl="0" w:tplc="FD72C906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26"/>
  </w:num>
  <w:num w:numId="5">
    <w:abstractNumId w:val="36"/>
  </w:num>
  <w:num w:numId="6">
    <w:abstractNumId w:val="31"/>
  </w:num>
  <w:num w:numId="7">
    <w:abstractNumId w:val="2"/>
  </w:num>
  <w:num w:numId="8">
    <w:abstractNumId w:val="13"/>
  </w:num>
  <w:num w:numId="9">
    <w:abstractNumId w:val="10"/>
  </w:num>
  <w:num w:numId="10">
    <w:abstractNumId w:val="12"/>
  </w:num>
  <w:num w:numId="11">
    <w:abstractNumId w:val="14"/>
  </w:num>
  <w:num w:numId="12">
    <w:abstractNumId w:val="27"/>
  </w:num>
  <w:num w:numId="13">
    <w:abstractNumId w:val="19"/>
  </w:num>
  <w:num w:numId="14">
    <w:abstractNumId w:val="6"/>
  </w:num>
  <w:num w:numId="15">
    <w:abstractNumId w:val="8"/>
  </w:num>
  <w:num w:numId="16">
    <w:abstractNumId w:val="35"/>
  </w:num>
  <w:num w:numId="17">
    <w:abstractNumId w:val="3"/>
  </w:num>
  <w:num w:numId="18">
    <w:abstractNumId w:val="15"/>
  </w:num>
  <w:num w:numId="19">
    <w:abstractNumId w:val="30"/>
  </w:num>
  <w:num w:numId="20">
    <w:abstractNumId w:val="11"/>
  </w:num>
  <w:num w:numId="21">
    <w:abstractNumId w:val="1"/>
  </w:num>
  <w:num w:numId="22">
    <w:abstractNumId w:val="7"/>
  </w:num>
  <w:num w:numId="23">
    <w:abstractNumId w:val="33"/>
  </w:num>
  <w:num w:numId="24">
    <w:abstractNumId w:val="22"/>
  </w:num>
  <w:num w:numId="25">
    <w:abstractNumId w:val="18"/>
  </w:num>
  <w:num w:numId="26">
    <w:abstractNumId w:val="5"/>
  </w:num>
  <w:num w:numId="27">
    <w:abstractNumId w:val="17"/>
  </w:num>
  <w:num w:numId="28">
    <w:abstractNumId w:val="16"/>
  </w:num>
  <w:num w:numId="29">
    <w:abstractNumId w:val="20"/>
  </w:num>
  <w:num w:numId="30">
    <w:abstractNumId w:val="25"/>
  </w:num>
  <w:num w:numId="31">
    <w:abstractNumId w:val="24"/>
  </w:num>
  <w:num w:numId="32">
    <w:abstractNumId w:val="32"/>
  </w:num>
  <w:num w:numId="33">
    <w:abstractNumId w:val="0"/>
  </w:num>
  <w:num w:numId="34">
    <w:abstractNumId w:val="29"/>
  </w:num>
  <w:num w:numId="35">
    <w:abstractNumId w:val="9"/>
  </w:num>
  <w:num w:numId="36">
    <w:abstractNumId w:val="34"/>
  </w:num>
  <w:num w:numId="37">
    <w:abstractNumId w:val="2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66178"/>
    <w:rsid w:val="0008046E"/>
    <w:rsid w:val="000B3EF7"/>
    <w:rsid w:val="000B641F"/>
    <w:rsid w:val="000C1380"/>
    <w:rsid w:val="001070F7"/>
    <w:rsid w:val="00107C1D"/>
    <w:rsid w:val="0012734C"/>
    <w:rsid w:val="00130C45"/>
    <w:rsid w:val="00141EE8"/>
    <w:rsid w:val="00143BF7"/>
    <w:rsid w:val="00152E7A"/>
    <w:rsid w:val="00184299"/>
    <w:rsid w:val="00190017"/>
    <w:rsid w:val="0019363D"/>
    <w:rsid w:val="001A100E"/>
    <w:rsid w:val="001A53AB"/>
    <w:rsid w:val="001B26BF"/>
    <w:rsid w:val="001C2515"/>
    <w:rsid w:val="001C26C3"/>
    <w:rsid w:val="001C37CE"/>
    <w:rsid w:val="001C602E"/>
    <w:rsid w:val="001C7ED1"/>
    <w:rsid w:val="001D4E68"/>
    <w:rsid w:val="002139F6"/>
    <w:rsid w:val="002261F4"/>
    <w:rsid w:val="00255727"/>
    <w:rsid w:val="002707CB"/>
    <w:rsid w:val="002A3560"/>
    <w:rsid w:val="002B3BA3"/>
    <w:rsid w:val="002E1E38"/>
    <w:rsid w:val="00304F78"/>
    <w:rsid w:val="00340C25"/>
    <w:rsid w:val="00346F17"/>
    <w:rsid w:val="00351C08"/>
    <w:rsid w:val="00366F1C"/>
    <w:rsid w:val="0038575B"/>
    <w:rsid w:val="00397E5B"/>
    <w:rsid w:val="003C6736"/>
    <w:rsid w:val="003C7C2C"/>
    <w:rsid w:val="003D429B"/>
    <w:rsid w:val="003E1283"/>
    <w:rsid w:val="003F3EEE"/>
    <w:rsid w:val="003F5588"/>
    <w:rsid w:val="00402B1D"/>
    <w:rsid w:val="004113B9"/>
    <w:rsid w:val="00477052"/>
    <w:rsid w:val="00495210"/>
    <w:rsid w:val="004C7382"/>
    <w:rsid w:val="004D45E2"/>
    <w:rsid w:val="004E2F0C"/>
    <w:rsid w:val="004F4A50"/>
    <w:rsid w:val="00506D6C"/>
    <w:rsid w:val="00527073"/>
    <w:rsid w:val="005272C7"/>
    <w:rsid w:val="00532275"/>
    <w:rsid w:val="00533549"/>
    <w:rsid w:val="00556F1E"/>
    <w:rsid w:val="00566E1D"/>
    <w:rsid w:val="005772B6"/>
    <w:rsid w:val="005B24FB"/>
    <w:rsid w:val="005E1132"/>
    <w:rsid w:val="00603B6F"/>
    <w:rsid w:val="006067D8"/>
    <w:rsid w:val="00630C32"/>
    <w:rsid w:val="006542BF"/>
    <w:rsid w:val="00691B2D"/>
    <w:rsid w:val="0069447F"/>
    <w:rsid w:val="006A33D9"/>
    <w:rsid w:val="006B1744"/>
    <w:rsid w:val="006E2602"/>
    <w:rsid w:val="006F0589"/>
    <w:rsid w:val="006F1A16"/>
    <w:rsid w:val="006F3A27"/>
    <w:rsid w:val="0071157B"/>
    <w:rsid w:val="007354A8"/>
    <w:rsid w:val="0074639B"/>
    <w:rsid w:val="00754404"/>
    <w:rsid w:val="00760BFC"/>
    <w:rsid w:val="00775C3F"/>
    <w:rsid w:val="007A0AE1"/>
    <w:rsid w:val="007F3D1A"/>
    <w:rsid w:val="00815F29"/>
    <w:rsid w:val="00853754"/>
    <w:rsid w:val="008605C3"/>
    <w:rsid w:val="00873E1A"/>
    <w:rsid w:val="008B77D2"/>
    <w:rsid w:val="009342E5"/>
    <w:rsid w:val="00953608"/>
    <w:rsid w:val="0096424B"/>
    <w:rsid w:val="00974965"/>
    <w:rsid w:val="009850CB"/>
    <w:rsid w:val="009A00CD"/>
    <w:rsid w:val="009A5A2B"/>
    <w:rsid w:val="009B6471"/>
    <w:rsid w:val="00A31CEC"/>
    <w:rsid w:val="00A3479A"/>
    <w:rsid w:val="00A3536D"/>
    <w:rsid w:val="00A40DD7"/>
    <w:rsid w:val="00A8428B"/>
    <w:rsid w:val="00AA6851"/>
    <w:rsid w:val="00AB252A"/>
    <w:rsid w:val="00AB326D"/>
    <w:rsid w:val="00AB3BED"/>
    <w:rsid w:val="00AB4947"/>
    <w:rsid w:val="00AC5DEB"/>
    <w:rsid w:val="00AD0173"/>
    <w:rsid w:val="00AD4C78"/>
    <w:rsid w:val="00AD4D9C"/>
    <w:rsid w:val="00AE6668"/>
    <w:rsid w:val="00AE6C70"/>
    <w:rsid w:val="00AF4019"/>
    <w:rsid w:val="00B000D3"/>
    <w:rsid w:val="00B03DFB"/>
    <w:rsid w:val="00B109CE"/>
    <w:rsid w:val="00B12479"/>
    <w:rsid w:val="00B128CE"/>
    <w:rsid w:val="00B137F6"/>
    <w:rsid w:val="00B617FA"/>
    <w:rsid w:val="00B76B07"/>
    <w:rsid w:val="00B87C09"/>
    <w:rsid w:val="00B926BC"/>
    <w:rsid w:val="00BA31C2"/>
    <w:rsid w:val="00BD1EF6"/>
    <w:rsid w:val="00BD780C"/>
    <w:rsid w:val="00BE7ACB"/>
    <w:rsid w:val="00BF12E8"/>
    <w:rsid w:val="00C15B4C"/>
    <w:rsid w:val="00C20BFA"/>
    <w:rsid w:val="00C32BA3"/>
    <w:rsid w:val="00C45BB9"/>
    <w:rsid w:val="00C468DB"/>
    <w:rsid w:val="00C5415F"/>
    <w:rsid w:val="00C657DE"/>
    <w:rsid w:val="00C91740"/>
    <w:rsid w:val="00C934D7"/>
    <w:rsid w:val="00CC4049"/>
    <w:rsid w:val="00CC41BB"/>
    <w:rsid w:val="00CE0259"/>
    <w:rsid w:val="00D1169E"/>
    <w:rsid w:val="00D225FE"/>
    <w:rsid w:val="00D50DB4"/>
    <w:rsid w:val="00D51E71"/>
    <w:rsid w:val="00D53EF4"/>
    <w:rsid w:val="00D54B50"/>
    <w:rsid w:val="00D639E7"/>
    <w:rsid w:val="00D909D5"/>
    <w:rsid w:val="00DA2A76"/>
    <w:rsid w:val="00DA5E15"/>
    <w:rsid w:val="00DC2284"/>
    <w:rsid w:val="00DD2589"/>
    <w:rsid w:val="00DF1150"/>
    <w:rsid w:val="00DF62A4"/>
    <w:rsid w:val="00E13110"/>
    <w:rsid w:val="00E27FDB"/>
    <w:rsid w:val="00E411EB"/>
    <w:rsid w:val="00E53E4E"/>
    <w:rsid w:val="00E819D9"/>
    <w:rsid w:val="00EB2784"/>
    <w:rsid w:val="00EB373C"/>
    <w:rsid w:val="00EB7EB7"/>
    <w:rsid w:val="00ED3415"/>
    <w:rsid w:val="00EE46D5"/>
    <w:rsid w:val="00F22B06"/>
    <w:rsid w:val="00F24B27"/>
    <w:rsid w:val="00F33FCC"/>
    <w:rsid w:val="00F366D0"/>
    <w:rsid w:val="00F429AA"/>
    <w:rsid w:val="00F51D39"/>
    <w:rsid w:val="00F75902"/>
    <w:rsid w:val="00F86051"/>
    <w:rsid w:val="00FA13F2"/>
    <w:rsid w:val="00FB58E7"/>
    <w:rsid w:val="00FB7786"/>
    <w:rsid w:val="00FB793D"/>
    <w:rsid w:val="00FC5C3F"/>
    <w:rsid w:val="00FD1FA2"/>
    <w:rsid w:val="00FD669D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A5C5"/>
  <w15:docId w15:val="{7778FE5C-C968-48A2-B717-5A5989B9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1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a">
    <w:name w:val="data"/>
    <w:basedOn w:val="Standardnpsmoodstavce"/>
    <w:rsid w:val="000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dustrialzonetrian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1734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Jiřina Veverková</cp:lastModifiedBy>
  <cp:revision>12</cp:revision>
  <cp:lastPrinted>2022-03-29T11:16:00Z</cp:lastPrinted>
  <dcterms:created xsi:type="dcterms:W3CDTF">2018-09-26T07:41:00Z</dcterms:created>
  <dcterms:modified xsi:type="dcterms:W3CDTF">2022-03-30T08:44:00Z</dcterms:modified>
</cp:coreProperties>
</file>