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180FB5">
        <w:trPr>
          <w:cantSplit/>
        </w:trPr>
        <w:tc>
          <w:tcPr>
            <w:tcW w:w="969" w:type="dxa"/>
            <w:gridSpan w:val="2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180FB5">
        <w:trPr>
          <w:cantSplit/>
        </w:trPr>
        <w:tc>
          <w:tcPr>
            <w:tcW w:w="969" w:type="dxa"/>
            <w:gridSpan w:val="2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180FB5">
        <w:trPr>
          <w:cantSplit/>
        </w:trPr>
        <w:tc>
          <w:tcPr>
            <w:tcW w:w="969" w:type="dxa"/>
            <w:gridSpan w:val="2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Městské kulturní středisko</w:t>
            </w:r>
            <w:r>
              <w:rPr>
                <w:rFonts w:ascii="Times New Roman" w:hAnsi="Times New Roman"/>
                <w:b/>
                <w:sz w:val="18"/>
              </w:rPr>
              <w:br/>
              <w:t>Divadlo Boženy Němcové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Ruská 102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35101</w:t>
            </w:r>
          </w:p>
        </w:tc>
        <w:tc>
          <w:tcPr>
            <w:tcW w:w="3661" w:type="dxa"/>
            <w:gridSpan w:val="8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Františkovy Lázně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00073989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6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692" w:type="dxa"/>
            <w:gridSpan w:val="5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180FB5">
        <w:trPr>
          <w:cantSplit/>
        </w:trPr>
        <w:tc>
          <w:tcPr>
            <w:tcW w:w="2692" w:type="dxa"/>
            <w:gridSpan w:val="5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180FB5" w:rsidRDefault="00B415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KK/1013/KR/22</w:t>
            </w:r>
            <w:bookmarkStart w:id="0" w:name="_GoBack"/>
            <w:bookmarkEnd w:id="0"/>
          </w:p>
        </w:tc>
        <w:tc>
          <w:tcPr>
            <w:tcW w:w="1938" w:type="dxa"/>
            <w:gridSpan w:val="8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4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28. 03. 2022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830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00504</w:t>
            </w:r>
          </w:p>
        </w:tc>
        <w:tc>
          <w:tcPr>
            <w:tcW w:w="107" w:type="dxa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00160/22/KR</w:t>
            </w:r>
          </w:p>
        </w:tc>
        <w:tc>
          <w:tcPr>
            <w:tcW w:w="3015" w:type="dxa"/>
            <w:gridSpan w:val="11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79 000,00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rámci vzdělávacího programu Mládež a kultura zajištění divadelního představení "</w:t>
            </w:r>
            <w:r w:rsidRPr="00810BA9">
              <w:rPr>
                <w:rFonts w:ascii="Times New Roman" w:hAnsi="Times New Roman"/>
                <w:b/>
                <w:sz w:val="18"/>
              </w:rPr>
              <w:t>Kdyby tisíc klarinetů</w:t>
            </w:r>
            <w:r>
              <w:rPr>
                <w:rFonts w:ascii="Times New Roman" w:hAnsi="Times New Roman"/>
                <w:sz w:val="18"/>
              </w:rPr>
              <w:t xml:space="preserve">" od Západočeského divadla v Chebu, které se uskuteční dne </w:t>
            </w:r>
            <w:r w:rsidRPr="00810BA9">
              <w:rPr>
                <w:rFonts w:ascii="Times New Roman" w:hAnsi="Times New Roman"/>
                <w:b/>
                <w:sz w:val="18"/>
              </w:rPr>
              <w:t>27. 04. 2022</w:t>
            </w:r>
            <w:r>
              <w:rPr>
                <w:rFonts w:ascii="Times New Roman" w:hAnsi="Times New Roman"/>
                <w:sz w:val="18"/>
              </w:rPr>
              <w:t xml:space="preserve"> od 10:00 hodin v </w:t>
            </w:r>
            <w:r w:rsidRPr="00810BA9">
              <w:rPr>
                <w:rFonts w:ascii="Times New Roman" w:hAnsi="Times New Roman"/>
                <w:b/>
                <w:sz w:val="18"/>
              </w:rPr>
              <w:t>Divadle Boženy Němcové</w:t>
            </w:r>
            <w:r>
              <w:rPr>
                <w:rFonts w:ascii="Times New Roman" w:hAnsi="Times New Roman"/>
                <w:sz w:val="18"/>
              </w:rPr>
              <w:t xml:space="preserve">, Ruská 102, 351 01 Františkovy Lázně.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Divadelní představení navštíví cca </w:t>
            </w:r>
            <w:r w:rsidRPr="00810BA9">
              <w:rPr>
                <w:rFonts w:ascii="Times New Roman" w:hAnsi="Times New Roman"/>
                <w:b/>
                <w:sz w:val="18"/>
              </w:rPr>
              <w:t>250 žáků ze ZŠ Františkovy Lázně, Česká 39</w:t>
            </w:r>
            <w:r>
              <w:rPr>
                <w:rFonts w:ascii="Times New Roman" w:hAnsi="Times New Roman"/>
                <w:sz w:val="18"/>
              </w:rPr>
              <w:t>, Františkovy Lázně.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Dohodnutá cena za představení činí </w:t>
            </w:r>
            <w:r w:rsidRPr="00810BA9">
              <w:rPr>
                <w:rFonts w:ascii="Times New Roman" w:hAnsi="Times New Roman"/>
                <w:b/>
                <w:sz w:val="18"/>
              </w:rPr>
              <w:t>79.000 Kč vč. DPH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byla minimálně 14 dní.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 případě znovuzavedení protiepidemických opatření ve spojitosti s pandemií COVID-19, která by znemožnila uskutečnění pořadu, bude tato objednávka zrušena.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261" w:type="dxa"/>
            <w:gridSpan w:val="4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261" w:type="dxa"/>
            <w:gridSpan w:val="4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261" w:type="dxa"/>
            <w:gridSpan w:val="4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180FB5" w:rsidRDefault="00810BA9" w:rsidP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Vodičková </w:t>
            </w:r>
          </w:p>
        </w:tc>
        <w:tc>
          <w:tcPr>
            <w:tcW w:w="6247" w:type="dxa"/>
            <w:gridSpan w:val="18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25C5B" w:rsidRDefault="00E25C5B"/>
    <w:sectPr w:rsidR="00E25C5B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5B" w:rsidRDefault="00810BA9">
      <w:pPr>
        <w:spacing w:after="0" w:line="240" w:lineRule="auto"/>
      </w:pPr>
      <w:r>
        <w:separator/>
      </w:r>
    </w:p>
  </w:endnote>
  <w:endnote w:type="continuationSeparator" w:id="0">
    <w:p w:rsidR="00E25C5B" w:rsidRDefault="0081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180FB5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180FB5" w:rsidRDefault="00810BA9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5B" w:rsidRDefault="00810BA9">
      <w:pPr>
        <w:spacing w:after="0" w:line="240" w:lineRule="auto"/>
      </w:pPr>
      <w:r>
        <w:separator/>
      </w:r>
    </w:p>
  </w:footnote>
  <w:footnote w:type="continuationSeparator" w:id="0">
    <w:p w:rsidR="00E25C5B" w:rsidRDefault="00810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B5"/>
    <w:rsid w:val="00180FB5"/>
    <w:rsid w:val="00810BA9"/>
    <w:rsid w:val="00B41572"/>
    <w:rsid w:val="00E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C1B"/>
  <w15:docId w15:val="{D357F441-22A6-42DC-A4E9-F5A3B24F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Jana</dc:creator>
  <cp:lastModifiedBy>Stránská Jana</cp:lastModifiedBy>
  <cp:revision>2</cp:revision>
  <dcterms:created xsi:type="dcterms:W3CDTF">2022-03-30T07:50:00Z</dcterms:created>
  <dcterms:modified xsi:type="dcterms:W3CDTF">2022-03-30T07:50:00Z</dcterms:modified>
</cp:coreProperties>
</file>