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99" w:rsidRDefault="009E1299" w:rsidP="009E1299">
      <w:pPr>
        <w:pStyle w:val="Nzevplohy"/>
      </w:pPr>
      <w:bookmarkStart w:id="0" w:name="_GoBack"/>
      <w:bookmarkEnd w:id="0"/>
    </w:p>
    <w:p w:rsidR="009E1299" w:rsidRPr="00CD5FBC" w:rsidRDefault="009E1299" w:rsidP="009E1299">
      <w:pPr>
        <w:pStyle w:val="Nzevplohy"/>
      </w:pPr>
      <w:r w:rsidRPr="00CD5FBC">
        <w:t>Harmonogram plnění</w:t>
      </w:r>
    </w:p>
    <w:p w:rsidR="009E1299" w:rsidRPr="00BC3052" w:rsidRDefault="009E1299" w:rsidP="009E1299">
      <w:r w:rsidRPr="00BC3052">
        <w:t>Předpokládaný termín podpisu smlouvy pro potřeby tohoto</w:t>
      </w:r>
      <w:r>
        <w:t xml:space="preserve"> </w:t>
      </w:r>
      <w:r w:rsidRPr="00BC3052">
        <w:t>návrhu harmonogramu je stanoven na 1. 3. 2017, D je tedy rovno 1. 3. 2017.</w:t>
      </w:r>
    </w:p>
    <w:p w:rsidR="009E1299" w:rsidRPr="00BC3052" w:rsidRDefault="009E1299" w:rsidP="009E1299"/>
    <w:p w:rsidR="009E1299" w:rsidRPr="00BC3052" w:rsidRDefault="009E1299" w:rsidP="009E1299">
      <w:r>
        <w:t>Všechny části díla budou realizovány v jedné etapě, celková délka etapy je cca 120 dní.</w:t>
      </w:r>
    </w:p>
    <w:p w:rsidR="009E1299" w:rsidRDefault="009E1299" w:rsidP="009E1299">
      <w:pPr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0"/>
        <w:gridCol w:w="2052"/>
      </w:tblGrid>
      <w:tr w:rsidR="009E1299" w:rsidTr="00AD3E04">
        <w:trPr>
          <w:trHeight w:val="712"/>
        </w:trPr>
        <w:tc>
          <w:tcPr>
            <w:tcW w:w="7366" w:type="dxa"/>
            <w:shd w:val="clear" w:color="auto" w:fill="808080" w:themeFill="background1" w:themeFillShade="80"/>
            <w:vAlign w:val="center"/>
          </w:tcPr>
          <w:p w:rsidR="009E1299" w:rsidRPr="00BA5EE0" w:rsidRDefault="009E1299" w:rsidP="00AD3E04">
            <w:pPr>
              <w:jc w:val="center"/>
              <w:rPr>
                <w:color w:val="FFFFFF" w:themeColor="background1"/>
              </w:rPr>
            </w:pPr>
            <w:r w:rsidRPr="00BA5EE0">
              <w:rPr>
                <w:color w:val="FFFFFF" w:themeColor="background1"/>
              </w:rPr>
              <w:t>Popis činnosti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9E1299" w:rsidRPr="00BA5EE0" w:rsidRDefault="009E1299" w:rsidP="00AD3E04">
            <w:pPr>
              <w:jc w:val="center"/>
              <w:rPr>
                <w:color w:val="FFFFFF" w:themeColor="background1"/>
              </w:rPr>
            </w:pPr>
            <w:r w:rsidRPr="00BA5EE0">
              <w:rPr>
                <w:color w:val="FFFFFF" w:themeColor="background1"/>
              </w:rPr>
              <w:t>Koncový termín</w:t>
            </w:r>
          </w:p>
        </w:tc>
      </w:tr>
      <w:tr w:rsidR="009E1299" w:rsidTr="00AD3E04">
        <w:trPr>
          <w:trHeight w:val="340"/>
        </w:trPr>
        <w:tc>
          <w:tcPr>
            <w:tcW w:w="7366" w:type="dxa"/>
            <w:vAlign w:val="center"/>
          </w:tcPr>
          <w:p w:rsidR="009E1299" w:rsidRDefault="009E1299" w:rsidP="00AD3E04">
            <w:pPr>
              <w:jc w:val="left"/>
            </w:pPr>
            <w:r>
              <w:t>Podpis smlouvy</w:t>
            </w:r>
          </w:p>
        </w:tc>
        <w:tc>
          <w:tcPr>
            <w:tcW w:w="2127" w:type="dxa"/>
            <w:vAlign w:val="center"/>
          </w:tcPr>
          <w:p w:rsidR="009E1299" w:rsidRDefault="009E1299" w:rsidP="00AD3E04">
            <w:pPr>
              <w:ind w:left="318"/>
              <w:jc w:val="left"/>
            </w:pPr>
            <w:r>
              <w:t>D</w:t>
            </w:r>
          </w:p>
        </w:tc>
      </w:tr>
      <w:tr w:rsidR="009E1299" w:rsidTr="00AD3E04">
        <w:trPr>
          <w:trHeight w:val="340"/>
        </w:trPr>
        <w:tc>
          <w:tcPr>
            <w:tcW w:w="7366" w:type="dxa"/>
            <w:vAlign w:val="center"/>
          </w:tcPr>
          <w:p w:rsidR="009E1299" w:rsidRPr="00BC3052" w:rsidRDefault="009E1299" w:rsidP="00AD3E04">
            <w:pPr>
              <w:jc w:val="left"/>
            </w:pPr>
            <w:r w:rsidRPr="00BC3052">
              <w:t>Předání</w:t>
            </w:r>
            <w:r>
              <w:t xml:space="preserve"> </w:t>
            </w:r>
            <w:proofErr w:type="spellStart"/>
            <w:r>
              <w:t>předimplementační</w:t>
            </w:r>
            <w:proofErr w:type="spellEnd"/>
            <w:r>
              <w:t xml:space="preserve"> analýzy nasazení CMS a </w:t>
            </w:r>
            <w:proofErr w:type="spellStart"/>
            <w:r>
              <w:t>wireframů</w:t>
            </w:r>
            <w:proofErr w:type="spellEnd"/>
            <w:r>
              <w:t xml:space="preserve"> k připomínkování</w:t>
            </w:r>
          </w:p>
        </w:tc>
        <w:tc>
          <w:tcPr>
            <w:tcW w:w="2127" w:type="dxa"/>
            <w:vAlign w:val="center"/>
          </w:tcPr>
          <w:p w:rsidR="009E1299" w:rsidRDefault="009E1299" w:rsidP="00AD3E04">
            <w:pPr>
              <w:ind w:left="318"/>
              <w:jc w:val="left"/>
            </w:pPr>
            <w:r>
              <w:t>D + 30</w:t>
            </w:r>
          </w:p>
        </w:tc>
      </w:tr>
      <w:tr w:rsidR="009E1299" w:rsidTr="00AD3E04">
        <w:trPr>
          <w:trHeight w:val="340"/>
        </w:trPr>
        <w:tc>
          <w:tcPr>
            <w:tcW w:w="7366" w:type="dxa"/>
            <w:vAlign w:val="center"/>
          </w:tcPr>
          <w:p w:rsidR="009E1299" w:rsidRPr="00BC3052" w:rsidRDefault="009E1299" w:rsidP="00AD3E04">
            <w:pPr>
              <w:jc w:val="left"/>
            </w:pPr>
            <w:r w:rsidRPr="00BC3052">
              <w:t xml:space="preserve">Akceptace </w:t>
            </w:r>
            <w:proofErr w:type="spellStart"/>
            <w:r w:rsidRPr="00BC3052">
              <w:t>předimplementační</w:t>
            </w:r>
            <w:proofErr w:type="spellEnd"/>
            <w:r w:rsidRPr="00BC3052">
              <w:t xml:space="preserve"> analýzy</w:t>
            </w:r>
            <w:r>
              <w:t xml:space="preserve"> nasazení CMS a </w:t>
            </w:r>
            <w:proofErr w:type="spellStart"/>
            <w:r>
              <w:t>wireframů</w:t>
            </w:r>
            <w:proofErr w:type="spellEnd"/>
            <w:r>
              <w:t xml:space="preserve"> se zapracovanými připomínkami</w:t>
            </w:r>
          </w:p>
        </w:tc>
        <w:tc>
          <w:tcPr>
            <w:tcW w:w="2127" w:type="dxa"/>
            <w:vAlign w:val="center"/>
          </w:tcPr>
          <w:p w:rsidR="009E1299" w:rsidRPr="00BC3052" w:rsidRDefault="009E1299" w:rsidP="00AD3E04">
            <w:pPr>
              <w:ind w:left="318"/>
              <w:jc w:val="left"/>
            </w:pPr>
            <w:r w:rsidRPr="00BC3052">
              <w:t xml:space="preserve">D + </w:t>
            </w:r>
            <w:r>
              <w:t>40</w:t>
            </w:r>
          </w:p>
        </w:tc>
      </w:tr>
      <w:tr w:rsidR="009E1299" w:rsidTr="00AD3E04">
        <w:trPr>
          <w:trHeight w:val="340"/>
        </w:trPr>
        <w:tc>
          <w:tcPr>
            <w:tcW w:w="7366" w:type="dxa"/>
            <w:vAlign w:val="center"/>
          </w:tcPr>
          <w:p w:rsidR="009E1299" w:rsidRPr="00BC3052" w:rsidRDefault="009E1299" w:rsidP="00AD3E04">
            <w:pPr>
              <w:jc w:val="left"/>
            </w:pPr>
            <w:r>
              <w:t>Předání variant grafických návrhů k připomínkování</w:t>
            </w:r>
          </w:p>
        </w:tc>
        <w:tc>
          <w:tcPr>
            <w:tcW w:w="2127" w:type="dxa"/>
            <w:vAlign w:val="center"/>
          </w:tcPr>
          <w:p w:rsidR="009E1299" w:rsidRPr="00BC3052" w:rsidRDefault="009E1299" w:rsidP="00AD3E04">
            <w:pPr>
              <w:ind w:left="318"/>
              <w:jc w:val="left"/>
            </w:pPr>
            <w:r w:rsidRPr="00BC3052">
              <w:t xml:space="preserve">D + </w:t>
            </w:r>
            <w:r>
              <w:t>50</w:t>
            </w:r>
          </w:p>
        </w:tc>
      </w:tr>
      <w:tr w:rsidR="009E1299" w:rsidTr="00AD3E04">
        <w:trPr>
          <w:trHeight w:val="340"/>
        </w:trPr>
        <w:tc>
          <w:tcPr>
            <w:tcW w:w="7366" w:type="dxa"/>
            <w:vAlign w:val="center"/>
          </w:tcPr>
          <w:p w:rsidR="009E1299" w:rsidRPr="00BC3052" w:rsidRDefault="009E1299" w:rsidP="00AD3E04">
            <w:pPr>
              <w:jc w:val="left"/>
            </w:pPr>
            <w:r>
              <w:t>Akceptace finálního grafického návrhu</w:t>
            </w:r>
          </w:p>
        </w:tc>
        <w:tc>
          <w:tcPr>
            <w:tcW w:w="2127" w:type="dxa"/>
            <w:vAlign w:val="center"/>
          </w:tcPr>
          <w:p w:rsidR="009E1299" w:rsidRDefault="009E1299" w:rsidP="00AD3E04">
            <w:pPr>
              <w:ind w:left="318"/>
              <w:jc w:val="left"/>
            </w:pPr>
            <w:r>
              <w:t>D + 60</w:t>
            </w:r>
          </w:p>
        </w:tc>
      </w:tr>
      <w:tr w:rsidR="009E1299" w:rsidTr="00AD3E04">
        <w:trPr>
          <w:trHeight w:val="340"/>
        </w:trPr>
        <w:tc>
          <w:tcPr>
            <w:tcW w:w="7366" w:type="dxa"/>
            <w:vAlign w:val="center"/>
          </w:tcPr>
          <w:p w:rsidR="009E1299" w:rsidRPr="00EC52B5" w:rsidRDefault="009E1299" w:rsidP="00AD3E04">
            <w:pPr>
              <w:jc w:val="left"/>
            </w:pPr>
            <w:r w:rsidRPr="00EC52B5">
              <w:t>Migrace dat</w:t>
            </w:r>
          </w:p>
        </w:tc>
        <w:tc>
          <w:tcPr>
            <w:tcW w:w="2127" w:type="dxa"/>
            <w:vAlign w:val="center"/>
          </w:tcPr>
          <w:p w:rsidR="009E1299" w:rsidRDefault="009E1299" w:rsidP="00AD3E04">
            <w:pPr>
              <w:ind w:left="318"/>
              <w:jc w:val="left"/>
            </w:pPr>
            <w:r>
              <w:t>D + 100</w:t>
            </w:r>
          </w:p>
        </w:tc>
      </w:tr>
      <w:tr w:rsidR="009E1299" w:rsidTr="00AD3E04">
        <w:trPr>
          <w:trHeight w:val="340"/>
        </w:trPr>
        <w:tc>
          <w:tcPr>
            <w:tcW w:w="7366" w:type="dxa"/>
            <w:vAlign w:val="center"/>
          </w:tcPr>
          <w:p w:rsidR="009E1299" w:rsidRPr="00EC52B5" w:rsidRDefault="009E1299" w:rsidP="00AD3E04">
            <w:pPr>
              <w:jc w:val="left"/>
            </w:pPr>
            <w:r>
              <w:t>Předání kompletního plnění díla do testovacího provozu</w:t>
            </w:r>
          </w:p>
        </w:tc>
        <w:tc>
          <w:tcPr>
            <w:tcW w:w="2127" w:type="dxa"/>
            <w:vAlign w:val="center"/>
          </w:tcPr>
          <w:p w:rsidR="009E1299" w:rsidRDefault="009E1299" w:rsidP="00AD3E04">
            <w:pPr>
              <w:ind w:left="34"/>
              <w:jc w:val="left"/>
            </w:pPr>
            <w:r>
              <w:t xml:space="preserve">     D + 110</w:t>
            </w:r>
          </w:p>
        </w:tc>
      </w:tr>
      <w:tr w:rsidR="009E1299" w:rsidTr="00AD3E04">
        <w:trPr>
          <w:trHeight w:val="340"/>
        </w:trPr>
        <w:tc>
          <w:tcPr>
            <w:tcW w:w="7366" w:type="dxa"/>
            <w:vAlign w:val="center"/>
          </w:tcPr>
          <w:p w:rsidR="009E1299" w:rsidRPr="00EC52B5" w:rsidRDefault="009E1299" w:rsidP="00AD3E04">
            <w:pPr>
              <w:ind w:left="29"/>
              <w:jc w:val="left"/>
            </w:pPr>
            <w:r w:rsidRPr="00EC52B5">
              <w:t>Školení uživatelů, předání dokumentace</w:t>
            </w:r>
          </w:p>
        </w:tc>
        <w:tc>
          <w:tcPr>
            <w:tcW w:w="2127" w:type="dxa"/>
            <w:vAlign w:val="center"/>
          </w:tcPr>
          <w:p w:rsidR="009E1299" w:rsidRDefault="009E1299" w:rsidP="00AD3E04">
            <w:pPr>
              <w:ind w:left="318"/>
              <w:jc w:val="left"/>
            </w:pPr>
            <w:r>
              <w:t>D + 120</w:t>
            </w:r>
          </w:p>
        </w:tc>
      </w:tr>
      <w:tr w:rsidR="009E1299" w:rsidTr="00AD3E04">
        <w:trPr>
          <w:trHeight w:val="340"/>
        </w:trPr>
        <w:tc>
          <w:tcPr>
            <w:tcW w:w="7366" w:type="dxa"/>
            <w:vAlign w:val="center"/>
          </w:tcPr>
          <w:p w:rsidR="009E1299" w:rsidRPr="00AB40BB" w:rsidRDefault="009E1299" w:rsidP="00AD3E04">
            <w:pPr>
              <w:jc w:val="left"/>
            </w:pPr>
            <w:r w:rsidRPr="00AB40BB">
              <w:t xml:space="preserve">Akceptace </w:t>
            </w:r>
            <w:r>
              <w:t>kompletního plnění díla</w:t>
            </w:r>
            <w:r w:rsidRPr="00AB40BB">
              <w:t xml:space="preserve"> a uvedení do rutinního provozu</w:t>
            </w:r>
          </w:p>
        </w:tc>
        <w:tc>
          <w:tcPr>
            <w:tcW w:w="2127" w:type="dxa"/>
            <w:vAlign w:val="center"/>
          </w:tcPr>
          <w:p w:rsidR="009E1299" w:rsidRDefault="009E1299" w:rsidP="00AD3E04">
            <w:pPr>
              <w:ind w:left="34"/>
              <w:jc w:val="left"/>
            </w:pPr>
            <w:r>
              <w:t>do 30</w:t>
            </w:r>
            <w:r w:rsidRPr="00AB40BB">
              <w:t>.</w:t>
            </w:r>
            <w:r>
              <w:t xml:space="preserve"> 6</w:t>
            </w:r>
            <w:r w:rsidRPr="00AB40BB">
              <w:t>.</w:t>
            </w:r>
            <w:r>
              <w:t xml:space="preserve"> </w:t>
            </w:r>
            <w:r w:rsidRPr="00AB40BB">
              <w:t>201</w:t>
            </w:r>
            <w:r>
              <w:t>7</w:t>
            </w:r>
          </w:p>
        </w:tc>
      </w:tr>
    </w:tbl>
    <w:p w:rsidR="009E1299" w:rsidRDefault="009E1299" w:rsidP="009E1299"/>
    <w:p w:rsidR="009E1299" w:rsidRDefault="009E1299" w:rsidP="009E1299"/>
    <w:sectPr w:rsidR="009E12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E43" w:rsidRDefault="00180E43" w:rsidP="009E1299">
      <w:r>
        <w:separator/>
      </w:r>
    </w:p>
  </w:endnote>
  <w:endnote w:type="continuationSeparator" w:id="0">
    <w:p w:rsidR="00180E43" w:rsidRDefault="00180E43" w:rsidP="009E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E43" w:rsidRDefault="00180E43" w:rsidP="009E1299">
      <w:r>
        <w:separator/>
      </w:r>
    </w:p>
  </w:footnote>
  <w:footnote w:type="continuationSeparator" w:id="0">
    <w:p w:rsidR="00180E43" w:rsidRDefault="00180E43" w:rsidP="009E1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99" w:rsidRPr="009E1299" w:rsidRDefault="009E1299" w:rsidP="009E1299">
    <w:pPr>
      <w:pStyle w:val="Nadpis1"/>
      <w:rPr>
        <w:sz w:val="20"/>
      </w:rPr>
    </w:pPr>
    <w:r w:rsidRPr="009E1299">
      <w:rPr>
        <w:sz w:val="20"/>
      </w:rPr>
      <w:t>Příloha č. 2 smlouvy</w:t>
    </w:r>
  </w:p>
  <w:p w:rsidR="009E1299" w:rsidRDefault="009E12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99"/>
    <w:rsid w:val="00180E43"/>
    <w:rsid w:val="00197CA9"/>
    <w:rsid w:val="009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6864-3590-46C6-B91F-DC7E270C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29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1299"/>
    <w:pPr>
      <w:spacing w:after="24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E1299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39"/>
    <w:rsid w:val="009E1299"/>
    <w:pPr>
      <w:spacing w:after="0" w:line="240" w:lineRule="auto"/>
    </w:pPr>
    <w:rPr>
      <w:rFonts w:ascii="Arial" w:eastAsia="Calibri" w:hAnsi="Arial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lohy">
    <w:name w:val="Název přílohy"/>
    <w:basedOn w:val="Normln"/>
    <w:qFormat/>
    <w:rsid w:val="009E1299"/>
    <w:pPr>
      <w:spacing w:after="240"/>
      <w:jc w:val="center"/>
    </w:pPr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9E12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129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E12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1299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684</Characters>
  <Application>Microsoft Office Word</Application>
  <DocSecurity>0</DocSecurity>
  <Lines>5</Lines>
  <Paragraphs>1</Paragraphs>
  <ScaleCrop>false</ScaleCrop>
  <Company>Česká obchodní inspekce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 Josef, Ing.</dc:creator>
  <cp:keywords/>
  <dc:description/>
  <cp:lastModifiedBy>Hrubý Josef, Ing.</cp:lastModifiedBy>
  <cp:revision>1</cp:revision>
  <dcterms:created xsi:type="dcterms:W3CDTF">2017-03-01T14:27:00Z</dcterms:created>
  <dcterms:modified xsi:type="dcterms:W3CDTF">2017-03-01T14:28:00Z</dcterms:modified>
</cp:coreProperties>
</file>