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9CEE" w14:textId="77777777" w:rsidR="00367A68" w:rsidRDefault="00367A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bookmarkStart w:id="0" w:name="_GoBack"/>
      <w:bookmarkEnd w:id="0"/>
    </w:p>
    <w:p w14:paraId="39054057" w14:textId="19271E65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367A68">
        <w:rPr>
          <w:rFonts w:ascii="Courier New" w:hAnsi="Courier New" w:cs="Courier New"/>
          <w:sz w:val="20"/>
        </w:rPr>
        <w:t xml:space="preserve">     strana 1</w:t>
      </w:r>
    </w:p>
    <w:p w14:paraId="19822C24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1E40F16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1. Pořadatelem - odběratelem     a     2. Agenturou</w:t>
      </w:r>
    </w:p>
    <w:p w14:paraId="152386B4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F3545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Městský dům kultury Elektra           Agentura HARLEKÝN s.r.o.          </w:t>
      </w:r>
    </w:p>
    <w:p w14:paraId="27F7B39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Luhačovice                            Václav Hanzlíček, jednatel        </w:t>
      </w:r>
    </w:p>
    <w:p w14:paraId="64B0CEB0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Zastoupený:Jan Zavřel, ředitel        Jarníkova 1875/14                 </w:t>
      </w:r>
    </w:p>
    <w:p w14:paraId="6DF6304B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Masarykova 950                        148 00 Praha 4                    </w:t>
      </w:r>
    </w:p>
    <w:p w14:paraId="18A79ED7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763 26 Luhačovice                     IČO: 27196631 DIČ: CZ27196631     </w:t>
      </w:r>
    </w:p>
    <w:p w14:paraId="71855FA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IČO: 00373281 DIČ: CZ00373281                                           </w:t>
      </w:r>
    </w:p>
    <w:p w14:paraId="24B3FA7D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279D5F75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B63E15F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Vystavená v Praze dne: 21.03.2022     Číslo smlouvy: 12/22/6</w:t>
      </w:r>
    </w:p>
    <w:p w14:paraId="21C9D97F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7A9AAC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I. Předmět smlouvy:</w:t>
      </w:r>
      <w:r w:rsidRPr="00367A68">
        <w:rPr>
          <w:rFonts w:ascii="Courier New" w:hAnsi="Courier New" w:cs="Courier New"/>
          <w:sz w:val="20"/>
        </w:rPr>
        <w:t xml:space="preserve">  Uskutečnění pořadu</w:t>
      </w:r>
    </w:p>
    <w:p w14:paraId="2308DB93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DC5CFD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sz w:val="20"/>
        </w:rPr>
        <w:t xml:space="preserve">   </w:t>
      </w:r>
      <w:r w:rsidRPr="00367A68">
        <w:rPr>
          <w:rFonts w:ascii="Courier New" w:hAnsi="Courier New" w:cs="Courier New"/>
          <w:b/>
          <w:bCs/>
          <w:sz w:val="20"/>
        </w:rPr>
        <w:t xml:space="preserve">DROBEČKY Z PERNÍKU Neil Simon                               </w:t>
      </w:r>
    </w:p>
    <w:p w14:paraId="11E80D6F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Dojemná komedie inspirovaná skutečným příběhem. Hrají S.Stašová, Ř.Gebouský,</w:t>
      </w:r>
    </w:p>
    <w:p w14:paraId="0E5825A8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H.Karochová, A.Daňková, E.Čekan/F.Cíl, V.Záveský. Režie a úprava Milan Schejbal.</w:t>
      </w:r>
    </w:p>
    <w:p w14:paraId="66A958B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 </w:t>
      </w:r>
    </w:p>
    <w:p w14:paraId="09BCAD7D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26583B7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Datum, hodina a misto konání:</w:t>
      </w:r>
    </w:p>
    <w:p w14:paraId="21ED769B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 xml:space="preserve">11.05.2022    19.30   MěDK Elektra / Masarykova 950  LUHAČOVICE             </w:t>
      </w:r>
    </w:p>
    <w:p w14:paraId="2DEBEB41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EACF960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II. Cena za pořad</w:t>
      </w:r>
    </w:p>
    <w:p w14:paraId="5CE7ACC4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3EDBD3B0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faktury a ve lhůtě ve faktuře uvedené částku </w:t>
      </w:r>
      <w:r w:rsidRPr="00367A68">
        <w:rPr>
          <w:rFonts w:ascii="Courier New" w:hAnsi="Courier New" w:cs="Courier New"/>
          <w:b/>
          <w:bCs/>
          <w:sz w:val="20"/>
        </w:rPr>
        <w:t>78650 Kč</w:t>
      </w:r>
      <w:r w:rsidRPr="00367A68">
        <w:rPr>
          <w:rFonts w:ascii="Courier New" w:hAnsi="Courier New" w:cs="Courier New"/>
          <w:sz w:val="20"/>
        </w:rPr>
        <w:t xml:space="preserve"> (včetně DPH 21 %,</w:t>
      </w:r>
    </w:p>
    <w:p w14:paraId="1254E3C7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65000 Kč</w:t>
      </w:r>
      <w:r w:rsidRPr="00367A68">
        <w:rPr>
          <w:rFonts w:ascii="Courier New" w:hAnsi="Courier New" w:cs="Courier New"/>
          <w:sz w:val="20"/>
        </w:rPr>
        <w:t xml:space="preserve"> bez DPH) na účet agentury.</w:t>
      </w:r>
    </w:p>
    <w:p w14:paraId="5DB2FEC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Cena je za pořad. Pořadatel hradí autorské odměny Dilii 16% z celkových hrubých</w:t>
      </w:r>
    </w:p>
    <w:p w14:paraId="36E57FBF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tržeb včetně předplatného /z toho 8% netto autor, 6% překlad, 2% úprava/</w:t>
      </w:r>
    </w:p>
    <w:p w14:paraId="1D629F9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+ provize Dilia 10% z netto autora, bankovní výlohy, DPH.</w:t>
      </w:r>
    </w:p>
    <w:p w14:paraId="6B9188EC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93EA57E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III. Součinnost pořadatele</w:t>
      </w:r>
    </w:p>
    <w:p w14:paraId="035FB20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093CCB66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C53C545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Další ujednání:</w:t>
      </w:r>
    </w:p>
    <w:p w14:paraId="34C3D144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Pořadatel dále uhradí dopravu podle faktury dopravce 43 Kč/km hotově,</w:t>
      </w:r>
    </w:p>
    <w:p w14:paraId="573FF871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1/2 s Velká nad Veličkou</w:t>
      </w:r>
    </w:p>
    <w:p w14:paraId="4C2ADF9E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3D17EB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Pořadatel uhradí 1/2 ubytování 11 x 1-lůž.pokoj a 1 x 2-lůž.pokoj</w:t>
      </w:r>
    </w:p>
    <w:p w14:paraId="36F66BC0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večer 10.5. do 11.5.2022 do 15 hodin.</w:t>
      </w:r>
    </w:p>
    <w:p w14:paraId="26906C9C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Ubytování zajistá a 1/2 hradí KD Velká nad Veličkou t.606 025 909, 515534781</w:t>
      </w:r>
    </w:p>
    <w:p w14:paraId="0DA35792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E6326AC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367A68">
        <w:rPr>
          <w:rFonts w:ascii="Courier New" w:hAnsi="Courier New" w:cs="Courier New"/>
          <w:sz w:val="20"/>
        </w:rPr>
        <w:t xml:space="preserve"> Světla na jeviště, horizont na boční</w:t>
      </w:r>
    </w:p>
    <w:p w14:paraId="4CCF7BE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výkryty, v PORTÁLE 2x STOLY na rekvizity, stojanový VĚŠÁK,LAMPIČKY na orientaci.</w:t>
      </w:r>
    </w:p>
    <w:p w14:paraId="4ED0806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POJÍZDNÝ VĚŠÁK /pokud je/, 2x ZÁSUVKA na stmívání, na JEVIŠTI TAH /nebo lanko/</w:t>
      </w:r>
    </w:p>
    <w:p w14:paraId="2FDB5141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před horizontem , 2x stejné ŽIDLE, 1x ŽIDLIČKA K PIANU, MÍSTNÍ TECHNIKA</w:t>
      </w:r>
    </w:p>
    <w:p w14:paraId="0BC8EFED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cca 3 hodiny před začátkem představení</w:t>
      </w:r>
      <w:r w:rsidRPr="00367A68">
        <w:rPr>
          <w:rFonts w:ascii="Courier New" w:hAnsi="Courier New" w:cs="Courier New"/>
          <w:sz w:val="20"/>
        </w:rPr>
        <w:t>, /jeviště, 2-3 lidi na nošení scény,</w:t>
      </w:r>
    </w:p>
    <w:p w14:paraId="36A90B40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zvuk, světla/. Připojení počítače technika Agentury na místní MIX-PULT</w:t>
      </w:r>
    </w:p>
    <w:p w14:paraId="0E2159E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a reprobedny v sále, 2x ŠATNA s hygienickým vybavením - TEPLO předem.</w:t>
      </w:r>
    </w:p>
    <w:p w14:paraId="30831A4F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Délka s přestávkou cca 140 minut</w:t>
      </w:r>
      <w:r w:rsidRPr="00367A68">
        <w:rPr>
          <w:rFonts w:ascii="Courier New" w:hAnsi="Courier New" w:cs="Courier New"/>
          <w:sz w:val="20"/>
        </w:rPr>
        <w:t>. 4x volné přístavky pro agenturu.</w:t>
      </w:r>
    </w:p>
    <w:p w14:paraId="30951A4C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31EA807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Dopravce a technik agentury Petr Mrázek t.608 816 156 - DOHODNOUT SE PŘEDEM</w:t>
      </w:r>
      <w:r w:rsidRPr="00367A68">
        <w:rPr>
          <w:rFonts w:ascii="Courier New" w:hAnsi="Courier New" w:cs="Courier New"/>
          <w:sz w:val="20"/>
        </w:rPr>
        <w:t>.</w:t>
      </w:r>
    </w:p>
    <w:p w14:paraId="2A210D41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10641FE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367A68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781E7CC5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44A5870E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1D3AF6BC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7A184B2E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11092F75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286E45D7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297A14A3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4B766849" w14:textId="77777777" w:rsidR="001A316B" w:rsidRPr="00367A68" w:rsidRDefault="001A31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88BA5C5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40632399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365984C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23481BEA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2063B461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2C0BB4F2" w14:textId="77777777" w:rsidR="001A316B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58297B3C" w14:textId="1AF87677" w:rsidR="001A316B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367A68">
        <w:rPr>
          <w:rFonts w:ascii="Courier New" w:hAnsi="Courier New" w:cs="Courier New"/>
          <w:sz w:val="20"/>
        </w:rPr>
        <w:t>a Rady EU 2016/679 ze dne 27.4.2016.</w:t>
      </w:r>
    </w:p>
    <w:p w14:paraId="48E574A5" w14:textId="25B8A760" w:rsidR="00367A68" w:rsidRDefault="00367A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B7F2727" w14:textId="77777777" w:rsidR="00367A68" w:rsidRPr="00367A68" w:rsidRDefault="00367A68" w:rsidP="00367A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1" w:name="_Hlk1916337"/>
      <w:bookmarkStart w:id="2" w:name="_Hlk384663"/>
      <w:bookmarkStart w:id="3" w:name="_Hlk1139233"/>
      <w:bookmarkStart w:id="4" w:name="_Hlk375833"/>
      <w:r w:rsidRPr="00367A68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280DC329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3304B404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367A68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567AD92A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41EA06AF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367A68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4A0F4D07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80ADD22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3D24827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526E21A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67A68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0FBCC26F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77BDEA2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4618E38A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43DDF42F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4ED7AC1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5" w:name="_Hlk2042520"/>
      <w:r w:rsidRPr="00367A68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367A68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158B0320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5"/>
    <w:p w14:paraId="1103A145" w14:textId="77777777" w:rsidR="00367A68" w:rsidRPr="00367A68" w:rsidRDefault="00367A68" w:rsidP="00367A6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534E81D9" w14:textId="77777777" w:rsidR="00367A68" w:rsidRPr="00367A68" w:rsidRDefault="00367A68" w:rsidP="00367A6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6" w:name="_Hlk2042639"/>
      <w:r w:rsidRPr="00367A68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05D83B00" w14:textId="77777777" w:rsidR="00367A68" w:rsidRPr="00367A68" w:rsidRDefault="00367A68" w:rsidP="00367A6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6"/>
    <w:p w14:paraId="535C2852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183A9E8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0319F423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367A6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15B7A7CD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41AD2915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B0DF1A8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7" w:name="_Hlk2042758"/>
      <w:r w:rsidRPr="00367A68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367A6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50FC8A81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035A53DA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3B4F95A2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72C2D9B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74DE97A1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1A6BF34D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367A68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7"/>
    <w:p w14:paraId="3A619588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CB263F6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367A68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72B1C13C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284F1814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67A68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D5B85B6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B259E23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2D308AD8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3A4B4A0D" w14:textId="77777777" w:rsidR="00367A68" w:rsidRPr="00367A68" w:rsidRDefault="00367A68" w:rsidP="00367A6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367A68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7564966F" w14:textId="77777777" w:rsidR="00367A68" w:rsidRPr="00367A68" w:rsidRDefault="00367A68" w:rsidP="00367A6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2EEC05A1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67A68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2FA0BB25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4438431F" w14:textId="77777777" w:rsidR="00367A68" w:rsidRPr="00367A68" w:rsidRDefault="00367A68" w:rsidP="00367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367A68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367A68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3D73DD72" w14:textId="77777777" w:rsidR="00367A68" w:rsidRPr="00367A68" w:rsidRDefault="00367A68" w:rsidP="00367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367A68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367A68">
        <w:rPr>
          <w:rFonts w:ascii="Arial" w:eastAsia="Times New Roman" w:hAnsi="Arial" w:cs="Arial"/>
          <w:sz w:val="18"/>
          <w:szCs w:val="18"/>
        </w:rPr>
        <w:t>n</w:t>
      </w:r>
      <w:r w:rsidRPr="00367A68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  <w:hyperlink r:id="rId4" w:history="1">
        <w:r w:rsidRPr="00367A68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21032872" w14:textId="77777777" w:rsidR="00367A68" w:rsidRPr="00367A68" w:rsidRDefault="00367A68" w:rsidP="00367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1336293" w14:textId="77777777" w:rsidR="00367A68" w:rsidRPr="00367A68" w:rsidRDefault="00367A68" w:rsidP="00367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B596DFA" w14:textId="48306D55" w:rsidR="00367A68" w:rsidRPr="00367A68" w:rsidRDefault="00367A68" w:rsidP="00367A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367A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C7F141" wp14:editId="3C70A32B">
            <wp:extent cx="1747520" cy="1061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0216" w14:textId="77777777" w:rsidR="00367A68" w:rsidRPr="00367A68" w:rsidRDefault="00367A68" w:rsidP="00367A6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367A68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367A6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1"/>
      <w:bookmarkEnd w:id="2"/>
      <w:bookmarkEnd w:id="3"/>
      <w:bookmarkEnd w:id="4"/>
    </w:p>
    <w:p w14:paraId="37F9C1A7" w14:textId="77777777" w:rsidR="00367A68" w:rsidRPr="00367A68" w:rsidRDefault="00367A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A698609" w14:textId="77777777" w:rsidR="00831C08" w:rsidRPr="00367A68" w:rsidRDefault="00831C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831C08" w:rsidRPr="00367A68" w:rsidSect="00367A68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8"/>
    <w:rsid w:val="001A316B"/>
    <w:rsid w:val="00367A68"/>
    <w:rsid w:val="003C19CC"/>
    <w:rsid w:val="00831C08"/>
    <w:rsid w:val="00892846"/>
    <w:rsid w:val="00A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4ABA"/>
  <w14:defaultImageDpi w14:val="0"/>
  <w15:docId w15:val="{295366BD-3820-4720-8A8E-17A44B6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</cp:lastModifiedBy>
  <cp:revision>2</cp:revision>
  <dcterms:created xsi:type="dcterms:W3CDTF">2022-03-29T13:46:00Z</dcterms:created>
  <dcterms:modified xsi:type="dcterms:W3CDTF">2022-03-29T13:46:00Z</dcterms:modified>
</cp:coreProperties>
</file>