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5948" w14:textId="083B0B26" w:rsidR="00AF3CA5" w:rsidRDefault="770C4853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4CAA059C">
        <w:rPr>
          <w:rFonts w:ascii="Segoe UI" w:hAnsi="Segoe UI" w:cs="Segoe UI"/>
          <w:b/>
          <w:bCs/>
          <w:sz w:val="28"/>
          <w:szCs w:val="28"/>
        </w:rPr>
        <w:t xml:space="preserve">Smlouva o ustavení Národního centra </w:t>
      </w:r>
      <w:r w:rsidR="27188130" w:rsidRPr="4CAA059C">
        <w:rPr>
          <w:rFonts w:ascii="Segoe UI" w:hAnsi="Segoe UI" w:cs="Segoe UI"/>
          <w:b/>
          <w:bCs/>
          <w:sz w:val="28"/>
          <w:szCs w:val="28"/>
        </w:rPr>
        <w:t>kompetence</w:t>
      </w:r>
    </w:p>
    <w:p w14:paraId="5E30603E" w14:textId="3A759091" w:rsidR="00192559" w:rsidRPr="00EB696C" w:rsidRDefault="158B8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</w:p>
    <w:p w14:paraId="50EA07D5" w14:textId="77777777" w:rsidR="00AF3CA5" w:rsidRPr="00EB696C" w:rsidRDefault="00AF3CA5" w:rsidP="004948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D3B46B4" w14:textId="1D8C4539" w:rsidR="0049488F" w:rsidRPr="00EB696C" w:rsidRDefault="0049488F" w:rsidP="00AF3CA5">
      <w:pPr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ascii="Segoe UI" w:hAnsi="Segoe UI" w:cs="Segoe UI"/>
          <w:sz w:val="20"/>
          <w:szCs w:val="20"/>
        </w:rPr>
      </w:pPr>
      <w:r w:rsidRPr="00EB696C">
        <w:rPr>
          <w:rFonts w:ascii="Segoe UI" w:hAnsi="Segoe UI" w:cs="Segoe UI"/>
          <w:sz w:val="20"/>
          <w:szCs w:val="20"/>
        </w:rPr>
        <w:t>(dle § 1746 odst. 2 zákona č.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89/2012 Sb., občanský zákoník, ve znění pozdějších</w:t>
      </w:r>
      <w:r w:rsidR="00AF3CA5" w:rsidRPr="00EB696C">
        <w:rPr>
          <w:rFonts w:ascii="Segoe UI" w:hAnsi="Segoe UI" w:cs="Segoe UI"/>
          <w:sz w:val="20"/>
          <w:szCs w:val="20"/>
        </w:rPr>
        <w:t xml:space="preserve"> předpisů</w:t>
      </w:r>
      <w:r w:rsidR="00B70E46" w:rsidRPr="00EB696C">
        <w:rPr>
          <w:rFonts w:ascii="Segoe UI" w:hAnsi="Segoe UI" w:cs="Segoe UI"/>
          <w:sz w:val="20"/>
          <w:szCs w:val="20"/>
        </w:rPr>
        <w:t>, 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občanský zákoník</w:t>
      </w:r>
      <w:r w:rsidR="00B70E46" w:rsidRPr="00EB696C">
        <w:rPr>
          <w:rFonts w:ascii="Segoe UI" w:hAnsi="Segoe UI" w:cs="Segoe UI"/>
          <w:sz w:val="20"/>
          <w:szCs w:val="20"/>
        </w:rPr>
        <w:t xml:space="preserve">“, a zákona </w:t>
      </w:r>
      <w:r w:rsidR="00AF3CA5" w:rsidRPr="00EB696C">
        <w:rPr>
          <w:rFonts w:ascii="Segoe UI" w:hAnsi="Segoe UI" w:cs="Segoe UI"/>
          <w:sz w:val="20"/>
          <w:szCs w:val="20"/>
        </w:rPr>
        <w:t xml:space="preserve">č. </w:t>
      </w:r>
      <w:r w:rsidRPr="00EB696C">
        <w:rPr>
          <w:rFonts w:ascii="Segoe UI" w:hAnsi="Segoe UI" w:cs="Segoe UI"/>
          <w:sz w:val="20"/>
          <w:szCs w:val="20"/>
        </w:rPr>
        <w:t>130/2002 Sb., zákon o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podpoře výzkumu, experimentálního vývoje a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Pr="00EB696C">
        <w:rPr>
          <w:rFonts w:ascii="Segoe UI" w:hAnsi="Segoe UI" w:cs="Segoe UI"/>
          <w:sz w:val="20"/>
          <w:szCs w:val="20"/>
        </w:rPr>
        <w:t>inovací</w:t>
      </w:r>
      <w:r w:rsidR="00855F6A">
        <w:rPr>
          <w:rFonts w:ascii="Segoe UI" w:hAnsi="Segoe UI" w:cs="Segoe UI"/>
          <w:sz w:val="20"/>
          <w:szCs w:val="20"/>
        </w:rPr>
        <w:t xml:space="preserve"> </w:t>
      </w:r>
      <w:r w:rsidR="00855F6A" w:rsidRPr="000D38C1">
        <w:t>z veřejných prostředků a o změně některých souvisejících zákonů (zákon o podpoře výzkumu</w:t>
      </w:r>
      <w:r w:rsidR="00855F6A">
        <w:t>, experimentálního</w:t>
      </w:r>
      <w:r w:rsidR="00855F6A" w:rsidRPr="000D38C1">
        <w:t xml:space="preserve"> vývoje</w:t>
      </w:r>
      <w:r w:rsidR="00855F6A">
        <w:t xml:space="preserve"> a inovací</w:t>
      </w:r>
      <w:r w:rsidR="00855F6A" w:rsidRPr="000D38C1">
        <w:t>)</w:t>
      </w:r>
      <w:r w:rsidRPr="00EB696C">
        <w:rPr>
          <w:rFonts w:ascii="Segoe UI" w:hAnsi="Segoe UI" w:cs="Segoe UI"/>
          <w:sz w:val="20"/>
          <w:szCs w:val="20"/>
        </w:rPr>
        <w:t>, ve znění pozdějších předpisů</w:t>
      </w:r>
      <w:r w:rsidR="00B70E46" w:rsidRPr="00EB696C">
        <w:rPr>
          <w:rFonts w:ascii="Segoe UI" w:hAnsi="Segoe UI" w:cs="Segoe UI"/>
          <w:sz w:val="20"/>
          <w:szCs w:val="20"/>
        </w:rPr>
        <w:t xml:space="preserve">, </w:t>
      </w:r>
      <w:r w:rsidR="00855F6A">
        <w:rPr>
          <w:rFonts w:ascii="Segoe UI" w:hAnsi="Segoe UI" w:cs="Segoe UI"/>
          <w:sz w:val="20"/>
          <w:szCs w:val="20"/>
        </w:rPr>
        <w:t>(</w:t>
      </w:r>
      <w:r w:rsidR="00B70E46" w:rsidRPr="00EB696C">
        <w:rPr>
          <w:rFonts w:ascii="Segoe UI" w:hAnsi="Segoe UI" w:cs="Segoe UI"/>
          <w:sz w:val="20"/>
          <w:szCs w:val="20"/>
        </w:rPr>
        <w:t>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ZPVV</w:t>
      </w:r>
      <w:r w:rsidR="00B70E46" w:rsidRPr="00EB696C">
        <w:rPr>
          <w:rFonts w:ascii="Segoe UI" w:hAnsi="Segoe UI" w:cs="Segoe UI"/>
          <w:sz w:val="20"/>
          <w:szCs w:val="20"/>
        </w:rPr>
        <w:t>“</w:t>
      </w:r>
      <w:r w:rsidRPr="00EB696C">
        <w:rPr>
          <w:rFonts w:ascii="Segoe UI" w:hAnsi="Segoe UI" w:cs="Segoe UI"/>
          <w:sz w:val="20"/>
          <w:szCs w:val="20"/>
        </w:rPr>
        <w:t>)</w:t>
      </w:r>
    </w:p>
    <w:p w14:paraId="26143671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07958BA" w14:textId="77777777" w:rsidR="000776AB" w:rsidRPr="00EB696C" w:rsidRDefault="000776AB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A4DC2F0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Smluvní strany</w:t>
      </w:r>
      <w:r w:rsidRPr="00EB696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43C7CA2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6F8607AC" w14:textId="77777777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2C084B0D" w14:textId="7190C232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533F395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Západočeská univerzita v Plzni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5148E5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se sídlem: 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Univerzitní ul. 2732/8, 301 00 Plzeň, Česká republika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0A693ED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IČO: 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185B487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DIČ: CZ49777513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16B792F" w14:textId="149AD895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zastoupena: </w:t>
      </w:r>
      <w:r w:rsidR="00B5758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rektorem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314C741" w14:textId="72A1268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ID datové schránky: zqfj9hj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B5077B1" w14:textId="0C98C179" w:rsidR="00CA376E" w:rsidRPr="00EB696C" w:rsidRDefault="005821ED" w:rsidP="475AB3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highlight w:val="yellow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034739A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72BB1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2F2CF7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B2E68D3" w14:textId="44EE3B5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(dále jen jako „</w:t>
      </w:r>
      <w:r w:rsidR="0087760F"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hlavní příjemce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E784AA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7D5E1EF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Verdana" w:hAnsi="Verdana"/>
          <w:color w:val="333333"/>
          <w:sz w:val="18"/>
          <w:szCs w:val="18"/>
          <w:shd w:val="clear" w:color="auto" w:fill="FFFFFF"/>
        </w:rPr>
        <w:t>a</w:t>
      </w:r>
      <w:r w:rsidRPr="00EB696C"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034956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eop"/>
          <w:rFonts w:ascii="Verdana" w:hAnsi="Verdana"/>
          <w:color w:val="000000" w:themeColor="text1"/>
          <w:sz w:val="18"/>
          <w:szCs w:val="18"/>
        </w:rPr>
        <w:t> </w:t>
      </w:r>
    </w:p>
    <w:p w14:paraId="3CDEC807" w14:textId="2AAE94F4" w:rsidR="5530EEF2" w:rsidRDefault="5530EEF2" w:rsidP="094827A3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</w:pPr>
      <w:r w:rsidRPr="094827A3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České vysoké technické učení v Praze</w:t>
      </w:r>
    </w:p>
    <w:p w14:paraId="4838CBD8" w14:textId="57B80552" w:rsidR="0049488F" w:rsidRPr="00EB696C" w:rsidRDefault="0049488F" w:rsidP="094827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se sídlem: </w:t>
      </w:r>
      <w:r w:rsidR="50D5AEA0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J</w:t>
      </w:r>
      <w:r w:rsidR="57D8EB7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ugoslávských partyzánů 1580</w:t>
      </w:r>
      <w:r w:rsidR="3DACC58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/3</w:t>
      </w:r>
      <w:r w:rsidR="7EB173CB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, 160 00 Praha 6</w:t>
      </w:r>
    </w:p>
    <w:p w14:paraId="45F0FB81" w14:textId="735B39A4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3F266989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68407700</w:t>
      </w:r>
    </w:p>
    <w:p w14:paraId="48ED5C21" w14:textId="22775BDF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55A622EC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CZ68407700</w:t>
      </w:r>
    </w:p>
    <w:p w14:paraId="54F436C7" w14:textId="0BB603A0" w:rsidR="0049488F" w:rsidRPr="00EB696C" w:rsidRDefault="000776AB" w:rsidP="094827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zastoupeno</w:t>
      </w:r>
      <w:r w:rsidR="0049488F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B57583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x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2316F803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rektorem</w:t>
      </w:r>
    </w:p>
    <w:p w14:paraId="37E65380" w14:textId="35EA4A3B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6D163D98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p83j9ee</w:t>
      </w:r>
    </w:p>
    <w:p w14:paraId="5345B149" w14:textId="4C40A0F1" w:rsidR="000F4C55" w:rsidRPr="00EB696C" w:rsidRDefault="005821ED" w:rsidP="4B226679">
      <w:pPr>
        <w:pStyle w:val="paragraph"/>
        <w:spacing w:before="0" w:beforeAutospacing="0" w:after="0" w:afterAutospacing="0"/>
        <w:textAlignment w:val="baseline"/>
        <w:rPr>
          <w:color w:val="1D1C1D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E8D4BC5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1E1BDC" w14:textId="70C511B8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01F8FE8" w14:textId="11C641FE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(dále jen jako „</w:t>
      </w:r>
      <w:r w:rsidRPr="00EB696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další účastník </w:t>
      </w:r>
      <w:r w:rsidR="0087760F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1</w:t>
      </w: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DFF1009" w14:textId="14DA3536" w:rsidR="0049488F" w:rsidRPr="00EB696C" w:rsidRDefault="5177E39B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4086F8C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</w:t>
      </w:r>
    </w:p>
    <w:p w14:paraId="6D882D2C" w14:textId="0BE441FF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508A6859" w14:textId="70D84D13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16661BC6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Vysoká škola báňská – Technická univerzita Ostrava</w:t>
      </w:r>
    </w:p>
    <w:p w14:paraId="70195F1D" w14:textId="15F9E4AC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16661BC6">
        <w:rPr>
          <w:rFonts w:ascii="Segoe UI" w:eastAsia="Segoe UI" w:hAnsi="Segoe UI" w:cs="Segoe UI"/>
          <w:color w:val="333333"/>
          <w:sz w:val="20"/>
          <w:szCs w:val="20"/>
        </w:rPr>
        <w:t>17. listopadu 2172/15, 708 00 Ostrava</w:t>
      </w:r>
    </w:p>
    <w:p w14:paraId="626B6DF9" w14:textId="6D4C0FE0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61989100</w:t>
      </w:r>
    </w:p>
    <w:p w14:paraId="0B02F864" w14:textId="40DF9E41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CZ61989100</w:t>
      </w:r>
    </w:p>
    <w:p w14:paraId="5861A306" w14:textId="03409E3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zastoupen</w:t>
      </w:r>
      <w:r w:rsidR="1FDA566B"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: </w:t>
      </w:r>
      <w:r w:rsidR="00B57583">
        <w:rPr>
          <w:rFonts w:ascii="Segoe UI" w:eastAsia="Segoe UI" w:hAnsi="Segoe UI" w:cs="Segoe UI"/>
          <w:color w:val="333333"/>
          <w:sz w:val="20"/>
          <w:szCs w:val="20"/>
        </w:rPr>
        <w:t>x</w:t>
      </w:r>
      <w:r w:rsidR="72E3CE5D" w:rsidRPr="16661BC6">
        <w:rPr>
          <w:rFonts w:ascii="Segoe UI" w:eastAsia="Segoe UI" w:hAnsi="Segoe UI" w:cs="Segoe UI"/>
          <w:color w:val="333333"/>
          <w:sz w:val="20"/>
          <w:szCs w:val="20"/>
        </w:rPr>
        <w:t xml:space="preserve"> rektorem</w:t>
      </w:r>
    </w:p>
    <w:p w14:paraId="5348BB3E" w14:textId="0345C6FF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81FAC47"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d3kj88v</w:t>
      </w:r>
    </w:p>
    <w:p w14:paraId="37AE960A" w14:textId="141E4579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</w:t>
      </w:r>
      <w:r w:rsidR="00B57583">
        <w:rPr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23C344C6" w14:textId="378F1BFF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veřejná vysoká škola podle zákona č. 111/1998 Sb., zákon o vysokých školách</w:t>
      </w: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38386D4"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8DE6C13" w14:textId="15A4890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4A715C59"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2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</w:p>
    <w:p w14:paraId="1AEB844E" w14:textId="1482449E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</w:rPr>
      </w:pPr>
    </w:p>
    <w:p w14:paraId="29D0EFCC" w14:textId="67F6390C" w:rsidR="4B226679" w:rsidRPr="00D60CFC" w:rsidRDefault="238386D4" w:rsidP="00D60C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20"/>
          <w:szCs w:val="20"/>
        </w:rPr>
      </w:pPr>
      <w:r w:rsidRPr="4B226679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="0087760F">
        <w:br/>
      </w:r>
    </w:p>
    <w:p w14:paraId="75085578" w14:textId="68B96995" w:rsidR="00CF0B69" w:rsidRPr="00CF0B69" w:rsidRDefault="00CF0B69" w:rsidP="00171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Vysoké učení technické v</w:t>
      </w:r>
      <w:r w:rsidRPr="00171F2C">
        <w:rPr>
          <w:rFonts w:ascii="Segoe UI" w:eastAsia="Segoe UI" w:hAnsi="Segoe UI" w:cs="Segoe UI"/>
          <w:b/>
          <w:bCs/>
          <w:color w:val="333333"/>
          <w:sz w:val="20"/>
          <w:szCs w:val="20"/>
        </w:rPr>
        <w:t> </w:t>
      </w: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Brně</w:t>
      </w:r>
    </w:p>
    <w:p w14:paraId="51EB73E0" w14:textId="6055286E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se sídlem: </w:t>
      </w:r>
      <w:r w:rsidR="00E129C3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Antonínská 548</w:t>
      </w:r>
      <w:r w:rsidR="00DC723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/1</w:t>
      </w:r>
      <w:r w:rsidR="00B235E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602 00</w:t>
      </w:r>
      <w:r w:rsidR="00DF2DBC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 Brno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 </w:t>
      </w:r>
    </w:p>
    <w:p w14:paraId="50C94013" w14:textId="2CE9B924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IČO: </w:t>
      </w:r>
      <w:r w:rsidR="00F25C96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00216305</w:t>
      </w:r>
    </w:p>
    <w:p w14:paraId="53AC01BA" w14:textId="7D440502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lastRenderedPageBreak/>
        <w:t xml:space="preserve">DIČ: </w:t>
      </w:r>
      <w:r w:rsidR="0039093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CZ00216305</w:t>
      </w:r>
    </w:p>
    <w:p w14:paraId="08CB1AD5" w14:textId="28B6180C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zastoupena: </w:t>
      </w:r>
      <w:r w:rsidR="00B57583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  <w:r w:rsidR="00CC3CBF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rektor</w:t>
      </w:r>
      <w:r w:rsidR="000C286D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em</w:t>
      </w:r>
    </w:p>
    <w:p w14:paraId="72D1242F" w14:textId="340A061D" w:rsidR="0049488F" w:rsidRDefault="0049488F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ID datové schránky: </w:t>
      </w:r>
      <w:r w:rsidR="0032005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yb9j9by</w:t>
      </w:r>
    </w:p>
    <w:p w14:paraId="439813B2" w14:textId="561B0A45" w:rsidR="000E26CA" w:rsidRPr="00D60CFC" w:rsidRDefault="000E26CA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bankovní spojení: </w:t>
      </w:r>
      <w:r w:rsidR="00980997" w:rsidRP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Komerční banka, a.s</w:t>
      </w:r>
      <w:r w:rsidR="00980997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.; </w:t>
      </w:r>
      <w:r w:rsidR="00B57583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</w:p>
    <w:p w14:paraId="25AD8986" w14:textId="77777777" w:rsidR="00F73B6E" w:rsidRPr="00D60CFC" w:rsidRDefault="00F73B6E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veřejná vysoká škola podle zákona č. 111/1998 Sb., zákon o vysokých školách  </w:t>
      </w:r>
    </w:p>
    <w:p w14:paraId="52C82F9D" w14:textId="09C36539" w:rsidR="0049488F" w:rsidRPr="005E7A5F" w:rsidRDefault="0049488F" w:rsidP="0049488F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0278DC">
        <w:rPr>
          <w:rStyle w:val="normaltextrun"/>
          <w:rFonts w:ascii="Segoe UI" w:hAnsi="Segoe UI" w:cs="Segoe UI"/>
        </w:rPr>
        <w:t>(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dále jen jako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 xml:space="preserve"> „</w:t>
      </w:r>
      <w:r w:rsidRPr="005E7A5F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další účastník 3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5E7A5F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569E40C" w14:textId="1F0E3D44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20B41B7" w14:textId="447CECD2" w:rsidR="2AAFFAF7" w:rsidRDefault="2893E0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TechSoft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Engineering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, spol. s r.o.</w:t>
      </w:r>
    </w:p>
    <w:p w14:paraId="6175FA7E" w14:textId="1EA2457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se sídlem: Na Pankráci 322/26, 140 00 Praha 4 – Nusle</w:t>
      </w:r>
    </w:p>
    <w:p w14:paraId="1B6F2675" w14:textId="1BE792B2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44266537</w:t>
      </w:r>
    </w:p>
    <w:p w14:paraId="3E736A0D" w14:textId="4F45C07A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CZ44266537</w:t>
      </w:r>
    </w:p>
    <w:p w14:paraId="7F7DE1ED" w14:textId="65A905D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x</w:t>
      </w: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 jednatelem</w:t>
      </w:r>
    </w:p>
    <w:p w14:paraId="56DC264C" w14:textId="6510700E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5we6mm8</w:t>
      </w:r>
    </w:p>
    <w:p w14:paraId="682E9985" w14:textId="6117769B" w:rsidR="2AAFFAF7" w:rsidRDefault="325F3C1F" w:rsidP="12B3EB29">
      <w:pPr>
        <w:spacing w:after="0" w:line="240" w:lineRule="auto"/>
        <w:jc w:val="both"/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ČSOB, a.s.; </w:t>
      </w:r>
      <w:r w:rsidR="00B57583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7C65B269" w14:textId="712C7710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sz w:val="12"/>
          <w:szCs w:val="12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12B3EB29" w:rsidRPr="12B3EB29">
        <w:rPr>
          <w:rFonts w:ascii="Segoe UI" w:eastAsia="Segoe UI" w:hAnsi="Segoe UI" w:cs="Segoe UI"/>
          <w:sz w:val="20"/>
          <w:szCs w:val="20"/>
        </w:rPr>
        <w:t xml:space="preserve"> Městského soudu v Praze, oddíl C, vložka 5246</w:t>
      </w:r>
    </w:p>
    <w:p w14:paraId="40F3E6ED" w14:textId="68C2B834" w:rsidR="2AAFFAF7" w:rsidRDefault="091D765E" w:rsidP="4CAA059C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eastAsia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eastAsia="Segoe UI" w:hAnsi="Segoe UI" w:cs="Segoe UI"/>
          <w:b/>
          <w:bCs/>
          <w:sz w:val="20"/>
          <w:szCs w:val="20"/>
        </w:rPr>
        <w:t>4</w:t>
      </w: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 </w:t>
      </w:r>
    </w:p>
    <w:p w14:paraId="0B2C68DE" w14:textId="3D5A8B09" w:rsidR="2AAFFAF7" w:rsidRDefault="2AAFFA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00DF8A02" w14:textId="453DC0E0" w:rsidR="2AAFFAF7" w:rsidRDefault="2893E0F7" w:rsidP="12B3EB29">
      <w:pPr>
        <w:pStyle w:val="paragraph"/>
        <w:spacing w:before="0" w:beforeAutospacing="0" w:after="0" w:afterAutospacing="0"/>
        <w:rPr>
          <w:rFonts w:ascii="&amp;quot" w:hAnsi="&amp;quot"/>
          <w:color w:val="000000" w:themeColor="text1"/>
          <w:sz w:val="18"/>
          <w:szCs w:val="18"/>
        </w:rPr>
      </w:pPr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DVOŘÁK – svahové sekačky s.r.o.</w:t>
      </w:r>
    </w:p>
    <w:p w14:paraId="497219EE" w14:textId="280A9880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</w:t>
      </w:r>
      <w:r w:rsidR="12B3EB29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Pohled 277, 582 21 Pohled</w:t>
      </w:r>
    </w:p>
    <w:p w14:paraId="4A3EA141" w14:textId="7CC2E15E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26013797</w:t>
      </w:r>
    </w:p>
    <w:p w14:paraId="669CA480" w14:textId="738EF449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CZ26013797</w:t>
      </w:r>
    </w:p>
    <w:p w14:paraId="284CDC07" w14:textId="5D1B76E9" w:rsidR="2AAFFAF7" w:rsidRDefault="0F1AB9DA" w:rsidP="12B3EB29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6F84AFA2" w14:textId="3EE4BAD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b/>
          <w:bCs/>
          <w:sz w:val="20"/>
          <w:szCs w:val="20"/>
        </w:rPr>
        <w:t>bacu4wx</w:t>
      </w:r>
    </w:p>
    <w:p w14:paraId="18F51530" w14:textId="7E88DEE5" w:rsidR="2AAFFAF7" w:rsidRDefault="325F3C1F" w:rsidP="12B3EB29">
      <w:pPr>
        <w:spacing w:after="0" w:line="240" w:lineRule="auto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</w:p>
    <w:p w14:paraId="7307444E" w14:textId="6DFB891C" w:rsidR="2AAFFAF7" w:rsidRDefault="0C2DCEA9" w:rsidP="12B3EB29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24321FC4" w:rsidRPr="4CAA059C">
        <w:rPr>
          <w:rFonts w:ascii="Segoe UI" w:eastAsia="Segoe UI" w:hAnsi="Segoe UI" w:cs="Segoe UI"/>
          <w:sz w:val="20"/>
          <w:szCs w:val="20"/>
        </w:rPr>
        <w:t xml:space="preserve"> Krajského soudu v Hradci Králové, oddíl C, vložka 20148</w:t>
      </w:r>
    </w:p>
    <w:p w14:paraId="3DC2E44A" w14:textId="31E8F8CA" w:rsidR="325F3C1F" w:rsidRDefault="091D765E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5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2125E7BD" w14:textId="705C1935" w:rsidR="12B3EB29" w:rsidRDefault="12B3EB29" w:rsidP="12B3EB29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</w:rPr>
      </w:pPr>
    </w:p>
    <w:p w14:paraId="0CB1F530" w14:textId="0349AD1A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ULLMANNA s.r.o.</w:t>
      </w:r>
    </w:p>
    <w:p w14:paraId="6453F349" w14:textId="0A5785B5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Olomoucká 201/11, 746</w:t>
      </w:r>
      <w:r w:rsidR="28F18202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01 Opava, Česká </w:t>
      </w:r>
      <w:r w:rsidR="15F2DC70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epublika</w:t>
      </w:r>
    </w:p>
    <w:p w14:paraId="5463827D" w14:textId="4D183B69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IČO:</w:t>
      </w: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10566348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06904866</w:t>
      </w:r>
    </w:p>
    <w:p w14:paraId="41139862" w14:textId="1DF667F3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1E0AD92F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CZ06904866</w:t>
      </w:r>
    </w:p>
    <w:p w14:paraId="64AD62CD" w14:textId="2491C6F4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A7D481C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jednatelem</w:t>
      </w:r>
    </w:p>
    <w:p w14:paraId="187B206D" w14:textId="40D97D4C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5A5BBF5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zve4hgy</w:t>
      </w:r>
    </w:p>
    <w:p w14:paraId="792AFCD5" w14:textId="241F91B7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  <w:r w:rsidR="4B14A0C2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30BF6EA7" w14:textId="7B23836A" w:rsidR="5629EE17" w:rsidRDefault="5629EE17" w:rsidP="2AAFFAF7">
      <w:pPr>
        <w:spacing w:after="0" w:line="240" w:lineRule="auto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2AAFFAF7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eném </w:t>
      </w:r>
      <w:r w:rsidR="6396F1E4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Krajským 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soudem v </w:t>
      </w:r>
      <w:r w:rsidR="3145E4C6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Ostravě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oddíl</w:t>
      </w:r>
      <w:r w:rsidR="36A069D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C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vložka </w:t>
      </w:r>
      <w:r w:rsidR="1E332E0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73735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326F353C" w14:textId="38B0444C" w:rsidR="491ADD47" w:rsidRDefault="10044E6D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6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72C19BAB" w14:textId="49D3C49D" w:rsidR="2F514C9C" w:rsidRDefault="2F514C9C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78DC5496" w14:textId="7E2DC536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Pragolet</w:t>
      </w:r>
      <w:proofErr w:type="spellEnd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650A1854" w14:textId="409F481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Mirošovická 71, 251 64 Mnichovice, Česká republika</w:t>
      </w:r>
    </w:p>
    <w:p w14:paraId="6908F9AA" w14:textId="51CE5478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61499625</w:t>
      </w:r>
    </w:p>
    <w:p w14:paraId="2C0FFBA9" w14:textId="1FABB8C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CZ61499625</w:t>
      </w:r>
    </w:p>
    <w:p w14:paraId="53106E3D" w14:textId="0D614BA7" w:rsidR="75F7C7A2" w:rsidRDefault="75F7C7A2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., jednatelem</w:t>
      </w:r>
    </w:p>
    <w:p w14:paraId="4FC587E4" w14:textId="1BA52442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ID datové schránky: j4w7ccp</w:t>
      </w:r>
    </w:p>
    <w:p w14:paraId="4509693F" w14:textId="013CF112" w:rsidR="35DF0974" w:rsidRDefault="35DF0974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E81268" w14:textId="778E2D5A" w:rsidR="5552DC66" w:rsidRDefault="5552DC66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Městského soudu v Praze, oddíl C, vložka 30576</w:t>
      </w:r>
    </w:p>
    <w:p w14:paraId="426B2075" w14:textId="34C4BE18" w:rsidR="4C2CCCC0" w:rsidRDefault="6B9FCAA3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7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1A1043F" w14:textId="35E232D3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FE07005" w14:textId="3349B9DD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Zuri.com SE</w:t>
      </w:r>
    </w:p>
    <w:p w14:paraId="3E1ED2B8" w14:textId="0B3D0559" w:rsidR="1ECF263F" w:rsidRDefault="1ECF263F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Budějovická 1550/15a, Michle, 140 00 Praha 4</w:t>
      </w:r>
    </w:p>
    <w:p w14:paraId="35AE7732" w14:textId="3C3ECC96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>
        <w:tab/>
      </w: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06403727</w:t>
      </w:r>
    </w:p>
    <w:p w14:paraId="201D8005" w14:textId="397E9037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</w:t>
      </w:r>
    </w:p>
    <w:p w14:paraId="0FDB5953" w14:textId="48199043" w:rsidR="75F7C7A2" w:rsidRDefault="75F7C7A2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Jednající členem představenstva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4797BD37" w14:textId="0E12E4FD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lastRenderedPageBreak/>
        <w:t xml:space="preserve">ID datové schránky: </w:t>
      </w:r>
      <w:proofErr w:type="spellStart"/>
      <w:r w:rsidR="4B226679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mtnqkaa</w:t>
      </w:r>
      <w:proofErr w:type="spellEnd"/>
    </w:p>
    <w:p w14:paraId="496129B6" w14:textId="200892EA" w:rsidR="35DF0974" w:rsidRDefault="35DF0974" w:rsidP="4B226679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Fonts w:ascii="Segoe UI" w:eastAsia="Segoe UI" w:hAnsi="Segoe UI" w:cs="Segoe UI"/>
          <w:sz w:val="20"/>
          <w:szCs w:val="20"/>
        </w:rPr>
        <w:t>x</w:t>
      </w:r>
    </w:p>
    <w:p w14:paraId="1F0E3CEF" w14:textId="20CAAD30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Spisová značka: H 2010 vedená u Městského soudu v Praze, zapsaná 4. září 2017</w:t>
      </w:r>
    </w:p>
    <w:p w14:paraId="74E4FCCC" w14:textId="688A7EF9" w:rsidR="00D33227" w:rsidRPr="00FD7908" w:rsidRDefault="5F2E1E86" w:rsidP="4CAA059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="68FE0AFE"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68FE0AFE"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8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="68FE0AFE"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04E886C0" w14:textId="30EF78DA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</w:p>
    <w:p w14:paraId="576C357B" w14:textId="283C3CD0" w:rsidR="00D33227" w:rsidRPr="00FD7908" w:rsidRDefault="16661BC6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SMAR s.r.o.</w:t>
      </w:r>
    </w:p>
    <w:p w14:paraId="53E01640" w14:textId="6686D9E2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Škroupova 1397/48, 430 01 Chomutov, Česká republika</w:t>
      </w:r>
    </w:p>
    <w:p w14:paraId="00E6DC22" w14:textId="56B08969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24308749</w:t>
      </w:r>
    </w:p>
    <w:p w14:paraId="6C1044C8" w14:textId="5A2B55B4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CZ24308749</w:t>
      </w:r>
    </w:p>
    <w:p w14:paraId="12CBAD7F" w14:textId="3F99BBAF" w:rsidR="00D33227" w:rsidRPr="00FD7908" w:rsidRDefault="266FB67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jednatelem</w:t>
      </w:r>
    </w:p>
    <w:p w14:paraId="6592E250" w14:textId="384F4604" w:rsidR="00D33227" w:rsidRPr="00FD7908" w:rsidRDefault="54884F0E" w:rsidP="16661BC6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</w:t>
      </w:r>
      <w:r w:rsidRPr="16661BC6">
        <w:rPr>
          <w:rFonts w:ascii="Calibri Light" w:eastAsia="Calibri Light" w:hAnsi="Calibri Light" w:cs="Calibri Light"/>
        </w:rPr>
        <w:t>datové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schránky: p85emqn</w:t>
      </w:r>
    </w:p>
    <w:p w14:paraId="7C47FFE4" w14:textId="3B8A73AB" w:rsidR="00D33227" w:rsidRPr="00FD7908" w:rsidRDefault="2421014C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141E6191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7D43AA8" w14:textId="31289536" w:rsidR="00D33227" w:rsidRPr="00FD7908" w:rsidRDefault="71FDFF72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41E619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Krajského soudu v Ústí nad Labem, oddíl C, vložka 46571</w:t>
      </w:r>
    </w:p>
    <w:p w14:paraId="266BC830" w14:textId="28DB12F4" w:rsidR="00D33227" w:rsidRPr="00FD7908" w:rsidRDefault="5F4E03B6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9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7511B527" w14:textId="7201C6A7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000000" w:themeColor="text1"/>
        </w:rPr>
      </w:pPr>
    </w:p>
    <w:p w14:paraId="1541DE1D" w14:textId="0A20EA18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VÚTS, a.s.</w:t>
      </w:r>
    </w:p>
    <w:p w14:paraId="2051E44E" w14:textId="60DCABD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550728A4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Svárovská 619, Liberec XI-Růžodol I, 46001 Liberec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1407B321" w14:textId="537058FA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599260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02EE2556" w14:textId="19E22BB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</w:t>
      </w:r>
      <w:r w:rsidR="69985318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673A0583" w14:textId="12BE4E6C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proofErr w:type="spellStart"/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</w:t>
      </w:r>
      <w:r w:rsidR="481C0705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elem</w:t>
      </w:r>
      <w:proofErr w:type="spellEnd"/>
    </w:p>
    <w:p w14:paraId="0C014F94" w14:textId="7F46F9DC" w:rsidR="00D33227" w:rsidRPr="00FD7908" w:rsidRDefault="16AB864E" w:rsidP="16661BC6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75DE3DF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ez6u5tq</w:t>
      </w:r>
    </w:p>
    <w:p w14:paraId="5B07A05B" w14:textId="35B3E8A6" w:rsidR="00D33227" w:rsidRPr="00FD7908" w:rsidRDefault="16AB864E" w:rsidP="16661BC6">
      <w:pPr>
        <w:spacing w:after="0" w:line="240" w:lineRule="auto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B57583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="604EEF64"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Komerční banka, a.s.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Ústí nad Labem, oddíl </w:t>
      </w:r>
      <w:r w:rsidR="22D4C5FF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757ACE1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293</w:t>
      </w:r>
    </w:p>
    <w:p w14:paraId="03B803F0" w14:textId="003074AE" w:rsidR="00D33227" w:rsidRPr="00FD7908" w:rsidRDefault="16AB864E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hAnsi="Segoe UI" w:cs="Segoe UI"/>
          <w:b/>
          <w:bCs/>
          <w:sz w:val="20"/>
          <w:szCs w:val="20"/>
        </w:rPr>
        <w:t>10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18C23730" w14:textId="04DE0D95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normaltextrun"/>
          <w:color w:val="333333"/>
        </w:rPr>
      </w:pPr>
    </w:p>
    <w:p w14:paraId="63B53649" w14:textId="0ED57C8B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ROSmart</w:t>
      </w:r>
      <w:proofErr w:type="spellEnd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0884D3C4" w14:textId="04F7273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Mechová 759</w:t>
      </w:r>
      <w:r w:rsidR="550728A4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252 42 Jesenice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0D4836E9" w14:textId="789EA60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0714186">
        <w:rPr>
          <w:rStyle w:val="eop"/>
          <w:rFonts w:ascii="Segoe UI" w:hAnsi="Segoe UI" w:cs="Segoe UI"/>
          <w:color w:val="000000" w:themeColor="text1"/>
          <w:sz w:val="20"/>
          <w:szCs w:val="20"/>
        </w:rPr>
        <w:t>0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6974619</w:t>
      </w:r>
    </w:p>
    <w:p w14:paraId="029A8679" w14:textId="5A7B9629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CZ6974619</w:t>
      </w:r>
    </w:p>
    <w:p w14:paraId="7F3B9A29" w14:textId="2046096A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proofErr w:type="spellStart"/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</w:t>
      </w:r>
      <w:r w:rsidR="481C0705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elem</w:t>
      </w:r>
      <w:proofErr w:type="spellEnd"/>
    </w:p>
    <w:p w14:paraId="2FA5ABD9" w14:textId="2095B521" w:rsidR="16AB864E" w:rsidRDefault="16AB864E" w:rsidP="00D05A7B">
      <w:pPr>
        <w:pStyle w:val="paragraph"/>
        <w:spacing w:before="0" w:beforeAutospacing="0" w:after="0" w:afterAutospacing="0"/>
        <w:jc w:val="both"/>
        <w:rPr>
          <w:color w:val="FAFAFA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00603536" w:rsidRPr="00603536">
        <w:rPr>
          <w:rFonts w:ascii="Roboto" w:eastAsia="Roboto" w:hAnsi="Roboto" w:cs="Roboto"/>
          <w:color w:val="000000" w:themeColor="text1"/>
          <w:sz w:val="18"/>
          <w:szCs w:val="18"/>
        </w:rPr>
        <w:t>9eb5zfa</w:t>
      </w:r>
    </w:p>
    <w:p w14:paraId="0500E08F" w14:textId="023D5525" w:rsidR="16AB864E" w:rsidRDefault="16AB864E" w:rsidP="00D05A7B">
      <w:pPr>
        <w:spacing w:after="0" w:line="240" w:lineRule="auto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B57583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>
        <w:br/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</w:t>
      </w:r>
      <w:r w:rsidR="00D71E68">
        <w:rPr>
          <w:rStyle w:val="eop"/>
          <w:rFonts w:ascii="Segoe UI" w:hAnsi="Segoe UI" w:cs="Segoe UI"/>
          <w:color w:val="000000" w:themeColor="text1"/>
          <w:sz w:val="20"/>
          <w:szCs w:val="20"/>
        </w:rPr>
        <w:t>Praze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oddíl </w:t>
      </w:r>
      <w:r w:rsidR="007E34E4">
        <w:rPr>
          <w:rStyle w:val="eop"/>
          <w:rFonts w:ascii="Segoe UI" w:hAnsi="Segoe UI" w:cs="Segoe UI"/>
          <w:color w:val="000000" w:themeColor="text1"/>
          <w:sz w:val="20"/>
          <w:szCs w:val="20"/>
        </w:rPr>
        <w:t>C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00DB383F">
        <w:rPr>
          <w:rStyle w:val="eop"/>
          <w:rFonts w:ascii="Segoe UI" w:hAnsi="Segoe UI" w:cs="Segoe UI"/>
          <w:color w:val="000000" w:themeColor="text1"/>
          <w:sz w:val="20"/>
          <w:szCs w:val="20"/>
        </w:rPr>
        <w:t>292347</w:t>
      </w:r>
    </w:p>
    <w:p w14:paraId="6B2F1F3B" w14:textId="1F02BE02" w:rsidR="16AB864E" w:rsidRDefault="16AB864E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další účastník 11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4740059A" w14:textId="7BCBDC91" w:rsidR="00964CC6" w:rsidRDefault="00964CC6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</w:p>
    <w:p w14:paraId="509872A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AgentFly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Technologies s.r.o.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3740CBA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Karlovo náměstí 290/16, Nové Město, 120 00 Praha 2, Česká republika </w:t>
      </w:r>
    </w:p>
    <w:p w14:paraId="1618F6B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24727679 </w:t>
      </w:r>
    </w:p>
    <w:p w14:paraId="56BCA3D7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CZ24727679 </w:t>
      </w:r>
    </w:p>
    <w:p w14:paraId="1DE64A25" w14:textId="7113B603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jednatelem </w:t>
      </w:r>
    </w:p>
    <w:p w14:paraId="26B73B8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jsqttjc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E731B21" w14:textId="3DF537DA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Raiffeisen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Bank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Městského soudu v Praze, oddíl C, vložka 169283 </w:t>
      </w:r>
    </w:p>
    <w:p w14:paraId="00E4BB9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(dále jen jako 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12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“) </w:t>
      </w:r>
    </w:p>
    <w:p w14:paraId="61FCB02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5FF638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Atega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19AD5D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Toužimská 1689/20, 323 00 Plzeň – Bolevec  </w:t>
      </w:r>
    </w:p>
    <w:p w14:paraId="4C09723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25204246 </w:t>
      </w:r>
    </w:p>
    <w:p w14:paraId="21707AA9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CZ25204246  </w:t>
      </w:r>
    </w:p>
    <w:p w14:paraId="731E5978" w14:textId="0E337FB8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E5B33A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hyperlink r:id="rId11" w:tgtFrame="_blank" w:history="1">
        <w:proofErr w:type="spellStart"/>
        <w:r w:rsidRPr="00964CC6">
          <w:rPr>
            <w:rFonts w:ascii="Segoe UI" w:eastAsia="Times New Roman" w:hAnsi="Segoe UI" w:cs="Segoe UI"/>
            <w:color w:val="000000"/>
            <w:sz w:val="20"/>
            <w:szCs w:val="20"/>
            <w:lang w:eastAsia="cs-CZ"/>
          </w:rPr>
          <w:t>hrnnwqh</w:t>
        </w:r>
        <w:proofErr w:type="spellEnd"/>
      </w:hyperlink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3BD9463D" w14:textId="1357B8F5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>bankovní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spojení: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ČSOB,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C, vložka 8080 </w:t>
      </w:r>
    </w:p>
    <w:p w14:paraId="56D3045C" w14:textId="7DA45F98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13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</w:p>
    <w:p w14:paraId="785B2100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B0DE63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LABORTECH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3F450D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Rolnická 1543/130 a, 747 05 Opava  </w:t>
      </w:r>
    </w:p>
    <w:p w14:paraId="571AC2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62360051 </w:t>
      </w:r>
    </w:p>
    <w:p w14:paraId="389B9F5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CZ62360051  </w:t>
      </w:r>
    </w:p>
    <w:p w14:paraId="453DABDF" w14:textId="77B59CE3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9F751D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r w:rsidRPr="00964CC6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zgnhi3i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00C92E8" w14:textId="47122A09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ČSOB, 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Ostravě, oddíl C, vložka 7927 </w:t>
      </w:r>
    </w:p>
    <w:p w14:paraId="0D6C9F48" w14:textId="776B9A96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14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 </w:t>
      </w:r>
    </w:p>
    <w:p w14:paraId="7616540A" w14:textId="0AFFC48A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0F0855AD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5C77A6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cs-CZ"/>
        </w:rPr>
        <w:t>ŠKODA ELECTRIC a.s.</w:t>
      </w:r>
    </w:p>
    <w:p w14:paraId="4DCB779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se sídlem: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Plzeň, Průmyslová 610/2a, PSČ 301 00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B76FA4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IČO: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477 18 579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5429841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DIČ: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CZ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579</w:t>
      </w:r>
    </w:p>
    <w:p w14:paraId="26D7DFDD" w14:textId="6EF7BAF5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x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na základě plné moci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2B3EA7E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ID datové schránky: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9ytgi52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B37A903" w14:textId="43427E9C" w:rsidR="00964CC6" w:rsidRDefault="00964CC6" w:rsidP="00964CC6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bankovní spojení: </w:t>
      </w:r>
      <w:r w:rsidR="00B57583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Pr="006D2B5C">
        <w:rPr>
          <w:rStyle w:val="eop"/>
          <w:rFonts w:ascii="Segoe UI" w:hAnsi="Segoe UI" w:cs="Segoe UI"/>
          <w:color w:val="000000" w:themeColor="text1"/>
          <w:sz w:val="20"/>
          <w:szCs w:val="20"/>
        </w:rPr>
        <w:t>CITIBANK EUROPE PLC, Bucharova 2641/14, 158 02 Praha 5</w:t>
      </w:r>
    </w:p>
    <w:p w14:paraId="715B854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zapsána v obchodním rejstříku vedeném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Krajským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soudem v 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Plzni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oddíl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B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vložka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1313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F149636" w14:textId="03590FE6" w:rsidR="00964CC6" w:rsidRPr="00EB696C" w:rsidRDefault="00964CC6" w:rsidP="00964CC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(dále jen jako „</w:t>
      </w:r>
      <w:r w:rsidRPr="00EB696C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další účastník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15</w:t>
      </w: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23A74B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A5BE15A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SAFIBRA, s.r.o.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1E100A6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 sídlem: U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Sanitasu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1621, 251 01 Říčany, Česká republika  </w:t>
      </w:r>
    </w:p>
    <w:p w14:paraId="2FE2850D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25787012  </w:t>
      </w:r>
    </w:p>
    <w:p w14:paraId="2016FEC3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CZ25787012  </w:t>
      </w:r>
    </w:p>
    <w:p w14:paraId="2D383F2B" w14:textId="3A9D2B9D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CSc., jednatel </w:t>
      </w:r>
    </w:p>
    <w:p w14:paraId="61DC18EB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nmryuxf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3B4CBB8" w14:textId="2DF86F9A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ČSOB, a.s. 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Městským soudem v Praze, oddíl C, vložka 70191 </w:t>
      </w:r>
    </w:p>
    <w:p w14:paraId="59F839FE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(dále jen jako „</w:t>
      </w: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další účastník 16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“)  </w:t>
      </w:r>
    </w:p>
    <w:p w14:paraId="22D5B18C" w14:textId="77777777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Calibri" w:eastAsia="Times New Roman" w:hAnsi="Calibri" w:cs="Calibri"/>
          <w:lang w:eastAsia="cs-CZ"/>
        </w:rPr>
        <w:t> </w:t>
      </w:r>
    </w:p>
    <w:p w14:paraId="7B090D64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desseq.eu, s.r.o.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553A4C0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 sídlem: Teslova 1202/3, 301 00 Plzeň – </w:t>
      </w:r>
      <w:proofErr w:type="spellStart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Skvrňany</w:t>
      </w:r>
      <w:proofErr w:type="spellEnd"/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Česká republika </w:t>
      </w:r>
    </w:p>
    <w:p w14:paraId="14E41120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02240891 </w:t>
      </w:r>
    </w:p>
    <w:p w14:paraId="0C71B505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CZ02240891 </w:t>
      </w:r>
    </w:p>
    <w:p w14:paraId="013A43BB" w14:textId="2BE5A6A3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zastoupena: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jednatelem </w:t>
      </w:r>
    </w:p>
    <w:p w14:paraId="33451847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ID datové schránky: h673sfy </w:t>
      </w:r>
    </w:p>
    <w:p w14:paraId="7CC1303C" w14:textId="3AED8291" w:rsidR="00B7505A" w:rsidRPr="00B7505A" w:rsidRDefault="00B7505A" w:rsidP="00B750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B5758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Komerční banka, a.s. 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V, vložka 29154 </w:t>
      </w:r>
    </w:p>
    <w:p w14:paraId="1A646E57" w14:textId="77777777" w:rsidR="00B7505A" w:rsidRPr="00B7505A" w:rsidRDefault="00B7505A" w:rsidP="00B750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(dále jen jako „</w:t>
      </w:r>
      <w:r w:rsidRPr="00B7505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další účastník 17</w:t>
      </w:r>
      <w:r w:rsidRPr="00B7505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“ </w:t>
      </w:r>
    </w:p>
    <w:p w14:paraId="17E61007" w14:textId="35E232D3" w:rsidR="00D33227" w:rsidRPr="00FD7908" w:rsidRDefault="00D33227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DA8A91B" w14:textId="39E261C4" w:rsidR="00D33227" w:rsidRPr="00FD7908" w:rsidRDefault="00D33227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20498927" w14:textId="2C88D74A" w:rsidR="00DF3E19" w:rsidRPr="00FD7908" w:rsidRDefault="00D33227" w:rsidP="005C2066">
      <w:pPr>
        <w:jc w:val="center"/>
      </w:pPr>
      <w:r w:rsidRPr="00FD7908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(všichni další účastníci společně dále jen „další účastníci“ nebo jednotlivě jako „další účastník“, další účastníci včetně hlavního příjemce společně jen „smluvní strany“)</w:t>
      </w:r>
      <w:r w:rsidR="00464762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6FBA0645" w14:textId="77777777" w:rsidR="005C2066" w:rsidRPr="00FD7908" w:rsidRDefault="005C2066" w:rsidP="006F46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05D7A9B" w14:textId="413DB3DE" w:rsidR="004E0833" w:rsidRDefault="004E0833" w:rsidP="004E083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72A1453" w14:textId="1FBFD04F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  <w:r w:rsidRPr="0087760F">
        <w:rPr>
          <w:rFonts w:ascii="Segoe UI" w:hAnsi="Segoe UI" w:cs="Segoe UI"/>
          <w:b/>
          <w:sz w:val="20"/>
          <w:szCs w:val="20"/>
        </w:rPr>
        <w:t>Preambule</w:t>
      </w:r>
    </w:p>
    <w:p w14:paraId="1CA71EC0" w14:textId="19C8E77E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4B658D96" w14:textId="69124C38" w:rsidR="0087760F" w:rsidRDefault="0087760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Vzhledem k tomu, že:</w:t>
      </w:r>
    </w:p>
    <w:p w14:paraId="27FB47EB" w14:textId="46EA7993" w:rsidR="00464762" w:rsidRPr="00464762" w:rsidRDefault="00464762" w:rsidP="0046476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7E5321B5">
        <w:rPr>
          <w:rFonts w:ascii="Segoe UI" w:hAnsi="Segoe UI" w:cs="Segoe UI"/>
          <w:sz w:val="20"/>
          <w:szCs w:val="20"/>
        </w:rPr>
        <w:t>smluvní strany se seznámil</w:t>
      </w:r>
      <w:r w:rsidR="00855F6A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 s veškerou </w:t>
      </w:r>
      <w:r w:rsidR="001D1BF0" w:rsidRPr="7E5321B5">
        <w:rPr>
          <w:rFonts w:ascii="Segoe UI" w:hAnsi="Segoe UI" w:cs="Segoe UI"/>
          <w:sz w:val="20"/>
          <w:szCs w:val="20"/>
        </w:rPr>
        <w:t xml:space="preserve">zadávací </w:t>
      </w:r>
      <w:r w:rsidRPr="7E5321B5">
        <w:rPr>
          <w:rFonts w:ascii="Segoe UI" w:hAnsi="Segoe UI" w:cs="Segoe UI"/>
          <w:sz w:val="20"/>
          <w:szCs w:val="20"/>
        </w:rPr>
        <w:t>dokumentací vztahující se k 2. veřejné soutěži ve výzkumu a experimentálním vývoji v Programu na podporu aplikovaného výzkumu, experimentálního vývoje a inovací Národní centra kompetence 2</w:t>
      </w:r>
      <w:r w:rsidR="00E471AE" w:rsidRPr="7E5321B5">
        <w:rPr>
          <w:rFonts w:ascii="Segoe UI" w:hAnsi="Segoe UI" w:cs="Segoe UI"/>
          <w:sz w:val="20"/>
          <w:szCs w:val="20"/>
        </w:rPr>
        <w:t xml:space="preserve"> </w:t>
      </w:r>
      <w:r w:rsidR="008F708F" w:rsidRPr="7E5321B5">
        <w:rPr>
          <w:rFonts w:ascii="Segoe UI" w:hAnsi="Segoe UI" w:cs="Segoe UI"/>
          <w:sz w:val="20"/>
          <w:szCs w:val="20"/>
        </w:rPr>
        <w:t xml:space="preserve">vyhlášeného </w:t>
      </w:r>
      <w:r w:rsidR="00E471AE" w:rsidRPr="7E5321B5">
        <w:rPr>
          <w:rFonts w:ascii="Segoe UI" w:hAnsi="Segoe UI" w:cs="Segoe UI"/>
          <w:sz w:val="20"/>
          <w:szCs w:val="20"/>
        </w:rPr>
        <w:t>Technologick</w:t>
      </w:r>
      <w:r w:rsidR="008F708F" w:rsidRPr="7E5321B5">
        <w:rPr>
          <w:rFonts w:ascii="Segoe UI" w:hAnsi="Segoe UI" w:cs="Segoe UI"/>
          <w:sz w:val="20"/>
          <w:szCs w:val="20"/>
        </w:rPr>
        <w:t>ou</w:t>
      </w:r>
      <w:r w:rsidR="00E471AE" w:rsidRPr="7E5321B5">
        <w:rPr>
          <w:rFonts w:ascii="Segoe UI" w:hAnsi="Segoe UI" w:cs="Segoe UI"/>
          <w:sz w:val="20"/>
          <w:szCs w:val="20"/>
        </w:rPr>
        <w:t xml:space="preserve"> agentur</w:t>
      </w:r>
      <w:r w:rsidR="008F708F" w:rsidRPr="7E5321B5">
        <w:rPr>
          <w:rFonts w:ascii="Segoe UI" w:hAnsi="Segoe UI" w:cs="Segoe UI"/>
          <w:sz w:val="20"/>
          <w:szCs w:val="20"/>
        </w:rPr>
        <w:t>ou</w:t>
      </w:r>
      <w:r w:rsidR="00E471AE" w:rsidRPr="7E5321B5">
        <w:rPr>
          <w:rFonts w:ascii="Segoe UI" w:hAnsi="Segoe UI" w:cs="Segoe UI"/>
          <w:sz w:val="20"/>
          <w:szCs w:val="20"/>
        </w:rPr>
        <w:t xml:space="preserve"> České republiky</w:t>
      </w:r>
      <w:r w:rsidRPr="7E5321B5">
        <w:rPr>
          <w:rFonts w:ascii="Segoe UI" w:hAnsi="Segoe UI" w:cs="Segoe UI"/>
          <w:sz w:val="20"/>
          <w:szCs w:val="20"/>
        </w:rPr>
        <w:t>;</w:t>
      </w:r>
    </w:p>
    <w:p w14:paraId="7E02F959" w14:textId="6EFDB334" w:rsidR="0087760F" w:rsidRDefault="0CD18A2D" w:rsidP="4CAA059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smluvní strany deklarovaly zájem realizovat projekt Národního centra kompetence s názvem „</w:t>
      </w:r>
      <w:r w:rsidR="158B84B0"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Pr="4CAA059C">
        <w:rPr>
          <w:rFonts w:ascii="Segoe UI" w:hAnsi="Segoe UI" w:cs="Segoe UI"/>
          <w:sz w:val="20"/>
          <w:szCs w:val="20"/>
        </w:rPr>
        <w:t xml:space="preserve">“ </w:t>
      </w:r>
      <w:r w:rsidR="1D0D5FD1" w:rsidRPr="4CAA059C">
        <w:rPr>
          <w:rFonts w:ascii="Segoe UI" w:hAnsi="Segoe UI" w:cs="Segoe UI"/>
          <w:sz w:val="20"/>
          <w:szCs w:val="20"/>
        </w:rPr>
        <w:t xml:space="preserve">blíže specifikovaný níže v této smlouvě </w:t>
      </w:r>
      <w:r w:rsidR="0B97D95E" w:rsidRPr="4CAA059C">
        <w:rPr>
          <w:rFonts w:ascii="Segoe UI" w:hAnsi="Segoe UI" w:cs="Segoe UI"/>
          <w:sz w:val="20"/>
          <w:szCs w:val="20"/>
        </w:rPr>
        <w:t>(dále též jen „Projekt“)</w:t>
      </w:r>
      <w:r w:rsidRPr="4CAA059C">
        <w:rPr>
          <w:rFonts w:ascii="Segoe UI" w:hAnsi="Segoe UI" w:cs="Segoe UI"/>
          <w:sz w:val="20"/>
          <w:szCs w:val="20"/>
        </w:rPr>
        <w:t>, který zpracoval a podává poskytovateli</w:t>
      </w:r>
      <w:r w:rsidR="5D82E708" w:rsidRPr="4CAA059C">
        <w:rPr>
          <w:rFonts w:ascii="Segoe UI" w:hAnsi="Segoe UI" w:cs="Segoe UI"/>
          <w:sz w:val="20"/>
          <w:szCs w:val="20"/>
        </w:rPr>
        <w:t>, tj. Technologické agentuře České republiky,</w:t>
      </w:r>
      <w:r w:rsidRPr="4CAA059C">
        <w:rPr>
          <w:rFonts w:ascii="Segoe UI" w:hAnsi="Segoe UI" w:cs="Segoe UI"/>
          <w:sz w:val="20"/>
          <w:szCs w:val="20"/>
        </w:rPr>
        <w:t xml:space="preserve"> hlavní příjemce;</w:t>
      </w:r>
    </w:p>
    <w:p w14:paraId="255CD4A7" w14:textId="77777777" w:rsidR="00464762" w:rsidRPr="00464762" w:rsidRDefault="00464762" w:rsidP="004647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1C21084" w14:textId="27F7F289" w:rsidR="00464762" w:rsidRPr="00464762" w:rsidRDefault="00464762" w:rsidP="004647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464762">
        <w:rPr>
          <w:rFonts w:ascii="Segoe UI" w:hAnsi="Segoe UI" w:cs="Segoe UI"/>
          <w:sz w:val="20"/>
          <w:szCs w:val="20"/>
        </w:rPr>
        <w:t xml:space="preserve">uzavírají mezi sebou níže uvedeného dne, měsíce a roku v rámci </w:t>
      </w:r>
      <w:r w:rsidRPr="00464762">
        <w:rPr>
          <w:rFonts w:ascii="Segoe UI" w:hAnsi="Segoe UI" w:cs="Segoe UI"/>
          <w:bCs/>
          <w:sz w:val="20"/>
          <w:szCs w:val="20"/>
        </w:rPr>
        <w:t>2. veřejné soutěže</w:t>
      </w:r>
      <w:r w:rsidRPr="0046476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464762">
        <w:rPr>
          <w:rFonts w:ascii="Segoe UI" w:hAnsi="Segoe UI" w:cs="Segoe UI"/>
          <w:sz w:val="20"/>
          <w:szCs w:val="20"/>
        </w:rPr>
        <w:t xml:space="preserve">ve výzkumu a experimentálním vývoji v </w:t>
      </w:r>
      <w:r w:rsidRPr="00464762">
        <w:rPr>
          <w:rFonts w:ascii="Segoe UI" w:hAnsi="Segoe UI" w:cs="Segoe UI"/>
          <w:bCs/>
          <w:sz w:val="20"/>
          <w:szCs w:val="20"/>
        </w:rPr>
        <w:t>Programu na podporu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aplikovaného výzkumu, experimentálního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vývoje a inovací Národní centra kompetence 2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Cs/>
          <w:sz w:val="20"/>
          <w:szCs w:val="20"/>
        </w:rPr>
        <w:t>(</w:t>
      </w:r>
      <w:r w:rsidRPr="00464762">
        <w:rPr>
          <w:rFonts w:ascii="Segoe UI" w:hAnsi="Segoe UI" w:cs="Segoe UI"/>
          <w:sz w:val="20"/>
          <w:szCs w:val="20"/>
        </w:rPr>
        <w:t>dále také pouze „</w:t>
      </w:r>
      <w:r w:rsidRPr="00464762">
        <w:rPr>
          <w:rFonts w:ascii="Segoe UI" w:hAnsi="Segoe UI" w:cs="Segoe UI"/>
          <w:b/>
          <w:bCs/>
          <w:sz w:val="20"/>
          <w:szCs w:val="20"/>
        </w:rPr>
        <w:t>Národní centra kompetence 2</w:t>
      </w:r>
      <w:r w:rsidRPr="00464762">
        <w:rPr>
          <w:rFonts w:ascii="Segoe UI" w:hAnsi="Segoe UI" w:cs="Segoe UI"/>
          <w:sz w:val="20"/>
          <w:szCs w:val="20"/>
        </w:rPr>
        <w:t>“</w:t>
      </w:r>
      <w:r w:rsidRPr="00464762">
        <w:rPr>
          <w:rFonts w:ascii="Segoe UI" w:hAnsi="Segoe UI" w:cs="Segoe UI"/>
          <w:bCs/>
          <w:sz w:val="20"/>
          <w:szCs w:val="20"/>
        </w:rPr>
        <w:t>),</w:t>
      </w:r>
      <w:r w:rsidRPr="00464762">
        <w:rPr>
          <w:rFonts w:ascii="Segoe UI" w:hAnsi="Segoe UI" w:cs="Segoe UI"/>
          <w:sz w:val="20"/>
          <w:szCs w:val="20"/>
        </w:rPr>
        <w:t xml:space="preserve"> vyhlášené dle</w:t>
      </w:r>
      <w:r w:rsidR="00855F6A">
        <w:rPr>
          <w:rFonts w:ascii="Segoe UI" w:hAnsi="Segoe UI" w:cs="Segoe UI"/>
          <w:sz w:val="20"/>
          <w:szCs w:val="20"/>
        </w:rPr>
        <w:t xml:space="preserve"> ZPVV</w:t>
      </w:r>
      <w:r w:rsidRPr="00464762">
        <w:rPr>
          <w:rFonts w:ascii="Segoe UI" w:hAnsi="Segoe UI" w:cs="Segoe UI"/>
          <w:sz w:val="20"/>
          <w:szCs w:val="20"/>
        </w:rPr>
        <w:t xml:space="preserve"> </w:t>
      </w:r>
      <w:r w:rsidRPr="00464762">
        <w:rPr>
          <w:rFonts w:ascii="Segoe UI" w:hAnsi="Segoe UI" w:cs="Segoe UI"/>
          <w:b/>
          <w:bCs/>
          <w:sz w:val="20"/>
          <w:szCs w:val="20"/>
        </w:rPr>
        <w:t xml:space="preserve">Technologickou agenturou České republiky </w:t>
      </w:r>
      <w:r w:rsidRPr="00464762">
        <w:rPr>
          <w:rFonts w:ascii="Segoe UI" w:hAnsi="Segoe UI" w:cs="Segoe UI"/>
          <w:sz w:val="20"/>
          <w:szCs w:val="20"/>
        </w:rPr>
        <w:t>(dále jako „</w:t>
      </w:r>
      <w:r w:rsidRPr="00464762">
        <w:rPr>
          <w:rFonts w:ascii="Segoe UI" w:hAnsi="Segoe UI" w:cs="Segoe UI"/>
          <w:b/>
          <w:bCs/>
          <w:sz w:val="20"/>
          <w:szCs w:val="20"/>
        </w:rPr>
        <w:t>TA ČR</w:t>
      </w:r>
      <w:r w:rsidRPr="00464762">
        <w:rPr>
          <w:rFonts w:ascii="Segoe UI" w:hAnsi="Segoe UI" w:cs="Segoe UI"/>
          <w:sz w:val="20"/>
          <w:szCs w:val="20"/>
        </w:rPr>
        <w:t>“ či „</w:t>
      </w:r>
      <w:r w:rsidRPr="00464762">
        <w:rPr>
          <w:rFonts w:ascii="Segoe UI" w:hAnsi="Segoe UI" w:cs="Segoe UI"/>
          <w:b/>
          <w:bCs/>
          <w:sz w:val="20"/>
          <w:szCs w:val="20"/>
        </w:rPr>
        <w:t>poskytovatel</w:t>
      </w:r>
      <w:r w:rsidRPr="00464762">
        <w:rPr>
          <w:rFonts w:ascii="Segoe UI" w:hAnsi="Segoe UI" w:cs="Segoe UI"/>
          <w:sz w:val="20"/>
          <w:szCs w:val="20"/>
        </w:rPr>
        <w:t>“), následující Smlouvu o ustavení Národního centra kompetence (dále také jen „</w:t>
      </w:r>
      <w:r w:rsidRPr="00464762">
        <w:rPr>
          <w:rFonts w:ascii="Segoe UI" w:hAnsi="Segoe UI" w:cs="Segoe UI"/>
          <w:b/>
          <w:sz w:val="20"/>
          <w:szCs w:val="20"/>
        </w:rPr>
        <w:t>Smlouva</w:t>
      </w:r>
      <w:r w:rsidRPr="00464762">
        <w:rPr>
          <w:rFonts w:ascii="Segoe UI" w:hAnsi="Segoe UI" w:cs="Segoe UI"/>
          <w:sz w:val="20"/>
          <w:szCs w:val="20"/>
        </w:rPr>
        <w:t>“):</w:t>
      </w:r>
    </w:p>
    <w:p w14:paraId="5D357009" w14:textId="77777777" w:rsidR="004E0833" w:rsidRPr="00FD7908" w:rsidRDefault="004E0833" w:rsidP="00461F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6180067" w14:textId="77777777" w:rsidR="004E0833" w:rsidRPr="00FD7908" w:rsidRDefault="004A2498" w:rsidP="00461FC3">
      <w:pPr>
        <w:tabs>
          <w:tab w:val="left" w:pos="403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 xml:space="preserve">Účel a předmět </w:t>
      </w:r>
      <w:r w:rsidR="004E0833" w:rsidRPr="00FD7908">
        <w:rPr>
          <w:rFonts w:ascii="Segoe UI" w:hAnsi="Segoe UI" w:cs="Segoe UI"/>
          <w:b/>
          <w:sz w:val="20"/>
          <w:szCs w:val="20"/>
        </w:rPr>
        <w:t>Smlouvy</w:t>
      </w:r>
    </w:p>
    <w:p w14:paraId="4B2143D1" w14:textId="396BD45A" w:rsidR="00464762" w:rsidRDefault="0FFE573E" w:rsidP="4CAA059C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 xml:space="preserve">Smluvní strany touto Smlouvou ustavují </w:t>
      </w:r>
      <w:r w:rsidRPr="4CAA059C">
        <w:rPr>
          <w:rFonts w:ascii="Segoe UI" w:hAnsi="Segoe UI" w:cs="Segoe UI"/>
          <w:b/>
          <w:bCs/>
          <w:sz w:val="20"/>
          <w:szCs w:val="20"/>
        </w:rPr>
        <w:t xml:space="preserve">Národní centrum </w:t>
      </w:r>
      <w:r w:rsidR="158B84B0" w:rsidRPr="4CAA059C">
        <w:rPr>
          <w:rFonts w:ascii="Segoe UI" w:hAnsi="Segoe UI" w:cs="Segoe UI"/>
          <w:b/>
          <w:bCs/>
          <w:sz w:val="20"/>
          <w:szCs w:val="20"/>
        </w:rPr>
        <w:t>CENTER FOR ADVANCED MACHINES AND MANUFACTURING TECHNOLOGY (CAMAT)</w:t>
      </w:r>
      <w:r w:rsidR="3EFAE1FA" w:rsidRPr="4CAA059C">
        <w:rPr>
          <w:rFonts w:ascii="Segoe UI" w:hAnsi="Segoe UI" w:cs="Segoe UI"/>
          <w:sz w:val="20"/>
          <w:szCs w:val="20"/>
        </w:rPr>
        <w:t xml:space="preserve"> (dále také jako „Centrum“)</w:t>
      </w:r>
      <w:r w:rsidR="260F41B1" w:rsidRPr="4CAA059C">
        <w:rPr>
          <w:rFonts w:ascii="Segoe UI" w:hAnsi="Segoe UI" w:cs="Segoe UI"/>
          <w:sz w:val="20"/>
          <w:szCs w:val="20"/>
        </w:rPr>
        <w:t xml:space="preserve"> a zavazují se společnými silami úspě</w:t>
      </w:r>
      <w:r w:rsidR="6CAC15A1" w:rsidRPr="4CAA059C">
        <w:rPr>
          <w:rFonts w:ascii="Segoe UI" w:hAnsi="Segoe UI" w:cs="Segoe UI"/>
          <w:sz w:val="20"/>
          <w:szCs w:val="20"/>
        </w:rPr>
        <w:t xml:space="preserve">šně realizovat </w:t>
      </w:r>
      <w:r w:rsidR="0B97D95E" w:rsidRPr="4CAA059C">
        <w:rPr>
          <w:rFonts w:ascii="Segoe UI" w:hAnsi="Segoe UI" w:cs="Segoe UI"/>
          <w:sz w:val="20"/>
          <w:szCs w:val="20"/>
        </w:rPr>
        <w:t>P</w:t>
      </w:r>
      <w:r w:rsidR="260F41B1" w:rsidRPr="4CAA059C">
        <w:rPr>
          <w:rFonts w:ascii="Segoe UI" w:hAnsi="Segoe UI" w:cs="Segoe UI"/>
          <w:sz w:val="20"/>
          <w:szCs w:val="20"/>
        </w:rPr>
        <w:t>rojekt, jakož i plnit vešker</w:t>
      </w:r>
      <w:r w:rsidR="2B10B0BE" w:rsidRPr="4CAA059C">
        <w:rPr>
          <w:rFonts w:ascii="Segoe UI" w:hAnsi="Segoe UI" w:cs="Segoe UI"/>
          <w:sz w:val="20"/>
          <w:szCs w:val="20"/>
        </w:rPr>
        <w:t xml:space="preserve">é </w:t>
      </w:r>
      <w:r w:rsidR="260F41B1" w:rsidRPr="4CAA059C">
        <w:rPr>
          <w:rFonts w:ascii="Segoe UI" w:hAnsi="Segoe UI" w:cs="Segoe UI"/>
          <w:sz w:val="20"/>
          <w:szCs w:val="20"/>
        </w:rPr>
        <w:t xml:space="preserve">povinnosti, jež pro ně vyplývají z této </w:t>
      </w:r>
      <w:r w:rsidR="7B5647FC" w:rsidRPr="4CAA059C">
        <w:rPr>
          <w:rFonts w:ascii="Segoe UI" w:hAnsi="Segoe UI" w:cs="Segoe UI"/>
          <w:sz w:val="20"/>
          <w:szCs w:val="20"/>
        </w:rPr>
        <w:t xml:space="preserve">Smlouvy, z návrhu </w:t>
      </w:r>
      <w:r w:rsidR="0B97D95E" w:rsidRPr="4CAA059C">
        <w:rPr>
          <w:rFonts w:ascii="Segoe UI" w:hAnsi="Segoe UI" w:cs="Segoe UI"/>
          <w:sz w:val="20"/>
          <w:szCs w:val="20"/>
        </w:rPr>
        <w:t>P</w:t>
      </w:r>
      <w:r w:rsidR="260F41B1" w:rsidRPr="4CAA059C">
        <w:rPr>
          <w:rFonts w:ascii="Segoe UI" w:hAnsi="Segoe UI" w:cs="Segoe UI"/>
          <w:sz w:val="20"/>
          <w:szCs w:val="20"/>
        </w:rPr>
        <w:t>rojektu, z dokumentů vydaný</w:t>
      </w:r>
      <w:r w:rsidR="32E23D25" w:rsidRPr="4CAA059C">
        <w:rPr>
          <w:rFonts w:ascii="Segoe UI" w:hAnsi="Segoe UI" w:cs="Segoe UI"/>
          <w:sz w:val="20"/>
          <w:szCs w:val="20"/>
        </w:rPr>
        <w:t>ch</w:t>
      </w:r>
      <w:r w:rsidR="0CD18A2D" w:rsidRPr="4CAA059C">
        <w:rPr>
          <w:rFonts w:ascii="Segoe UI" w:hAnsi="Segoe UI" w:cs="Segoe UI"/>
          <w:sz w:val="20"/>
          <w:szCs w:val="20"/>
        </w:rPr>
        <w:t xml:space="preserve"> poskytovatelem pro úpravu 2</w:t>
      </w:r>
      <w:r w:rsidR="260F41B1" w:rsidRPr="4CAA059C">
        <w:rPr>
          <w:rFonts w:ascii="Segoe UI" w:hAnsi="Segoe UI" w:cs="Segoe UI"/>
          <w:sz w:val="20"/>
          <w:szCs w:val="20"/>
        </w:rPr>
        <w:t>. veřejné soutěže prog</w:t>
      </w:r>
      <w:r w:rsidR="0CD18A2D" w:rsidRPr="4CAA059C">
        <w:rPr>
          <w:rFonts w:ascii="Segoe UI" w:hAnsi="Segoe UI" w:cs="Segoe UI"/>
          <w:sz w:val="20"/>
          <w:szCs w:val="20"/>
        </w:rPr>
        <w:t>ramu Národní centra kompetence 2</w:t>
      </w:r>
      <w:r w:rsidR="260F41B1" w:rsidRPr="4CAA059C">
        <w:rPr>
          <w:rFonts w:ascii="Segoe UI" w:hAnsi="Segoe UI" w:cs="Segoe UI"/>
          <w:sz w:val="20"/>
          <w:szCs w:val="20"/>
        </w:rPr>
        <w:t>, jakož i ze Smlouvy o poskytnutí podpory, která bude uzavřena mezi hlavním příjem</w:t>
      </w:r>
      <w:r w:rsidR="657AFFFF" w:rsidRPr="4CAA059C">
        <w:rPr>
          <w:rFonts w:ascii="Segoe UI" w:hAnsi="Segoe UI" w:cs="Segoe UI"/>
          <w:sz w:val="20"/>
          <w:szCs w:val="20"/>
        </w:rPr>
        <w:t>cem a poskytovatelem</w:t>
      </w:r>
      <w:r w:rsidR="2785B5EB" w:rsidRPr="4CAA059C">
        <w:rPr>
          <w:rFonts w:ascii="Segoe UI" w:hAnsi="Segoe UI" w:cs="Segoe UI"/>
          <w:sz w:val="20"/>
          <w:szCs w:val="20"/>
        </w:rPr>
        <w:t xml:space="preserve"> (dále jen „</w:t>
      </w:r>
      <w:r w:rsidR="2785B5EB" w:rsidRPr="4CAA059C">
        <w:rPr>
          <w:rFonts w:ascii="Segoe UI" w:hAnsi="Segoe UI" w:cs="Segoe UI"/>
          <w:b/>
          <w:bCs/>
          <w:sz w:val="20"/>
          <w:szCs w:val="20"/>
        </w:rPr>
        <w:t>Smlouva o poskytnutí podpory</w:t>
      </w:r>
      <w:r w:rsidR="2785B5EB" w:rsidRPr="4CAA059C">
        <w:rPr>
          <w:rFonts w:ascii="Segoe UI" w:hAnsi="Segoe UI" w:cs="Segoe UI"/>
          <w:sz w:val="20"/>
          <w:szCs w:val="20"/>
        </w:rPr>
        <w:t>“)</w:t>
      </w:r>
      <w:r w:rsidR="657AFFFF" w:rsidRPr="4CAA059C">
        <w:rPr>
          <w:rFonts w:ascii="Segoe UI" w:hAnsi="Segoe UI" w:cs="Segoe UI"/>
          <w:sz w:val="20"/>
          <w:szCs w:val="20"/>
        </w:rPr>
        <w:t>, včetně Všeobecných podmínek</w:t>
      </w:r>
      <w:r w:rsidR="1D743CA7" w:rsidRPr="4CAA059C">
        <w:rPr>
          <w:rFonts w:ascii="Segoe UI" w:hAnsi="Segoe UI" w:cs="Segoe UI"/>
          <w:sz w:val="20"/>
          <w:szCs w:val="20"/>
        </w:rPr>
        <w:t xml:space="preserve"> poskytovatele</w:t>
      </w:r>
      <w:r w:rsidR="7D42479E" w:rsidRPr="4CAA059C">
        <w:rPr>
          <w:rFonts w:ascii="Segoe UI" w:hAnsi="Segoe UI" w:cs="Segoe UI"/>
          <w:sz w:val="20"/>
          <w:szCs w:val="20"/>
        </w:rPr>
        <w:t xml:space="preserve"> verze 7</w:t>
      </w:r>
      <w:r w:rsidR="1D0D5FD1" w:rsidRPr="4CAA059C">
        <w:rPr>
          <w:rFonts w:ascii="Segoe UI" w:hAnsi="Segoe UI" w:cs="Segoe UI"/>
          <w:sz w:val="20"/>
          <w:szCs w:val="20"/>
        </w:rPr>
        <w:t xml:space="preserve"> (dále jen „Všeobecné podmínky“)</w:t>
      </w:r>
      <w:r w:rsidR="657AFFFF" w:rsidRPr="4CAA059C">
        <w:rPr>
          <w:rFonts w:ascii="Segoe UI" w:hAnsi="Segoe UI" w:cs="Segoe UI"/>
          <w:sz w:val="20"/>
          <w:szCs w:val="20"/>
        </w:rPr>
        <w:t>.</w:t>
      </w:r>
      <w:r w:rsidR="6CAC15A1" w:rsidRPr="4CAA059C">
        <w:rPr>
          <w:rFonts w:ascii="Segoe UI" w:hAnsi="Segoe UI" w:cs="Segoe UI"/>
          <w:sz w:val="20"/>
          <w:szCs w:val="20"/>
        </w:rPr>
        <w:t xml:space="preserve"> V</w:t>
      </w:r>
      <w:r w:rsidR="260F41B1" w:rsidRPr="4CAA059C">
        <w:rPr>
          <w:rFonts w:ascii="Segoe UI" w:hAnsi="Segoe UI" w:cs="Segoe UI"/>
          <w:sz w:val="20"/>
          <w:szCs w:val="20"/>
        </w:rPr>
        <w:t xml:space="preserve">zor </w:t>
      </w:r>
      <w:r w:rsidR="6CAC15A1" w:rsidRPr="4CAA059C">
        <w:rPr>
          <w:rFonts w:ascii="Segoe UI" w:hAnsi="Segoe UI" w:cs="Segoe UI"/>
          <w:sz w:val="20"/>
          <w:szCs w:val="20"/>
        </w:rPr>
        <w:t>Smlouvy o poskytnutí podpory</w:t>
      </w:r>
      <w:r w:rsidR="657AFFFF" w:rsidRPr="4CAA059C">
        <w:rPr>
          <w:rFonts w:ascii="Segoe UI" w:hAnsi="Segoe UI" w:cs="Segoe UI"/>
          <w:sz w:val="20"/>
          <w:szCs w:val="20"/>
        </w:rPr>
        <w:t>, Všeobecné podmínky</w:t>
      </w:r>
      <w:r w:rsidR="6CAC15A1" w:rsidRPr="4CAA059C">
        <w:rPr>
          <w:rFonts w:ascii="Segoe UI" w:hAnsi="Segoe UI" w:cs="Segoe UI"/>
          <w:sz w:val="20"/>
          <w:szCs w:val="20"/>
        </w:rPr>
        <w:t xml:space="preserve"> a </w:t>
      </w:r>
      <w:r w:rsidR="657AFFFF" w:rsidRPr="4CAA059C">
        <w:rPr>
          <w:rFonts w:ascii="Segoe UI" w:hAnsi="Segoe UI" w:cs="Segoe UI"/>
          <w:sz w:val="20"/>
          <w:szCs w:val="20"/>
        </w:rPr>
        <w:t xml:space="preserve">další </w:t>
      </w:r>
      <w:r w:rsidR="6CAC15A1" w:rsidRPr="4CAA059C">
        <w:rPr>
          <w:rFonts w:ascii="Segoe UI" w:hAnsi="Segoe UI" w:cs="Segoe UI"/>
          <w:sz w:val="20"/>
          <w:szCs w:val="20"/>
        </w:rPr>
        <w:t xml:space="preserve">dokumenty vydané poskytovatelem pro úpravu </w:t>
      </w:r>
      <w:r w:rsidR="3EFAE1FA" w:rsidRPr="4CAA059C">
        <w:rPr>
          <w:rFonts w:ascii="Segoe UI" w:hAnsi="Segoe UI" w:cs="Segoe UI"/>
          <w:sz w:val="20"/>
          <w:szCs w:val="20"/>
        </w:rPr>
        <w:t>2</w:t>
      </w:r>
      <w:r w:rsidR="6CAC15A1" w:rsidRPr="4CAA059C">
        <w:rPr>
          <w:rFonts w:ascii="Segoe UI" w:hAnsi="Segoe UI" w:cs="Segoe UI"/>
          <w:sz w:val="20"/>
          <w:szCs w:val="20"/>
        </w:rPr>
        <w:t xml:space="preserve">. veřejné soutěže programu Národní centra kompetence </w:t>
      </w:r>
      <w:r w:rsidR="3EFAE1FA" w:rsidRPr="4CAA059C">
        <w:rPr>
          <w:rFonts w:ascii="Segoe UI" w:hAnsi="Segoe UI" w:cs="Segoe UI"/>
          <w:sz w:val="20"/>
          <w:szCs w:val="20"/>
        </w:rPr>
        <w:t>2</w:t>
      </w:r>
      <w:r w:rsidR="4D5D4E48" w:rsidRPr="4CAA059C">
        <w:rPr>
          <w:rFonts w:ascii="Segoe UI" w:hAnsi="Segoe UI" w:cs="Segoe UI"/>
          <w:sz w:val="20"/>
          <w:szCs w:val="20"/>
        </w:rPr>
        <w:t xml:space="preserve"> </w:t>
      </w:r>
      <w:r w:rsidR="6CAC15A1" w:rsidRPr="4CAA059C">
        <w:rPr>
          <w:rFonts w:ascii="Segoe UI" w:hAnsi="Segoe UI" w:cs="Segoe UI"/>
          <w:sz w:val="20"/>
          <w:szCs w:val="20"/>
        </w:rPr>
        <w:t>jsou dostupné</w:t>
      </w:r>
      <w:r w:rsidR="260F41B1" w:rsidRPr="4CAA059C">
        <w:rPr>
          <w:rFonts w:ascii="Segoe UI" w:hAnsi="Segoe UI" w:cs="Segoe UI"/>
          <w:sz w:val="20"/>
          <w:szCs w:val="20"/>
        </w:rPr>
        <w:t xml:space="preserve"> na w</w:t>
      </w:r>
      <w:r w:rsidR="4D5D4E48" w:rsidRPr="4CAA059C">
        <w:rPr>
          <w:rFonts w:ascii="Segoe UI" w:hAnsi="Segoe UI" w:cs="Segoe UI"/>
          <w:sz w:val="20"/>
          <w:szCs w:val="20"/>
        </w:rPr>
        <w:t>ebových stránkách poskytovatele</w:t>
      </w:r>
      <w:r w:rsidR="7E8E0620" w:rsidRPr="4CAA059C">
        <w:rPr>
          <w:rFonts w:ascii="Segoe UI" w:hAnsi="Segoe UI" w:cs="Segoe UI"/>
          <w:sz w:val="20"/>
          <w:szCs w:val="20"/>
        </w:rPr>
        <w:t xml:space="preserve"> (dále společně též jen „zadávací dokumentace“)</w:t>
      </w:r>
      <w:r w:rsidR="260F41B1" w:rsidRPr="4CAA059C">
        <w:rPr>
          <w:rFonts w:ascii="Segoe UI" w:hAnsi="Segoe UI" w:cs="Segoe UI"/>
          <w:sz w:val="20"/>
          <w:szCs w:val="20"/>
        </w:rPr>
        <w:t xml:space="preserve">. </w:t>
      </w:r>
    </w:p>
    <w:p w14:paraId="41D46847" w14:textId="62828810" w:rsidR="004A2498" w:rsidRPr="003B6A59" w:rsidRDefault="009F0C13" w:rsidP="00DD18AF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 xml:space="preserve">Pro vyloučení pochybností se </w:t>
      </w:r>
      <w:r w:rsidR="00464762" w:rsidRPr="4B226679">
        <w:rPr>
          <w:rFonts w:ascii="Segoe UI" w:hAnsi="Segoe UI" w:cs="Segoe UI"/>
          <w:sz w:val="20"/>
          <w:szCs w:val="20"/>
        </w:rPr>
        <w:t>konstatuje</w:t>
      </w:r>
      <w:r w:rsidRPr="4B226679">
        <w:rPr>
          <w:rFonts w:ascii="Segoe UI" w:hAnsi="Segoe UI" w:cs="Segoe UI"/>
          <w:sz w:val="20"/>
          <w:szCs w:val="20"/>
        </w:rPr>
        <w:t>, že touto Smlouvou nedochází k založení právnické osoby ve smyslu obecně závazných právních předpisů</w:t>
      </w:r>
      <w:r w:rsidR="008F708F" w:rsidRPr="4B226679">
        <w:rPr>
          <w:rFonts w:ascii="Segoe UI" w:hAnsi="Segoe UI" w:cs="Segoe UI"/>
          <w:sz w:val="20"/>
          <w:szCs w:val="20"/>
        </w:rPr>
        <w:t xml:space="preserve"> ani společnosti dle </w:t>
      </w:r>
      <w:proofErr w:type="spellStart"/>
      <w:r w:rsidR="008F708F" w:rsidRPr="4B226679">
        <w:rPr>
          <w:rFonts w:ascii="Segoe UI" w:hAnsi="Segoe UI" w:cs="Segoe UI"/>
          <w:sz w:val="20"/>
          <w:szCs w:val="20"/>
        </w:rPr>
        <w:t>ust</w:t>
      </w:r>
      <w:proofErr w:type="spellEnd"/>
      <w:r w:rsidR="008F708F" w:rsidRPr="4B226679">
        <w:rPr>
          <w:rFonts w:ascii="Segoe UI" w:hAnsi="Segoe UI" w:cs="Segoe UI"/>
          <w:sz w:val="20"/>
          <w:szCs w:val="20"/>
        </w:rPr>
        <w:t>. § 2716 občanského zákoníku</w:t>
      </w:r>
      <w:r w:rsidRPr="4B226679">
        <w:rPr>
          <w:rFonts w:ascii="Segoe UI" w:hAnsi="Segoe UI" w:cs="Segoe UI"/>
          <w:sz w:val="20"/>
          <w:szCs w:val="20"/>
        </w:rPr>
        <w:t>.</w:t>
      </w:r>
    </w:p>
    <w:p w14:paraId="0CB1451C" w14:textId="73FFC336" w:rsidR="00D1552D" w:rsidRPr="00FD7908" w:rsidRDefault="004A2498" w:rsidP="4B226679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>Předmětem této Smlouvy je stanovení podmínek spolupráce sml</w:t>
      </w:r>
      <w:r w:rsidR="007B3D55" w:rsidRPr="4B226679">
        <w:rPr>
          <w:rFonts w:ascii="Segoe UI" w:hAnsi="Segoe UI" w:cs="Segoe UI"/>
          <w:sz w:val="20"/>
          <w:szCs w:val="20"/>
        </w:rPr>
        <w:t>uvních stran v rámci realizace p</w:t>
      </w:r>
      <w:r w:rsidRPr="4B226679">
        <w:rPr>
          <w:rFonts w:ascii="Segoe UI" w:hAnsi="Segoe UI" w:cs="Segoe UI"/>
          <w:sz w:val="20"/>
          <w:szCs w:val="20"/>
        </w:rPr>
        <w:t>rojektu</w:t>
      </w:r>
      <w:r w:rsidR="007B3D55" w:rsidRPr="4B226679">
        <w:rPr>
          <w:rFonts w:ascii="Segoe UI" w:hAnsi="Segoe UI" w:cs="Segoe UI"/>
          <w:sz w:val="20"/>
          <w:szCs w:val="20"/>
        </w:rPr>
        <w:t xml:space="preserve"> „Národní centrum </w:t>
      </w:r>
      <w:r w:rsidR="4B226679" w:rsidRPr="4B226679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="007B3D55" w:rsidRPr="4B226679">
        <w:rPr>
          <w:rFonts w:ascii="Segoe UI" w:hAnsi="Segoe UI" w:cs="Segoe UI"/>
          <w:sz w:val="20"/>
          <w:szCs w:val="20"/>
        </w:rPr>
        <w:t>“</w:t>
      </w:r>
      <w:r w:rsidRPr="4B226679">
        <w:rPr>
          <w:rFonts w:ascii="Segoe UI" w:hAnsi="Segoe UI" w:cs="Segoe UI"/>
          <w:sz w:val="20"/>
          <w:szCs w:val="20"/>
        </w:rPr>
        <w:t xml:space="preserve">, </w:t>
      </w:r>
      <w:r w:rsidR="00FE4FEA" w:rsidRPr="4B226679">
        <w:rPr>
          <w:rFonts w:ascii="Segoe UI" w:hAnsi="Segoe UI" w:cs="Segoe UI"/>
          <w:sz w:val="20"/>
          <w:szCs w:val="20"/>
        </w:rPr>
        <w:t>a to zejména způsob fungování</w:t>
      </w:r>
      <w:r w:rsidRPr="4B226679">
        <w:rPr>
          <w:rFonts w:ascii="Segoe UI" w:hAnsi="Segoe UI" w:cs="Segoe UI"/>
          <w:sz w:val="20"/>
          <w:szCs w:val="20"/>
        </w:rPr>
        <w:t xml:space="preserve"> Centra, struktura </w:t>
      </w:r>
      <w:r w:rsidR="00FE4FEA" w:rsidRPr="4B226679">
        <w:rPr>
          <w:rFonts w:ascii="Segoe UI" w:hAnsi="Segoe UI" w:cs="Segoe UI"/>
          <w:sz w:val="20"/>
          <w:szCs w:val="20"/>
        </w:rPr>
        <w:t>jeho orgánů</w:t>
      </w:r>
      <w:r w:rsidRPr="4B226679">
        <w:rPr>
          <w:rFonts w:ascii="Segoe UI" w:hAnsi="Segoe UI" w:cs="Segoe UI"/>
          <w:sz w:val="20"/>
          <w:szCs w:val="20"/>
        </w:rPr>
        <w:t xml:space="preserve"> a dalších složek podílejících se na administrativním zajištění chodu Centra a </w:t>
      </w:r>
      <w:r w:rsidR="00FE4FEA" w:rsidRPr="4B226679">
        <w:rPr>
          <w:rFonts w:ascii="Segoe UI" w:hAnsi="Segoe UI" w:cs="Segoe UI"/>
          <w:sz w:val="20"/>
          <w:szCs w:val="20"/>
        </w:rPr>
        <w:t xml:space="preserve">realizaci </w:t>
      </w:r>
      <w:r w:rsidRPr="4B226679">
        <w:rPr>
          <w:rFonts w:ascii="Segoe UI" w:hAnsi="Segoe UI" w:cs="Segoe UI"/>
          <w:sz w:val="20"/>
          <w:szCs w:val="20"/>
        </w:rPr>
        <w:t>vě</w:t>
      </w:r>
      <w:r w:rsidR="00FE4FEA" w:rsidRPr="4B226679">
        <w:rPr>
          <w:rFonts w:ascii="Segoe UI" w:hAnsi="Segoe UI" w:cs="Segoe UI"/>
          <w:sz w:val="20"/>
          <w:szCs w:val="20"/>
        </w:rPr>
        <w:t xml:space="preserve">deckých a výzkumných úkolů, </w:t>
      </w:r>
      <w:r w:rsidR="007B3D55" w:rsidRPr="4B226679">
        <w:rPr>
          <w:rFonts w:ascii="Segoe UI" w:hAnsi="Segoe UI" w:cs="Segoe UI"/>
          <w:sz w:val="20"/>
          <w:szCs w:val="20"/>
        </w:rPr>
        <w:t>otázky týkající se financování p</w:t>
      </w:r>
      <w:r w:rsidR="00FE4FEA" w:rsidRPr="4B226679">
        <w:rPr>
          <w:rFonts w:ascii="Segoe UI" w:hAnsi="Segoe UI" w:cs="Segoe UI"/>
          <w:sz w:val="20"/>
          <w:szCs w:val="20"/>
        </w:rPr>
        <w:t>rojektu</w:t>
      </w:r>
      <w:r w:rsidR="000E6D8A" w:rsidRPr="4B226679">
        <w:rPr>
          <w:rFonts w:ascii="Segoe UI" w:hAnsi="Segoe UI" w:cs="Segoe UI"/>
          <w:sz w:val="20"/>
          <w:szCs w:val="20"/>
        </w:rPr>
        <w:t xml:space="preserve"> </w:t>
      </w:r>
      <w:r w:rsidR="00FE4FEA" w:rsidRPr="4B226679">
        <w:rPr>
          <w:rFonts w:ascii="Segoe UI" w:hAnsi="Segoe UI" w:cs="Segoe UI"/>
          <w:sz w:val="20"/>
          <w:szCs w:val="20"/>
        </w:rPr>
        <w:t xml:space="preserve">a především v jeho rámci realizovaných dílčích projektů, úprava </w:t>
      </w:r>
      <w:r w:rsidR="00E46093" w:rsidRPr="4B226679">
        <w:rPr>
          <w:rFonts w:ascii="Segoe UI" w:hAnsi="Segoe UI" w:cs="Segoe UI"/>
          <w:sz w:val="20"/>
          <w:szCs w:val="20"/>
        </w:rPr>
        <w:t>práv a povinností</w:t>
      </w:r>
      <w:r w:rsidR="00FE4FEA" w:rsidRPr="4B226679">
        <w:rPr>
          <w:rFonts w:ascii="Segoe UI" w:hAnsi="Segoe UI" w:cs="Segoe UI"/>
          <w:sz w:val="20"/>
          <w:szCs w:val="20"/>
        </w:rPr>
        <w:t xml:space="preserve"> pro oblast duševního vlastnictví, a to jak </w:t>
      </w:r>
      <w:r w:rsidR="00E46093" w:rsidRPr="4B226679">
        <w:rPr>
          <w:rFonts w:ascii="Segoe UI" w:hAnsi="Segoe UI" w:cs="Segoe UI"/>
          <w:sz w:val="20"/>
          <w:szCs w:val="20"/>
        </w:rPr>
        <w:t>pro duševní vlastnictví</w:t>
      </w:r>
      <w:r w:rsidR="00FE4FEA" w:rsidRPr="4B226679">
        <w:rPr>
          <w:rFonts w:ascii="Segoe UI" w:hAnsi="Segoe UI" w:cs="Segoe UI"/>
          <w:sz w:val="20"/>
          <w:szCs w:val="20"/>
        </w:rPr>
        <w:t xml:space="preserve"> smluvn</w:t>
      </w:r>
      <w:r w:rsidR="00E46093" w:rsidRPr="4B226679">
        <w:rPr>
          <w:rFonts w:ascii="Segoe UI" w:hAnsi="Segoe UI" w:cs="Segoe UI"/>
          <w:sz w:val="20"/>
          <w:szCs w:val="20"/>
        </w:rPr>
        <w:t>ími stranami vnesené</w:t>
      </w:r>
      <w:r w:rsidR="00FE4FEA" w:rsidRPr="4B226679">
        <w:rPr>
          <w:rFonts w:ascii="Segoe UI" w:hAnsi="Segoe UI" w:cs="Segoe UI"/>
          <w:sz w:val="20"/>
          <w:szCs w:val="20"/>
        </w:rPr>
        <w:t xml:space="preserve">, tak </w:t>
      </w:r>
      <w:r w:rsidR="00E46093" w:rsidRPr="4B226679">
        <w:rPr>
          <w:rFonts w:ascii="Segoe UI" w:hAnsi="Segoe UI" w:cs="Segoe UI"/>
          <w:sz w:val="20"/>
          <w:szCs w:val="20"/>
        </w:rPr>
        <w:t xml:space="preserve">vytvořené </w:t>
      </w:r>
      <w:r w:rsidR="00FE4FEA" w:rsidRPr="4B226679">
        <w:rPr>
          <w:rFonts w:ascii="Segoe UI" w:hAnsi="Segoe UI" w:cs="Segoe UI"/>
          <w:sz w:val="20"/>
          <w:szCs w:val="20"/>
        </w:rPr>
        <w:t>v rámci dílčích projektů, jakož i úprava další</w:t>
      </w:r>
      <w:r w:rsidR="00D1552D" w:rsidRPr="4B226679">
        <w:rPr>
          <w:rFonts w:ascii="Segoe UI" w:hAnsi="Segoe UI" w:cs="Segoe UI"/>
          <w:sz w:val="20"/>
          <w:szCs w:val="20"/>
        </w:rPr>
        <w:t>ch ot</w:t>
      </w:r>
      <w:r w:rsidR="007B3D55" w:rsidRPr="4B226679">
        <w:rPr>
          <w:rFonts w:ascii="Segoe UI" w:hAnsi="Segoe UI" w:cs="Segoe UI"/>
          <w:sz w:val="20"/>
          <w:szCs w:val="20"/>
        </w:rPr>
        <w:t>áz</w:t>
      </w:r>
      <w:r w:rsidR="001434DD" w:rsidRPr="4B226679">
        <w:rPr>
          <w:rFonts w:ascii="Segoe UI" w:hAnsi="Segoe UI" w:cs="Segoe UI"/>
          <w:sz w:val="20"/>
          <w:szCs w:val="20"/>
        </w:rPr>
        <w:t>ek souvisejících s realizací p</w:t>
      </w:r>
      <w:r w:rsidR="00D1552D" w:rsidRPr="4B226679">
        <w:rPr>
          <w:rFonts w:ascii="Segoe UI" w:hAnsi="Segoe UI" w:cs="Segoe UI"/>
          <w:sz w:val="20"/>
          <w:szCs w:val="20"/>
        </w:rPr>
        <w:t>rojektu a chodu Centra.</w:t>
      </w:r>
      <w:r w:rsidR="00FE4FEA" w:rsidRPr="4B226679">
        <w:rPr>
          <w:rFonts w:ascii="Segoe UI" w:hAnsi="Segoe UI" w:cs="Segoe UI"/>
          <w:sz w:val="20"/>
          <w:szCs w:val="20"/>
        </w:rPr>
        <w:t xml:space="preserve"> </w:t>
      </w:r>
      <w:r w:rsidRPr="4B226679">
        <w:rPr>
          <w:rFonts w:ascii="Segoe UI" w:hAnsi="Segoe UI" w:cs="Segoe UI"/>
          <w:sz w:val="20"/>
          <w:szCs w:val="20"/>
        </w:rPr>
        <w:t xml:space="preserve"> </w:t>
      </w:r>
    </w:p>
    <w:p w14:paraId="475DEDD6" w14:textId="44ADE726" w:rsidR="00544701" w:rsidRPr="00FD7908" w:rsidRDefault="00544701" w:rsidP="00DD18AF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4B226679">
        <w:rPr>
          <w:rFonts w:ascii="Segoe UI" w:hAnsi="Segoe UI" w:cs="Segoe UI"/>
          <w:sz w:val="20"/>
          <w:szCs w:val="20"/>
        </w:rPr>
        <w:t>Tato Smlouva plní rovněž funkci Smlouvy o účasti na řešení projektu, s náležitostmi dle článku 6 Všeobecných podmínek v</w:t>
      </w:r>
      <w:r w:rsidR="00F70D9B" w:rsidRPr="4B226679">
        <w:rPr>
          <w:rFonts w:ascii="Segoe UI" w:hAnsi="Segoe UI" w:cs="Segoe UI"/>
          <w:sz w:val="20"/>
          <w:szCs w:val="20"/>
        </w:rPr>
        <w:t xml:space="preserve">erze </w:t>
      </w:r>
      <w:r w:rsidR="00F5147B" w:rsidRPr="4B226679">
        <w:rPr>
          <w:rFonts w:ascii="Segoe UI" w:hAnsi="Segoe UI" w:cs="Segoe UI"/>
          <w:sz w:val="20"/>
          <w:szCs w:val="20"/>
        </w:rPr>
        <w:t>7</w:t>
      </w:r>
      <w:r w:rsidR="00F70D9B" w:rsidRPr="4B226679">
        <w:rPr>
          <w:rFonts w:ascii="Segoe UI" w:hAnsi="Segoe UI" w:cs="Segoe UI"/>
          <w:sz w:val="20"/>
          <w:szCs w:val="20"/>
        </w:rPr>
        <w:t xml:space="preserve"> (dále jen „Všeobecné podmínky“)</w:t>
      </w:r>
      <w:r w:rsidRPr="4B226679">
        <w:rPr>
          <w:rFonts w:ascii="Segoe UI" w:hAnsi="Segoe UI" w:cs="Segoe UI"/>
          <w:sz w:val="20"/>
          <w:szCs w:val="20"/>
        </w:rPr>
        <w:t>.</w:t>
      </w:r>
    </w:p>
    <w:p w14:paraId="7979F657" w14:textId="77777777" w:rsidR="00D1552D" w:rsidRPr="00FD7908" w:rsidRDefault="00D1552D" w:rsidP="00D1552D">
      <w:pPr>
        <w:pStyle w:val="Odstavecseseznamem"/>
        <w:tabs>
          <w:tab w:val="left" w:pos="4035"/>
        </w:tabs>
        <w:ind w:left="360"/>
        <w:jc w:val="both"/>
      </w:pPr>
    </w:p>
    <w:p w14:paraId="56EC725F" w14:textId="77777777" w:rsidR="00D1552D" w:rsidRPr="00FD7908" w:rsidRDefault="00D1552D" w:rsidP="00D1552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7EC8FA3" w14:textId="77777777" w:rsidR="00D1552D" w:rsidRPr="00FD7908" w:rsidRDefault="007B3D55" w:rsidP="00D1552D">
      <w:pPr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Charakteristika p</w:t>
      </w:r>
      <w:r w:rsidR="00D1552D" w:rsidRPr="00FD7908">
        <w:rPr>
          <w:rFonts w:ascii="Segoe UI" w:hAnsi="Segoe UI" w:cs="Segoe UI"/>
          <w:b/>
          <w:sz w:val="20"/>
          <w:szCs w:val="20"/>
        </w:rPr>
        <w:t>rojektu</w:t>
      </w:r>
      <w:r w:rsidRPr="00FD7908">
        <w:rPr>
          <w:rFonts w:ascii="Segoe UI" w:hAnsi="Segoe UI" w:cs="Segoe UI"/>
          <w:b/>
          <w:sz w:val="20"/>
          <w:szCs w:val="20"/>
        </w:rPr>
        <w:t xml:space="preserve"> a spolupráce stran při jeho řešení </w:t>
      </w:r>
    </w:p>
    <w:p w14:paraId="250FF6B9" w14:textId="7D11CF02" w:rsidR="000B2434" w:rsidRDefault="00D1552D" w:rsidP="00DD18A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Smluvní strany budou v rámci prog</w:t>
      </w:r>
      <w:r w:rsidR="003B6A59">
        <w:rPr>
          <w:rFonts w:ascii="Segoe UI" w:hAnsi="Segoe UI" w:cs="Segoe UI"/>
          <w:sz w:val="20"/>
          <w:szCs w:val="20"/>
        </w:rPr>
        <w:t>ramu Národní centra kompetence 2</w:t>
      </w:r>
      <w:r w:rsidRPr="00FD7908">
        <w:rPr>
          <w:rFonts w:ascii="Segoe UI" w:hAnsi="Segoe UI" w:cs="Segoe UI"/>
          <w:sz w:val="20"/>
          <w:szCs w:val="20"/>
        </w:rPr>
        <w:t xml:space="preserve"> společnou činností realizovat </w:t>
      </w:r>
      <w:r w:rsidR="008F708F">
        <w:rPr>
          <w:rFonts w:ascii="Segoe UI" w:hAnsi="Segoe UI" w:cs="Segoe UI"/>
          <w:sz w:val="20"/>
          <w:szCs w:val="20"/>
        </w:rPr>
        <w:t>P</w:t>
      </w:r>
      <w:r w:rsidR="000154AE" w:rsidRPr="00FD7908">
        <w:rPr>
          <w:rFonts w:ascii="Segoe UI" w:hAnsi="Segoe UI" w:cs="Segoe UI"/>
          <w:sz w:val="20"/>
          <w:szCs w:val="20"/>
        </w:rPr>
        <w:t>rojekt:</w:t>
      </w:r>
    </w:p>
    <w:p w14:paraId="1507AE0C" w14:textId="77777777" w:rsidR="00464762" w:rsidRPr="00FD7908" w:rsidRDefault="00464762" w:rsidP="0046476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078ED72" w14:textId="7BA1335A" w:rsidR="000154AE" w:rsidRPr="00FD7908" w:rsidRDefault="7D373780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i/>
          <w:iCs/>
          <w:sz w:val="20"/>
          <w:szCs w:val="20"/>
        </w:rPr>
        <w:t>Název projektu</w:t>
      </w:r>
      <w:r w:rsidRPr="4CAA059C">
        <w:rPr>
          <w:rFonts w:ascii="Segoe UI" w:hAnsi="Segoe UI" w:cs="Segoe UI"/>
          <w:sz w:val="20"/>
          <w:szCs w:val="20"/>
        </w:rPr>
        <w:t>:</w:t>
      </w:r>
      <w:r w:rsidR="4935BB57" w:rsidRPr="4CAA059C">
        <w:rPr>
          <w:rFonts w:ascii="Segoe UI" w:hAnsi="Segoe UI" w:cs="Segoe UI"/>
          <w:sz w:val="20"/>
          <w:szCs w:val="20"/>
        </w:rPr>
        <w:t xml:space="preserve"> „</w:t>
      </w:r>
      <w:r w:rsidR="158B84B0"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  <w:r w:rsidRPr="4CAA059C">
        <w:rPr>
          <w:rFonts w:ascii="Segoe UI" w:hAnsi="Segoe UI" w:cs="Segoe UI"/>
          <w:sz w:val="20"/>
          <w:szCs w:val="20"/>
        </w:rPr>
        <w:t>“</w:t>
      </w:r>
      <w:r w:rsidR="750305A5" w:rsidRPr="4CAA059C">
        <w:rPr>
          <w:rFonts w:ascii="Segoe UI" w:hAnsi="Segoe UI" w:cs="Segoe UI"/>
          <w:sz w:val="20"/>
          <w:szCs w:val="20"/>
        </w:rPr>
        <w:t xml:space="preserve"> </w:t>
      </w:r>
    </w:p>
    <w:p w14:paraId="03312538" w14:textId="72512EEB" w:rsidR="000154AE" w:rsidRDefault="7D373780" w:rsidP="4CAA059C">
      <w:pPr>
        <w:pStyle w:val="Odstavecseseznamem"/>
        <w:spacing w:after="0" w:line="240" w:lineRule="auto"/>
        <w:ind w:left="360"/>
        <w:rPr>
          <w:rFonts w:ascii="Calibri" w:eastAsia="Calibri" w:hAnsi="Calibri" w:cs="Calibri"/>
          <w:color w:val="444444"/>
        </w:rPr>
      </w:pPr>
      <w:proofErr w:type="spellStart"/>
      <w:r w:rsidRPr="4CAA059C">
        <w:rPr>
          <w:rFonts w:ascii="Segoe UI" w:hAnsi="Segoe UI" w:cs="Segoe UI"/>
          <w:i/>
          <w:iCs/>
          <w:sz w:val="20"/>
          <w:szCs w:val="20"/>
        </w:rPr>
        <w:t>R</w:t>
      </w:r>
      <w:r w:rsidR="750305A5" w:rsidRPr="4CAA059C">
        <w:rPr>
          <w:rFonts w:ascii="Segoe UI" w:hAnsi="Segoe UI" w:cs="Segoe UI"/>
          <w:i/>
          <w:iCs/>
          <w:sz w:val="20"/>
          <w:szCs w:val="20"/>
        </w:rPr>
        <w:t>eg</w:t>
      </w:r>
      <w:proofErr w:type="spellEnd"/>
      <w:r w:rsidR="750305A5" w:rsidRPr="4CAA059C">
        <w:rPr>
          <w:rFonts w:ascii="Segoe UI" w:hAnsi="Segoe UI" w:cs="Segoe UI"/>
          <w:i/>
          <w:iCs/>
          <w:sz w:val="20"/>
          <w:szCs w:val="20"/>
        </w:rPr>
        <w:t>. č.</w:t>
      </w:r>
      <w:r w:rsidRPr="4CAA059C">
        <w:rPr>
          <w:rFonts w:ascii="Segoe UI" w:hAnsi="Segoe UI" w:cs="Segoe UI"/>
          <w:i/>
          <w:iCs/>
          <w:sz w:val="20"/>
          <w:szCs w:val="20"/>
        </w:rPr>
        <w:t xml:space="preserve"> projektu</w:t>
      </w:r>
      <w:r w:rsidRPr="4CAA059C">
        <w:rPr>
          <w:rFonts w:ascii="Segoe UI" w:hAnsi="Segoe UI" w:cs="Segoe UI"/>
          <w:sz w:val="20"/>
          <w:szCs w:val="20"/>
        </w:rPr>
        <w:t>:</w:t>
      </w:r>
      <w:r w:rsidR="750305A5" w:rsidRPr="4CAA059C">
        <w:rPr>
          <w:rFonts w:ascii="Segoe UI" w:hAnsi="Segoe UI" w:cs="Segoe UI"/>
          <w:sz w:val="20"/>
          <w:szCs w:val="20"/>
        </w:rPr>
        <w:t xml:space="preserve"> </w:t>
      </w:r>
      <w:r w:rsidR="158B84B0" w:rsidRPr="4CAA059C">
        <w:rPr>
          <w:rFonts w:ascii="Calibri" w:eastAsia="Calibri" w:hAnsi="Calibri" w:cs="Calibri"/>
          <w:color w:val="444444"/>
        </w:rPr>
        <w:t>TN02000028</w:t>
      </w:r>
    </w:p>
    <w:p w14:paraId="2D1A7175" w14:textId="4B9F7746" w:rsidR="00544701" w:rsidRDefault="657AFFFF" w:rsidP="4CAA059C">
      <w:pPr>
        <w:pStyle w:val="Odstavecseseznamem"/>
        <w:spacing w:after="0" w:line="240" w:lineRule="auto"/>
        <w:ind w:left="360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i/>
          <w:iCs/>
          <w:sz w:val="20"/>
          <w:szCs w:val="20"/>
        </w:rPr>
        <w:lastRenderedPageBreak/>
        <w:t>Období r</w:t>
      </w:r>
      <w:r w:rsidR="750305A5" w:rsidRPr="4CAA059C">
        <w:rPr>
          <w:rFonts w:ascii="Segoe UI" w:hAnsi="Segoe UI" w:cs="Segoe UI"/>
          <w:i/>
          <w:iCs/>
          <w:sz w:val="20"/>
          <w:szCs w:val="20"/>
        </w:rPr>
        <w:t>ealizace</w:t>
      </w:r>
      <w:r w:rsidR="7D373780" w:rsidRPr="4CAA059C">
        <w:rPr>
          <w:rFonts w:ascii="Segoe UI" w:hAnsi="Segoe UI" w:cs="Segoe UI"/>
          <w:i/>
          <w:iCs/>
          <w:sz w:val="20"/>
          <w:szCs w:val="20"/>
        </w:rPr>
        <w:t xml:space="preserve"> projektu</w:t>
      </w:r>
      <w:r w:rsidR="7D373780" w:rsidRPr="4CAA059C">
        <w:rPr>
          <w:rFonts w:ascii="Segoe UI" w:hAnsi="Segoe UI" w:cs="Segoe UI"/>
          <w:sz w:val="20"/>
          <w:szCs w:val="20"/>
        </w:rPr>
        <w:t xml:space="preserve">: </w:t>
      </w:r>
      <w:r w:rsidR="158B84B0" w:rsidRPr="4CAA059C">
        <w:rPr>
          <w:rFonts w:ascii="Segoe UI" w:hAnsi="Segoe UI" w:cs="Segoe UI"/>
          <w:sz w:val="20"/>
          <w:szCs w:val="20"/>
        </w:rPr>
        <w:t>01/2023-12/2028</w:t>
      </w:r>
    </w:p>
    <w:p w14:paraId="33337A48" w14:textId="69D765D6" w:rsidR="003B6A59" w:rsidRDefault="00544701" w:rsidP="003B6A5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i/>
          <w:sz w:val="20"/>
          <w:szCs w:val="20"/>
        </w:rPr>
        <w:t>Hlavní řešitel projektu</w:t>
      </w:r>
      <w:r w:rsidRPr="00FD7908">
        <w:rPr>
          <w:rFonts w:ascii="Segoe UI" w:hAnsi="Segoe UI" w:cs="Segoe UI"/>
          <w:sz w:val="20"/>
          <w:szCs w:val="20"/>
        </w:rPr>
        <w:t xml:space="preserve">: </w:t>
      </w:r>
      <w:r w:rsidR="00B57583">
        <w:rPr>
          <w:rStyle w:val="normaltextrun"/>
          <w:rFonts w:ascii="Segoe UI" w:hAnsi="Segoe UI" w:cs="Segoe UI"/>
          <w:color w:val="000000"/>
          <w:sz w:val="20"/>
          <w:szCs w:val="20"/>
        </w:rPr>
        <w:t>x</w:t>
      </w:r>
    </w:p>
    <w:p w14:paraId="65E8D1E1" w14:textId="77777777" w:rsidR="003B6A59" w:rsidRPr="003B6A59" w:rsidRDefault="003B6A59" w:rsidP="003B6A5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3015F9BF" w14:textId="701A80EC" w:rsidR="00D1552D" w:rsidRPr="00FD7908" w:rsidRDefault="00D1552D" w:rsidP="00DD18A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Projekt bude realizován řešení</w:t>
      </w:r>
      <w:r w:rsidR="000154AE" w:rsidRPr="00FD7908">
        <w:rPr>
          <w:rFonts w:ascii="Segoe UI" w:hAnsi="Segoe UI" w:cs="Segoe UI"/>
          <w:sz w:val="20"/>
          <w:szCs w:val="20"/>
        </w:rPr>
        <w:t xml:space="preserve">m </w:t>
      </w:r>
      <w:r w:rsidRPr="00FD7908">
        <w:rPr>
          <w:rFonts w:ascii="Segoe UI" w:hAnsi="Segoe UI" w:cs="Segoe UI"/>
          <w:sz w:val="20"/>
          <w:szCs w:val="20"/>
        </w:rPr>
        <w:t>jednotlivých dílčích projektů, jejichž ná</w:t>
      </w:r>
      <w:r w:rsidR="000154AE" w:rsidRPr="00FD7908">
        <w:rPr>
          <w:rFonts w:ascii="Segoe UI" w:hAnsi="Segoe UI" w:cs="Segoe UI"/>
          <w:sz w:val="20"/>
          <w:szCs w:val="20"/>
        </w:rPr>
        <w:t xml:space="preserve">vrhy </w:t>
      </w:r>
      <w:r w:rsidRPr="00FD7908">
        <w:rPr>
          <w:rFonts w:ascii="Segoe UI" w:hAnsi="Segoe UI" w:cs="Segoe UI"/>
          <w:sz w:val="20"/>
          <w:szCs w:val="20"/>
        </w:rPr>
        <w:t>budou projednávány a schvalová</w:t>
      </w:r>
      <w:r w:rsidR="000154AE" w:rsidRPr="00FD7908">
        <w:rPr>
          <w:rFonts w:ascii="Segoe UI" w:hAnsi="Segoe UI" w:cs="Segoe UI"/>
          <w:sz w:val="20"/>
          <w:szCs w:val="20"/>
        </w:rPr>
        <w:t xml:space="preserve">ny Radou </w:t>
      </w:r>
      <w:r w:rsidR="009C7644" w:rsidRPr="00FD7908">
        <w:rPr>
          <w:rFonts w:ascii="Segoe UI" w:hAnsi="Segoe UI" w:cs="Segoe UI"/>
          <w:sz w:val="20"/>
          <w:szCs w:val="20"/>
        </w:rPr>
        <w:t>centra</w:t>
      </w:r>
      <w:r w:rsidRPr="00FD7908">
        <w:rPr>
          <w:rFonts w:ascii="Segoe UI" w:hAnsi="Segoe UI" w:cs="Segoe UI"/>
          <w:sz w:val="20"/>
          <w:szCs w:val="20"/>
        </w:rPr>
        <w:t xml:space="preserve">. </w:t>
      </w:r>
      <w:r w:rsidRPr="00FD7908">
        <w:rPr>
          <w:rFonts w:ascii="Segoe UI" w:hAnsi="Segoe UI" w:cs="Segoe UI"/>
          <w:b/>
          <w:bCs/>
          <w:sz w:val="20"/>
          <w:szCs w:val="20"/>
        </w:rPr>
        <w:t xml:space="preserve">Dílčím projektem </w:t>
      </w:r>
      <w:r w:rsidR="000154AE" w:rsidRPr="00FD7908">
        <w:rPr>
          <w:rFonts w:ascii="Segoe UI" w:hAnsi="Segoe UI" w:cs="Segoe UI"/>
          <w:sz w:val="20"/>
          <w:szCs w:val="20"/>
        </w:rPr>
        <w:t xml:space="preserve">se </w:t>
      </w:r>
      <w:r w:rsidRPr="00FD7908">
        <w:rPr>
          <w:rFonts w:ascii="Segoe UI" w:hAnsi="Segoe UI" w:cs="Segoe UI"/>
          <w:sz w:val="20"/>
          <w:szCs w:val="20"/>
        </w:rPr>
        <w:t>rozumí soubor věcných, časových a finanční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Pr="00FD7908">
        <w:rPr>
          <w:rFonts w:ascii="Segoe UI" w:hAnsi="Segoe UI" w:cs="Segoe UI"/>
          <w:sz w:val="20"/>
          <w:szCs w:val="20"/>
        </w:rPr>
        <w:t>podmínek pro činnosti potřebné k dosažení cílů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ve výzkumu, vývoji a inovací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Pr="00FD7908">
        <w:rPr>
          <w:rFonts w:ascii="Segoe UI" w:hAnsi="Segoe UI" w:cs="Segoe UI"/>
          <w:sz w:val="20"/>
          <w:szCs w:val="20"/>
        </w:rPr>
        <w:t>formulovaný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="00BE7858">
        <w:rPr>
          <w:rFonts w:ascii="Segoe UI" w:hAnsi="Segoe UI" w:cs="Segoe UI"/>
          <w:sz w:val="20"/>
          <w:szCs w:val="20"/>
        </w:rPr>
        <w:t>smluvními stranami</w:t>
      </w:r>
      <w:r w:rsidRPr="00FD7908">
        <w:rPr>
          <w:rFonts w:ascii="Segoe UI" w:hAnsi="Segoe UI" w:cs="Segoe UI"/>
          <w:sz w:val="20"/>
          <w:szCs w:val="20"/>
        </w:rPr>
        <w:t xml:space="preserve"> v rámci realizace Projektu. Dílčí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projekt obsahuje zejména deklaraci konkrétní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="00BE7858">
        <w:rPr>
          <w:rFonts w:ascii="Segoe UI" w:hAnsi="Segoe UI" w:cs="Segoe UI"/>
          <w:sz w:val="20"/>
          <w:szCs w:val="20"/>
        </w:rPr>
        <w:t xml:space="preserve">výstupů a </w:t>
      </w:r>
      <w:r w:rsidRPr="00FD7908">
        <w:rPr>
          <w:rFonts w:ascii="Segoe UI" w:hAnsi="Segoe UI" w:cs="Segoe UI"/>
          <w:sz w:val="20"/>
          <w:szCs w:val="20"/>
        </w:rPr>
        <w:t>výsledků, a to včetně plánovaný</w:t>
      </w:r>
      <w:r w:rsidR="000154AE" w:rsidRPr="00FD7908">
        <w:rPr>
          <w:rFonts w:ascii="Segoe UI" w:hAnsi="Segoe UI" w:cs="Segoe UI"/>
          <w:sz w:val="20"/>
          <w:szCs w:val="20"/>
        </w:rPr>
        <w:t xml:space="preserve">ch </w:t>
      </w:r>
      <w:r w:rsidR="00BE7858">
        <w:rPr>
          <w:rFonts w:ascii="Segoe UI" w:hAnsi="Segoe UI" w:cs="Segoe UI"/>
          <w:sz w:val="20"/>
          <w:szCs w:val="20"/>
        </w:rPr>
        <w:t>aktivit a</w:t>
      </w:r>
      <w:r w:rsidRPr="00FD7908">
        <w:rPr>
          <w:rFonts w:ascii="Segoe UI" w:hAnsi="Segoe UI" w:cs="Segoe UI"/>
          <w:sz w:val="20"/>
          <w:szCs w:val="20"/>
        </w:rPr>
        <w:t xml:space="preserve"> činností vedoucí</w:t>
      </w:r>
      <w:r w:rsidR="000154AE" w:rsidRPr="00FD7908">
        <w:rPr>
          <w:rFonts w:ascii="Segoe UI" w:hAnsi="Segoe UI" w:cs="Segoe UI"/>
          <w:sz w:val="20"/>
          <w:szCs w:val="20"/>
        </w:rPr>
        <w:t>ch k </w:t>
      </w:r>
      <w:r w:rsidRPr="00FD7908">
        <w:rPr>
          <w:rFonts w:ascii="Segoe UI" w:hAnsi="Segoe UI" w:cs="Segoe UI"/>
          <w:sz w:val="20"/>
          <w:szCs w:val="20"/>
        </w:rPr>
        <w:t>dosažení</w:t>
      </w:r>
      <w:r w:rsidR="000154AE" w:rsidRPr="00FD7908">
        <w:rPr>
          <w:rFonts w:ascii="Segoe UI" w:hAnsi="Segoe UI" w:cs="Segoe UI"/>
          <w:sz w:val="20"/>
          <w:szCs w:val="20"/>
        </w:rPr>
        <w:t xml:space="preserve"> </w:t>
      </w:r>
      <w:r w:rsidRPr="00FD7908">
        <w:rPr>
          <w:rFonts w:ascii="Segoe UI" w:hAnsi="Segoe UI" w:cs="Segoe UI"/>
          <w:sz w:val="20"/>
          <w:szCs w:val="20"/>
        </w:rPr>
        <w:t>výstupů</w:t>
      </w:r>
      <w:r w:rsidR="00BE7858">
        <w:rPr>
          <w:rFonts w:ascii="Segoe UI" w:hAnsi="Segoe UI" w:cs="Segoe UI"/>
          <w:sz w:val="20"/>
          <w:szCs w:val="20"/>
        </w:rPr>
        <w:t xml:space="preserve"> a </w:t>
      </w:r>
      <w:r w:rsidRPr="00FD7908">
        <w:rPr>
          <w:rFonts w:ascii="Segoe UI" w:hAnsi="Segoe UI" w:cs="Segoe UI"/>
          <w:sz w:val="20"/>
          <w:szCs w:val="20"/>
        </w:rPr>
        <w:t>výsledků, povinné pří</w:t>
      </w:r>
      <w:r w:rsidR="000154AE" w:rsidRPr="00FD7908">
        <w:rPr>
          <w:rFonts w:ascii="Segoe UI" w:hAnsi="Segoe UI" w:cs="Segoe UI"/>
          <w:sz w:val="20"/>
          <w:szCs w:val="20"/>
        </w:rPr>
        <w:t xml:space="preserve">lohy </w:t>
      </w:r>
      <w:r w:rsidRPr="00FD7908">
        <w:rPr>
          <w:rFonts w:ascii="Segoe UI" w:hAnsi="Segoe UI" w:cs="Segoe UI"/>
          <w:sz w:val="20"/>
          <w:szCs w:val="20"/>
        </w:rPr>
        <w:t>k plánovanému výsledku včetně plánov</w:t>
      </w:r>
      <w:r w:rsidR="00746A99" w:rsidRPr="00FD7908">
        <w:rPr>
          <w:rFonts w:ascii="Segoe UI" w:hAnsi="Segoe UI" w:cs="Segoe UI"/>
          <w:sz w:val="20"/>
          <w:szCs w:val="20"/>
        </w:rPr>
        <w:t xml:space="preserve">aného </w:t>
      </w:r>
      <w:r w:rsidRPr="00FD7908">
        <w:rPr>
          <w:rFonts w:ascii="Segoe UI" w:hAnsi="Segoe UI" w:cs="Segoe UI"/>
          <w:sz w:val="20"/>
          <w:szCs w:val="20"/>
        </w:rPr>
        <w:t>rozpočtu</w:t>
      </w:r>
      <w:r w:rsidR="00BE7858">
        <w:rPr>
          <w:rFonts w:ascii="Segoe UI" w:hAnsi="Segoe UI" w:cs="Segoe UI"/>
          <w:sz w:val="20"/>
          <w:szCs w:val="20"/>
        </w:rPr>
        <w:t>, který bude naplánován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  <w:r w:rsidR="00BE7858">
        <w:rPr>
          <w:rFonts w:ascii="Segoe UI" w:hAnsi="Segoe UI" w:cs="Segoe UI"/>
          <w:sz w:val="20"/>
          <w:szCs w:val="20"/>
        </w:rPr>
        <w:t>pro jednotlivé zapojené příjemce a dílčí projekt celkem</w:t>
      </w:r>
      <w:r w:rsidRPr="00FD7908">
        <w:rPr>
          <w:rFonts w:ascii="Segoe UI" w:hAnsi="Segoe UI" w:cs="Segoe UI"/>
          <w:sz w:val="20"/>
          <w:szCs w:val="20"/>
        </w:rPr>
        <w:t>.</w:t>
      </w:r>
    </w:p>
    <w:p w14:paraId="0CF7A35A" w14:textId="26B13E4C" w:rsidR="00101D7F" w:rsidRPr="001C568B" w:rsidRDefault="00101D7F" w:rsidP="00DD18AF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Fonts w:ascii="Segoe UI" w:hAnsi="Segoe UI" w:cs="Segoe UI"/>
          <w:sz w:val="20"/>
          <w:szCs w:val="20"/>
        </w:rPr>
        <w:t xml:space="preserve">Bližší vymezení podmínek pro tvorbu a předkládání </w:t>
      </w:r>
      <w:r w:rsidR="00F642EA" w:rsidRPr="00FD7908">
        <w:rPr>
          <w:rFonts w:ascii="Segoe UI" w:hAnsi="Segoe UI" w:cs="Segoe UI"/>
          <w:sz w:val="20"/>
          <w:szCs w:val="20"/>
        </w:rPr>
        <w:t xml:space="preserve">návrhů </w:t>
      </w:r>
      <w:r w:rsidRPr="00FD7908">
        <w:rPr>
          <w:rFonts w:ascii="Segoe UI" w:hAnsi="Segoe UI" w:cs="Segoe UI"/>
          <w:sz w:val="20"/>
          <w:szCs w:val="20"/>
        </w:rPr>
        <w:t xml:space="preserve">dílčích projektů, pro proces jejich schvalování, následné realizace, jakož i pro kontrolu jejich průběhu, jsou obsaženy v dokumentu </w:t>
      </w:r>
      <w:r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Pravidla </w:t>
      </w:r>
      <w:r w:rsidR="00E8254E"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pro </w:t>
      </w:r>
      <w:r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 xml:space="preserve">realizaci </w:t>
      </w:r>
      <w:r w:rsidR="00F642EA" w:rsidRPr="003A2A0B">
        <w:rPr>
          <w:rStyle w:val="normaltextrun"/>
          <w:rFonts w:ascii="Segoe UI" w:hAnsi="Segoe UI" w:cs="Segoe UI"/>
          <w:bCs/>
          <w:i/>
          <w:color w:val="000000"/>
          <w:sz w:val="20"/>
          <w:szCs w:val="20"/>
        </w:rPr>
        <w:t>dílčích projektů</w:t>
      </w:r>
      <w:r w:rsidR="00E8254E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 xml:space="preserve">, </w:t>
      </w:r>
      <w:r w:rsidR="00F642EA" w:rsidRPr="009E04D2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>je</w:t>
      </w:r>
      <w:r w:rsidR="00AA370D" w:rsidRPr="009E04D2">
        <w:rPr>
          <w:rStyle w:val="normaltextrun"/>
          <w:rFonts w:ascii="Segoe UI" w:hAnsi="Segoe UI" w:cs="Segoe UI"/>
          <w:bCs/>
          <w:color w:val="000000"/>
          <w:sz w:val="20"/>
          <w:szCs w:val="20"/>
        </w:rPr>
        <w:t>hož schválení je v kompetenci Rady centra.</w:t>
      </w:r>
    </w:p>
    <w:p w14:paraId="654A02B0" w14:textId="6FBED82F" w:rsidR="0081027C" w:rsidRPr="00FD7908" w:rsidRDefault="00B844A1" w:rsidP="0081027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Za řízení Projektu je </w:t>
      </w:r>
      <w:r w:rsidR="007B3D55" w:rsidRPr="00FD7908">
        <w:rPr>
          <w:rFonts w:ascii="Segoe UI" w:hAnsi="Segoe UI" w:cs="Segoe UI"/>
          <w:sz w:val="20"/>
          <w:szCs w:val="20"/>
        </w:rPr>
        <w:t>odpovědný hlavní příjemce. Další účastníci berou na vědomí, že povinnosti vyplývající</w:t>
      </w:r>
      <w:r w:rsidR="008E7444" w:rsidRPr="00FD7908">
        <w:rPr>
          <w:rFonts w:ascii="Segoe UI" w:hAnsi="Segoe UI" w:cs="Segoe UI"/>
          <w:sz w:val="20"/>
          <w:szCs w:val="20"/>
        </w:rPr>
        <w:t xml:space="preserve"> ze Smlouvy o poskytnutí podpory</w:t>
      </w:r>
      <w:r w:rsidR="007B3D55" w:rsidRPr="00FD7908">
        <w:rPr>
          <w:rFonts w:ascii="Segoe UI" w:hAnsi="Segoe UI" w:cs="Segoe UI"/>
          <w:sz w:val="20"/>
          <w:szCs w:val="20"/>
        </w:rPr>
        <w:t xml:space="preserve"> </w:t>
      </w:r>
      <w:r w:rsidR="008E7444" w:rsidRPr="00FD7908">
        <w:rPr>
          <w:rFonts w:ascii="Segoe UI" w:hAnsi="Segoe UI" w:cs="Segoe UI"/>
          <w:sz w:val="20"/>
          <w:szCs w:val="20"/>
        </w:rPr>
        <w:t xml:space="preserve">včetně Všeobecných podmínek </w:t>
      </w:r>
      <w:r w:rsidR="007B3D55" w:rsidRPr="00FD7908">
        <w:rPr>
          <w:rFonts w:ascii="Segoe UI" w:hAnsi="Segoe UI" w:cs="Segoe UI"/>
          <w:sz w:val="20"/>
          <w:szCs w:val="20"/>
        </w:rPr>
        <w:t xml:space="preserve">pro hlavního </w:t>
      </w:r>
      <w:r w:rsidR="00ED3E94" w:rsidRPr="00ED3E94">
        <w:rPr>
          <w:rFonts w:ascii="Segoe UI" w:hAnsi="Segoe UI" w:cs="Segoe UI"/>
          <w:sz w:val="20"/>
          <w:szCs w:val="20"/>
        </w:rPr>
        <w:t>příjemce jsou</w:t>
      </w:r>
      <w:r w:rsidR="007B3D55" w:rsidRPr="00ED3E94">
        <w:rPr>
          <w:rFonts w:ascii="Segoe UI" w:hAnsi="Segoe UI" w:cs="Segoe UI"/>
          <w:sz w:val="20"/>
          <w:szCs w:val="20"/>
        </w:rPr>
        <w:t xml:space="preserve"> závazné i pro další účastníky</w:t>
      </w:r>
      <w:r w:rsidR="007B3D55" w:rsidRPr="009E04D2">
        <w:rPr>
          <w:rFonts w:ascii="Segoe UI" w:hAnsi="Segoe UI" w:cs="Segoe UI"/>
          <w:sz w:val="20"/>
          <w:szCs w:val="20"/>
        </w:rPr>
        <w:t>, s výjimkou takových ustanovení, z jejichž povahy plyne, že se nemohou v</w:t>
      </w:r>
      <w:r w:rsidR="001671C2" w:rsidRPr="009E04D2">
        <w:rPr>
          <w:rFonts w:ascii="Segoe UI" w:hAnsi="Segoe UI" w:cs="Segoe UI"/>
          <w:sz w:val="20"/>
          <w:szCs w:val="20"/>
        </w:rPr>
        <w:t>ztahovat na dalšího účastníka. Další účastníci se zavazují</w:t>
      </w:r>
      <w:r w:rsidR="007B3D55" w:rsidRPr="00FD7908">
        <w:rPr>
          <w:rFonts w:ascii="Segoe UI" w:hAnsi="Segoe UI" w:cs="Segoe UI"/>
          <w:sz w:val="20"/>
          <w:szCs w:val="20"/>
        </w:rPr>
        <w:t>, každý jednotlivě, veškeré tyto pov</w:t>
      </w:r>
      <w:r w:rsidR="00870CF3" w:rsidRPr="00FD7908">
        <w:rPr>
          <w:rFonts w:ascii="Segoe UI" w:hAnsi="Segoe UI" w:cs="Segoe UI"/>
          <w:sz w:val="20"/>
          <w:szCs w:val="20"/>
        </w:rPr>
        <w:t>innosti plnit, případně hlavnímu</w:t>
      </w:r>
      <w:r w:rsidR="007B3D55" w:rsidRPr="00FD7908">
        <w:rPr>
          <w:rFonts w:ascii="Segoe UI" w:hAnsi="Segoe UI" w:cs="Segoe UI"/>
          <w:sz w:val="20"/>
          <w:szCs w:val="20"/>
        </w:rPr>
        <w:t xml:space="preserve"> příjemci poskytovat za účelem jejich plnění veškerou potřebnou součinnost</w:t>
      </w:r>
      <w:r w:rsidR="001671C2" w:rsidRPr="00FD7908">
        <w:rPr>
          <w:rFonts w:ascii="Segoe UI" w:hAnsi="Segoe UI" w:cs="Segoe UI"/>
          <w:sz w:val="20"/>
          <w:szCs w:val="20"/>
        </w:rPr>
        <w:t>.</w:t>
      </w:r>
    </w:p>
    <w:p w14:paraId="5ED95F48" w14:textId="012521EE" w:rsidR="001671C2" w:rsidRPr="00FD7908" w:rsidRDefault="001671C2" w:rsidP="0081027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eastAsia="Times New Roman" w:hAnsi="Segoe UI" w:cs="Segoe UI"/>
          <w:sz w:val="20"/>
          <w:szCs w:val="20"/>
        </w:rPr>
        <w:t xml:space="preserve">S výjimkou vyšší moci a jiných okolností neovlivnitelných smluvními stranami, jsou </w:t>
      </w:r>
      <w:r w:rsidR="003E79C9">
        <w:rPr>
          <w:rFonts w:ascii="Segoe UI" w:eastAsia="Times New Roman" w:hAnsi="Segoe UI" w:cs="Segoe UI"/>
          <w:sz w:val="20"/>
          <w:szCs w:val="20"/>
        </w:rPr>
        <w:t>smluvní strany</w:t>
      </w:r>
      <w:r w:rsidRPr="00FD7908">
        <w:rPr>
          <w:rFonts w:ascii="Segoe UI" w:eastAsia="Times New Roman" w:hAnsi="Segoe UI" w:cs="Segoe UI"/>
          <w:sz w:val="20"/>
          <w:szCs w:val="20"/>
        </w:rPr>
        <w:t xml:space="preserve"> povinn</w:t>
      </w:r>
      <w:r w:rsidR="003E79C9">
        <w:rPr>
          <w:rFonts w:ascii="Segoe UI" w:eastAsia="Times New Roman" w:hAnsi="Segoe UI" w:cs="Segoe UI"/>
          <w:sz w:val="20"/>
          <w:szCs w:val="20"/>
        </w:rPr>
        <w:t>y</w:t>
      </w:r>
      <w:r w:rsidRPr="00FD7908">
        <w:rPr>
          <w:rFonts w:ascii="Segoe UI" w:eastAsia="Times New Roman" w:hAnsi="Segoe UI" w:cs="Segoe UI"/>
          <w:sz w:val="20"/>
          <w:szCs w:val="20"/>
        </w:rPr>
        <w:t xml:space="preserve"> při realizaci Projektu, jakož i dílčích projektů, na jejichž řešení se budou podílet, </w:t>
      </w:r>
      <w:r w:rsidR="004A70FB" w:rsidRPr="00FD7908">
        <w:t xml:space="preserve">provést veškeré nutné činnosti k dosažení výsledků a cílů Projektu </w:t>
      </w:r>
      <w:r w:rsidRPr="00FD7908">
        <w:rPr>
          <w:rFonts w:ascii="Segoe UI" w:eastAsia="Times New Roman" w:hAnsi="Segoe UI" w:cs="Segoe UI"/>
          <w:sz w:val="20"/>
          <w:szCs w:val="20"/>
        </w:rPr>
        <w:t>dle schváleného návrhu projektu, jakož i výsledků a cílů dílčích projektů, jichž budou účastníky.</w:t>
      </w:r>
    </w:p>
    <w:p w14:paraId="4BFC7A38" w14:textId="77777777" w:rsidR="0081027C" w:rsidRPr="00FD7908" w:rsidRDefault="0081027C" w:rsidP="0081027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49C9D64F" w14:textId="77777777" w:rsidR="000B2434" w:rsidRPr="00FD7908" w:rsidRDefault="000B2434" w:rsidP="000B243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UI" w:hAnsi="SegoeUI" w:cs="SegoeUI"/>
          <w:sz w:val="20"/>
          <w:szCs w:val="20"/>
        </w:rPr>
      </w:pPr>
    </w:p>
    <w:p w14:paraId="5F2F6E16" w14:textId="77777777" w:rsidR="00541F39" w:rsidRPr="00FD7908" w:rsidRDefault="000B2434" w:rsidP="00541F39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SegoeUI" w:hAnsi="SegoeUI" w:cs="SegoeUI"/>
          <w:b/>
          <w:sz w:val="20"/>
          <w:szCs w:val="20"/>
        </w:rPr>
      </w:pPr>
      <w:r w:rsidRPr="00FD7908">
        <w:rPr>
          <w:rFonts w:ascii="SegoeUI" w:hAnsi="SegoeUI" w:cs="SegoeUI"/>
          <w:b/>
          <w:sz w:val="20"/>
          <w:szCs w:val="20"/>
        </w:rPr>
        <w:t xml:space="preserve">Struktura a způsob </w:t>
      </w:r>
      <w:r w:rsidR="00570E6A" w:rsidRPr="00FD7908">
        <w:rPr>
          <w:rFonts w:ascii="SegoeUI" w:hAnsi="SegoeUI" w:cs="SegoeUI"/>
          <w:b/>
          <w:sz w:val="20"/>
          <w:szCs w:val="20"/>
        </w:rPr>
        <w:t xml:space="preserve">řízení </w:t>
      </w:r>
      <w:r w:rsidRPr="00FD7908">
        <w:rPr>
          <w:rFonts w:ascii="SegoeUI" w:hAnsi="SegoeUI" w:cs="SegoeUI"/>
          <w:b/>
          <w:sz w:val="20"/>
          <w:szCs w:val="20"/>
        </w:rPr>
        <w:t>Centra</w:t>
      </w:r>
    </w:p>
    <w:p w14:paraId="399F3695" w14:textId="17A6E859" w:rsidR="00541F39" w:rsidRPr="00FD7908" w:rsidRDefault="00570E6A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7E5321B5">
        <w:rPr>
          <w:rFonts w:ascii="Segoe UI" w:hAnsi="Segoe UI" w:cs="Segoe UI"/>
          <w:sz w:val="20"/>
          <w:szCs w:val="20"/>
        </w:rPr>
        <w:t xml:space="preserve">Centrum je tvořeno souborem </w:t>
      </w:r>
      <w:r w:rsidR="00470186" w:rsidRPr="7E5321B5">
        <w:rPr>
          <w:rFonts w:ascii="Segoe UI" w:hAnsi="Segoe UI" w:cs="Segoe UI"/>
          <w:sz w:val="20"/>
          <w:szCs w:val="20"/>
        </w:rPr>
        <w:t xml:space="preserve">pracovních </w:t>
      </w:r>
      <w:r w:rsidRPr="7E5321B5">
        <w:rPr>
          <w:rFonts w:ascii="Segoe UI" w:hAnsi="Segoe UI" w:cs="Segoe UI"/>
          <w:sz w:val="20"/>
          <w:szCs w:val="20"/>
        </w:rPr>
        <w:t>týmů jednotlivých smluvních stran. T</w:t>
      </w:r>
      <w:r w:rsidR="00470186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to </w:t>
      </w:r>
      <w:r w:rsidR="00470186" w:rsidRPr="7E5321B5">
        <w:rPr>
          <w:rFonts w:ascii="Segoe UI" w:hAnsi="Segoe UI" w:cs="Segoe UI"/>
          <w:sz w:val="20"/>
          <w:szCs w:val="20"/>
        </w:rPr>
        <w:t xml:space="preserve">týmy </w:t>
      </w:r>
      <w:r w:rsidRPr="7E5321B5">
        <w:rPr>
          <w:rFonts w:ascii="Segoe UI" w:hAnsi="Segoe UI" w:cs="Segoe UI"/>
          <w:sz w:val="20"/>
          <w:szCs w:val="20"/>
        </w:rPr>
        <w:t xml:space="preserve">společně </w:t>
      </w:r>
      <w:r w:rsidR="00A87DD4" w:rsidRPr="7E5321B5">
        <w:rPr>
          <w:rFonts w:ascii="Segoe UI" w:hAnsi="Segoe UI" w:cs="Segoe UI"/>
          <w:sz w:val="20"/>
          <w:szCs w:val="20"/>
        </w:rPr>
        <w:t>dosahují</w:t>
      </w:r>
      <w:r w:rsidRPr="7E5321B5">
        <w:rPr>
          <w:rFonts w:ascii="Segoe UI" w:hAnsi="Segoe UI" w:cs="Segoe UI"/>
          <w:sz w:val="20"/>
          <w:szCs w:val="20"/>
        </w:rPr>
        <w:t xml:space="preserve"> cílů </w:t>
      </w:r>
      <w:r w:rsidR="007928B4" w:rsidRPr="7E5321B5">
        <w:rPr>
          <w:rFonts w:ascii="Segoe UI" w:hAnsi="Segoe UI" w:cs="Segoe UI"/>
          <w:sz w:val="20"/>
          <w:szCs w:val="20"/>
        </w:rPr>
        <w:t xml:space="preserve">Projektu </w:t>
      </w:r>
      <w:r w:rsidRPr="7E5321B5">
        <w:rPr>
          <w:rFonts w:ascii="Segoe UI" w:hAnsi="Segoe UI" w:cs="Segoe UI"/>
          <w:sz w:val="20"/>
          <w:szCs w:val="20"/>
        </w:rPr>
        <w:t xml:space="preserve">realizováním výzkumných </w:t>
      </w:r>
      <w:r w:rsidR="00470186" w:rsidRPr="7E5321B5">
        <w:rPr>
          <w:rFonts w:ascii="Segoe UI" w:hAnsi="Segoe UI" w:cs="Segoe UI"/>
          <w:sz w:val="20"/>
          <w:szCs w:val="20"/>
        </w:rPr>
        <w:t xml:space="preserve">a dalších </w:t>
      </w:r>
      <w:r w:rsidRPr="7E5321B5">
        <w:rPr>
          <w:rFonts w:ascii="Segoe UI" w:hAnsi="Segoe UI" w:cs="Segoe UI"/>
          <w:sz w:val="20"/>
          <w:szCs w:val="20"/>
        </w:rPr>
        <w:t xml:space="preserve">aktivit a jsou </w:t>
      </w:r>
      <w:r w:rsidR="002F178B" w:rsidRPr="7E5321B5">
        <w:rPr>
          <w:rFonts w:ascii="Segoe UI" w:hAnsi="Segoe UI" w:cs="Segoe UI"/>
          <w:sz w:val="20"/>
          <w:szCs w:val="20"/>
        </w:rPr>
        <w:t xml:space="preserve">při řešení Projektu </w:t>
      </w:r>
      <w:r w:rsidRPr="7E5321B5">
        <w:rPr>
          <w:rFonts w:ascii="Segoe UI" w:hAnsi="Segoe UI" w:cs="Segoe UI"/>
          <w:sz w:val="20"/>
          <w:szCs w:val="20"/>
        </w:rPr>
        <w:t>podřízen</w:t>
      </w:r>
      <w:r w:rsidR="00470186" w:rsidRPr="7E5321B5">
        <w:rPr>
          <w:rFonts w:ascii="Segoe UI" w:hAnsi="Segoe UI" w:cs="Segoe UI"/>
          <w:sz w:val="20"/>
          <w:szCs w:val="20"/>
        </w:rPr>
        <w:t>y</w:t>
      </w:r>
      <w:r w:rsidRPr="7E5321B5">
        <w:rPr>
          <w:rFonts w:ascii="Segoe UI" w:hAnsi="Segoe UI" w:cs="Segoe UI"/>
          <w:sz w:val="20"/>
          <w:szCs w:val="20"/>
        </w:rPr>
        <w:t xml:space="preserve"> společnému managementu Centra. </w:t>
      </w:r>
      <w:r w:rsidR="00470186" w:rsidRPr="7E5321B5">
        <w:rPr>
          <w:rFonts w:ascii="Segoe UI" w:hAnsi="Segoe UI" w:cs="Segoe UI"/>
          <w:sz w:val="20"/>
          <w:szCs w:val="20"/>
        </w:rPr>
        <w:t xml:space="preserve">Smluvní strany </w:t>
      </w:r>
      <w:r w:rsidRPr="7E5321B5">
        <w:rPr>
          <w:rFonts w:ascii="Segoe UI" w:hAnsi="Segoe UI" w:cs="Segoe UI"/>
          <w:sz w:val="20"/>
          <w:szCs w:val="20"/>
        </w:rPr>
        <w:t xml:space="preserve">se zapojují do chodu Centra </w:t>
      </w:r>
      <w:r w:rsidR="00470186" w:rsidRPr="7E5321B5">
        <w:rPr>
          <w:rFonts w:ascii="Segoe UI" w:hAnsi="Segoe UI" w:cs="Segoe UI"/>
          <w:sz w:val="20"/>
          <w:szCs w:val="20"/>
        </w:rPr>
        <w:t>lidskými zdroji</w:t>
      </w:r>
      <w:r w:rsidRPr="7E5321B5">
        <w:rPr>
          <w:rFonts w:ascii="Segoe UI" w:hAnsi="Segoe UI" w:cs="Segoe UI"/>
          <w:sz w:val="20"/>
          <w:szCs w:val="20"/>
        </w:rPr>
        <w:t xml:space="preserve">, infrastrukturou, vložením existujícího know-how, vlastními </w:t>
      </w:r>
      <w:r w:rsidR="00470186" w:rsidRPr="7E5321B5">
        <w:rPr>
          <w:rFonts w:ascii="Segoe UI" w:hAnsi="Segoe UI" w:cs="Segoe UI"/>
          <w:sz w:val="20"/>
          <w:szCs w:val="20"/>
        </w:rPr>
        <w:t xml:space="preserve">finančními </w:t>
      </w:r>
      <w:r w:rsidRPr="7E5321B5">
        <w:rPr>
          <w:rFonts w:ascii="Segoe UI" w:hAnsi="Segoe UI" w:cs="Segoe UI"/>
          <w:sz w:val="20"/>
          <w:szCs w:val="20"/>
        </w:rPr>
        <w:t>zdroji</w:t>
      </w:r>
      <w:r w:rsidR="00470186" w:rsidRPr="7E5321B5">
        <w:rPr>
          <w:rFonts w:ascii="Segoe UI" w:hAnsi="Segoe UI" w:cs="Segoe UI"/>
          <w:sz w:val="20"/>
          <w:szCs w:val="20"/>
        </w:rPr>
        <w:t xml:space="preserve">. </w:t>
      </w:r>
      <w:r w:rsidRPr="7E5321B5">
        <w:rPr>
          <w:rFonts w:ascii="Segoe UI" w:hAnsi="Segoe UI" w:cs="Segoe UI"/>
          <w:sz w:val="20"/>
          <w:szCs w:val="20"/>
        </w:rPr>
        <w:t xml:space="preserve"> </w:t>
      </w:r>
    </w:p>
    <w:p w14:paraId="2BFDBDE2" w14:textId="5AEC1C3F" w:rsidR="000B2434" w:rsidRPr="00FD7908" w:rsidRDefault="00570E6A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Smluvní strany se dále podílejí na chodu Centra prostřednictvím účasti svých zástupců v orgánech </w:t>
      </w:r>
      <w:r w:rsidR="00541F39" w:rsidRPr="00FD7908">
        <w:rPr>
          <w:rFonts w:ascii="Segoe UI" w:hAnsi="Segoe UI" w:cs="Segoe UI"/>
          <w:sz w:val="20"/>
          <w:szCs w:val="20"/>
        </w:rPr>
        <w:t xml:space="preserve">Centra. Kromě orgánů Centra se na řízení </w:t>
      </w:r>
      <w:r w:rsidR="009167C9" w:rsidRPr="00FD7908">
        <w:rPr>
          <w:rFonts w:ascii="Segoe UI" w:hAnsi="Segoe UI" w:cs="Segoe UI"/>
          <w:sz w:val="20"/>
          <w:szCs w:val="20"/>
        </w:rPr>
        <w:t>Centra podílejí</w:t>
      </w:r>
      <w:r w:rsidR="00541F39" w:rsidRPr="00FD7908">
        <w:rPr>
          <w:rFonts w:ascii="Segoe UI" w:hAnsi="Segoe UI" w:cs="Segoe UI"/>
          <w:sz w:val="20"/>
          <w:szCs w:val="20"/>
        </w:rPr>
        <w:t xml:space="preserve"> rovněž osoby zastávající pozice v rámci dále specifikované vědecké a administrativní složky Centra.</w:t>
      </w:r>
    </w:p>
    <w:p w14:paraId="406A5314" w14:textId="05FB88E1" w:rsidR="00EE4BF1" w:rsidRPr="00FD7908" w:rsidRDefault="00EE4BF1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 xml:space="preserve">Centrum </w:t>
      </w:r>
      <w:r w:rsidR="003E79C9">
        <w:rPr>
          <w:rFonts w:ascii="Segoe UI" w:hAnsi="Segoe UI" w:cs="Segoe UI"/>
          <w:b/>
          <w:sz w:val="20"/>
          <w:szCs w:val="20"/>
        </w:rPr>
        <w:t>ustanovuje</w:t>
      </w:r>
      <w:r w:rsidRPr="00FD7908">
        <w:rPr>
          <w:rFonts w:ascii="Segoe UI" w:hAnsi="Segoe UI" w:cs="Segoe UI"/>
          <w:b/>
          <w:sz w:val="20"/>
          <w:szCs w:val="20"/>
        </w:rPr>
        <w:t xml:space="preserve"> následující orgány</w:t>
      </w:r>
      <w:r w:rsidRPr="00FD7908">
        <w:rPr>
          <w:rFonts w:ascii="Segoe UI" w:hAnsi="Segoe UI" w:cs="Segoe UI"/>
          <w:sz w:val="20"/>
          <w:szCs w:val="20"/>
        </w:rPr>
        <w:t xml:space="preserve">: </w:t>
      </w:r>
      <w:r w:rsidRPr="00FD7908">
        <w:rPr>
          <w:rFonts w:ascii="Segoe UI" w:hAnsi="Segoe UI" w:cs="Segoe UI"/>
          <w:color w:val="000000"/>
          <w:sz w:val="20"/>
          <w:szCs w:val="20"/>
        </w:rPr>
        <w:t>Rada centra (dále také jen „</w:t>
      </w:r>
      <w:r w:rsidRPr="00FD7908">
        <w:rPr>
          <w:rFonts w:ascii="Segoe UI" w:hAnsi="Segoe UI" w:cs="Segoe UI"/>
          <w:b/>
          <w:color w:val="000000"/>
          <w:sz w:val="20"/>
          <w:szCs w:val="20"/>
        </w:rPr>
        <w:t>RC</w:t>
      </w:r>
      <w:r w:rsidRPr="00FD7908">
        <w:rPr>
          <w:rFonts w:ascii="Segoe UI" w:hAnsi="Segoe UI" w:cs="Segoe UI"/>
          <w:color w:val="000000"/>
          <w:sz w:val="20"/>
          <w:szCs w:val="20"/>
        </w:rPr>
        <w:t>“) a Valná hromada centra (dále také jen „</w:t>
      </w:r>
      <w:r w:rsidRPr="00FD7908">
        <w:rPr>
          <w:rFonts w:ascii="Segoe UI" w:hAnsi="Segoe UI" w:cs="Segoe UI"/>
          <w:b/>
          <w:color w:val="000000"/>
          <w:sz w:val="20"/>
          <w:szCs w:val="20"/>
        </w:rPr>
        <w:t>VHC</w:t>
      </w:r>
      <w:r w:rsidRPr="00FD7908">
        <w:rPr>
          <w:rFonts w:ascii="Segoe UI" w:hAnsi="Segoe UI" w:cs="Segoe UI"/>
          <w:color w:val="000000"/>
          <w:sz w:val="20"/>
          <w:szCs w:val="20"/>
        </w:rPr>
        <w:t>“).</w:t>
      </w:r>
    </w:p>
    <w:p w14:paraId="4A020726" w14:textId="77777777" w:rsidR="00EE4BF1" w:rsidRPr="00FD7908" w:rsidRDefault="00EE4BF1" w:rsidP="00EE4BF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4AD91153" w14:textId="3523128E" w:rsidR="00EE4BF1" w:rsidRPr="00FD7908" w:rsidRDefault="00EE4BF1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color w:val="000000"/>
          <w:sz w:val="20"/>
          <w:szCs w:val="20"/>
        </w:rPr>
        <w:t>Rada centra</w:t>
      </w:r>
    </w:p>
    <w:p w14:paraId="00D321F3" w14:textId="1F148F1D" w:rsidR="00A74A0C" w:rsidRDefault="00A74A0C" w:rsidP="00B476E9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RC</w:t>
      </w:r>
      <w:r w:rsidRPr="00FD7908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 hlavním rozhodovacím orgánem Centra, který jedná jménem Centra navenek.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RC řídí Centrum a určuje jeho strategické a koncepční směřování. Činí zásadní rozhodnutí týkající se fungování Centra, zejména dohlíží na plnění strategické výzkumné agendy a spolupráci s aplikační sférou.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2C3047A" w14:textId="77777777" w:rsidR="003E79C9" w:rsidRPr="00FD7908" w:rsidRDefault="003E79C9" w:rsidP="00B476E9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&amp;quot" w:hAnsi="&amp;quot"/>
          <w:color w:val="000000"/>
          <w:sz w:val="18"/>
          <w:szCs w:val="18"/>
        </w:rPr>
      </w:pPr>
    </w:p>
    <w:p w14:paraId="3ECA08D8" w14:textId="25772427" w:rsidR="00A74A0C" w:rsidRPr="003E79C9" w:rsidRDefault="00A74A0C" w:rsidP="003E79C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3E79C9">
        <w:rPr>
          <w:rFonts w:ascii="Segoe UI" w:hAnsi="Segoe UI" w:cs="Segoe UI"/>
          <w:b/>
          <w:color w:val="000000"/>
          <w:sz w:val="20"/>
          <w:szCs w:val="20"/>
        </w:rPr>
        <w:t>Složení RC</w:t>
      </w:r>
      <w:r w:rsidRPr="003E79C9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1F863B02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B92751E" w14:textId="39D3833B" w:rsidR="00A74A0C" w:rsidRPr="00FD7908" w:rsidRDefault="00A74A0C" w:rsidP="4580F68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RC má </w:t>
      </w:r>
      <w:r w:rsidR="1603ED56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šest 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(</w:t>
      </w:r>
      <w:r w:rsidR="1A9F2C1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) členů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, a to </w:t>
      </w:r>
      <w:r w:rsidR="3E54C51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tři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členy zastupující smluvní strany a </w:t>
      </w:r>
      <w:r w:rsidR="7705C53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tři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členy mimo smluvní strany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J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ednoho zástupce v radě má </w:t>
      </w:r>
      <w:r w:rsidR="00BD476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vždy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hlavní příjemce, přičemž tento zástupce je </w:t>
      </w:r>
      <w:r w:rsidR="00BD476C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zároveň 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předsedou RC. Dále je v RC jeden zástupce výzkumných organizací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účastnících se na projektu a </w:t>
      </w:r>
      <w:r w:rsidR="2DC0DD96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jeden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zástupc</w:t>
      </w:r>
      <w:r w:rsidR="1CD1D82E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průmyslových partnerů podílejících se na řešení </w:t>
      </w:r>
      <w:r w:rsidR="006E13A3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rojektu.</w:t>
      </w:r>
      <w:r w:rsidR="00563C3B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540C4"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Minimálně dva členové RC mimo smluvní strany jsou experti působící v zahraničí. </w:t>
      </w:r>
      <w:r w:rsidRPr="4B36FC6F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Pro vyloučení pochybností se uvádí, že každý člen RC má jeden (1) hlas.</w:t>
      </w:r>
      <w:r w:rsidRPr="4B36FC6F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1D8BB219" w14:textId="4C652732" w:rsidR="00A74A0C" w:rsidRPr="00FD7908" w:rsidRDefault="00A74A0C" w:rsidP="00A74A0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x-none"/>
        </w:rPr>
      </w:pPr>
    </w:p>
    <w:p w14:paraId="7FEAD29A" w14:textId="3294F1E2" w:rsidR="004F07E8" w:rsidRDefault="58846735" w:rsidP="12B3EB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Členy RC </w:t>
      </w:r>
      <w:r w:rsidR="48206E40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volí </w:t>
      </w:r>
      <w:r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VHC. První člen</w:t>
      </w:r>
      <w:r w:rsidR="7145A8BE" w:rsidRPr="12B3EB2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ové RC jsou definováni touto smlouvou: </w:t>
      </w:r>
      <w:r w:rsidR="00B57583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6F0670E4" w14:textId="6C020D51" w:rsidR="00A74A0C" w:rsidRPr="00FD7908" w:rsidRDefault="00B476E9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 xml:space="preserve">Člen RC může být odvolán </w:t>
      </w:r>
      <w:r w:rsidR="00086A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VHC. </w:t>
      </w:r>
      <w:r w:rsidR="00A74A0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Člen RC se může výkonu své funkce v RC vzdát písemným oznámením této skutečnosti doručeným předsedovi RC a Manažerovi Centra. </w:t>
      </w:r>
    </w:p>
    <w:p w14:paraId="6525C2C0" w14:textId="77777777" w:rsidR="00A74A0C" w:rsidRPr="00FD7908" w:rsidRDefault="00A74A0C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74AD3D8D" w14:textId="353BB02B" w:rsidR="00A74A0C" w:rsidRPr="00F7552A" w:rsidRDefault="00FF6FD7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ředsed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a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RC mezi zasedáními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RC </w:t>
      </w:r>
      <w:r w:rsidR="00D13D41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jedná </w:t>
      </w:r>
      <w:r w:rsidR="00A74A0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 souladu s vymezenými pravomocemi. </w:t>
      </w:r>
      <w:r w:rsidR="000B221C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Předseda jedná za RC navenek.</w:t>
      </w:r>
    </w:p>
    <w:p w14:paraId="351F4974" w14:textId="77777777" w:rsidR="00A74A0C" w:rsidRPr="00F7552A" w:rsidRDefault="00A74A0C" w:rsidP="00A74A0C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7552A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14:paraId="0C6C65E1" w14:textId="1CC5D813" w:rsidR="00A74A0C" w:rsidRPr="00F7552A" w:rsidRDefault="00A74A0C" w:rsidP="00086A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 xml:space="preserve">Pravomoci </w:t>
      </w:r>
      <w:r w:rsidR="008B78D1"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>a</w:t>
      </w:r>
      <w:r w:rsidRPr="00F7552A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 xml:space="preserve"> odpovědnost RC</w:t>
      </w:r>
      <w:r w:rsidRPr="00F7552A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C4F55C4" w14:textId="77777777" w:rsidR="00A74A0C" w:rsidRPr="00F7552A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9767377" w14:textId="769D1CA4" w:rsidR="0021668B" w:rsidRPr="00F7552A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N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avrhuje VHC přijetí nových členů Centra a vyloučení stávajících členů Centra,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0387DA3" w14:textId="10DA2C2F" w:rsidR="0021668B" w:rsidRPr="008F65DE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j</w:t>
      </w:r>
      <w:r w:rsidRPr="008F65DE">
        <w:rPr>
          <w:rStyle w:val="eop"/>
          <w:rFonts w:ascii="Segoe UI" w:hAnsi="Segoe UI" w:cs="Segoe UI"/>
          <w:color w:val="000000"/>
          <w:sz w:val="20"/>
          <w:szCs w:val="20"/>
        </w:rPr>
        <w:t>menuje a odvolává odborné garanty výzkumných segmentů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,</w:t>
      </w:r>
    </w:p>
    <w:p w14:paraId="6288D734" w14:textId="77777777" w:rsidR="00D86670" w:rsidRPr="00F7552A" w:rsidRDefault="00D86670" w:rsidP="00D86670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schvaluje rozpočet na každý rok řešení Projektu, 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FC553D7" w14:textId="4962D003" w:rsidR="00BD1696" w:rsidRDefault="0021668B" w:rsidP="00BD169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s</w:t>
      </w:r>
      <w:r w:rsidR="00BD1696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chvaluje </w:t>
      </w:r>
      <w:r w:rsidR="00BD1696">
        <w:rPr>
          <w:rStyle w:val="eop"/>
          <w:rFonts w:ascii="Segoe UI" w:hAnsi="Segoe UI" w:cs="Segoe UI"/>
          <w:color w:val="000000"/>
          <w:sz w:val="20"/>
          <w:szCs w:val="20"/>
        </w:rPr>
        <w:t xml:space="preserve">Pravidla pro realizaci dílčích projektů, </w:t>
      </w:r>
    </w:p>
    <w:p w14:paraId="04548A27" w14:textId="77777777" w:rsidR="00463294" w:rsidRPr="00F7552A" w:rsidRDefault="00463294" w:rsidP="0046329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spolupracuje na návrhu obsahu výzkumných segmentů s odbornými garanty,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F21C3D0" w14:textId="571D5B04" w:rsidR="00BD1696" w:rsidRDefault="00BD1696" w:rsidP="00BD1696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rozhoduje o poskytnutí finančních prostředků na návrhy jednotlivých dílčích projektů,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C658022" w14:textId="2D69CF48" w:rsidR="0021668B" w:rsidRDefault="0021668B" w:rsidP="0021668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jmenuje a odvolává řešitele dílčích projektů</w:t>
      </w:r>
      <w:r w:rsidR="00463294">
        <w:rPr>
          <w:rStyle w:val="normaltextrun"/>
          <w:rFonts w:ascii="Segoe UI" w:hAnsi="Segoe UI" w:cs="Segoe UI"/>
          <w:color w:val="000000"/>
          <w:sz w:val="20"/>
          <w:szCs w:val="20"/>
        </w:rPr>
        <w:t>,</w:t>
      </w:r>
    </w:p>
    <w:p w14:paraId="33A04FAC" w14:textId="77777777" w:rsidR="006C21AC" w:rsidRPr="00F7552A" w:rsidRDefault="006C21AC" w:rsidP="006C21A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v rámci schvalování dílčích projektů vypracovává hodnocení, která budou součástí informací předávaných TA ČR k dílčím projektům,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7B9CC91" w14:textId="77777777" w:rsidR="00F97B6E" w:rsidRPr="00F7552A" w:rsidRDefault="00A74A0C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kontroluje čerpání rozpočtu a nakládání s prostředky Centra,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4472F80" w14:textId="77777777" w:rsidR="00F97B6E" w:rsidRPr="00F7552A" w:rsidRDefault="00F97B6E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Fonts w:ascii="Segoe UI" w:hAnsi="Segoe UI" w:cs="Segoe UI"/>
          <w:color w:val="000000"/>
          <w:sz w:val="20"/>
          <w:szCs w:val="20"/>
        </w:rPr>
        <w:t>r</w:t>
      </w:r>
      <w:r w:rsidR="00A74A0C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ozhoduje o navržených změnách či případném předčasném ukončení dílčích projektů během jejich realizace,</w:t>
      </w:r>
      <w:r w:rsidR="00A74A0C"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67F873C" w14:textId="4B3AD620" w:rsidR="00F97B6E" w:rsidRPr="00F7552A" w:rsidRDefault="00A74A0C" w:rsidP="0081027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schvaluje žádosti o změnu Projektu týkající se výsledků, cílů, odborné agendy, a dalších závazných parametrů Projektu,</w:t>
      </w:r>
      <w:r w:rsidRPr="00F7552A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CA2139F" w14:textId="54D2F4BD" w:rsidR="0056032D" w:rsidRPr="003A2A0B" w:rsidRDefault="0056032D" w:rsidP="008F65D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&amp;quot" w:hAnsi="&amp;quot"/>
          <w:color w:val="000000"/>
          <w:sz w:val="18"/>
          <w:szCs w:val="18"/>
        </w:rPr>
      </w:pP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>schval</w:t>
      </w:r>
      <w:r w:rsidR="001323EE">
        <w:rPr>
          <w:rStyle w:val="normaltextrun"/>
          <w:rFonts w:ascii="Segoe UI" w:hAnsi="Segoe UI" w:cs="Segoe UI"/>
          <w:color w:val="000000"/>
          <w:sz w:val="20"/>
          <w:szCs w:val="20"/>
        </w:rPr>
        <w:t>uje</w:t>
      </w: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roční zpráv</w:t>
      </w:r>
      <w:r w:rsidR="00CD3886">
        <w:rPr>
          <w:rStyle w:val="normaltextrun"/>
          <w:rFonts w:ascii="Segoe UI" w:hAnsi="Segoe UI" w:cs="Segoe UI"/>
          <w:color w:val="000000"/>
          <w:sz w:val="20"/>
          <w:szCs w:val="20"/>
        </w:rPr>
        <w:t>y</w:t>
      </w:r>
      <w:r w:rsidRPr="008F65D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o odborném řešení Projektu a hospodaření.</w:t>
      </w:r>
      <w:r w:rsidRPr="008F65DE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81C8ECE" w14:textId="7B95F6D2" w:rsidR="00BD1696" w:rsidRPr="00F7552A" w:rsidRDefault="00BD1696" w:rsidP="00BD169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předkládá TA ČR výroční zprávu o své činnosti, která se vztahuje k činnosti RC a obsahuje mj. informace o počtu zasedání RC, účastech na nich, projednávaných záležitostech a dalších aktivitách RC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.</w:t>
      </w:r>
    </w:p>
    <w:p w14:paraId="1FE55038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3B4342DF" w14:textId="0E914C54" w:rsidR="00A74A0C" w:rsidRPr="00FD7908" w:rsidRDefault="00A74A0C" w:rsidP="00086A6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b/>
          <w:bCs/>
          <w:color w:val="000000"/>
          <w:sz w:val="18"/>
          <w:szCs w:val="18"/>
        </w:rPr>
        <w:t>Zasedání RC, přijímání rozhodnutí</w:t>
      </w:r>
      <w:r w:rsidRPr="00FD7908">
        <w:rPr>
          <w:rStyle w:val="eop"/>
          <w:rFonts w:ascii="Segoe UI" w:hAnsi="Segoe UI" w:cs="Segoe UI"/>
          <w:color w:val="000000"/>
          <w:sz w:val="18"/>
          <w:szCs w:val="18"/>
        </w:rPr>
        <w:t> </w:t>
      </w:r>
    </w:p>
    <w:p w14:paraId="42EE2D49" w14:textId="514A5828" w:rsidR="00A74A0C" w:rsidRPr="00FD7908" w:rsidRDefault="00A74A0C" w:rsidP="00F97B6E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Zasedání RC bude organizováno </w:t>
      </w:r>
      <w:r w:rsidR="00086A6C">
        <w:rPr>
          <w:rStyle w:val="normaltextrun"/>
          <w:rFonts w:ascii="Segoe UI" w:hAnsi="Segoe UI" w:cs="Segoe UI"/>
          <w:color w:val="000000"/>
          <w:sz w:val="20"/>
          <w:szCs w:val="20"/>
        </w:rPr>
        <w:t>po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dle potřeby, minimálně však dvakrát ročně.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RC </w:t>
      </w:r>
      <w:r w:rsidR="005029A3">
        <w:rPr>
          <w:rStyle w:val="normaltextrun"/>
          <w:rFonts w:ascii="Segoe UI" w:hAnsi="Segoe UI" w:cs="Segoe UI"/>
          <w:color w:val="000000"/>
          <w:sz w:val="20"/>
          <w:szCs w:val="20"/>
        </w:rPr>
        <w:t>svolává</w:t>
      </w:r>
      <w:r w:rsidR="005029A3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Manažer Centra, který spolu s dalšími členy administrativního týmu připravuje rovněž podklady určené k</w:t>
      </w:r>
      <w:r w:rsidR="005E3CC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projednání na jednotlivých zasedáních RC. </w:t>
      </w:r>
      <w:r w:rsidR="001434DD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464C2BE6" w14:textId="6676A770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33D0359" w14:textId="7FFDA4F3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Jednání RC se uskutečňuje formou zasedání za přímé účasti členů RC nebo formou vzdálené komunikace prostřednictvím informačních a komunikačních technologií.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6B663A6" w14:textId="1840A112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3D9F8BE" w14:textId="7372219D" w:rsidR="00A74A0C" w:rsidRPr="00FD7908" w:rsidRDefault="00BB359F" w:rsidP="00F97B6E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RC </w:t>
      </w:r>
      <w:r w:rsidRPr="00BB359F">
        <w:rPr>
          <w:rStyle w:val="normaltextrun"/>
          <w:rFonts w:ascii="Segoe UI" w:hAnsi="Segoe UI" w:cs="Segoe UI"/>
          <w:color w:val="000000"/>
          <w:sz w:val="20"/>
          <w:szCs w:val="20"/>
        </w:rPr>
        <w:t>je usnášeníschopná, je-li přítomna nadpoloviční většina jejích členů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Pr="00BB359F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1C568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K přijetí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rozhodnutí RC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zapotřebí nadpoloviční většiny hlasů </w:t>
      </w:r>
      <w:r w:rsidR="00E910C4">
        <w:rPr>
          <w:rStyle w:val="normaltextrun"/>
          <w:rFonts w:ascii="Segoe UI" w:hAnsi="Segoe UI" w:cs="Segoe UI"/>
          <w:color w:val="000000"/>
          <w:sz w:val="20"/>
          <w:szCs w:val="20"/>
        </w:rPr>
        <w:t>přítomných členů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V případě nerozhodného výsledku hlasování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rozhodujícím hlas předsedy RC.</w:t>
      </w:r>
      <w:r w:rsidR="00A74A0C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="00F97B6E" w:rsidRPr="00FD7908">
        <w:rPr>
          <w:rFonts w:ascii="&amp;quot" w:hAnsi="&amp;quot"/>
          <w:color w:val="000000"/>
          <w:sz w:val="18"/>
          <w:szCs w:val="18"/>
        </w:rPr>
        <w:t xml:space="preserve"> 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Hlasování RC může být realizováno rovněž formou per </w:t>
      </w:r>
      <w:r w:rsidR="00A74A0C" w:rsidRPr="00FD7908">
        <w:rPr>
          <w:rStyle w:val="spellingerror"/>
          <w:rFonts w:ascii="Segoe UI" w:hAnsi="Segoe UI" w:cs="Segoe UI"/>
          <w:color w:val="000000"/>
          <w:sz w:val="20"/>
          <w:szCs w:val="20"/>
        </w:rPr>
        <w:t>rollam</w:t>
      </w:r>
      <w:r w:rsidR="00A74A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="00A74A0C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C287666" w14:textId="77777777" w:rsidR="00A74A0C" w:rsidRPr="00FD7908" w:rsidRDefault="00A74A0C" w:rsidP="00A74A0C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7A012F02" w14:textId="2C5ACEA4" w:rsidR="00A74A0C" w:rsidRPr="00FD7908" w:rsidRDefault="00A74A0C" w:rsidP="003A2A0B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Bližší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vymezení podmínek týkajících se organizace zasedání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RC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jejího jednání a 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rozhodování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,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dalších 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souvisejících administrativních záležitostí 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je upraveno v </w:t>
      </w:r>
      <w:r w:rsidR="00705B4C" w:rsidRPr="00F7552A">
        <w:rPr>
          <w:rFonts w:ascii="Calibri" w:hAnsi="Calibri" w:cs="Calibri"/>
          <w:i/>
          <w:color w:val="000000"/>
          <w:sz w:val="22"/>
          <w:szCs w:val="22"/>
        </w:rPr>
        <w:t>Jednací</w:t>
      </w:r>
      <w:r w:rsidR="00BD476C">
        <w:rPr>
          <w:rFonts w:ascii="Calibri" w:hAnsi="Calibri" w:cs="Calibri"/>
          <w:i/>
          <w:color w:val="000000"/>
          <w:sz w:val="22"/>
          <w:szCs w:val="22"/>
        </w:rPr>
        <w:t>m</w:t>
      </w:r>
      <w:r w:rsidR="00705B4C" w:rsidRPr="00F7552A">
        <w:rPr>
          <w:rFonts w:ascii="Calibri" w:hAnsi="Calibri" w:cs="Calibri"/>
          <w:i/>
          <w:color w:val="000000"/>
          <w:sz w:val="22"/>
          <w:szCs w:val="22"/>
        </w:rPr>
        <w:t xml:space="preserve"> řád</w:t>
      </w:r>
      <w:r w:rsidR="00BD476C">
        <w:rPr>
          <w:rFonts w:ascii="Calibri" w:hAnsi="Calibri" w:cs="Calibri"/>
          <w:i/>
          <w:color w:val="000000"/>
          <w:sz w:val="22"/>
          <w:szCs w:val="22"/>
        </w:rPr>
        <w:t>u RC</w:t>
      </w:r>
      <w:r w:rsidR="00BB359F">
        <w:rPr>
          <w:rFonts w:ascii="Calibri" w:hAnsi="Calibri" w:cs="Calibri"/>
          <w:i/>
          <w:color w:val="000000"/>
          <w:sz w:val="22"/>
          <w:szCs w:val="22"/>
        </w:rPr>
        <w:t>.</w:t>
      </w:r>
      <w:r w:rsidR="00F97B6E" w:rsidRPr="00F7552A">
        <w:rPr>
          <w:rFonts w:ascii="Calibri" w:hAnsi="Calibri" w:cs="Calibri"/>
          <w:color w:val="000000"/>
          <w:sz w:val="22"/>
          <w:szCs w:val="22"/>
        </w:rPr>
        <w:t xml:space="preserve">  RC je oprávněna vydávat v případě potřeby i 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další</w:t>
      </w:r>
      <w:r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interní předpisy</w:t>
      </w:r>
      <w:r w:rsidR="00F97B6E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řešící otázky jejího fungování</w:t>
      </w:r>
      <w:r w:rsidR="00705B9E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fungování Centra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tyto však nesmí být v rozporu s touto Smlouvou, podmínkami programu Národní centra kompetence </w:t>
      </w:r>
      <w:r w:rsidR="00BB2CDC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>2</w:t>
      </w:r>
      <w:r w:rsidR="0097076F" w:rsidRP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Projektu, jakož i obecně závaznými právními předpisy.</w:t>
      </w:r>
      <w:r w:rsidR="0097076F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A755345" w14:textId="77777777" w:rsidR="00A74A0C" w:rsidRPr="00FD7908" w:rsidRDefault="00A74A0C" w:rsidP="00A74A0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Calibri" w:hAnsi="Calibri" w:cs="Calibri"/>
          <w:color w:val="000000"/>
        </w:rPr>
        <w:t> </w:t>
      </w:r>
    </w:p>
    <w:p w14:paraId="38717FA0" w14:textId="3CAA9AD4" w:rsidR="0097076F" w:rsidRPr="00FD7908" w:rsidRDefault="0097076F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Valná hromada centra</w:t>
      </w:r>
    </w:p>
    <w:p w14:paraId="6A074C3E" w14:textId="4D302005" w:rsidR="0097076F" w:rsidRPr="00FD7908" w:rsidRDefault="0097076F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VHC 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tvořena</w:t>
      </w:r>
      <w:r w:rsidRPr="00FD7908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zástupci všech členů Centra</w:t>
      </w:r>
      <w:r w:rsidR="00BB2CD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tj. </w:t>
      </w:r>
      <w:r w:rsidR="00A72435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smluvních stran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, </w:t>
      </w:r>
      <w:r w:rsidR="00BB2CDC">
        <w:rPr>
          <w:rStyle w:val="normaltextrun"/>
          <w:rFonts w:ascii="Segoe UI" w:hAnsi="Segoe UI" w:cs="Segoe UI"/>
          <w:color w:val="000000"/>
          <w:sz w:val="20"/>
          <w:szCs w:val="20"/>
        </w:rPr>
        <w:t>přičemž každá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smluvní strana je zastoupena jedním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(1)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zástupcem.</w:t>
      </w:r>
      <w:r w:rsidR="007F0FD7" w:rsidRPr="00FD790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Zástupcem člena Centra na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jeho statutární zástupce, </w:t>
      </w:r>
      <w:r w:rsidR="00660B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resp.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statutárním zástupcem písemně pověřená osoba. 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DF60BB5" w14:textId="77777777" w:rsidR="007F0FD7" w:rsidRPr="00FD7908" w:rsidRDefault="007F0FD7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14:paraId="691B9E31" w14:textId="77777777" w:rsidR="007F0FD7" w:rsidRPr="00BB2CDC" w:rsidRDefault="007F0FD7" w:rsidP="00BB2CD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B2CDC">
        <w:rPr>
          <w:rFonts w:ascii="Segoe UI" w:hAnsi="Segoe UI" w:cs="Segoe UI"/>
          <w:b/>
          <w:sz w:val="20"/>
          <w:szCs w:val="20"/>
        </w:rPr>
        <w:t>Pravomoci a odpovědnost VHC</w:t>
      </w:r>
    </w:p>
    <w:p w14:paraId="56727A42" w14:textId="657A8B8C" w:rsidR="00614726" w:rsidRPr="00FD7908" w:rsidRDefault="00253992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Mezi pravomoci a odpovědnost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VHC patří: </w:t>
      </w:r>
    </w:p>
    <w:p w14:paraId="7C187137" w14:textId="507645F5" w:rsidR="00614726" w:rsidRPr="00FD7908" w:rsidRDefault="007F0FD7" w:rsidP="009D1AC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&amp;quot" w:hAnsi="&amp;quot"/>
          <w:color w:val="000000"/>
          <w:sz w:val="18"/>
          <w:szCs w:val="18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lastRenderedPageBreak/>
        <w:t xml:space="preserve">volba a odvolávání členů RC, </w:t>
      </w:r>
    </w:p>
    <w:p w14:paraId="390C8DF8" w14:textId="77777777" w:rsidR="00614726" w:rsidRPr="003A2A0B" w:rsidRDefault="007F0FD7" w:rsidP="0081027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schvalování dlouhodobé strategie Centra a směrů výzkumu, </w:t>
      </w:r>
    </w:p>
    <w:p w14:paraId="40FA4367" w14:textId="0EC2537A" w:rsidR="007F0FD7" w:rsidRPr="003A2A0B" w:rsidRDefault="007F0FD7" w:rsidP="003A2A0B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schvalování přijetí nových členů Centra či vyloučení členů Centra na návrh RC, </w:t>
      </w:r>
      <w:r w:rsidR="0001314D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schvalování odstoupení členů Centra z řešení Projektu</w:t>
      </w:r>
      <w:r w:rsidR="0056032D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</w:p>
    <w:p w14:paraId="6A4BAB1D" w14:textId="77777777" w:rsidR="007F0FD7" w:rsidRPr="00FD7908" w:rsidRDefault="007F0FD7" w:rsidP="0097076F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b/>
          <w:color w:val="000000"/>
          <w:sz w:val="18"/>
          <w:szCs w:val="18"/>
        </w:rPr>
      </w:pPr>
    </w:p>
    <w:p w14:paraId="508A3515" w14:textId="5BF893D1" w:rsidR="007F0FD7" w:rsidRPr="003A2A0B" w:rsidRDefault="007F0FD7" w:rsidP="00BB732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3A2A0B">
        <w:rPr>
          <w:rFonts w:ascii="Segoe UI" w:hAnsi="Segoe UI" w:cs="Segoe UI"/>
          <w:b/>
          <w:sz w:val="20"/>
          <w:szCs w:val="20"/>
        </w:rPr>
        <w:t>Zasedání VHC, přijímání rozhodnutí</w:t>
      </w:r>
    </w:p>
    <w:p w14:paraId="6873B886" w14:textId="212A332F" w:rsidR="00614726" w:rsidRPr="00FD7908" w:rsidRDefault="0097076F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Zasedání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probíhá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minimálně jedenkrát ročně. Svolávání zasedání VHC </w:t>
      </w:r>
      <w:r w:rsidR="007F0FD7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zajišťuje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Manažer Centra. </w:t>
      </w:r>
      <w:r w:rsidR="00F60C3B">
        <w:rPr>
          <w:rStyle w:val="normaltextrun"/>
          <w:rFonts w:ascii="Segoe UI" w:hAnsi="Segoe UI" w:cs="Segoe UI"/>
          <w:color w:val="000000"/>
          <w:sz w:val="20"/>
          <w:szCs w:val="20"/>
        </w:rPr>
        <w:t>Jednání VHC řídí předseda RC.</w:t>
      </w:r>
    </w:p>
    <w:p w14:paraId="172C5F4E" w14:textId="77777777" w:rsidR="00614726" w:rsidRPr="00FD7908" w:rsidRDefault="00614726" w:rsidP="007F0FD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48CE2B2C" w14:textId="250DAF4D" w:rsidR="007F0FD7" w:rsidRPr="00FD7908" w:rsidRDefault="0097076F" w:rsidP="003A2A0B">
      <w:pPr>
        <w:pStyle w:val="paragraph"/>
        <w:tabs>
          <w:tab w:val="left" w:pos="5557"/>
        </w:tabs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K přijetí rozhodnutí VHC </w:t>
      </w:r>
      <w:r w:rsidR="007F0FD7"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>jsou</w:t>
      </w: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vyžadovány </w:t>
      </w:r>
      <w:r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dvě třetiny hlasů </w:t>
      </w:r>
      <w:r w:rsidR="007819AE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všech</w:t>
      </w:r>
      <w:r w:rsidR="00923F36"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3A2A0B">
        <w:rPr>
          <w:rStyle w:val="normaltextrun"/>
          <w:rFonts w:ascii="Segoe UI" w:hAnsi="Segoe UI" w:cs="Segoe UI"/>
          <w:color w:val="000000"/>
          <w:sz w:val="20"/>
          <w:szCs w:val="20"/>
        </w:rPr>
        <w:t>členů</w:t>
      </w:r>
      <w:r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Centra</w:t>
      </w:r>
      <w:r w:rsidR="00E178DB" w:rsidRPr="00E178DB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  <w:r w:rsidR="0056032D" w:rsidRPr="00FD7908" w:rsidDel="0056032D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27FD89C0" w14:textId="77777777" w:rsidR="007F0FD7" w:rsidRPr="00FD7908" w:rsidRDefault="007F0FD7" w:rsidP="0097076F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</w:p>
    <w:p w14:paraId="0C36DC1A" w14:textId="19B4066E" w:rsidR="00B844A1" w:rsidRPr="00FD7908" w:rsidRDefault="00F60C3B" w:rsidP="00810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Odborné</w:t>
      </w:r>
      <w:r w:rsidRPr="00FD7908">
        <w:rPr>
          <w:rFonts w:ascii="Segoe UI" w:hAnsi="Segoe UI" w:cs="Segoe UI"/>
          <w:b/>
          <w:sz w:val="20"/>
          <w:szCs w:val="20"/>
        </w:rPr>
        <w:t xml:space="preserve"> </w:t>
      </w:r>
      <w:r w:rsidR="00461E51" w:rsidRPr="00FD7908">
        <w:rPr>
          <w:rFonts w:ascii="Segoe UI" w:hAnsi="Segoe UI" w:cs="Segoe UI"/>
          <w:b/>
          <w:sz w:val="20"/>
          <w:szCs w:val="20"/>
        </w:rPr>
        <w:t xml:space="preserve">a administrativní </w:t>
      </w:r>
      <w:r w:rsidR="00B844A1" w:rsidRPr="00FD7908">
        <w:rPr>
          <w:rFonts w:ascii="Segoe UI" w:hAnsi="Segoe UI" w:cs="Segoe UI"/>
          <w:b/>
          <w:sz w:val="20"/>
          <w:szCs w:val="20"/>
        </w:rPr>
        <w:t>řízení Centra</w:t>
      </w:r>
    </w:p>
    <w:p w14:paraId="6CE6E468" w14:textId="74B48410" w:rsidR="00461E51" w:rsidRPr="00FD7908" w:rsidRDefault="00F60C3B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Odborné</w:t>
      </w:r>
      <w:r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řízení Centra</w:t>
      </w:r>
    </w:p>
    <w:p w14:paraId="2530A8F7" w14:textId="1EBFEBE7" w:rsidR="00B844A1" w:rsidRPr="00FD7908" w:rsidRDefault="00F60C3B" w:rsidP="00461E51">
      <w:pPr>
        <w:pStyle w:val="Odstavecseseznamem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Strategická v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ýzkumná agenda Centra je rozdělena na </w:t>
      </w:r>
      <w:r w:rsidR="00923F3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výzkumné segmenty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přičemž každé </w:t>
      </w:r>
      <w:r w:rsidR="00923F3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segment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má svého odborného garanta. </w:t>
      </w:r>
      <w:r w:rsidR="00B844A1"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Odborný garant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923F3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výzkumného</w:t>
      </w:r>
      <w:r w:rsidR="00923F36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segmentu je podřízen RC, navrhuje obsah </w:t>
      </w:r>
      <w:r w:rsidR="00AF161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výzkumného</w:t>
      </w:r>
      <w:r w:rsidR="00AF1619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segmentu, a to ve spolupráci s ostatními odbornými garanty </w:t>
      </w:r>
      <w:r w:rsidR="000F6E8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výzkumných</w:t>
      </w:r>
      <w:r w:rsidR="000F6E8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B844A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segmentů a RC.  </w:t>
      </w:r>
      <w:r w:rsidR="006114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Odborné garanty jmenuje a odvolává RC, vyjma prvních Odborných garantů, které určuje tato Smlouva.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</w:p>
    <w:p w14:paraId="56788FAE" w14:textId="77777777" w:rsidR="00B844A1" w:rsidRPr="00FD7908" w:rsidRDefault="00B844A1" w:rsidP="00B844A1">
      <w:pPr>
        <w:pStyle w:val="Odstavecseseznamem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7C8CFC5C" w14:textId="2BBA36A8" w:rsidR="00B844A1" w:rsidRPr="00FD7908" w:rsidRDefault="00F60C3B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Strategická v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ýzkumná agenda Centra </w:t>
      </w:r>
      <w:r w:rsidR="00982F8E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 tvořena 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následující</w:t>
      </w:r>
      <w:r w:rsidR="00982F8E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mi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3F21F5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výzkumnými </w:t>
      </w:r>
      <w:r w:rsidR="00B844A1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segmenty: </w:t>
      </w:r>
    </w:p>
    <w:p w14:paraId="467700AF" w14:textId="04C2DD24" w:rsidR="4B226679" w:rsidRDefault="4B226679" w:rsidP="4B226679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47BA49EF" w14:textId="4A5EC509" w:rsidR="00B844A1" w:rsidRPr="00FD7908" w:rsidRDefault="2A598D7D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1: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Komponenty a pohony pro </w:t>
      </w:r>
      <w:proofErr w:type="spellStart"/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mechatronické</w:t>
      </w:r>
      <w:proofErr w:type="spellEnd"/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systémy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0B349165" w14:textId="432D67AA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2: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Řízení a SW nástroje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07D3406E" w14:textId="46369525" w:rsidR="00B844A1" w:rsidRPr="00FD7908" w:rsidRDefault="2A598D7D" w:rsidP="4CAA059C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3: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Speciální robotika a manipulace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</w:p>
    <w:p w14:paraId="760A1A76" w14:textId="5038D5BC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4: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Virtuální vývoj, prototypování a testování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4B0316BC" w14:textId="0E43C663" w:rsidR="00705B4C" w:rsidRDefault="2A598D7D" w:rsidP="4CAA059C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r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Výzkumný 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segment 5: </w:t>
      </w:r>
      <w:r w:rsidR="398EC61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Stroje, technologie a zařízení</w:t>
      </w:r>
      <w:r w:rsidR="5A4BD869" w:rsidRPr="4CAA059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odborný garant </w:t>
      </w:r>
      <w:r w:rsidR="00B57583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x</w:t>
      </w:r>
      <w:r w:rsidR="158B84B0" w:rsidRPr="4CAA059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.</w:t>
      </w:r>
    </w:p>
    <w:p w14:paraId="08171A19" w14:textId="22CAB2AF" w:rsidR="4B226679" w:rsidRDefault="4B226679" w:rsidP="4B226679">
      <w:pPr>
        <w:pStyle w:val="Odstavecseseznamem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08F5E1F2" w14:textId="0AE88731" w:rsidR="00B844A1" w:rsidRPr="00FD7908" w:rsidRDefault="00B844A1" w:rsidP="00B844A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2DFF85EB" w14:textId="48356536" w:rsidR="00B844A1" w:rsidRPr="00FD7908" w:rsidRDefault="00F831C6" w:rsidP="009C01C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Odborná činnost Centra je realizována prostřednictvím dílčích projektů. </w:t>
      </w:r>
      <w:r w:rsidR="009D1AC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Postup přijímání, schvalování a realizace dílčích projektů upravují Pravidla pro realizaci dílčích projektů. 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Každý výzkumný segment je </w:t>
      </w:r>
      <w:proofErr w:type="spellStart"/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supervizován</w:t>
      </w:r>
      <w:proofErr w:type="spellEnd"/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odborný</w:t>
      </w:r>
      <w:r w:rsidR="009B3C9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garantem, který vyhodnocuje po odborné stránce návrh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y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postup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y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realizace jednotlivých 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ílčích projektů, jež svým obsahem a zaměřením spadají do </w:t>
      </w:r>
      <w:r w:rsid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konkrétního</w:t>
      </w:r>
      <w:r w:rsidR="009C01C8" w:rsidRPr="009C01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výzkumného segmentu.</w:t>
      </w:r>
    </w:p>
    <w:p w14:paraId="38B3E677" w14:textId="77777777" w:rsidR="00982F8E" w:rsidRPr="00FD7908" w:rsidRDefault="00982F8E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4375A5A2" w14:textId="7D0F122E" w:rsidR="00982F8E" w:rsidRPr="005D1DD0" w:rsidRDefault="00982F8E" w:rsidP="0081027C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&amp;quot" w:eastAsia="Times New Roman" w:hAnsi="&amp;quot" w:cs="Times New Roman"/>
          <w:b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Administrativní řízení Centra</w:t>
      </w:r>
    </w:p>
    <w:p w14:paraId="46396F23" w14:textId="77777777" w:rsidR="005D1DD0" w:rsidRPr="00FD7908" w:rsidRDefault="005D1DD0" w:rsidP="005D1DD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&amp;quot" w:eastAsia="Times New Roman" w:hAnsi="&amp;quot" w:cs="Times New Roman"/>
          <w:b/>
          <w:color w:val="000000"/>
          <w:sz w:val="18"/>
          <w:szCs w:val="18"/>
          <w:lang w:eastAsia="cs-CZ"/>
        </w:rPr>
      </w:pPr>
    </w:p>
    <w:p w14:paraId="5A6C37D3" w14:textId="79AB48B8" w:rsidR="00982F8E" w:rsidRPr="00FD7908" w:rsidRDefault="005D1DD0" w:rsidP="00982F8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 administrativní </w:t>
      </w:r>
      <w:r w:rsidR="0087175E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řízení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Centra odpovídá hlavní příjemce. Hlavní příjemce jmenuje administrativní tým podle potřeby.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Administrativním řízením aktivit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je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pověřen </w:t>
      </w:r>
      <w:r w:rsidR="00982F8E"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Manažer Centra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odpovědný za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běžné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operativní řízení Centra. Manažer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je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podřízen RC, jíž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pravidelně podává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zprávy o své činnosti. Mezi stěžejní úkoly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Manažera Centra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patří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(i)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příprava podkladů k jednání RC </w:t>
      </w:r>
      <w:r w:rsidR="00680D3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a VHC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 svolávání zasedání RC a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VHC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; (i)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komunikac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 s poskytovatelem,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iii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řešení změnových řízení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iv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reporting poskytovateli (hodnotící zprávy),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(v)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příprava roční zprávy o odborném řešení Projektu a hospodaření,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) </w:t>
      </w:r>
      <w:r w:rsidR="00982F8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zajišťování nezbytné podpory pro fungování procesů Centra, a to v souladu s požadavky a potřebami všech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řídicích úrovní a orgánů Centra, (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vii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 řízení a koordinace činností administrativního týmu Centra.</w:t>
      </w:r>
    </w:p>
    <w:p w14:paraId="55C0B04C" w14:textId="0956D163" w:rsidR="00982F8E" w:rsidRPr="00FD7908" w:rsidRDefault="00982F8E" w:rsidP="00461E51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C382428" w14:textId="66253E27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Hlavní finanční manažer Centra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je</w:t>
      </w:r>
      <w:r w:rsidR="005D1DD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přímo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5D1DD0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podřízen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Manažerovi Centra</w:t>
      </w:r>
      <w:r w:rsidR="00551B6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 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Hlavní finanční manažer Centra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odpovídá za metodiku a správnost čerpání rozpo</w:t>
      </w:r>
      <w:r w:rsidR="00461E51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čtu, zajišťuje a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odpovídá za běžnou komunikaci s poskytovatelem a reporting poskytovateli v oblasti finanční (hodnotící finanční zprávy), připravuje podkladové materiály k pro</w:t>
      </w:r>
      <w:r w:rsidR="005D1DD0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jednání RC a 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VHC. </w:t>
      </w:r>
    </w:p>
    <w:p w14:paraId="7E753CC5" w14:textId="3E77223E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72A95DD4" w14:textId="33FC23C5" w:rsidR="00982F8E" w:rsidRPr="00FD7908" w:rsidRDefault="00982F8E" w:rsidP="00982F8E">
      <w:pPr>
        <w:spacing w:after="0" w:line="240" w:lineRule="auto"/>
        <w:ind w:left="330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Smluvní strany jsou povinny poskytovat osobám podílejícím se na </w:t>
      </w:r>
      <w:r w:rsidR="00551B68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odborném</w:t>
      </w:r>
      <w:r w:rsidR="007E3AD2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a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7E3AD2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administrativním </w:t>
      </w:r>
      <w:r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řízení Centra při plnění jejich úkol</w:t>
      </w:r>
      <w:r w:rsidR="001B4A70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ů</w:t>
      </w:r>
      <w:r w:rsidR="005D1DD0" w:rsidRPr="7E5321B5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veškerou potřebnou součinnost.</w:t>
      </w:r>
    </w:p>
    <w:p w14:paraId="262EA4B4" w14:textId="77777777" w:rsidR="001B4A70" w:rsidRPr="00FD7908" w:rsidRDefault="001B4A70" w:rsidP="00982F8E">
      <w:pPr>
        <w:spacing w:after="0" w:line="240" w:lineRule="auto"/>
        <w:ind w:left="330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5619D979" w14:textId="77777777" w:rsidR="00461E51" w:rsidRPr="00FD7908" w:rsidRDefault="00461E51" w:rsidP="00982F8E">
      <w:pPr>
        <w:spacing w:after="0" w:line="240" w:lineRule="auto"/>
        <w:ind w:left="33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058D044C" w14:textId="638B3B6B" w:rsidR="00C4207E" w:rsidRPr="00FD7908" w:rsidRDefault="00C4207E" w:rsidP="00461E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6F73656A" w14:textId="423540AC" w:rsidR="00B844A1" w:rsidRPr="00FD7908" w:rsidRDefault="00C4207E" w:rsidP="00EE0BCF">
      <w:pPr>
        <w:tabs>
          <w:tab w:val="left" w:pos="292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Mlčenlivost a ochrana důvěrných informací</w:t>
      </w:r>
    </w:p>
    <w:p w14:paraId="1B0D58BE" w14:textId="3CB2F0B1" w:rsidR="00207F36" w:rsidRPr="00FD7908" w:rsidRDefault="00207F36" w:rsidP="00207F36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Smluvní strany jsou při plnění Smlouvy povinny postupovat v souladu se zákonem č. 11</w:t>
      </w:r>
      <w:r w:rsidR="005D1DD0">
        <w:rPr>
          <w:rFonts w:ascii="Segoe UI" w:hAnsi="Segoe UI" w:cs="Segoe UI"/>
          <w:sz w:val="20"/>
          <w:szCs w:val="20"/>
          <w:lang w:val="cs-CZ"/>
        </w:rPr>
        <w:t>0</w:t>
      </w:r>
      <w:r w:rsidRPr="00FD7908">
        <w:rPr>
          <w:rFonts w:ascii="Segoe UI" w:hAnsi="Segoe UI" w:cs="Segoe UI"/>
          <w:sz w:val="20"/>
          <w:szCs w:val="20"/>
          <w:lang w:val="cs-CZ"/>
        </w:rPr>
        <w:t>/20</w:t>
      </w:r>
      <w:r w:rsidR="005D1DD0">
        <w:rPr>
          <w:rFonts w:ascii="Segoe UI" w:hAnsi="Segoe UI" w:cs="Segoe UI"/>
          <w:sz w:val="20"/>
          <w:szCs w:val="20"/>
          <w:lang w:val="cs-CZ"/>
        </w:rPr>
        <w:t>19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Sb., o </w:t>
      </w:r>
      <w:r w:rsidR="005D1DD0">
        <w:rPr>
          <w:rFonts w:ascii="Segoe UI" w:hAnsi="Segoe UI" w:cs="Segoe UI"/>
          <w:sz w:val="20"/>
          <w:szCs w:val="20"/>
          <w:lang w:val="cs-CZ"/>
        </w:rPr>
        <w:t>zpracování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osobních údajů, v platném znění („ZOÚ“), a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6A1223D3" w14:textId="0255C7AC" w:rsidR="00207F36" w:rsidRPr="00FD7908" w:rsidRDefault="00207F36" w:rsidP="00207F36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Budou-li smluvní strany za účelem plnění Smlouvy zpracovávat osobní údaje</w:t>
      </w:r>
      <w:r w:rsidR="005303EA">
        <w:rPr>
          <w:rFonts w:ascii="Segoe UI" w:hAnsi="Segoe UI" w:cs="Segoe UI"/>
          <w:sz w:val="20"/>
          <w:szCs w:val="20"/>
          <w:lang w:val="cs-CZ"/>
        </w:rPr>
        <w:t xml:space="preserve"> jiné smluvní strany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, uzavřou za tím účelem smlouvu o zpracování osobních údajů </w:t>
      </w:r>
      <w:r w:rsidR="005D1DD0">
        <w:rPr>
          <w:rFonts w:ascii="Segoe UI" w:hAnsi="Segoe UI" w:cs="Segoe UI"/>
          <w:sz w:val="20"/>
          <w:szCs w:val="20"/>
          <w:lang w:val="cs-CZ"/>
        </w:rPr>
        <w:t>po</w:t>
      </w:r>
      <w:r w:rsidRPr="00FD7908">
        <w:rPr>
          <w:rFonts w:ascii="Segoe UI" w:hAnsi="Segoe UI" w:cs="Segoe UI"/>
          <w:sz w:val="20"/>
          <w:szCs w:val="20"/>
          <w:lang w:val="cs-CZ"/>
        </w:rPr>
        <w:t>dle ZOÚ a v sou</w:t>
      </w:r>
      <w:r w:rsidR="00BD2B97" w:rsidRPr="00FD7908">
        <w:rPr>
          <w:rFonts w:ascii="Segoe UI" w:hAnsi="Segoe UI" w:cs="Segoe UI"/>
          <w:sz w:val="20"/>
          <w:szCs w:val="20"/>
          <w:lang w:val="cs-CZ"/>
        </w:rPr>
        <w:t>ladu s čl. 28 odst. 3 Nařízení.</w:t>
      </w:r>
    </w:p>
    <w:p w14:paraId="786EE39A" w14:textId="66E1B4CD" w:rsidR="00C4207E" w:rsidRPr="00FD7908" w:rsidRDefault="00C4207E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Smluvní strany jsou povinny zachovávat mlčenlivost o všech důvěrných informacích, které </w:t>
      </w:r>
      <w:r w:rsidRPr="00EB696C">
        <w:rPr>
          <w:rFonts w:ascii="Segoe UI" w:hAnsi="Segoe UI" w:cs="Segoe UI"/>
          <w:sz w:val="20"/>
          <w:lang w:val="cs-CZ"/>
        </w:rPr>
        <w:t xml:space="preserve">jim </w:t>
      </w:r>
      <w:r w:rsidRPr="00FD7908">
        <w:rPr>
          <w:rFonts w:ascii="Segoe UI" w:hAnsi="Segoe UI" w:cs="Segoe UI"/>
          <w:sz w:val="20"/>
          <w:lang w:val="cs-CZ"/>
        </w:rPr>
        <w:t xml:space="preserve">budou </w:t>
      </w:r>
      <w:r w:rsidR="00CE200C" w:rsidRPr="00EB696C">
        <w:rPr>
          <w:rFonts w:ascii="Segoe UI" w:hAnsi="Segoe UI" w:cs="Segoe UI"/>
          <w:sz w:val="20"/>
          <w:lang w:val="cs-CZ"/>
        </w:rPr>
        <w:t>sděleny či jinak zpřístupněny</w:t>
      </w:r>
      <w:r w:rsidRPr="00FD7908">
        <w:rPr>
          <w:rFonts w:ascii="Segoe UI" w:hAnsi="Segoe UI" w:cs="Segoe UI"/>
          <w:sz w:val="20"/>
          <w:lang w:val="cs-CZ"/>
        </w:rPr>
        <w:t xml:space="preserve"> v rámci spolupráce při řešení Projektu a jednotlivých dílčích projektů</w:t>
      </w:r>
      <w:r w:rsidRPr="00EB696C">
        <w:rPr>
          <w:rFonts w:ascii="Segoe UI" w:hAnsi="Segoe UI" w:cs="Segoe UI"/>
          <w:sz w:val="20"/>
          <w:lang w:val="cs-CZ"/>
        </w:rPr>
        <w:t>. Povinnost zachovávat mlčenlivost o důvěrných informacích se vztahuje</w:t>
      </w:r>
      <w:r w:rsidR="00CE200C" w:rsidRPr="00ED3E94">
        <w:rPr>
          <w:rFonts w:ascii="Segoe UI" w:hAnsi="Segoe UI" w:cs="Segoe UI"/>
          <w:sz w:val="20"/>
          <w:lang w:val="cs-CZ"/>
        </w:rPr>
        <w:t xml:space="preserve"> rovněž</w:t>
      </w:r>
      <w:r w:rsidRPr="00ED3E94">
        <w:rPr>
          <w:rFonts w:ascii="Segoe UI" w:hAnsi="Segoe UI" w:cs="Segoe UI"/>
          <w:sz w:val="20"/>
          <w:lang w:val="cs-CZ"/>
        </w:rPr>
        <w:t xml:space="preserve"> na informace obsažené v návrhu Projektu a </w:t>
      </w:r>
      <w:r w:rsidR="00CE200C" w:rsidRPr="009E04D2">
        <w:rPr>
          <w:rFonts w:ascii="Segoe UI" w:hAnsi="Segoe UI" w:cs="Segoe UI"/>
          <w:sz w:val="20"/>
          <w:lang w:val="cs-CZ"/>
        </w:rPr>
        <w:t xml:space="preserve">návrzích </w:t>
      </w:r>
      <w:r w:rsidRPr="009E04D2">
        <w:rPr>
          <w:rFonts w:ascii="Segoe UI" w:hAnsi="Segoe UI" w:cs="Segoe UI"/>
          <w:sz w:val="20"/>
          <w:lang w:val="cs-CZ"/>
        </w:rPr>
        <w:t xml:space="preserve">jednotlivých dílčích projektů. Smluvní strany jsou zejména povinny </w:t>
      </w:r>
      <w:r w:rsidR="00CE200C" w:rsidRPr="00FD7908">
        <w:rPr>
          <w:rFonts w:ascii="Segoe UI" w:hAnsi="Segoe UI" w:cs="Segoe UI"/>
          <w:sz w:val="20"/>
          <w:lang w:val="cs-CZ"/>
        </w:rPr>
        <w:t>postupovat</w:t>
      </w:r>
      <w:r w:rsidRPr="00FD7908">
        <w:rPr>
          <w:rFonts w:ascii="Segoe UI" w:hAnsi="Segoe UI" w:cs="Segoe UI"/>
          <w:sz w:val="20"/>
          <w:lang w:val="cs-CZ"/>
        </w:rPr>
        <w:t xml:space="preserve"> vždy tak, aby nebyly ohroženy výsledky a cíle řešení Projektu a jednotlivých dílčích projektů,</w:t>
      </w:r>
      <w:r w:rsidR="00CE200C" w:rsidRPr="00FD7908">
        <w:rPr>
          <w:rFonts w:ascii="Segoe UI" w:hAnsi="Segoe UI" w:cs="Segoe UI"/>
          <w:sz w:val="20"/>
          <w:lang w:val="cs-CZ"/>
        </w:rPr>
        <w:t xml:space="preserve"> a/nebo ohroženo obchodní tajemství či jiné důvěrné informace ostatních smluvních stran. </w:t>
      </w:r>
    </w:p>
    <w:p w14:paraId="1723EBC0" w14:textId="2D3462ED" w:rsidR="00C4207E" w:rsidRPr="00FD7908" w:rsidRDefault="00C4207E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Za důvěrné informace se pro úč</w:t>
      </w:r>
      <w:r w:rsidR="001A6129" w:rsidRPr="00FD7908">
        <w:rPr>
          <w:rFonts w:ascii="Segoe UI" w:hAnsi="Segoe UI" w:cs="Segoe UI"/>
          <w:sz w:val="20"/>
          <w:lang w:val="cs-CZ"/>
        </w:rPr>
        <w:t>ely této Smlouvy považují jaké</w:t>
      </w:r>
      <w:r w:rsidRPr="00FD7908">
        <w:rPr>
          <w:rFonts w:ascii="Segoe UI" w:hAnsi="Segoe UI" w:cs="Segoe UI"/>
          <w:sz w:val="20"/>
          <w:lang w:val="cs-CZ"/>
        </w:rPr>
        <w:t xml:space="preserve">koliv informace či data, jakkoliv předaná nebo zpřístupněná mezi </w:t>
      </w:r>
      <w:r w:rsidR="00CE200C" w:rsidRPr="00FD7908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 xml:space="preserve">mluvními stranami, která se přímo či nepřímo týkají jakýchkoliv činností </w:t>
      </w:r>
      <w:r w:rsidR="008E1071" w:rsidRPr="00FD7908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 xml:space="preserve">mluvních stran spojených s řešením Projektu </w:t>
      </w:r>
      <w:r w:rsidR="00CE200C" w:rsidRPr="00EB696C">
        <w:rPr>
          <w:rFonts w:ascii="Segoe UI" w:hAnsi="Segoe UI" w:cs="Segoe UI"/>
          <w:sz w:val="20"/>
          <w:lang w:val="cs-CZ"/>
        </w:rPr>
        <w:t>a jednotlivých dílčích projektů</w:t>
      </w:r>
      <w:r w:rsidR="008E1071" w:rsidRPr="00EB696C">
        <w:rPr>
          <w:rFonts w:ascii="Segoe UI" w:hAnsi="Segoe UI" w:cs="Segoe UI"/>
          <w:sz w:val="20"/>
          <w:lang w:val="cs-CZ"/>
        </w:rPr>
        <w:t>, a informace představující obchodní tajemství či jiné důvěrné informace smluvních stran</w:t>
      </w:r>
      <w:r w:rsidR="00CF42C9">
        <w:rPr>
          <w:rFonts w:ascii="Segoe UI" w:hAnsi="Segoe UI" w:cs="Segoe UI"/>
          <w:sz w:val="20"/>
          <w:lang w:val="cs-CZ"/>
        </w:rPr>
        <w:t>, pokud</w:t>
      </w:r>
      <w:r w:rsidR="001A6129" w:rsidRPr="00ED3E94">
        <w:rPr>
          <w:rFonts w:ascii="Segoe UI" w:hAnsi="Segoe UI" w:cs="Segoe UI"/>
          <w:sz w:val="20"/>
          <w:lang w:val="cs-CZ"/>
        </w:rPr>
        <w:t xml:space="preserve"> </w:t>
      </w:r>
      <w:r w:rsidR="001A6129" w:rsidRPr="00ED3E94">
        <w:rPr>
          <w:rFonts w:ascii="Segoe UI" w:hAnsi="Segoe UI" w:cs="Segoe UI"/>
          <w:sz w:val="20"/>
          <w:szCs w:val="20"/>
          <w:lang w:val="cs-CZ"/>
        </w:rPr>
        <w:t>současně</w:t>
      </w:r>
      <w:r w:rsidR="00CE200C" w:rsidRPr="009E04D2">
        <w:rPr>
          <w:rFonts w:ascii="Segoe UI" w:hAnsi="Segoe UI" w:cs="Segoe UI"/>
          <w:sz w:val="20"/>
          <w:szCs w:val="20"/>
          <w:lang w:val="cs-CZ"/>
        </w:rPr>
        <w:t xml:space="preserve"> nejsou veřejně známé nebo dostupné, a </w:t>
      </w:r>
      <w:r w:rsidR="001A6129" w:rsidRPr="009E04D2">
        <w:rPr>
          <w:rFonts w:ascii="Segoe UI" w:hAnsi="Segoe UI" w:cs="Segoe UI"/>
          <w:sz w:val="20"/>
          <w:szCs w:val="20"/>
          <w:lang w:val="cs-CZ"/>
        </w:rPr>
        <w:t>lze o nich</w:t>
      </w:r>
      <w:r w:rsidR="00CE200C" w:rsidRPr="001C568B">
        <w:rPr>
          <w:rFonts w:ascii="Segoe UI" w:hAnsi="Segoe UI" w:cs="Segoe UI"/>
          <w:sz w:val="20"/>
          <w:szCs w:val="20"/>
          <w:lang w:val="cs-CZ"/>
        </w:rPr>
        <w:t xml:space="preserve"> důvodně předpokládat, že na jejich utajení má </w:t>
      </w:r>
      <w:r w:rsidR="001A6129" w:rsidRPr="001C568B">
        <w:rPr>
          <w:rFonts w:ascii="Segoe UI" w:hAnsi="Segoe UI" w:cs="Segoe UI"/>
          <w:sz w:val="20"/>
          <w:szCs w:val="20"/>
          <w:lang w:val="cs-CZ"/>
        </w:rPr>
        <w:t>zpřístupňujíc</w:t>
      </w:r>
      <w:r w:rsidR="001A6129" w:rsidRPr="00262503">
        <w:rPr>
          <w:rFonts w:ascii="Segoe UI" w:hAnsi="Segoe UI" w:cs="Segoe UI"/>
          <w:sz w:val="20"/>
          <w:szCs w:val="20"/>
          <w:lang w:val="cs-CZ"/>
        </w:rPr>
        <w:t>í strana</w:t>
      </w:r>
      <w:r w:rsidR="00CE200C" w:rsidRPr="00262503">
        <w:rPr>
          <w:rFonts w:ascii="Segoe UI" w:hAnsi="Segoe UI" w:cs="Segoe UI"/>
          <w:sz w:val="20"/>
          <w:szCs w:val="20"/>
          <w:lang w:val="cs-CZ"/>
        </w:rPr>
        <w:t xml:space="preserve"> zájem</w:t>
      </w:r>
      <w:r w:rsidR="001A6129" w:rsidRPr="00FD7908">
        <w:rPr>
          <w:rFonts w:ascii="Segoe UI" w:hAnsi="Segoe UI" w:cs="Segoe UI"/>
          <w:sz w:val="20"/>
          <w:szCs w:val="20"/>
          <w:lang w:val="cs-CZ"/>
        </w:rPr>
        <w:t xml:space="preserve"> (dále společně jen „důvěrné informace“)</w:t>
      </w:r>
      <w:r w:rsidR="007E6572" w:rsidRPr="00EB696C">
        <w:rPr>
          <w:rFonts w:ascii="Segoe UI" w:hAnsi="Segoe UI" w:cs="Segoe UI"/>
          <w:sz w:val="20"/>
          <w:szCs w:val="20"/>
          <w:lang w:val="cs-CZ"/>
        </w:rPr>
        <w:t>.</w:t>
      </w:r>
    </w:p>
    <w:p w14:paraId="27672861" w14:textId="2A6B5CEA" w:rsidR="00C4207E" w:rsidRPr="00FD7908" w:rsidRDefault="00C4207E" w:rsidP="00BD2B97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Smluvní strany jsou povinny dodržovat mlčenlivost o důvěrných informacích. Mlčenlivostí se pro</w:t>
      </w:r>
      <w:r w:rsidR="001A6129" w:rsidRPr="00FD7908">
        <w:rPr>
          <w:rFonts w:ascii="Segoe UI" w:hAnsi="Segoe UI" w:cs="Segoe UI"/>
          <w:sz w:val="20"/>
          <w:lang w:val="cs-CZ"/>
        </w:rPr>
        <w:t xml:space="preserve"> účely této Smlouvy rozumí, že s</w:t>
      </w:r>
      <w:r w:rsidRPr="00FD7908">
        <w:rPr>
          <w:rFonts w:ascii="Segoe UI" w:hAnsi="Segoe UI" w:cs="Segoe UI"/>
          <w:sz w:val="20"/>
          <w:lang w:val="cs-CZ"/>
        </w:rPr>
        <w:t>mluvní strany nesmí důvěrné informace používat k jakýmkoliv jiným účelům než k realizaci Projektu</w:t>
      </w:r>
      <w:r w:rsidR="001A6129" w:rsidRPr="00EB696C">
        <w:rPr>
          <w:rFonts w:ascii="Segoe UI" w:hAnsi="Segoe UI" w:cs="Segoe UI"/>
          <w:sz w:val="20"/>
          <w:lang w:val="cs-CZ"/>
        </w:rPr>
        <w:t xml:space="preserve"> a jednotlivých dílčích projektů</w:t>
      </w:r>
      <w:r w:rsidRPr="00FD7908">
        <w:rPr>
          <w:rFonts w:ascii="Segoe UI" w:hAnsi="Segoe UI" w:cs="Segoe UI"/>
          <w:sz w:val="20"/>
          <w:lang w:val="cs-CZ"/>
        </w:rPr>
        <w:t>. Smluvní strany nesmí důvěrné informace jakýmkoliv způsobem sdělovat či zpřístupňovat jakékoliv tře</w:t>
      </w:r>
      <w:r w:rsidR="001A6129" w:rsidRPr="00FD7908">
        <w:rPr>
          <w:rFonts w:ascii="Segoe UI" w:hAnsi="Segoe UI" w:cs="Segoe UI"/>
          <w:sz w:val="20"/>
          <w:lang w:val="cs-CZ"/>
        </w:rPr>
        <w:t>tí osobě po částech ani v celku, a</w:t>
      </w:r>
      <w:r w:rsidR="00CF42C9">
        <w:rPr>
          <w:rFonts w:ascii="Segoe UI" w:hAnsi="Segoe UI" w:cs="Segoe UI"/>
          <w:sz w:val="20"/>
          <w:lang w:val="cs-CZ"/>
        </w:rPr>
        <w:t xml:space="preserve"> musí</w:t>
      </w:r>
      <w:r w:rsidR="001A6129" w:rsidRPr="00FD7908">
        <w:rPr>
          <w:rFonts w:ascii="Segoe UI" w:hAnsi="Segoe UI" w:cs="Segoe UI"/>
          <w:sz w:val="20"/>
          <w:lang w:val="cs-CZ"/>
        </w:rPr>
        <w:t xml:space="preserve"> zajistit, aby nedo</w:t>
      </w:r>
      <w:r w:rsidR="001A6129" w:rsidRPr="00EB696C">
        <w:rPr>
          <w:rFonts w:ascii="Segoe UI" w:hAnsi="Segoe UI" w:cs="Segoe UI"/>
          <w:sz w:val="20"/>
          <w:lang w:val="cs-CZ"/>
        </w:rPr>
        <w:t xml:space="preserve">šlo k úniku důvěrných </w:t>
      </w:r>
      <w:r w:rsidR="001A6129" w:rsidRPr="00EB696C">
        <w:rPr>
          <w:rFonts w:ascii="Segoe UI" w:hAnsi="Segoe UI" w:cs="Segoe UI"/>
          <w:sz w:val="20"/>
          <w:szCs w:val="20"/>
          <w:lang w:val="cs-CZ"/>
        </w:rPr>
        <w:t>informací. Smluvní strany se zavazují chránit tajnost důvěrných informací vždy způsobem obvyklým pro ochranu obchodního tajemství</w:t>
      </w:r>
      <w:r w:rsidR="00BD2B97" w:rsidRPr="00EB696C">
        <w:rPr>
          <w:rFonts w:ascii="Segoe UI" w:hAnsi="Segoe UI" w:cs="Segoe UI"/>
          <w:sz w:val="20"/>
          <w:szCs w:val="20"/>
          <w:lang w:val="cs-CZ"/>
        </w:rPr>
        <w:t xml:space="preserve"> </w:t>
      </w:r>
      <w:r w:rsidR="00BD2B97" w:rsidRPr="00FD7908">
        <w:rPr>
          <w:rFonts w:ascii="Segoe UI" w:hAnsi="Segoe UI" w:cs="Segoe UI"/>
          <w:sz w:val="20"/>
          <w:szCs w:val="20"/>
          <w:lang w:val="cs-CZ"/>
        </w:rPr>
        <w:t>tak, aby nedošlo k jejich úniku a zneužití</w:t>
      </w:r>
      <w:r w:rsidR="00BD2B97" w:rsidRPr="00EB696C">
        <w:rPr>
          <w:rFonts w:ascii="Segoe UI" w:hAnsi="Segoe UI" w:cs="Segoe UI"/>
          <w:sz w:val="20"/>
          <w:lang w:val="cs-CZ"/>
        </w:rPr>
        <w:t>.</w:t>
      </w:r>
    </w:p>
    <w:p w14:paraId="73B44186" w14:textId="23D06896" w:rsidR="00C4207E" w:rsidRPr="00FD7908" w:rsidRDefault="00C4207E" w:rsidP="0081027C">
      <w:pPr>
        <w:pStyle w:val="RLdajeosmluvnstran"/>
        <w:numPr>
          <w:ilvl w:val="0"/>
          <w:numId w:val="10"/>
        </w:numPr>
        <w:spacing w:after="0" w:line="240" w:lineRule="auto"/>
        <w:ind w:left="360"/>
        <w:jc w:val="both"/>
        <w:rPr>
          <w:rFonts w:ascii="Segoe UI" w:eastAsiaTheme="minorHAnsi" w:hAnsi="Segoe UI" w:cs="Segoe UI"/>
          <w:sz w:val="20"/>
          <w:szCs w:val="20"/>
        </w:rPr>
      </w:pPr>
      <w:r w:rsidRPr="00EB696C">
        <w:rPr>
          <w:rFonts w:ascii="Segoe UI" w:hAnsi="Segoe UI" w:cs="Segoe UI"/>
          <w:sz w:val="20"/>
          <w:szCs w:val="20"/>
        </w:rPr>
        <w:t>Povinnost mlčenlivosti se nevztahuje na informace, které jsou již veřejně známé</w:t>
      </w:r>
      <w:r w:rsidR="007F5141" w:rsidRPr="00EB696C">
        <w:rPr>
          <w:rFonts w:ascii="Segoe UI" w:hAnsi="Segoe UI" w:cs="Segoe UI"/>
          <w:sz w:val="20"/>
          <w:szCs w:val="20"/>
        </w:rPr>
        <w:t xml:space="preserve"> nebo dostupné, nebo které se po jejich poskytnutí stanou známými nebo dostupnými veřejnosti, s výjimkou případů, kdy se tyto informace stanou veřejně známými v důsledku porušení povinnosti mlčenlivosti některou smluvní stranou</w:t>
      </w:r>
      <w:r w:rsidRPr="00ED3E94">
        <w:rPr>
          <w:rFonts w:ascii="Segoe UI" w:hAnsi="Segoe UI" w:cs="Segoe UI"/>
          <w:sz w:val="20"/>
          <w:szCs w:val="20"/>
        </w:rPr>
        <w:t>. Za porušení povinnosti mlčenlivosti není považováno zpřístupnění důvěrných informací soudům, státním zastupitelstvím, správním nebo obdobným orgánům veřejné moci pro účely řízení u nich vede</w:t>
      </w:r>
      <w:r w:rsidR="007F5141" w:rsidRPr="009E04D2">
        <w:rPr>
          <w:rFonts w:ascii="Segoe UI" w:hAnsi="Segoe UI" w:cs="Segoe UI"/>
          <w:sz w:val="20"/>
          <w:szCs w:val="20"/>
        </w:rPr>
        <w:t>ného, ale pouze v případě, jsou-</w:t>
      </w:r>
      <w:r w:rsidRPr="009E04D2">
        <w:rPr>
          <w:rFonts w:ascii="Segoe UI" w:hAnsi="Segoe UI" w:cs="Segoe UI"/>
          <w:sz w:val="20"/>
          <w:szCs w:val="20"/>
        </w:rPr>
        <w:t>li takové informace poskytnuty těmto osobám za podmínek stanovených zákonem.</w:t>
      </w:r>
    </w:p>
    <w:p w14:paraId="6542A272" w14:textId="6E7A957F" w:rsidR="00C4207E" w:rsidRPr="00FD7908" w:rsidRDefault="007E6572" w:rsidP="0081027C">
      <w:pPr>
        <w:pStyle w:val="Zkladntext"/>
        <w:numPr>
          <w:ilvl w:val="0"/>
          <w:numId w:val="10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Povinnost zachovávat mlčenlivost o důvěrných informacích trvá i po skončení </w:t>
      </w:r>
      <w:r w:rsidR="0054190E" w:rsidRPr="00FD7908">
        <w:rPr>
          <w:rFonts w:ascii="Segoe UI" w:hAnsi="Segoe UI" w:cs="Segoe UI"/>
          <w:sz w:val="20"/>
          <w:lang w:val="cs-CZ"/>
        </w:rPr>
        <w:t>platnosti</w:t>
      </w:r>
      <w:r w:rsidRPr="00FD7908">
        <w:rPr>
          <w:rFonts w:ascii="Segoe UI" w:hAnsi="Segoe UI" w:cs="Segoe UI"/>
          <w:sz w:val="20"/>
          <w:lang w:val="cs-CZ"/>
        </w:rPr>
        <w:t xml:space="preserve"> této Smlouvy. </w:t>
      </w:r>
      <w:r w:rsidR="00C4207E" w:rsidRPr="00FD7908">
        <w:rPr>
          <w:rFonts w:ascii="Segoe UI" w:hAnsi="Segoe UI" w:cs="Segoe UI"/>
          <w:sz w:val="20"/>
          <w:lang w:val="cs-CZ"/>
        </w:rPr>
        <w:t xml:space="preserve">Smluvní strany mají právo na náhradu </w:t>
      </w:r>
      <w:r w:rsidRPr="00EB696C">
        <w:rPr>
          <w:rFonts w:ascii="Segoe UI" w:hAnsi="Segoe UI" w:cs="Segoe UI"/>
          <w:sz w:val="20"/>
          <w:lang w:val="cs-CZ"/>
        </w:rPr>
        <w:t>újmy</w:t>
      </w:r>
      <w:r w:rsidR="00C4207E" w:rsidRPr="00FD7908">
        <w:rPr>
          <w:rFonts w:ascii="Segoe UI" w:hAnsi="Segoe UI" w:cs="Segoe UI"/>
          <w:sz w:val="20"/>
          <w:lang w:val="cs-CZ"/>
        </w:rPr>
        <w:t xml:space="preserve"> způsobené</w:t>
      </w:r>
      <w:r w:rsidR="00981AD0" w:rsidRPr="00EB696C">
        <w:rPr>
          <w:rFonts w:ascii="Segoe UI" w:hAnsi="Segoe UI" w:cs="Segoe UI"/>
          <w:sz w:val="20"/>
          <w:lang w:val="cs-CZ"/>
        </w:rPr>
        <w:t xml:space="preserve"> jim</w:t>
      </w:r>
      <w:r w:rsidR="00C4207E" w:rsidRPr="00FD7908">
        <w:rPr>
          <w:rFonts w:ascii="Segoe UI" w:hAnsi="Segoe UI" w:cs="Segoe UI"/>
          <w:sz w:val="20"/>
          <w:lang w:val="cs-CZ"/>
        </w:rPr>
        <w:t xml:space="preserve"> porušením </w:t>
      </w:r>
      <w:r w:rsidR="00477E4D">
        <w:rPr>
          <w:rFonts w:ascii="Segoe UI" w:hAnsi="Segoe UI" w:cs="Segoe UI"/>
          <w:sz w:val="20"/>
          <w:lang w:val="cs-CZ"/>
        </w:rPr>
        <w:t xml:space="preserve">povinností stanovených v tomto článku </w:t>
      </w:r>
      <w:r w:rsidR="00981AD0" w:rsidRPr="00FD7908">
        <w:rPr>
          <w:rFonts w:ascii="Segoe UI" w:hAnsi="Segoe UI" w:cs="Segoe UI"/>
          <w:sz w:val="20"/>
          <w:lang w:val="cs-CZ"/>
        </w:rPr>
        <w:t>kteroukoli</w:t>
      </w:r>
      <w:r w:rsidR="00477E4D">
        <w:rPr>
          <w:rFonts w:ascii="Segoe UI" w:hAnsi="Segoe UI" w:cs="Segoe UI"/>
          <w:sz w:val="20"/>
          <w:lang w:val="cs-CZ"/>
        </w:rPr>
        <w:t>v</w:t>
      </w:r>
      <w:r w:rsidR="00981AD0" w:rsidRPr="00FD7908">
        <w:rPr>
          <w:rFonts w:ascii="Segoe UI" w:hAnsi="Segoe UI" w:cs="Segoe UI"/>
          <w:sz w:val="20"/>
          <w:lang w:val="cs-CZ"/>
        </w:rPr>
        <w:t xml:space="preserve"> ze s</w:t>
      </w:r>
      <w:r w:rsidR="00C4207E" w:rsidRPr="00FD7908">
        <w:rPr>
          <w:rFonts w:ascii="Segoe UI" w:hAnsi="Segoe UI" w:cs="Segoe UI"/>
          <w:sz w:val="20"/>
          <w:lang w:val="cs-CZ"/>
        </w:rPr>
        <w:t>mluvních stran.</w:t>
      </w:r>
    </w:p>
    <w:p w14:paraId="422BE461" w14:textId="77777777" w:rsidR="00981AD0" w:rsidRPr="00FD7908" w:rsidRDefault="00981AD0" w:rsidP="00981AD0">
      <w:pPr>
        <w:pStyle w:val="Zkladntext"/>
        <w:autoSpaceDE/>
        <w:autoSpaceDN/>
        <w:ind w:left="360"/>
        <w:rPr>
          <w:rFonts w:ascii="Segoe UI" w:hAnsi="Segoe UI" w:cs="Segoe UI"/>
          <w:sz w:val="20"/>
          <w:lang w:val="cs-CZ"/>
        </w:rPr>
      </w:pPr>
    </w:p>
    <w:p w14:paraId="14BEE40F" w14:textId="1FE21679" w:rsidR="00981AD0" w:rsidRPr="00EB696C" w:rsidRDefault="00981AD0" w:rsidP="00981A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6D7E73F6" w14:textId="41454BD3" w:rsidR="00787F00" w:rsidRPr="00ED3E94" w:rsidRDefault="00981AD0" w:rsidP="00787F0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D3E94">
        <w:rPr>
          <w:rFonts w:ascii="Segoe UI" w:hAnsi="Segoe UI" w:cs="Segoe UI"/>
          <w:b/>
          <w:sz w:val="20"/>
          <w:szCs w:val="20"/>
        </w:rPr>
        <w:t>Práva ke hmotnému majetku</w:t>
      </w:r>
      <w:r w:rsidR="00787F00" w:rsidRPr="00ED3E94">
        <w:rPr>
          <w:rFonts w:ascii="Segoe UI" w:hAnsi="Segoe UI" w:cs="Segoe UI"/>
          <w:b/>
          <w:sz w:val="20"/>
          <w:szCs w:val="20"/>
        </w:rPr>
        <w:t xml:space="preserve">, </w:t>
      </w:r>
    </w:p>
    <w:p w14:paraId="3F84E172" w14:textId="6A65D445" w:rsidR="00981AD0" w:rsidRPr="001C568B" w:rsidRDefault="00787F00" w:rsidP="00787F0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E04D2">
        <w:rPr>
          <w:rFonts w:ascii="Segoe UI" w:hAnsi="Segoe UI" w:cs="Segoe UI"/>
          <w:b/>
          <w:sz w:val="20"/>
          <w:szCs w:val="20"/>
        </w:rPr>
        <w:t>řízení vnesených práv</w:t>
      </w:r>
    </w:p>
    <w:p w14:paraId="5F8D5101" w14:textId="77777777" w:rsidR="00787F00" w:rsidRPr="00FD7908" w:rsidRDefault="00787F00" w:rsidP="00787F00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639E424C" w14:textId="1423654F" w:rsidR="00CF652D" w:rsidRPr="00FD7908" w:rsidRDefault="00981AD0" w:rsidP="003E375D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>Vlastníkem hmotného majetku, nutného k</w:t>
      </w:r>
      <w:r w:rsidR="00DA36FA" w:rsidRPr="00FD7908">
        <w:rPr>
          <w:rFonts w:ascii="Segoe UI" w:hAnsi="Segoe UI" w:cs="Segoe UI"/>
          <w:sz w:val="20"/>
          <w:lang w:val="cs-CZ"/>
        </w:rPr>
        <w:t> </w:t>
      </w:r>
      <w:r w:rsidR="00DA36FA" w:rsidRPr="00EB696C">
        <w:rPr>
          <w:rFonts w:ascii="Segoe UI" w:hAnsi="Segoe UI" w:cs="Segoe UI"/>
          <w:sz w:val="20"/>
          <w:lang w:val="cs-CZ"/>
        </w:rPr>
        <w:t xml:space="preserve">řešení </w:t>
      </w:r>
      <w:r w:rsidR="00787F00" w:rsidRPr="00EB696C">
        <w:rPr>
          <w:rFonts w:ascii="Segoe UI" w:hAnsi="Segoe UI" w:cs="Segoe UI"/>
          <w:sz w:val="20"/>
          <w:lang w:val="cs-CZ"/>
        </w:rPr>
        <w:t>jednotlivých dílčích projektů</w:t>
      </w:r>
      <w:r w:rsidRPr="00FD7908">
        <w:rPr>
          <w:rFonts w:ascii="Segoe UI" w:hAnsi="Segoe UI" w:cs="Segoe UI"/>
          <w:sz w:val="20"/>
          <w:lang w:val="cs-CZ"/>
        </w:rPr>
        <w:t xml:space="preserve"> a pořízeného </w:t>
      </w:r>
      <w:r w:rsidR="00DA36FA" w:rsidRPr="00EB696C">
        <w:rPr>
          <w:rFonts w:ascii="Segoe UI" w:hAnsi="Segoe UI" w:cs="Segoe UI"/>
          <w:sz w:val="20"/>
          <w:lang w:val="cs-CZ"/>
        </w:rPr>
        <w:t>během jejich realizace</w:t>
      </w:r>
      <w:r w:rsidRPr="00FD7908">
        <w:rPr>
          <w:rFonts w:ascii="Segoe UI" w:hAnsi="Segoe UI" w:cs="Segoe UI"/>
          <w:sz w:val="20"/>
          <w:lang w:val="cs-CZ"/>
        </w:rPr>
        <w:t xml:space="preserve">, je </w:t>
      </w:r>
      <w:r w:rsidR="00DA36FA" w:rsidRPr="00EB696C">
        <w:rPr>
          <w:rFonts w:ascii="Segoe UI" w:hAnsi="Segoe UI" w:cs="Segoe UI"/>
          <w:sz w:val="20"/>
          <w:lang w:val="cs-CZ"/>
        </w:rPr>
        <w:t xml:space="preserve">smluvní strana, jež tento majetek pořídila. </w:t>
      </w:r>
      <w:r w:rsidRPr="00FD7908">
        <w:rPr>
          <w:rFonts w:ascii="Segoe UI" w:hAnsi="Segoe UI" w:cs="Segoe UI"/>
          <w:sz w:val="20"/>
          <w:lang w:val="cs-CZ"/>
        </w:rPr>
        <w:t>Pokud došlo k pořízen</w:t>
      </w:r>
      <w:r w:rsidR="00DA36FA" w:rsidRPr="00FD7908">
        <w:rPr>
          <w:rFonts w:ascii="Segoe UI" w:hAnsi="Segoe UI" w:cs="Segoe UI"/>
          <w:sz w:val="20"/>
          <w:lang w:val="cs-CZ"/>
        </w:rPr>
        <w:t xml:space="preserve">í hmotného majetku společně více smluvními stranami, </w:t>
      </w:r>
      <w:r w:rsidRPr="00FD7908">
        <w:rPr>
          <w:rFonts w:ascii="Segoe UI" w:hAnsi="Segoe UI" w:cs="Segoe UI"/>
          <w:sz w:val="20"/>
          <w:lang w:val="cs-CZ"/>
        </w:rPr>
        <w:t>je předmětný hmotný majetek v podílovém spoluvlastnictví</w:t>
      </w:r>
      <w:r w:rsidR="00DA36FA" w:rsidRPr="00EB696C">
        <w:rPr>
          <w:rFonts w:ascii="Segoe UI" w:hAnsi="Segoe UI" w:cs="Segoe UI"/>
          <w:sz w:val="20"/>
          <w:lang w:val="cs-CZ"/>
        </w:rPr>
        <w:t xml:space="preserve"> těchto smluvních stran</w:t>
      </w:r>
      <w:r w:rsidRPr="00FD7908">
        <w:rPr>
          <w:rFonts w:ascii="Segoe UI" w:hAnsi="Segoe UI" w:cs="Segoe UI"/>
          <w:sz w:val="20"/>
          <w:lang w:val="cs-CZ"/>
        </w:rPr>
        <w:t xml:space="preserve">, přičemž jejich podíl na vlastnictví hmotného majetku se </w:t>
      </w:r>
      <w:r w:rsidRPr="00FD7908">
        <w:rPr>
          <w:rFonts w:ascii="Segoe UI" w:hAnsi="Segoe UI" w:cs="Segoe UI"/>
          <w:sz w:val="20"/>
          <w:lang w:val="cs-CZ"/>
        </w:rPr>
        <w:lastRenderedPageBreak/>
        <w:t xml:space="preserve">stanoví podle poměru </w:t>
      </w:r>
      <w:r w:rsidR="00DA36FA" w:rsidRPr="00EB696C">
        <w:rPr>
          <w:rFonts w:ascii="Segoe UI" w:hAnsi="Segoe UI" w:cs="Segoe UI"/>
          <w:sz w:val="20"/>
          <w:lang w:val="cs-CZ"/>
        </w:rPr>
        <w:t xml:space="preserve">jimi </w:t>
      </w:r>
      <w:r w:rsidR="00DA36FA" w:rsidRPr="00FD7908">
        <w:rPr>
          <w:rFonts w:ascii="Segoe UI" w:hAnsi="Segoe UI" w:cs="Segoe UI"/>
          <w:sz w:val="20"/>
          <w:lang w:val="cs-CZ"/>
        </w:rPr>
        <w:t xml:space="preserve">vynaložených </w:t>
      </w:r>
      <w:r w:rsidRPr="00FD7908">
        <w:rPr>
          <w:rFonts w:ascii="Segoe UI" w:hAnsi="Segoe UI" w:cs="Segoe UI"/>
          <w:sz w:val="20"/>
          <w:lang w:val="cs-CZ"/>
        </w:rPr>
        <w:t>finančních prostředků na pořízení předmětného hmotného majetku.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</w:p>
    <w:p w14:paraId="04C967A0" w14:textId="6C74DF50" w:rsidR="00787F00" w:rsidRPr="00FD7908" w:rsidRDefault="00787F00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Za vnesená práva jsou považována taková autorská práva, práva průmyslového vlastnictví a know-how, která mají </w:t>
      </w:r>
      <w:r w:rsidRPr="00EB696C">
        <w:rPr>
          <w:rFonts w:ascii="Segoe UI" w:hAnsi="Segoe UI" w:cs="Segoe UI"/>
          <w:sz w:val="20"/>
          <w:lang w:val="cs-CZ"/>
        </w:rPr>
        <w:t>s</w:t>
      </w:r>
      <w:r w:rsidRPr="00FD7908">
        <w:rPr>
          <w:rFonts w:ascii="Segoe UI" w:hAnsi="Segoe UI" w:cs="Segoe UI"/>
          <w:sz w:val="20"/>
          <w:lang w:val="cs-CZ"/>
        </w:rPr>
        <w:t>mluvní strany v době uzavření této Smlouvy nebo je získají později nezávisle na řešení dílčích projektů</w:t>
      </w:r>
      <w:r w:rsidR="008F4E5E" w:rsidRPr="00FD7908">
        <w:rPr>
          <w:rFonts w:ascii="Segoe UI" w:hAnsi="Segoe UI" w:cs="Segoe UI"/>
          <w:sz w:val="20"/>
          <w:lang w:val="cs-CZ"/>
        </w:rPr>
        <w:t xml:space="preserve">, a jež jsou nezbytná pro řešení jednotlivých dílčích projektů, příp. je jejich využití v rámci řešení dílčího projektu požadováno smluvními stranami, jež </w:t>
      </w:r>
      <w:r w:rsidR="008F4E5E" w:rsidRPr="00EB696C">
        <w:rPr>
          <w:rFonts w:ascii="Segoe UI" w:hAnsi="Segoe UI" w:cs="Segoe UI"/>
          <w:sz w:val="20"/>
          <w:lang w:val="cs-CZ"/>
        </w:rPr>
        <w:t xml:space="preserve">daný dílčí projekt realizují. </w:t>
      </w:r>
    </w:p>
    <w:p w14:paraId="1C5861B4" w14:textId="6C44471F" w:rsidR="00787F00" w:rsidRPr="00FD7908" w:rsidRDefault="008F4E5E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 xml:space="preserve">Pro vyloučení </w:t>
      </w:r>
      <w:r w:rsidR="001E3EAF" w:rsidRPr="00EB696C">
        <w:rPr>
          <w:rFonts w:ascii="Segoe UI" w:hAnsi="Segoe UI" w:cs="Segoe UI"/>
          <w:sz w:val="20"/>
          <w:lang w:val="cs-CZ"/>
        </w:rPr>
        <w:t xml:space="preserve">pochybností </w:t>
      </w:r>
      <w:r w:rsidRPr="00EB696C">
        <w:rPr>
          <w:rFonts w:ascii="Segoe UI" w:hAnsi="Segoe UI" w:cs="Segoe UI"/>
          <w:sz w:val="20"/>
          <w:lang w:val="cs-CZ"/>
        </w:rPr>
        <w:t xml:space="preserve">se uvádí, že </w:t>
      </w:r>
      <w:r w:rsidRPr="00FD7908">
        <w:rPr>
          <w:rFonts w:ascii="Segoe UI" w:hAnsi="Segoe UI" w:cs="Segoe UI"/>
          <w:sz w:val="20"/>
          <w:lang w:val="cs-CZ"/>
        </w:rPr>
        <w:t>v</w:t>
      </w:r>
      <w:r w:rsidR="00787F00" w:rsidRPr="00FD7908">
        <w:rPr>
          <w:rFonts w:ascii="Segoe UI" w:hAnsi="Segoe UI" w:cs="Segoe UI"/>
          <w:sz w:val="20"/>
          <w:lang w:val="cs-CZ"/>
        </w:rPr>
        <w:t xml:space="preserve">nesená práva </w:t>
      </w:r>
      <w:r w:rsidR="004F7A71" w:rsidRPr="00EB696C">
        <w:rPr>
          <w:rFonts w:ascii="Segoe UI" w:hAnsi="Segoe UI" w:cs="Segoe UI"/>
          <w:sz w:val="20"/>
          <w:lang w:val="cs-CZ"/>
        </w:rPr>
        <w:t>náleží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  <w:r w:rsidRPr="00EB696C">
        <w:rPr>
          <w:rFonts w:ascii="Segoe UI" w:hAnsi="Segoe UI" w:cs="Segoe UI"/>
          <w:sz w:val="20"/>
          <w:lang w:val="cs-CZ"/>
        </w:rPr>
        <w:t xml:space="preserve">i nadále </w:t>
      </w:r>
      <w:r w:rsidR="00787F00" w:rsidRPr="00FD7908">
        <w:rPr>
          <w:rFonts w:ascii="Segoe UI" w:hAnsi="Segoe UI" w:cs="Segoe UI"/>
          <w:sz w:val="20"/>
          <w:lang w:val="cs-CZ"/>
        </w:rPr>
        <w:t xml:space="preserve">smluvní straně, jež je jejich vlastníkem nebo k nim vykonává majetková práva. Smluvní strany mohou vnesená práva ve vlastnictví </w:t>
      </w:r>
      <w:r w:rsidRPr="00EB696C">
        <w:rPr>
          <w:rFonts w:ascii="Segoe UI" w:hAnsi="Segoe UI" w:cs="Segoe UI"/>
          <w:sz w:val="20"/>
          <w:lang w:val="cs-CZ"/>
        </w:rPr>
        <w:t>jiné</w:t>
      </w:r>
      <w:r w:rsidR="00251B97" w:rsidRPr="00FD7908">
        <w:rPr>
          <w:rFonts w:ascii="Segoe UI" w:hAnsi="Segoe UI" w:cs="Segoe UI"/>
          <w:sz w:val="20"/>
          <w:lang w:val="cs-CZ"/>
        </w:rPr>
        <w:t xml:space="preserve"> </w:t>
      </w:r>
      <w:r w:rsidR="00251B97" w:rsidRPr="00EB696C">
        <w:rPr>
          <w:rFonts w:ascii="Segoe UI" w:hAnsi="Segoe UI" w:cs="Segoe UI"/>
          <w:sz w:val="20"/>
          <w:lang w:val="cs-CZ"/>
        </w:rPr>
        <w:t>s</w:t>
      </w:r>
      <w:r w:rsidR="00787F00" w:rsidRPr="00FD7908">
        <w:rPr>
          <w:rFonts w:ascii="Segoe UI" w:hAnsi="Segoe UI" w:cs="Segoe UI"/>
          <w:sz w:val="20"/>
          <w:lang w:val="cs-CZ"/>
        </w:rPr>
        <w:t xml:space="preserve">mluvní strany nutná </w:t>
      </w:r>
      <w:r w:rsidRPr="00EB696C">
        <w:rPr>
          <w:rFonts w:ascii="Segoe UI" w:hAnsi="Segoe UI" w:cs="Segoe UI"/>
          <w:sz w:val="20"/>
          <w:lang w:val="cs-CZ"/>
        </w:rPr>
        <w:t>či požadovaná pro</w:t>
      </w:r>
      <w:r w:rsidRPr="00FD7908">
        <w:rPr>
          <w:rFonts w:ascii="Segoe UI" w:hAnsi="Segoe UI" w:cs="Segoe UI"/>
          <w:sz w:val="20"/>
          <w:lang w:val="cs-CZ"/>
        </w:rPr>
        <w:t xml:space="preserve"> </w:t>
      </w:r>
      <w:r w:rsidR="00787F00" w:rsidRPr="00FD7908">
        <w:rPr>
          <w:rFonts w:ascii="Segoe UI" w:hAnsi="Segoe UI" w:cs="Segoe UI"/>
          <w:sz w:val="20"/>
          <w:lang w:val="cs-CZ"/>
        </w:rPr>
        <w:t xml:space="preserve">řešení </w:t>
      </w:r>
      <w:r w:rsidRPr="00EB696C">
        <w:rPr>
          <w:rFonts w:ascii="Segoe UI" w:hAnsi="Segoe UI" w:cs="Segoe UI"/>
          <w:sz w:val="20"/>
          <w:lang w:val="cs-CZ"/>
        </w:rPr>
        <w:t>dílčího projektu</w:t>
      </w:r>
      <w:r w:rsidR="00787F00" w:rsidRPr="00FD7908">
        <w:rPr>
          <w:rFonts w:ascii="Segoe UI" w:hAnsi="Segoe UI" w:cs="Segoe UI"/>
          <w:sz w:val="20"/>
          <w:lang w:val="cs-CZ"/>
        </w:rPr>
        <w:t xml:space="preserve"> užívat bezplatně pro potřeby </w:t>
      </w:r>
      <w:r w:rsidR="004F7A71" w:rsidRPr="00EB696C">
        <w:rPr>
          <w:rFonts w:ascii="Segoe UI" w:hAnsi="Segoe UI" w:cs="Segoe UI"/>
          <w:sz w:val="20"/>
          <w:lang w:val="cs-CZ"/>
        </w:rPr>
        <w:t xml:space="preserve">tohoto </w:t>
      </w:r>
      <w:r w:rsidRPr="00EB696C">
        <w:rPr>
          <w:rFonts w:ascii="Segoe UI" w:hAnsi="Segoe UI" w:cs="Segoe UI"/>
          <w:sz w:val="20"/>
          <w:lang w:val="cs-CZ"/>
        </w:rPr>
        <w:t>dílčího projektu a pouze po dobu jeho realizace</w:t>
      </w:r>
      <w:r w:rsidR="004F7A71" w:rsidRPr="00FD7908">
        <w:rPr>
          <w:rFonts w:ascii="Segoe UI" w:hAnsi="Segoe UI" w:cs="Segoe UI"/>
          <w:sz w:val="20"/>
          <w:lang w:val="cs-CZ"/>
        </w:rPr>
        <w:t>. K jiným účelům mohou s</w:t>
      </w:r>
      <w:r w:rsidR="00787F00" w:rsidRPr="00FD7908">
        <w:rPr>
          <w:rFonts w:ascii="Segoe UI" w:hAnsi="Segoe UI" w:cs="Segoe UI"/>
          <w:sz w:val="20"/>
          <w:lang w:val="cs-CZ"/>
        </w:rPr>
        <w:t xml:space="preserve">mluvní strany užívat vnesená práva náležící </w:t>
      </w:r>
      <w:r w:rsidR="004F7A71" w:rsidRPr="00EB696C">
        <w:rPr>
          <w:rFonts w:ascii="Segoe UI" w:hAnsi="Segoe UI" w:cs="Segoe UI"/>
          <w:sz w:val="20"/>
          <w:lang w:val="cs-CZ"/>
        </w:rPr>
        <w:t>jiné</w:t>
      </w:r>
      <w:r w:rsidR="00787F00" w:rsidRPr="00FD7908">
        <w:rPr>
          <w:rFonts w:ascii="Segoe UI" w:hAnsi="Segoe UI" w:cs="Segoe UI"/>
          <w:sz w:val="20"/>
          <w:lang w:val="cs-CZ"/>
        </w:rPr>
        <w:t xml:space="preserve"> </w:t>
      </w:r>
      <w:r w:rsidR="004F7A71" w:rsidRPr="00FD7908">
        <w:rPr>
          <w:rFonts w:ascii="Segoe UI" w:hAnsi="Segoe UI" w:cs="Segoe UI"/>
          <w:sz w:val="20"/>
          <w:lang w:val="cs-CZ"/>
        </w:rPr>
        <w:t>s</w:t>
      </w:r>
      <w:r w:rsidR="00787F00" w:rsidRPr="00FD7908">
        <w:rPr>
          <w:rFonts w:ascii="Segoe UI" w:hAnsi="Segoe UI" w:cs="Segoe UI"/>
          <w:sz w:val="20"/>
          <w:lang w:val="cs-CZ"/>
        </w:rPr>
        <w:t>mluvní straně pouze na základě předchozí písemné licenční smlouvy</w:t>
      </w:r>
      <w:r w:rsidR="00DD275B">
        <w:rPr>
          <w:rFonts w:ascii="Segoe UI" w:hAnsi="Segoe UI" w:cs="Segoe UI"/>
          <w:sz w:val="20"/>
          <w:lang w:val="cs-CZ"/>
        </w:rPr>
        <w:t xml:space="preserve"> uzavřené</w:t>
      </w:r>
      <w:r w:rsidR="00787F00" w:rsidRPr="00FD7908">
        <w:rPr>
          <w:rFonts w:ascii="Segoe UI" w:hAnsi="Segoe UI" w:cs="Segoe UI"/>
          <w:sz w:val="20"/>
          <w:lang w:val="cs-CZ"/>
        </w:rPr>
        <w:t xml:space="preserve"> za </w:t>
      </w:r>
      <w:r w:rsidR="004F7A71" w:rsidRPr="00EB696C">
        <w:rPr>
          <w:rFonts w:ascii="Segoe UI" w:hAnsi="Segoe UI" w:cs="Segoe UI"/>
          <w:sz w:val="20"/>
          <w:lang w:val="cs-CZ"/>
        </w:rPr>
        <w:t>obvyklých</w:t>
      </w:r>
      <w:r w:rsidR="00787F00" w:rsidRPr="00FD7908">
        <w:rPr>
          <w:rFonts w:ascii="Segoe UI" w:hAnsi="Segoe UI" w:cs="Segoe UI"/>
          <w:sz w:val="20"/>
          <w:lang w:val="cs-CZ"/>
        </w:rPr>
        <w:t xml:space="preserve"> tržních podmínek. </w:t>
      </w:r>
    </w:p>
    <w:p w14:paraId="56853D17" w14:textId="141CFCC4" w:rsidR="004F7A71" w:rsidRPr="00FD7908" w:rsidRDefault="004F7A71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 xml:space="preserve">Smluvní strany, jež se neúčastní řešení dílčího projektu, do kterého je konkrétní </w:t>
      </w:r>
      <w:r w:rsidR="00DD275B">
        <w:rPr>
          <w:rFonts w:ascii="Segoe UI" w:hAnsi="Segoe UI" w:cs="Segoe UI"/>
          <w:sz w:val="20"/>
          <w:lang w:val="cs-CZ"/>
        </w:rPr>
        <w:t xml:space="preserve">vnesené </w:t>
      </w:r>
      <w:r w:rsidRPr="00EB696C">
        <w:rPr>
          <w:rFonts w:ascii="Segoe UI" w:hAnsi="Segoe UI" w:cs="Segoe UI"/>
          <w:sz w:val="20"/>
          <w:lang w:val="cs-CZ"/>
        </w:rPr>
        <w:t>právo vnášeno, moho</w:t>
      </w:r>
      <w:r w:rsidRPr="00ED3E94">
        <w:rPr>
          <w:rFonts w:ascii="Segoe UI" w:hAnsi="Segoe UI" w:cs="Segoe UI"/>
          <w:sz w:val="20"/>
          <w:lang w:val="cs-CZ"/>
        </w:rPr>
        <w:t>u požádat smluvní stranu, jež je vlastníkem daného vneseného práva, příp. k němu vykonává majetková autorská práva, o možnost využití vneseného práva, a to na základě písemné licenční s</w:t>
      </w:r>
      <w:r w:rsidR="001F184D" w:rsidRPr="009E04D2">
        <w:rPr>
          <w:rFonts w:ascii="Segoe UI" w:hAnsi="Segoe UI" w:cs="Segoe UI"/>
          <w:sz w:val="20"/>
          <w:lang w:val="cs-CZ"/>
        </w:rPr>
        <w:t>mlouvy</w:t>
      </w:r>
      <w:r w:rsidRPr="009E04D2">
        <w:rPr>
          <w:rFonts w:ascii="Segoe UI" w:hAnsi="Segoe UI" w:cs="Segoe UI"/>
          <w:sz w:val="20"/>
          <w:lang w:val="cs-CZ"/>
        </w:rPr>
        <w:t xml:space="preserve"> za obvyklých tržních podmínek. </w:t>
      </w:r>
    </w:p>
    <w:p w14:paraId="2A7E71E5" w14:textId="369B44B4" w:rsidR="00981AD0" w:rsidRPr="00FD7908" w:rsidRDefault="004F7A71" w:rsidP="0081027C">
      <w:pPr>
        <w:pStyle w:val="Zkladntext"/>
        <w:numPr>
          <w:ilvl w:val="0"/>
          <w:numId w:val="11"/>
        </w:numPr>
        <w:autoSpaceDE/>
        <w:autoSpaceDN/>
        <w:rPr>
          <w:rFonts w:ascii="Segoe UI" w:hAnsi="Segoe UI" w:cs="Segoe UI"/>
          <w:sz w:val="20"/>
          <w:lang w:val="cs-CZ"/>
        </w:rPr>
      </w:pPr>
      <w:r w:rsidRPr="00EB696C">
        <w:rPr>
          <w:rFonts w:ascii="Segoe UI" w:hAnsi="Segoe UI" w:cs="Segoe UI"/>
          <w:sz w:val="20"/>
          <w:lang w:val="cs-CZ"/>
        </w:rPr>
        <w:t>Předpokladem pro využití vnesených práv výše uvedeným způsobem je vždy soulad tohoto využití s obecně závaznými právními předpisy, podmínkami pro</w:t>
      </w:r>
      <w:r w:rsidR="007F26CE" w:rsidRPr="00ED3E94">
        <w:rPr>
          <w:rFonts w:ascii="Segoe UI" w:hAnsi="Segoe UI" w:cs="Segoe UI"/>
          <w:sz w:val="20"/>
          <w:lang w:val="cs-CZ"/>
        </w:rPr>
        <w:t>g</w:t>
      </w:r>
      <w:r w:rsidR="00DD275B">
        <w:rPr>
          <w:rFonts w:ascii="Segoe UI" w:hAnsi="Segoe UI" w:cs="Segoe UI"/>
          <w:sz w:val="20"/>
          <w:lang w:val="cs-CZ"/>
        </w:rPr>
        <w:t>ramu Národní centra kompetence 2</w:t>
      </w:r>
      <w:r w:rsidR="007F26CE" w:rsidRPr="00ED3E94">
        <w:rPr>
          <w:rFonts w:ascii="Segoe UI" w:hAnsi="Segoe UI" w:cs="Segoe UI"/>
          <w:sz w:val="20"/>
          <w:lang w:val="cs-CZ"/>
        </w:rPr>
        <w:t xml:space="preserve">, </w:t>
      </w:r>
      <w:r w:rsidRPr="009E04D2">
        <w:rPr>
          <w:rFonts w:ascii="Segoe UI" w:hAnsi="Segoe UI" w:cs="Segoe UI"/>
          <w:sz w:val="20"/>
          <w:lang w:val="cs-CZ"/>
        </w:rPr>
        <w:t xml:space="preserve">Projektu, </w:t>
      </w:r>
      <w:r w:rsidR="007F26CE" w:rsidRPr="009E04D2">
        <w:rPr>
          <w:rFonts w:ascii="Segoe UI" w:hAnsi="Segoe UI" w:cs="Segoe UI"/>
          <w:sz w:val="20"/>
          <w:lang w:val="cs-CZ"/>
        </w:rPr>
        <w:t xml:space="preserve">jakož i </w:t>
      </w:r>
      <w:r w:rsidRPr="001C568B">
        <w:rPr>
          <w:rFonts w:ascii="Segoe UI" w:hAnsi="Segoe UI" w:cs="Segoe UI"/>
          <w:sz w:val="20"/>
          <w:lang w:val="cs-CZ"/>
        </w:rPr>
        <w:t xml:space="preserve">stávajícími smluvními závazky smluvní strany, jež tato </w:t>
      </w:r>
      <w:r w:rsidR="007F26CE" w:rsidRPr="00262503">
        <w:rPr>
          <w:rFonts w:ascii="Segoe UI" w:hAnsi="Segoe UI" w:cs="Segoe UI"/>
          <w:sz w:val="20"/>
          <w:lang w:val="cs-CZ"/>
        </w:rPr>
        <w:t>vnesená práva poskytuje k využití</w:t>
      </w:r>
      <w:r w:rsidRPr="00262503">
        <w:rPr>
          <w:rFonts w:ascii="Segoe UI" w:hAnsi="Segoe UI" w:cs="Segoe UI"/>
          <w:sz w:val="20"/>
          <w:lang w:val="cs-CZ"/>
        </w:rPr>
        <w:t xml:space="preserve">.   </w:t>
      </w:r>
    </w:p>
    <w:p w14:paraId="7EF23DB6" w14:textId="77777777" w:rsidR="00DA36FA" w:rsidRPr="00FD7908" w:rsidRDefault="00DA36FA" w:rsidP="00DA36FA">
      <w:pPr>
        <w:pStyle w:val="Zkladntext"/>
        <w:autoSpaceDE/>
        <w:autoSpaceDN/>
        <w:ind w:left="360"/>
        <w:rPr>
          <w:rFonts w:ascii="Segoe UI" w:hAnsi="Segoe UI" w:cs="Segoe UI"/>
          <w:sz w:val="20"/>
          <w:lang w:val="cs-CZ"/>
        </w:rPr>
      </w:pPr>
    </w:p>
    <w:p w14:paraId="244539D2" w14:textId="4DBF3B9E" w:rsidR="00DA36FA" w:rsidRPr="00EB696C" w:rsidRDefault="00DA36FA" w:rsidP="00DA36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1D0CEC5C" w14:textId="141537D7" w:rsidR="00357644" w:rsidRPr="00ED3E94" w:rsidRDefault="007F26CE" w:rsidP="49514B52">
      <w:pPr>
        <w:pStyle w:val="Zkladntext"/>
        <w:tabs>
          <w:tab w:val="left" w:pos="708"/>
          <w:tab w:val="left" w:pos="3465"/>
        </w:tabs>
        <w:autoSpaceDE/>
        <w:autoSpaceDN/>
        <w:jc w:val="center"/>
        <w:rPr>
          <w:rFonts w:ascii="Segoe UI" w:hAnsi="Segoe UI" w:cs="Segoe UI"/>
          <w:b/>
          <w:bCs/>
          <w:sz w:val="20"/>
          <w:szCs w:val="20"/>
          <w:lang w:val="cs-CZ"/>
        </w:rPr>
      </w:pPr>
      <w:r w:rsidRPr="2AAFFAF7">
        <w:rPr>
          <w:rFonts w:ascii="Segoe UI" w:hAnsi="Segoe UI" w:cs="Segoe UI"/>
          <w:b/>
          <w:bCs/>
          <w:sz w:val="20"/>
          <w:szCs w:val="20"/>
          <w:lang w:val="cs-CZ"/>
        </w:rPr>
        <w:t>Práva k výsledkům dílčích projektů</w:t>
      </w:r>
    </w:p>
    <w:p w14:paraId="13D4506E" w14:textId="77777777" w:rsidR="00357644" w:rsidRPr="00FD7908" w:rsidRDefault="00357644" w:rsidP="00357644">
      <w:pPr>
        <w:pStyle w:val="Zkladntext"/>
        <w:ind w:left="426"/>
        <w:rPr>
          <w:rFonts w:ascii="Arial" w:hAnsi="Arial" w:cs="Arial"/>
          <w:b/>
          <w:sz w:val="20"/>
          <w:lang w:val="cs-CZ"/>
        </w:rPr>
      </w:pPr>
    </w:p>
    <w:p w14:paraId="0DE8C794" w14:textId="157C31AC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Smluvní strany se dohodly na tom, že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všechna práva k výsledkům </w:t>
      </w:r>
      <w:r w:rsidR="00472C5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ílčích projektů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vzniklé při plnění úkolů v rámci </w:t>
      </w:r>
      <w:r w:rsidR="00472C5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realizace dílčího projektu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jsou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vlastnictvím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té smluvní strany, jejíž pracovníci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/zaměstnanci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takový výsledek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vytvořili. Smluvní strany si navzájem oznámí vytvoření</w:t>
      </w:r>
      <w:r w:rsidR="00DD275B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výsledků a k nim náležejících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předmětů průmyslového vlastnictví a smluvní strana, která je majitelem takového průmyslového vlastnictví, nese náklady spojené s podáním přihlášek a vedením příslušných řízení za účelem získání adekvátní průmyslově-právní ochrany.  </w:t>
      </w:r>
    </w:p>
    <w:p w14:paraId="0CD49D86" w14:textId="5150C492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Vznikne-li 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výsledek</w:t>
      </w:r>
      <w:r w:rsidR="005E00C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při plnění úkolů v rámci dílčího p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rojektu spoluprací pracovníků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/zaměstnanců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více smluvních stran, je 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takový výsledek ve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spoluvlastnictví těchto smluvních stran, přičemž spoluvlastnické podíly budou určeny dle </w:t>
      </w:r>
      <w:r w:rsidR="005E00CE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poměru </w:t>
      </w:r>
      <w:r w:rsidR="00602399" w:rsidRPr="00602399">
        <w:rPr>
          <w:rFonts w:ascii="Segoe UI" w:hAnsi="Segoe UI" w:cs="Segoe UI"/>
          <w:sz w:val="20"/>
          <w:szCs w:val="20"/>
        </w:rPr>
        <w:t>tvůrčí činnosti na vytvoření výsledku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="00CF652D" w:rsidRPr="00F7552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Nelze-li výši podílů určit, má se za to, že jsou stejné. </w:t>
      </w:r>
      <w:r w:rsidRPr="00F7552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Smluvní strany si budou vzájemně nápomocny p</w:t>
      </w:r>
      <w:r w:rsidRPr="009E04D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ři přípravě podání přihlá</w:t>
      </w:r>
      <w:r w:rsidR="00A35F04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šek k průmyslově-právní ochraně</w:t>
      </w:r>
      <w:r w:rsidRPr="009E04D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 Smluvní strany se v poměru jejich spoluvlastnick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ých podílů budou podílet na nákladech spojených s podáním přihlášek, vedením příslušných řízení, jakož i udržováním udělené/zapsané ochrany, pokud se v konkrétním případě nedohodnou jinak. </w:t>
      </w:r>
    </w:p>
    <w:p w14:paraId="04833AAD" w14:textId="2D26DFFA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Každá smluvní strana je povinna zajistit si bez zbytečného odkladu vůči svým zaměstnancům, kteří se podíleli na vytvoření výsledku/předmětu průmyslového vlastnictví, nebo vůči třetím osobám, které se na vytvoření výsledků podílely na základě smluvního vztahu se smluvní stranou (dále společně jen „původci“), právo volného nakládání s takto vytvořeným výsledkem. Nárok původce na odměnu za vytvoření výsledku je nákladem příslušné smluvní strany, která svůj nárok k v</w:t>
      </w:r>
      <w:r w:rsidR="000F0D8C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</w:t>
      </w:r>
      <w:r w:rsidR="00447E3A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sledku vůči původci uplatňuje.</w:t>
      </w:r>
    </w:p>
    <w:p w14:paraId="2CA0D2EA" w14:textId="77777777" w:rsidR="00602399" w:rsidRDefault="006D2228" w:rsidP="006D2228">
      <w:pPr>
        <w:pStyle w:val="Odstavecseseznamem"/>
        <w:numPr>
          <w:ilvl w:val="0"/>
          <w:numId w:val="12"/>
        </w:num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Výsledek projektu, který mají s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mluvní strany ve spoluvlastnictví, může každý ze spoluvlastníků užívat nekomerčně bez omezení a komerčně pouze poté, co budou předem písemně dohodnuty podmínky takového užití. Komerčním užit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ím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ýsledku projektu se rozumí jeho užití v rámci stávajícího či nového výrobku, technologie či služby a jejich uplatnění na trhu nebo použití pro koncepci 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poskytování služby. </w:t>
      </w:r>
    </w:p>
    <w:p w14:paraId="1C2EB493" w14:textId="7936211A" w:rsidR="006D2228" w:rsidRPr="006D2228" w:rsidRDefault="006D2228" w:rsidP="006D2228">
      <w:pPr>
        <w:pStyle w:val="Odstavecseseznamem"/>
        <w:numPr>
          <w:ilvl w:val="0"/>
          <w:numId w:val="12"/>
        </w:num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Poskytnutí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ýsledku projektu ve spoluvlastnictví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mluvních stran třetím osobám je možné pouze na základě písemné dohody uzavřené vš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emi spoluvlastníky předmětného v</w:t>
      </w:r>
      <w:r w:rsidRP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ýsledku projektu.</w:t>
      </w:r>
    </w:p>
    <w:p w14:paraId="687F3785" w14:textId="2FCA401A" w:rsidR="00127E6C" w:rsidRPr="00FD7908" w:rsidRDefault="00127E6C" w:rsidP="00602399">
      <w:pPr>
        <w:pStyle w:val="Odstavecseseznamem"/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Nedohodnou-li se spoluvlastníci v konkrétním případě jinak, budou jakékoli výnosy z využití 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výsledku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rozděleny mezi spoluvlastníky v poměru jejich spoluvlastnických podílů k danému 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výsledku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 </w:t>
      </w:r>
    </w:p>
    <w:p w14:paraId="11C39CBC" w14:textId="546938E7" w:rsidR="00B43AD8" w:rsidRPr="00FD7908" w:rsidRDefault="00B43AD8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>Výše uvedené platí přiměřeně rovněž pro díla požívající ochrany dle zákona č. 121/2000 Sb., o právu autorském, o právech souvisejících s právem autorským a o změně některých zákonů (autorský zákon), vytvořená při realizaci dílčích projektů.  Výkon autorských majetkových práv náleží té smluvní straně, jejíž pracovníci autorské dílo při realizaci dílčího projektu vytvořili. V případě spoluautorství pracovníků více smluvních stran náleží výkon autorských majetkových práv všem těmto smluvním stranám. V podrobnostech se uplatní zákon č. 121/2000 Sb., autorský zákon. </w:t>
      </w:r>
    </w:p>
    <w:p w14:paraId="1A017DF9" w14:textId="102F97EA" w:rsidR="00B43AD8" w:rsidRPr="00FD7908" w:rsidRDefault="00B43AD8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Hlavní příjemce ručí poskytovateli za právní nezávadnost Projektu. Z tohoto důvodu se prostřednictvím této Smlouvy další účastníci hlavnímu příjemci zaručují za to, že výsledky dílčích projektů nebudou zasahovat do práv k předmětům duševního vlastnictví nebo jiných práv třetích osob, a to pro jakékoliv využití výsledků dílčích projektů v České republice i v zahraničí. </w:t>
      </w:r>
    </w:p>
    <w:p w14:paraId="54DDBF0E" w14:textId="4392A6C3" w:rsidR="00127E6C" w:rsidRPr="00FD7908" w:rsidRDefault="00127E6C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Jakékoliv budou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cí postoupení práv k výsledkům dílčího p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rojektu a využití výsledků 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dílčích projektů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bude realizováno tak, aby byla do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držena pravidla vyplývající ze S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mlouvy o poskytnutí podpory a závazných podmínek prog</w:t>
      </w:r>
      <w:r w:rsidR="006D222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ramu Národní centra kompetence 2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z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této Smlouvy a případně z dalších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smluv uzavřených mezi smluvními stranami za účelem realizace dílčích projektů, z ustanovení § 16 </w:t>
      </w:r>
      <w:r w:rsidR="007038B2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ZPVV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pravidla 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pro oblast </w:t>
      </w:r>
      <w:r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veřejné podpory vyplývající z legislativy Evropské unie. 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Smluvní strany se zavazují, že práva k výsledkům dílčích projektů a práva na přístup k výsledkům budou mezi ně rozdělena tak, aby byl náležitě respektován zákaz nepřímé státní podpory dle Sdělení </w:t>
      </w:r>
      <w:r w:rsidR="00ED3E94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Komise – Rámce</w:t>
      </w:r>
      <w:r w:rsidR="00C4511D" w:rsidRPr="00FD790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pro státní podporu výzkumu, vývoje a inovací 2014/C 198/01. </w:t>
      </w:r>
    </w:p>
    <w:p w14:paraId="01EFE808" w14:textId="72EA73BB" w:rsidR="00127E6C" w:rsidRPr="00FD7908" w:rsidRDefault="28EE4C74" w:rsidP="005821ED">
      <w:pPr>
        <w:pStyle w:val="Odstavecseseznamem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16661BC6">
        <w:rPr>
          <w:rFonts w:ascii="Segoe UI" w:hAnsi="Segoe UI" w:cs="Segoe UI"/>
          <w:sz w:val="20"/>
          <w:szCs w:val="20"/>
        </w:rPr>
        <w:t>Smluvní strany se zavazují spolupracovat a poskytovat si vzájemně maximální součinnost k tomu, aby k dosaženým výsledkům dílčího projektu vytvořily</w:t>
      </w:r>
      <w:r w:rsidR="49A6B5E0" w:rsidRPr="16661BC6">
        <w:rPr>
          <w:rFonts w:ascii="Segoe UI" w:hAnsi="Segoe UI" w:cs="Segoe UI"/>
          <w:sz w:val="20"/>
          <w:szCs w:val="20"/>
        </w:rPr>
        <w:t xml:space="preserve"> </w:t>
      </w:r>
      <w:r w:rsidR="7A3B08CD" w:rsidRPr="16661BC6">
        <w:rPr>
          <w:rFonts w:ascii="Segoe UI" w:hAnsi="Segoe UI" w:cs="Segoe UI"/>
          <w:sz w:val="20"/>
          <w:szCs w:val="20"/>
        </w:rPr>
        <w:t>i</w:t>
      </w:r>
      <w:r w:rsidRPr="16661BC6">
        <w:rPr>
          <w:rFonts w:ascii="Segoe UI" w:hAnsi="Segoe UI" w:cs="Segoe UI"/>
          <w:sz w:val="20"/>
          <w:szCs w:val="20"/>
        </w:rPr>
        <w:t xml:space="preserve">mplementační plán a uzavřely </w:t>
      </w:r>
      <w:r w:rsidR="7A3B08CD" w:rsidRPr="16661BC6">
        <w:rPr>
          <w:rFonts w:ascii="Segoe UI" w:hAnsi="Segoe UI" w:cs="Segoe UI"/>
          <w:sz w:val="20"/>
          <w:szCs w:val="20"/>
        </w:rPr>
        <w:t>s</w:t>
      </w:r>
      <w:r w:rsidRPr="16661BC6">
        <w:rPr>
          <w:rFonts w:ascii="Segoe UI" w:hAnsi="Segoe UI" w:cs="Segoe UI"/>
          <w:sz w:val="20"/>
          <w:szCs w:val="20"/>
        </w:rPr>
        <w:t>mlouvu o využití výsledků. Při využití výsledků, při uzavírání smluv o postoupení práv k výsledkům dílčích projektů nebo poskytnutí práv k užívání výsledků se smluvní strany zavazují postupovat dle implementačního plánu</w:t>
      </w:r>
      <w:r w:rsidR="31B0BE1B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a </w:t>
      </w:r>
      <w:r w:rsidR="7A3B08CD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mlouvy o využití výsledků. V dalších otázkách souvisejících s implementačním plánem a </w:t>
      </w:r>
      <w:r w:rsidR="7A3B08CD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mlo</w:t>
      </w:r>
      <w:r w:rsidR="202BB52E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u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vou o využití výsledků se uplatní článek 13 a 14 Všeobecných podmínek</w:t>
      </w:r>
      <w:r w:rsidR="6137DC7E"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a případně další relevantní ustanovení Všeobecných podmínek</w:t>
      </w:r>
      <w:r w:rsidRPr="16661BC6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.</w:t>
      </w:r>
    </w:p>
    <w:p w14:paraId="3975C859" w14:textId="322A596B" w:rsidR="00127E6C" w:rsidRPr="00FD7908" w:rsidRDefault="00127E6C" w:rsidP="00C4511D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14:paraId="6E5F0C37" w14:textId="77777777" w:rsidR="007F26CE" w:rsidRPr="00FD7908" w:rsidRDefault="007F26CE" w:rsidP="009764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F8AAEC0" w14:textId="6CA75BA0" w:rsidR="0097643B" w:rsidRPr="00FD7908" w:rsidRDefault="0097643B" w:rsidP="00EE0BCF">
      <w:pPr>
        <w:tabs>
          <w:tab w:val="left" w:pos="3225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Financování</w:t>
      </w:r>
      <w:r w:rsidR="00EE0BCF" w:rsidRPr="00FD7908">
        <w:rPr>
          <w:rFonts w:ascii="Segoe UI" w:hAnsi="Segoe UI" w:cs="Segoe UI"/>
          <w:b/>
          <w:sz w:val="20"/>
          <w:szCs w:val="20"/>
        </w:rPr>
        <w:t xml:space="preserve"> Centra a dílčích projektů</w:t>
      </w:r>
    </w:p>
    <w:p w14:paraId="4BA21C22" w14:textId="6F75E761" w:rsidR="00EE0BCF" w:rsidRPr="00FD7908" w:rsidRDefault="1903CB15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12B3EB29">
        <w:rPr>
          <w:rFonts w:ascii="Segoe UI" w:eastAsia="Times New Roman" w:hAnsi="Segoe UI" w:cs="Segoe UI"/>
          <w:sz w:val="20"/>
          <w:szCs w:val="20"/>
          <w:lang w:eastAsia="cs-CZ"/>
        </w:rPr>
        <w:t>P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ro způsob financování Centra platí specifické podmínky uvedené v dokumentaci TA ČR k </w:t>
      </w:r>
      <w:r w:rsidR="0131272A" w:rsidRPr="12B3EB29">
        <w:rPr>
          <w:rFonts w:ascii="Segoe UI" w:eastAsia="Times New Roman" w:hAnsi="Segoe UI" w:cs="Segoe UI"/>
          <w:sz w:val="20"/>
          <w:szCs w:val="20"/>
          <w:lang w:eastAsia="cs-CZ"/>
        </w:rPr>
        <w:t>2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. veřejné soutěži prog</w:t>
      </w:r>
      <w:r w:rsidR="0131272A" w:rsidRPr="12B3EB29">
        <w:rPr>
          <w:rFonts w:ascii="Segoe UI" w:eastAsia="Times New Roman" w:hAnsi="Segoe UI" w:cs="Segoe UI"/>
          <w:sz w:val="20"/>
          <w:szCs w:val="20"/>
          <w:lang w:eastAsia="cs-CZ"/>
        </w:rPr>
        <w:t>ramu Národní centra kompetence 2</w:t>
      </w:r>
      <w:r w:rsidR="2BD8E4A4" w:rsidRPr="12B3EB29">
        <w:rPr>
          <w:rFonts w:ascii="Segoe UI" w:eastAsia="Times New Roman" w:hAnsi="Segoe UI" w:cs="Segoe UI"/>
          <w:sz w:val="20"/>
          <w:szCs w:val="20"/>
          <w:lang w:eastAsia="cs-CZ"/>
        </w:rPr>
        <w:t>.  </w:t>
      </w:r>
    </w:p>
    <w:p w14:paraId="0D57E683" w14:textId="3DB04704" w:rsidR="12B3EB29" w:rsidRPr="00CB4536" w:rsidRDefault="12B3EB29" w:rsidP="00D05A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CB4536">
        <w:rPr>
          <w:rFonts w:ascii="Segoe UI" w:eastAsia="Segoe UI" w:hAnsi="Segoe UI" w:cs="Segoe UI"/>
          <w:sz w:val="20"/>
          <w:szCs w:val="20"/>
        </w:rPr>
        <w:t>Maximální výše podpory na celý Projekt je 80 % uznaných nákladů Projektu. Povinná finanční spoluúčast v minimální výši 20 % musí být hrazena z ostatních zdrojů účastníků Projektu. Účelovou podporu na řešení Projektu budou dle dohody stran čerpat pouze smluvní strany typu výzkumná organizace a smluvní strany typu malý nebo střední podnik (SME). Spolufinancování Projektu z ostatních zdrojů (může být doloženo formou in-</w:t>
      </w:r>
      <w:proofErr w:type="spellStart"/>
      <w:r w:rsidRPr="00CB4536">
        <w:rPr>
          <w:rFonts w:ascii="Segoe UI" w:eastAsia="Segoe UI" w:hAnsi="Segoe UI" w:cs="Segoe UI"/>
          <w:sz w:val="20"/>
          <w:szCs w:val="20"/>
        </w:rPr>
        <w:t>kind</w:t>
      </w:r>
      <w:proofErr w:type="spellEnd"/>
      <w:r w:rsidRPr="00CB4536">
        <w:rPr>
          <w:rFonts w:ascii="Segoe UI" w:eastAsia="Segoe UI" w:hAnsi="Segoe UI" w:cs="Segoe UI"/>
          <w:sz w:val="20"/>
          <w:szCs w:val="20"/>
        </w:rPr>
        <w:t xml:space="preserve"> vkladů) bude zajištěno všemi smluvními stranami bez statusu výzkumné organizace ve výši stanovené Závaznými parametry řešení projektu, tvořícími přílohu Smlouvy o poskytnutí podpory, k čemuž se touto Smlouvou dané smluvní strany výslovně zavazují. Součet částek spolufinancování poskytnutých z ostatních zdrojů jednotlivými smluvními stranami bez statusu výzkumné organizace musí tvořit minimálně 20 % celkových uznaných nákladů Projektu. Spolufinancování Projektu</w:t>
      </w:r>
    </w:p>
    <w:p w14:paraId="4A9B6C58" w14:textId="5A36BBFB" w:rsidR="004D199F" w:rsidRPr="004D199F" w:rsidRDefault="2D97324F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Jelikož bude Projekt uskutečňován řešením jednotlivých dílčích projektů, závazek  subjektů ke spolufinancování Projektu z</w:t>
      </w:r>
      <w:r w:rsidR="7E1C8A94" w:rsidRPr="00D05A7B">
        <w:rPr>
          <w:rFonts w:ascii="Segoe UI" w:eastAsia="Times New Roman" w:hAnsi="Segoe UI" w:cs="Segoe UI"/>
          <w:sz w:val="20"/>
          <w:szCs w:val="20"/>
          <w:lang w:eastAsia="cs-CZ"/>
        </w:rPr>
        <w:t> </w:t>
      </w:r>
      <w:r w:rsidR="37EC5FBE" w:rsidRPr="00D05A7B">
        <w:rPr>
          <w:rFonts w:ascii="Segoe UI" w:eastAsia="Times New Roman" w:hAnsi="Segoe UI" w:cs="Segoe UI"/>
          <w:sz w:val="20"/>
          <w:szCs w:val="20"/>
          <w:lang w:eastAsia="cs-CZ"/>
        </w:rPr>
        <w:t>vlastních</w:t>
      </w:r>
      <w:r w:rsidR="7E1C8A94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zdrojů bude konkrétně realizován závazkem daného subjektu ke spolufinancování dílčí</w:t>
      </w:r>
      <w:r w:rsidR="12D7B2A3" w:rsidRPr="00D05A7B">
        <w:rPr>
          <w:rFonts w:ascii="Segoe UI" w:eastAsia="Times New Roman" w:hAnsi="Segoe UI" w:cs="Segoe UI"/>
          <w:sz w:val="20"/>
          <w:szCs w:val="20"/>
          <w:lang w:eastAsia="cs-CZ"/>
        </w:rPr>
        <w:t>ch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projekt</w:t>
      </w:r>
      <w:r w:rsidR="12D7B2A3" w:rsidRPr="00D05A7B">
        <w:rPr>
          <w:rFonts w:ascii="Segoe UI" w:eastAsia="Times New Roman" w:hAnsi="Segoe UI" w:cs="Segoe UI"/>
          <w:sz w:val="20"/>
          <w:szCs w:val="20"/>
          <w:lang w:eastAsia="cs-CZ"/>
        </w:rPr>
        <w:t>ů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, na je</w:t>
      </w:r>
      <w:r w:rsidR="60C51DE1" w:rsidRPr="00D05A7B">
        <w:rPr>
          <w:rFonts w:ascii="Segoe UI" w:eastAsia="Times New Roman" w:hAnsi="Segoe UI" w:cs="Segoe UI"/>
          <w:sz w:val="20"/>
          <w:szCs w:val="20"/>
          <w:lang w:eastAsia="cs-CZ"/>
        </w:rPr>
        <w:t>ji</w:t>
      </w:r>
      <w:r w:rsidR="4A6DBC85" w:rsidRPr="00D05A7B">
        <w:rPr>
          <w:rFonts w:ascii="Segoe UI" w:eastAsia="Times New Roman" w:hAnsi="Segoe UI" w:cs="Segoe UI"/>
          <w:sz w:val="20"/>
          <w:szCs w:val="20"/>
          <w:lang w:eastAsia="cs-CZ"/>
        </w:rPr>
        <w:t>ch</w:t>
      </w:r>
      <w:r w:rsidR="60C51DE1" w:rsidRPr="00D05A7B">
        <w:rPr>
          <w:rFonts w:ascii="Segoe UI" w:eastAsia="Times New Roman" w:hAnsi="Segoe UI" w:cs="Segoe UI"/>
          <w:sz w:val="20"/>
          <w:szCs w:val="20"/>
          <w:lang w:eastAsia="cs-CZ"/>
        </w:rPr>
        <w:t>ž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řešení se daný subjekt bude </w:t>
      </w:r>
      <w:r w:rsidR="072248BF" w:rsidRPr="00D05A7B">
        <w:rPr>
          <w:rFonts w:ascii="Segoe UI" w:eastAsia="Times New Roman" w:hAnsi="Segoe UI" w:cs="Segoe UI"/>
          <w:sz w:val="20"/>
          <w:szCs w:val="20"/>
          <w:lang w:eastAsia="cs-CZ"/>
        </w:rPr>
        <w:t>podílet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. </w:t>
      </w:r>
      <w:r w:rsidR="3E5C645B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Součet vlastních zdrojů poskytnutých smluvní stranou na řešení dílčích projektů v jednotlivých letech řešení Projektu musí být minimálně roven částce uvedené </w:t>
      </w:r>
      <w:r w:rsidR="008B126B">
        <w:rPr>
          <w:rFonts w:ascii="Segoe UI" w:eastAsia="Times New Roman" w:hAnsi="Segoe UI" w:cs="Segoe UI"/>
          <w:sz w:val="20"/>
          <w:szCs w:val="20"/>
          <w:lang w:eastAsia="cs-CZ"/>
        </w:rPr>
        <w:t>v návrhu Projektu</w:t>
      </w:r>
      <w:r w:rsidR="3E5C645B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.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Konkrétní podmínky spolufinancování z </w:t>
      </w:r>
      <w:r w:rsidR="1ED3AD60" w:rsidRPr="00D05A7B">
        <w:rPr>
          <w:rFonts w:ascii="Segoe UI" w:eastAsia="Times New Roman" w:hAnsi="Segoe UI" w:cs="Segoe UI"/>
          <w:sz w:val="20"/>
          <w:szCs w:val="20"/>
          <w:lang w:eastAsia="cs-CZ"/>
        </w:rPr>
        <w:t>ostatních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 zdrojů budou řešeny vždy pro každý dílčí projekt samostatně. </w:t>
      </w:r>
    </w:p>
    <w:p w14:paraId="3E7292CB" w14:textId="649CCB77" w:rsidR="00F67CA0" w:rsidRPr="003A2A0B" w:rsidRDefault="2EBEFCD4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V průběhu realizace Projektu musí být zajištěny příjmy z komercializačních aktivit v objemu alespoň 19 % z požadované finanční podpory. Za tyto příjmy jsou považovány zejména příjmy ze smluvního výzkumu, příjmy z licencí, náklady výzkumné organizace uhrazené podnikem v rámci řešení projektů kolaborativního výzkumu, tzn. formou účinné spolupráce, na které nebyla poskytnuta účelová veřejná podpora. Tyto příjmy musí pokrývat plnění realizované či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lastRenderedPageBreak/>
        <w:t xml:space="preserve">vzniklé v rámci výzkumné a vývojové činnosti, nemůže se tak jednat o příjmy např. ze servisních služeb nevýzkumné povahy, pronájem budov, kanceláří atp. Současně platí, že tyto příjmy budou započítávány a vykazovány pouze ze strany výzkumných organizací zapojených do Projektu, což smluvní strany typu výzkumná organizace berou výslovně na vědomí. Každá z výzkumných organizací zapojených do Projektu se zavazuje vykázat za svá pracoviště zapojená do Projektu v souhrnu příjmy z komercializačních aktivit v objemu min. 19 % z požadované finanční podpory. Plnění bude výzkumná organizace vykazovat za každé 2 roky řešení projektu dohromady (tedy za 1. a 2. rok, za 3. a 4. rok a za 5. a 6. rok) a též </w:t>
      </w:r>
      <w:r w:rsidR="62166C55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dohromady </w:t>
      </w: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za celou dobu řešení projektu.</w:t>
      </w:r>
    </w:p>
    <w:p w14:paraId="244DDD5A" w14:textId="29F3C3E2" w:rsidR="00FB6C8E" w:rsidRPr="00F67CA0" w:rsidRDefault="2EBEFCD4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Fonts w:ascii="Segoe UI" w:eastAsia="Times New Roman" w:hAnsi="Segoe UI" w:cs="Segoe UI"/>
          <w:sz w:val="20"/>
          <w:szCs w:val="20"/>
          <w:lang w:eastAsia="cs-CZ"/>
        </w:rPr>
        <w:t>N</w:t>
      </w:r>
      <w:r w:rsidR="21F41533" w:rsidRPr="00D05A7B">
        <w:rPr>
          <w:rFonts w:ascii="Segoe UI" w:eastAsia="Times New Roman" w:hAnsi="Segoe UI" w:cs="Segoe UI"/>
          <w:sz w:val="20"/>
          <w:szCs w:val="20"/>
          <w:lang w:eastAsia="cs-CZ"/>
        </w:rPr>
        <w:t xml:space="preserve">ávrhy dílčích projektů budou předkládány ke schválení Radě centra postupem popsaným v dokumentu </w:t>
      </w:r>
      <w:r w:rsidR="21F41533" w:rsidRPr="00D05A7B">
        <w:rPr>
          <w:rStyle w:val="normaltextrun"/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Pravidla pro realizaci dílčích projektů. </w:t>
      </w:r>
      <w:r w:rsidR="21F41533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 rámci schvalování 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dílčích projektů RC vypracovává hodnocení, které je součástí informací k dílčímu projektu předávaných poskytovateli. Poskytovatel je oprávněn k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návrhu dílčího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projektu uplatnit připomínky, a to ve lhůtě 30 pracovních dnů od doručení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návrhu 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poskytovateli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řipomín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ky poskytovatele jsou závazné, </w:t>
      </w:r>
      <w:r w:rsidR="4D2BB4D1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musí být zapracovány do dílčího projektu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a poté musí být dílčí projekt</w:t>
      </w:r>
      <w:r w:rsidR="07BB24A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znovu předložen poskytovateli. Bez zohlednění připomínek poskytovatele nelze dílčí projekt realizovat. </w:t>
      </w:r>
    </w:p>
    <w:p w14:paraId="7560E1C8" w14:textId="2C523F9A" w:rsidR="000F510F" w:rsidRPr="00FD7908" w:rsidRDefault="07BB24A0" w:rsidP="12B3EB29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sz w:val="20"/>
          <w:szCs w:val="20"/>
          <w:lang w:eastAsia="cs-CZ"/>
        </w:rPr>
      </w:pP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Náklady na dílčí projekt lze z poskytnuté podpory financovat až po marném uplynutí lhůty pro výše uvedené vyjádření poskytovatele nebo jeho sdělení, že k návrhu dílčího projektu nemá výhrady. </w:t>
      </w:r>
      <w:r w:rsidR="218C7242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Porušení této povinnosti má za následek odvod ve výši částky, ve které byla porušena rozpočtová kázeň, tedy ve výši veškeré dosud poskytnuté podpory na dílčí projekt.</w:t>
      </w:r>
    </w:p>
    <w:p w14:paraId="16D735B4" w14:textId="07AE6FB3" w:rsidR="00FB6C8E" w:rsidRPr="00FD7908" w:rsidRDefault="218C7242" w:rsidP="00D05A7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inorEastAsia" w:hAnsi="Segoe UI" w:cs="Segoe UI"/>
          <w:color w:val="000000"/>
          <w:sz w:val="20"/>
          <w:szCs w:val="20"/>
          <w:lang w:eastAsia="en-US"/>
        </w:rPr>
      </w:pP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Hlavní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příjemce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po marném uplynutí lhůty pro uplatnění připomínek k návrhu dílčího projektu ze strany poskytovatele nebo po sdělení poskytovatele, že nemá k návrhu dílčího projektu připomínky, poskytne požadovanou částku odpovídající způsobilým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nákladům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dílčího projektu </w:t>
      </w:r>
      <w:r w:rsidR="57A2E6DA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pro daný kalendářní rok </w:t>
      </w:r>
      <w:r w:rsidR="2DB0F22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bezhotovostním převodem na</w:t>
      </w:r>
      <w:r w:rsidR="53DF326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účet 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dalšího účastníka/</w:t>
      </w:r>
      <w:r w:rsidR="53DF3260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účty 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dalších účastníků, jež bude/budou dílčí projekt realizovat. 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Tato částka, představující účelovou podporu určenou pro realizaci dílčího projektu</w:t>
      </w:r>
      <w:r w:rsidR="32851E4C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smluvními stranami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,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bude 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vždy odeslána do 14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dnů ode dne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,</w:t>
      </w:r>
      <w:r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v němž nastala některá z v první větě tohoto </w:t>
      </w:r>
      <w:r w:rsidR="0684DDBF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odstavce</w:t>
      </w:r>
      <w:r w:rsidR="527C9D3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uvedených skutečností.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Účelová podpora bude hlavním příjemcem zasílána na b</w:t>
      </w:r>
      <w:r w:rsidR="32851E4C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ankovní účty dalších účastníků uvedené </w:t>
      </w:r>
      <w:r w:rsidR="143E7304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v záhlaví této S</w:t>
      </w:r>
      <w:r w:rsidR="1BC4AF67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mlouvy.</w:t>
      </w:r>
      <w:r w:rsidR="437E6F9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Předpokladem poskytnutí podpory na řešení dílčího projektu je řádné plnění závazků vyplývajícíc</w:t>
      </w:r>
      <w:r w:rsidR="143E7304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h pro dalšího účastníka z této S</w:t>
      </w:r>
      <w:r w:rsidR="437E6F95" w:rsidRPr="00D05A7B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mlouvy.</w:t>
      </w:r>
    </w:p>
    <w:p w14:paraId="25138DC2" w14:textId="7886A361" w:rsidR="00796CD4" w:rsidRPr="00FD7908" w:rsidRDefault="43D30928" w:rsidP="00D05A7B">
      <w:pPr>
        <w:pStyle w:val="Nzev"/>
        <w:numPr>
          <w:ilvl w:val="0"/>
          <w:numId w:val="1"/>
        </w:numPr>
        <w:jc w:val="both"/>
        <w:textAlignment w:val="baseline"/>
        <w:rPr>
          <w:rFonts w:ascii="Segoe UI" w:hAnsi="Segoe UI" w:cs="Segoe UI"/>
          <w:color w:val="000000"/>
          <w:sz w:val="20"/>
        </w:rPr>
      </w:pPr>
      <w:r w:rsidRPr="00D05A7B">
        <w:rPr>
          <w:rFonts w:ascii="Segoe UI" w:hAnsi="Segoe UI" w:cs="Segoe UI"/>
          <w:sz w:val="20"/>
        </w:rPr>
        <w:t>Nedojde-li k poskytnutí podpory na Projekt ze strany poskytovatele, aniž by tato situace byla způsobena porušením povinností ze strany hlavního příjemce nebo dojde-li k opožděnému poskytnutí podpory hlavnímu příjemci v důsledku rozpočtového provizoria podle zvláštního právního předpisu nebo v důsledku aplikace jiného právního předpisu, hlavní příjemce neodpovídá dalšímu účastníkovi za škodu, která vznikla dalšímu účastníkovi jako důsledek této situace.</w:t>
      </w:r>
    </w:p>
    <w:p w14:paraId="6036B1FA" w14:textId="77777777" w:rsidR="00375840" w:rsidRPr="00FD7908" w:rsidRDefault="00375840" w:rsidP="00375840">
      <w:pPr>
        <w:pStyle w:val="Nzev"/>
        <w:ind w:left="360"/>
        <w:jc w:val="both"/>
        <w:textAlignment w:val="baseline"/>
        <w:rPr>
          <w:rFonts w:ascii="Segoe UI" w:hAnsi="Segoe UI" w:cs="Segoe UI"/>
          <w:color w:val="000000"/>
          <w:sz w:val="20"/>
        </w:rPr>
      </w:pPr>
    </w:p>
    <w:p w14:paraId="7619B8C5" w14:textId="1BBC7C99" w:rsidR="00BF5CF5" w:rsidRPr="00FD7908" w:rsidRDefault="00BF5CF5" w:rsidP="00BF5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2904B11B" w14:textId="2BF3DD6C" w:rsidR="00BF5CF5" w:rsidRPr="00FD7908" w:rsidRDefault="008F0202" w:rsidP="00796CD4">
      <w:pPr>
        <w:tabs>
          <w:tab w:val="left" w:pos="1710"/>
        </w:tabs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P</w:t>
      </w:r>
      <w:r w:rsidR="00BF5CF5" w:rsidRPr="00FD7908">
        <w:rPr>
          <w:rFonts w:ascii="Segoe UI" w:hAnsi="Segoe UI" w:cs="Segoe UI"/>
          <w:b/>
          <w:sz w:val="20"/>
          <w:szCs w:val="20"/>
        </w:rPr>
        <w:t xml:space="preserve">ovinnosti </w:t>
      </w:r>
      <w:r w:rsidRPr="00FD7908">
        <w:rPr>
          <w:rFonts w:ascii="Segoe UI" w:hAnsi="Segoe UI" w:cs="Segoe UI"/>
          <w:b/>
          <w:sz w:val="20"/>
          <w:szCs w:val="20"/>
        </w:rPr>
        <w:t>dalších účastníků při realizaci</w:t>
      </w:r>
      <w:r w:rsidR="00BF5CF5" w:rsidRPr="00FD7908">
        <w:rPr>
          <w:rFonts w:ascii="Segoe UI" w:hAnsi="Segoe UI" w:cs="Segoe UI"/>
          <w:b/>
          <w:sz w:val="20"/>
          <w:szCs w:val="20"/>
        </w:rPr>
        <w:t xml:space="preserve"> Projektu a dílčích projektů</w:t>
      </w:r>
    </w:p>
    <w:p w14:paraId="7CC72A53" w14:textId="458255D2" w:rsidR="002D2D4A" w:rsidRPr="00FD7908" w:rsidRDefault="00BF5CF5" w:rsidP="003B2E6C">
      <w:pPr>
        <w:pStyle w:val="Odstavecseseznamem"/>
        <w:numPr>
          <w:ilvl w:val="0"/>
          <w:numId w:val="14"/>
        </w:numPr>
        <w:ind w:left="360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Další účastník je povinen</w:t>
      </w:r>
      <w:r w:rsidR="002D2D4A" w:rsidRPr="00FD7908">
        <w:rPr>
          <w:rFonts w:ascii="Segoe UI" w:hAnsi="Segoe UI" w:cs="Segoe UI"/>
          <w:sz w:val="20"/>
          <w:szCs w:val="20"/>
        </w:rPr>
        <w:t>: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</w:p>
    <w:p w14:paraId="63EE9D1A" w14:textId="712685A1" w:rsidR="002D2D4A" w:rsidRPr="00FD7908" w:rsidRDefault="00BF5CF5" w:rsidP="003B2E6C">
      <w:pPr>
        <w:pStyle w:val="Odstavecseseznamem"/>
        <w:numPr>
          <w:ilvl w:val="0"/>
          <w:numId w:val="15"/>
        </w:numPr>
        <w:ind w:left="700"/>
        <w:jc w:val="both"/>
        <w:rPr>
          <w:rStyle w:val="normaltextrun"/>
          <w:rFonts w:ascii="Segoe UI" w:hAnsi="Segoe UI" w:cs="Segoe UI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vést oddělenou účetní evidenci pro </w:t>
      </w:r>
      <w:r w:rsidR="002D2D4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Projekt a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oddělenou účetní evidenci pro každý dílčí projekt</w:t>
      </w:r>
      <w:r w:rsidR="00D56D9A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, na jehož realizaci se podílí. P</w:t>
      </w:r>
      <w:r w:rsidR="008B628E" w:rsidRPr="00FD7908">
        <w:rPr>
          <w:rFonts w:ascii="Segoe UI" w:hAnsi="Segoe UI" w:cs="Segoe UI"/>
          <w:sz w:val="20"/>
          <w:szCs w:val="20"/>
        </w:rPr>
        <w:t xml:space="preserve">rostředky na řešení Projektu a dílčích projektů a nakládání s nimi musí být odděleno od ostatního majetku dalšího účastníka. Tuto evidenci je další účastník povinen uchovávat po dobu 10 let od poskytnutí účelových finančních prostředků. </w:t>
      </w:r>
      <w:r w:rsidR="00C20E16" w:rsidRPr="00F7552A">
        <w:rPr>
          <w:rFonts w:ascii="Segoe UI" w:hAnsi="Segoe UI" w:cs="Segoe UI"/>
          <w:sz w:val="20"/>
          <w:szCs w:val="20"/>
        </w:rPr>
        <w:t>Okamžikem poskytnutí účelových finančních prostředků se rozumí okamžik uzavření Smlouvy o poskytnutí podpory.</w:t>
      </w:r>
      <w:r w:rsidR="00C20E16" w:rsidRPr="00F7552A">
        <w:rPr>
          <w:rFonts w:ascii="Verdana" w:hAnsi="Verdana"/>
          <w:sz w:val="18"/>
          <w:szCs w:val="18"/>
        </w:rPr>
        <w:t xml:space="preserve"> </w:t>
      </w:r>
      <w:r w:rsidR="008B628E" w:rsidRPr="00F7552A">
        <w:rPr>
          <w:rFonts w:ascii="Segoe UI" w:hAnsi="Segoe UI" w:cs="Segoe UI"/>
          <w:sz w:val="20"/>
          <w:szCs w:val="20"/>
        </w:rPr>
        <w:t>Při vedení této účetní evidence je další účastník povinen dodržovat obec</w:t>
      </w:r>
      <w:r w:rsidR="008B628E" w:rsidRPr="00FD7908">
        <w:rPr>
          <w:rFonts w:ascii="Segoe UI" w:hAnsi="Segoe UI" w:cs="Segoe UI"/>
          <w:sz w:val="20"/>
          <w:szCs w:val="20"/>
        </w:rPr>
        <w:t>ně závazné právní předpisy, běžné účetní zvyklosti a příslušné závazné podmínky uvedené v zásadách, pokynech, směrnicích nebo v jiných předpisech uveřejněných ve Finančním zpravodaji Ministerstva financí, nebo j</w:t>
      </w:r>
      <w:r w:rsidR="00D56D9A" w:rsidRPr="00FD7908">
        <w:rPr>
          <w:rFonts w:ascii="Segoe UI" w:hAnsi="Segoe UI" w:cs="Segoe UI"/>
          <w:sz w:val="20"/>
          <w:szCs w:val="20"/>
        </w:rPr>
        <w:t>iným obdobným závazným způsobem.</w:t>
      </w:r>
    </w:p>
    <w:p w14:paraId="500ACC5F" w14:textId="547979FC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lastRenderedPageBreak/>
        <w:t>postupovat při nakládání s </w:t>
      </w:r>
      <w:r w:rsidR="00D56D9A" w:rsidRPr="00FD7908">
        <w:rPr>
          <w:rFonts w:ascii="Segoe UI" w:hAnsi="Segoe UI" w:cs="Segoe UI"/>
          <w:sz w:val="20"/>
          <w:szCs w:val="20"/>
        </w:rPr>
        <w:t xml:space="preserve">poskytnutými </w:t>
      </w:r>
      <w:r w:rsidRPr="00FD7908">
        <w:rPr>
          <w:rFonts w:ascii="Segoe UI" w:hAnsi="Segoe UI" w:cs="Segoe UI"/>
          <w:sz w:val="20"/>
          <w:szCs w:val="20"/>
        </w:rPr>
        <w:t>účelovými finančními prostředky a s majetkem a právy za ně pořízenými v souladu s obecně závaznými právními předpisy týkajícími se hospodaření se státním majetkem (např. zák. č. 134/2016 Sb., o zadávání veřejných zakázek</w:t>
      </w:r>
      <w:r w:rsidR="004E1BEA" w:rsidRPr="00FD7908">
        <w:rPr>
          <w:rFonts w:ascii="Segoe UI" w:hAnsi="Segoe UI" w:cs="Segoe UI"/>
          <w:sz w:val="20"/>
          <w:szCs w:val="20"/>
        </w:rPr>
        <w:t>, ve znění pozdějších předpisů,</w:t>
      </w:r>
      <w:r w:rsidRPr="00FD7908">
        <w:rPr>
          <w:rFonts w:ascii="Segoe UI" w:hAnsi="Segoe UI" w:cs="Segoe UI"/>
          <w:sz w:val="20"/>
          <w:szCs w:val="20"/>
        </w:rPr>
        <w:t xml:space="preserve"> zák. č. 218/2000 Sb., o rozpočtových pravidlech a o změně některých souvisejících zákonů</w:t>
      </w:r>
      <w:r w:rsidR="00AA4E01" w:rsidRPr="00FD7908">
        <w:rPr>
          <w:rFonts w:ascii="Segoe UI" w:hAnsi="Segoe UI" w:cs="Segoe UI"/>
          <w:sz w:val="20"/>
          <w:szCs w:val="20"/>
        </w:rPr>
        <w:t>, ve znění pozdějších předpisů);</w:t>
      </w:r>
    </w:p>
    <w:p w14:paraId="27852CA2" w14:textId="14A70658" w:rsidR="00883850" w:rsidRPr="00FD7908" w:rsidRDefault="00883850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color w:val="000000"/>
          <w:sz w:val="20"/>
          <w:szCs w:val="20"/>
        </w:rPr>
        <w:t xml:space="preserve">směřovat veškeré činnosti, na které je poskytována 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 xml:space="preserve">účelová </w:t>
      </w:r>
      <w:r w:rsidRPr="00FD7908">
        <w:rPr>
          <w:rFonts w:ascii="Segoe UI" w:hAnsi="Segoe UI" w:cs="Segoe UI"/>
          <w:color w:val="000000"/>
          <w:sz w:val="20"/>
          <w:szCs w:val="20"/>
        </w:rPr>
        <w:t>podpora, k dosažení cílů a výsledků Projektu a dílčích projektů,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 xml:space="preserve"> tj. vždy k naplnění účelu podpory. D</w:t>
      </w:r>
      <w:r w:rsidR="000F687C" w:rsidRPr="00FD7908">
        <w:rPr>
          <w:rFonts w:ascii="Segoe UI" w:hAnsi="Segoe UI" w:cs="Segoe UI"/>
          <w:color w:val="000000"/>
          <w:sz w:val="20"/>
          <w:szCs w:val="20"/>
        </w:rPr>
        <w:t xml:space="preserve">alší účastníci jsou povinni </w:t>
      </w:r>
      <w:r w:rsidRPr="00FD7908">
        <w:rPr>
          <w:rFonts w:ascii="Segoe UI" w:hAnsi="Segoe UI" w:cs="Segoe UI"/>
          <w:color w:val="000000"/>
          <w:sz w:val="20"/>
          <w:szCs w:val="20"/>
        </w:rPr>
        <w:t>svou činností vytvořit předpoklady k tomu, aby těchto cílů a výsledků bylo dosaženo</w:t>
      </w:r>
      <w:r w:rsidR="00D56D9A" w:rsidRPr="00FD7908">
        <w:rPr>
          <w:rFonts w:ascii="Segoe UI" w:hAnsi="Segoe UI" w:cs="Segoe UI"/>
          <w:color w:val="000000"/>
          <w:sz w:val="20"/>
          <w:szCs w:val="20"/>
        </w:rPr>
        <w:t>.</w:t>
      </w:r>
    </w:p>
    <w:p w14:paraId="36174B51" w14:textId="5EC96F8B" w:rsidR="002D2D4A" w:rsidRPr="00FD7908" w:rsidRDefault="002D2D4A" w:rsidP="003B2E6C">
      <w:pPr>
        <w:pStyle w:val="Odstavecseseznamem"/>
        <w:numPr>
          <w:ilvl w:val="0"/>
          <w:numId w:val="15"/>
        </w:numPr>
        <w:spacing w:after="0"/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písemně informovat hlavního příjemce o změnách veškerých skutečností uvedených ve schváleném návrhu Projektu či dílčího projektu, a dále o jakýchkoliv dalších změnách a skutečnostech, které by mohly mít vliv na řešení a cíle Projektu či dílčího projektu nebo změnu údajů zveřejňovaných v IS </w:t>
      </w:r>
      <w:proofErr w:type="spellStart"/>
      <w:r w:rsidRPr="00FD7908">
        <w:rPr>
          <w:rFonts w:ascii="Segoe UI" w:hAnsi="Segoe UI" w:cs="Segoe UI"/>
          <w:sz w:val="20"/>
          <w:szCs w:val="20"/>
        </w:rPr>
        <w:t>VaVaI</w:t>
      </w:r>
      <w:proofErr w:type="spellEnd"/>
      <w:r w:rsidRPr="00FD7908">
        <w:rPr>
          <w:rFonts w:ascii="Segoe UI" w:hAnsi="Segoe UI" w:cs="Segoe UI"/>
          <w:sz w:val="20"/>
          <w:szCs w:val="20"/>
        </w:rPr>
        <w:t>, a o tom, že přestal splňovat podmínky kvalifikace, které nastaly v</w:t>
      </w:r>
      <w:r w:rsidR="000F687C" w:rsidRPr="00FD7908">
        <w:rPr>
          <w:rFonts w:ascii="Segoe UI" w:hAnsi="Segoe UI" w:cs="Segoe UI"/>
          <w:sz w:val="20"/>
          <w:szCs w:val="20"/>
        </w:rPr>
        <w:t xml:space="preserve"> době ode dne nabytí účinnosti S</w:t>
      </w:r>
      <w:r w:rsidRPr="00FD7908">
        <w:rPr>
          <w:rFonts w:ascii="Segoe UI" w:hAnsi="Segoe UI" w:cs="Segoe UI"/>
          <w:sz w:val="20"/>
          <w:szCs w:val="20"/>
        </w:rPr>
        <w:t>mlouvy, a to v souladu se směrnicí poskytovatele</w:t>
      </w:r>
      <w:r w:rsidR="00AA4E01" w:rsidRPr="00FD7908">
        <w:rPr>
          <w:rFonts w:ascii="Segoe UI" w:hAnsi="Segoe UI" w:cs="Segoe UI"/>
          <w:sz w:val="20"/>
          <w:szCs w:val="20"/>
        </w:rPr>
        <w:t xml:space="preserve"> SME-07 Změnová řízení projektů;</w:t>
      </w:r>
    </w:p>
    <w:p w14:paraId="6A5BB8C1" w14:textId="69CBEF94" w:rsidR="00D56D9A" w:rsidRPr="00FD7908" w:rsidRDefault="00D56D9A" w:rsidP="003B2E6C">
      <w:pPr>
        <w:pStyle w:val="paragraph"/>
        <w:numPr>
          <w:ilvl w:val="0"/>
          <w:numId w:val="15"/>
        </w:numPr>
        <w:ind w:left="70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color w:val="000000"/>
          <w:sz w:val="20"/>
          <w:szCs w:val="20"/>
        </w:rPr>
        <w:t xml:space="preserve">v případě, že nedojde k čerpání celé poskytnuté podpory v průběhu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dílčího projektu, vrátit nevyčerpanou část podpory zpět hlavnímu příjemci. Další účastník je povinen převést nevyčerpanou část podpory na účet hlavního příjemce nejpozději do 7 kalendářních dnů poté, co se dozví, že tuto část z jakéhokoliv důvodu nevyužije, nebo poté, co byl hlavním příjemcem k jejímu vrácení vyzván. Takto vrácená podpora musí být připsána na účet hlavního příjemce nejpozději </w:t>
      </w:r>
      <w:r w:rsidRPr="00365C79">
        <w:rPr>
          <w:rFonts w:ascii="Segoe UI" w:hAnsi="Segoe UI" w:cs="Segoe UI"/>
          <w:color w:val="000000"/>
          <w:sz w:val="20"/>
          <w:szCs w:val="20"/>
        </w:rPr>
        <w:t>do 10. prosince roku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, ve kterém končí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 xml:space="preserve">dílčího projektu. Další účastník je dále povinen vyúčtovat poskytnutou podporu za celou dobu řešení </w:t>
      </w:r>
      <w:r w:rsidR="00ED3E94" w:rsidRPr="00FD7908">
        <w:rPr>
          <w:rFonts w:ascii="Segoe UI" w:hAnsi="Segoe UI" w:cs="Segoe UI"/>
          <w:color w:val="000000"/>
          <w:sz w:val="20"/>
          <w:szCs w:val="20"/>
        </w:rPr>
        <w:t>Projektu,</w:t>
      </w:r>
      <w:r w:rsidR="00AA4E01" w:rsidRPr="00FD7908">
        <w:rPr>
          <w:rFonts w:ascii="Segoe UI" w:hAnsi="Segoe UI" w:cs="Segoe UI"/>
          <w:color w:val="000000"/>
          <w:sz w:val="20"/>
          <w:szCs w:val="20"/>
        </w:rPr>
        <w:t xml:space="preserve"> resp. </w:t>
      </w:r>
      <w:r w:rsidRPr="00FD7908">
        <w:rPr>
          <w:rFonts w:ascii="Segoe UI" w:hAnsi="Segoe UI" w:cs="Segoe UI"/>
          <w:color w:val="000000"/>
          <w:sz w:val="20"/>
          <w:szCs w:val="20"/>
        </w:rPr>
        <w:t>dílčího projektu a provést finanční vypořádání v souladu s rozpočtovými pravidly.</w:t>
      </w:r>
    </w:p>
    <w:p w14:paraId="00DDD43F" w14:textId="70C91C62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postupovat v souladu s</w:t>
      </w:r>
      <w:r w:rsidR="00141DF6" w:rsidRPr="00FD7908">
        <w:rPr>
          <w:rFonts w:ascii="Segoe UI" w:hAnsi="Segoe UI" w:cs="Segoe UI"/>
          <w:sz w:val="20"/>
          <w:szCs w:val="20"/>
        </w:rPr>
        <w:t> </w:t>
      </w:r>
      <w:r w:rsidRPr="00FD7908">
        <w:rPr>
          <w:rFonts w:ascii="Segoe UI" w:hAnsi="Segoe UI" w:cs="Segoe UI"/>
          <w:sz w:val="20"/>
          <w:szCs w:val="20"/>
        </w:rPr>
        <w:t>dokumentem</w:t>
      </w:r>
      <w:r w:rsidR="00141DF6" w:rsidRPr="00FD7908">
        <w:rPr>
          <w:rFonts w:ascii="Segoe UI" w:hAnsi="Segoe UI" w:cs="Segoe UI"/>
          <w:sz w:val="20"/>
          <w:szCs w:val="20"/>
        </w:rPr>
        <w:t xml:space="preserve"> poskytovatele</w:t>
      </w:r>
      <w:r w:rsidRPr="00FD7908">
        <w:rPr>
          <w:rFonts w:ascii="Segoe UI" w:hAnsi="Segoe UI" w:cs="Segoe UI"/>
          <w:sz w:val="20"/>
          <w:szCs w:val="20"/>
        </w:rPr>
        <w:t xml:space="preserve"> „Pravidla pro publicitu projektů </w:t>
      </w:r>
      <w:r w:rsidR="00AA4E01" w:rsidRPr="00FD7908">
        <w:rPr>
          <w:rFonts w:ascii="Segoe UI" w:hAnsi="Segoe UI" w:cs="Segoe UI"/>
          <w:sz w:val="20"/>
          <w:szCs w:val="20"/>
        </w:rPr>
        <w:t>podpořených z prostředků TA ČR“;</w:t>
      </w:r>
    </w:p>
    <w:p w14:paraId="31688A19" w14:textId="73F79340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předkládat úplné zprávy a další relevantní informace v souladu se Smlouv</w:t>
      </w:r>
      <w:r w:rsidR="000F687C" w:rsidRPr="00FD7908">
        <w:rPr>
          <w:rFonts w:ascii="Segoe UI" w:hAnsi="Segoe UI" w:cs="Segoe UI"/>
          <w:sz w:val="20"/>
          <w:szCs w:val="20"/>
        </w:rPr>
        <w:t>ou o poskytnutí podpory, touto S</w:t>
      </w:r>
      <w:r w:rsidRPr="00FD7908">
        <w:rPr>
          <w:rFonts w:ascii="Segoe UI" w:hAnsi="Segoe UI" w:cs="Segoe UI"/>
          <w:sz w:val="20"/>
          <w:szCs w:val="20"/>
        </w:rPr>
        <w:t>mlouvou a příslušnými hodnotícími procesy, které se týkají jak řešení Projektu, dílčích projektů, t</w:t>
      </w:r>
      <w:r w:rsidR="00AA4E01" w:rsidRPr="00FD7908">
        <w:rPr>
          <w:rFonts w:ascii="Segoe UI" w:hAnsi="Segoe UI" w:cs="Segoe UI"/>
          <w:sz w:val="20"/>
          <w:szCs w:val="20"/>
        </w:rPr>
        <w:t>ak plnění implementačního plánu;</w:t>
      </w:r>
    </w:p>
    <w:p w14:paraId="582CC7A2" w14:textId="540AF91B" w:rsidR="002D2D4A" w:rsidRPr="00FD7908" w:rsidRDefault="002D2D4A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uvádět informace, které nejsou zmatečné a zajistit, že veškeré informace uváděné ve zprávách či jiných zasílaných dokumentech nejsou v rozporu se skutečným stavem, zejména</w:t>
      </w:r>
      <w:r w:rsidR="00094627" w:rsidRPr="00FD7908">
        <w:rPr>
          <w:rFonts w:ascii="Segoe UI" w:hAnsi="Segoe UI" w:cs="Segoe UI"/>
          <w:sz w:val="20"/>
          <w:szCs w:val="20"/>
        </w:rPr>
        <w:t xml:space="preserve"> že</w:t>
      </w:r>
      <w:r w:rsidRPr="00FD7908">
        <w:rPr>
          <w:rFonts w:ascii="Segoe UI" w:hAnsi="Segoe UI" w:cs="Segoe UI"/>
          <w:sz w:val="20"/>
          <w:szCs w:val="20"/>
        </w:rPr>
        <w:t xml:space="preserve"> finanční vypořádání uváděné v závěrečné zprávě odpovíd</w:t>
      </w:r>
      <w:r w:rsidR="00094627" w:rsidRPr="00FD7908">
        <w:rPr>
          <w:rFonts w:ascii="Segoe UI" w:hAnsi="Segoe UI" w:cs="Segoe UI"/>
          <w:sz w:val="20"/>
          <w:szCs w:val="20"/>
        </w:rPr>
        <w:t xml:space="preserve">á </w:t>
      </w:r>
      <w:r w:rsidRPr="00FD7908">
        <w:rPr>
          <w:rFonts w:ascii="Segoe UI" w:hAnsi="Segoe UI" w:cs="Segoe UI"/>
          <w:sz w:val="20"/>
          <w:szCs w:val="20"/>
        </w:rPr>
        <w:t>skutečné výši vr</w:t>
      </w:r>
      <w:r w:rsidR="00AA4E01" w:rsidRPr="00FD7908">
        <w:rPr>
          <w:rFonts w:ascii="Segoe UI" w:hAnsi="Segoe UI" w:cs="Segoe UI"/>
          <w:sz w:val="20"/>
          <w:szCs w:val="20"/>
        </w:rPr>
        <w:t>ácené nevyčerpané části podpory;</w:t>
      </w:r>
    </w:p>
    <w:p w14:paraId="724691A1" w14:textId="34BABB28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poskytovat veškerou součinnost v souvislosti s průběhem hodnotících a kontrolních procesů, poskytovat na žádost poskytovatele či hlavního příjemce jakékoliv informace týkající se průběhu řešení Projektu a dílčích projektů, jejich výsledků, a průběhu realizace implementačního plánu, a poskytovat poskytovateli či hlavnímu příjemci veškeré potřebné informace za účelem zveřejňování v IS </w:t>
      </w:r>
      <w:proofErr w:type="spellStart"/>
      <w:r w:rsidRPr="00FD7908">
        <w:rPr>
          <w:rFonts w:ascii="Segoe UI" w:hAnsi="Segoe UI" w:cs="Segoe UI"/>
          <w:sz w:val="20"/>
          <w:szCs w:val="20"/>
        </w:rPr>
        <w:t>VaVaI</w:t>
      </w:r>
      <w:proofErr w:type="spellEnd"/>
      <w:r w:rsidRPr="00FD7908">
        <w:rPr>
          <w:rFonts w:ascii="Segoe UI" w:hAnsi="Segoe UI" w:cs="Segoe UI"/>
          <w:sz w:val="20"/>
          <w:szCs w:val="20"/>
        </w:rPr>
        <w:t>, a to vše ve lhůtách stanovených jednotlivými hodnotícími procesy, zákonných lhůtách, nebo lhůtách uvedených v žádostech pos</w:t>
      </w:r>
      <w:r w:rsidR="00AA4E01" w:rsidRPr="00FD7908">
        <w:rPr>
          <w:rFonts w:ascii="Segoe UI" w:hAnsi="Segoe UI" w:cs="Segoe UI"/>
          <w:sz w:val="20"/>
          <w:szCs w:val="20"/>
        </w:rPr>
        <w:t>kytovatele či hlavního příjemce;</w:t>
      </w:r>
    </w:p>
    <w:p w14:paraId="3F269503" w14:textId="64657BF2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prokázat na výzvu poskytovatele či hlavního příjemce, že splňuje povinnosti stanovené pravidly poskytnutí podpory, a t</w:t>
      </w:r>
      <w:r w:rsidR="00AA4E01" w:rsidRPr="00FD7908">
        <w:rPr>
          <w:rFonts w:ascii="Segoe UI" w:hAnsi="Segoe UI" w:cs="Segoe UI"/>
          <w:sz w:val="20"/>
          <w:szCs w:val="20"/>
        </w:rPr>
        <w:t>o ve lhůtě uvedené v této výzvě;</w:t>
      </w:r>
    </w:p>
    <w:p w14:paraId="58DEE35A" w14:textId="1A771EA6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poskytovat veškerou součinnost podle směrnice </w:t>
      </w:r>
      <w:r w:rsidR="00141DF6" w:rsidRPr="00FD7908">
        <w:rPr>
          <w:rFonts w:ascii="Segoe UI" w:hAnsi="Segoe UI" w:cs="Segoe UI"/>
          <w:sz w:val="20"/>
          <w:szCs w:val="20"/>
        </w:rPr>
        <w:t>poskytovatele „</w:t>
      </w:r>
      <w:r w:rsidRPr="00FD7908">
        <w:rPr>
          <w:rFonts w:ascii="Segoe UI" w:hAnsi="Segoe UI" w:cs="Segoe UI"/>
          <w:sz w:val="20"/>
          <w:szCs w:val="20"/>
        </w:rPr>
        <w:t>SME-07 Změnová řízení projektů</w:t>
      </w:r>
      <w:r w:rsidR="00141DF6" w:rsidRPr="00FD7908">
        <w:rPr>
          <w:rFonts w:ascii="Segoe UI" w:hAnsi="Segoe UI" w:cs="Segoe UI"/>
          <w:sz w:val="20"/>
          <w:szCs w:val="20"/>
        </w:rPr>
        <w:t>“</w:t>
      </w:r>
      <w:r w:rsidRPr="00FD7908">
        <w:rPr>
          <w:rFonts w:ascii="Segoe UI" w:hAnsi="Segoe UI" w:cs="Segoe UI"/>
          <w:sz w:val="20"/>
          <w:szCs w:val="20"/>
        </w:rPr>
        <w:t>, zejména předkládat požadované informace a dokumenty ve stanovených lhůtách tak, aby mohl být proces pod</w:t>
      </w:r>
      <w:r w:rsidR="00AA4E01" w:rsidRPr="00FD7908">
        <w:rPr>
          <w:rFonts w:ascii="Segoe UI" w:hAnsi="Segoe UI" w:cs="Segoe UI"/>
          <w:sz w:val="20"/>
          <w:szCs w:val="20"/>
        </w:rPr>
        <w:t>le této směrnice řádně dokončen;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</w:p>
    <w:p w14:paraId="10E08A20" w14:textId="6891E024" w:rsidR="00094627" w:rsidRPr="00FD7908" w:rsidRDefault="00094627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v souladu s článkem 9 Všeobecných podmínek vyčíslit a odvést poskyto</w:t>
      </w:r>
      <w:r w:rsidR="00AA4E01" w:rsidRPr="00FD7908">
        <w:rPr>
          <w:rFonts w:ascii="Segoe UI" w:hAnsi="Segoe UI" w:cs="Segoe UI"/>
          <w:sz w:val="20"/>
          <w:szCs w:val="20"/>
        </w:rPr>
        <w:t>vateli veškeré příjmy z Projektu</w:t>
      </w:r>
      <w:r w:rsidRPr="00FD7908">
        <w:rPr>
          <w:rFonts w:ascii="Segoe UI" w:hAnsi="Segoe UI" w:cs="Segoe UI"/>
          <w:sz w:val="20"/>
          <w:szCs w:val="20"/>
        </w:rPr>
        <w:t xml:space="preserve"> a dílčích projektů</w:t>
      </w:r>
      <w:r w:rsidR="00AA4E01" w:rsidRPr="00FD7908">
        <w:rPr>
          <w:rFonts w:ascii="Segoe UI" w:hAnsi="Segoe UI" w:cs="Segoe UI"/>
          <w:sz w:val="20"/>
          <w:szCs w:val="20"/>
        </w:rPr>
        <w:t xml:space="preserve"> a nezamezovat jejich získávání;</w:t>
      </w:r>
    </w:p>
    <w:p w14:paraId="1E4EC396" w14:textId="269DED95" w:rsidR="005B2028" w:rsidRPr="00FD7908" w:rsidRDefault="005B2028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spolupracovat s hlavním příjemcem na tvorbě zpráv ve smyslu článku 11 Všeobecných podmínek tak, aby mohly být ze strany hlavního příjemce dodrženy veškeré povinnosti s</w:t>
      </w:r>
      <w:r w:rsidR="00AA4E01" w:rsidRPr="00FD7908">
        <w:rPr>
          <w:rFonts w:ascii="Segoe UI" w:hAnsi="Segoe UI" w:cs="Segoe UI"/>
          <w:sz w:val="20"/>
          <w:szCs w:val="20"/>
        </w:rPr>
        <w:t> </w:t>
      </w:r>
      <w:r w:rsidR="000F687C" w:rsidRPr="00FD7908">
        <w:rPr>
          <w:rFonts w:ascii="Segoe UI" w:hAnsi="Segoe UI" w:cs="Segoe UI"/>
          <w:sz w:val="20"/>
          <w:szCs w:val="20"/>
        </w:rPr>
        <w:t xml:space="preserve">předkládáním zpráv související. Kdykoli je hlavní příjemce povinen předložit poskytovateli k určitému datu zprávu nebo další podklady, je další účastník povinen zaslat hlavnímu příjemci data a příslušné </w:t>
      </w:r>
      <w:r w:rsidR="000F687C" w:rsidRPr="00FD7908">
        <w:rPr>
          <w:rFonts w:ascii="Segoe UI" w:hAnsi="Segoe UI" w:cs="Segoe UI"/>
          <w:sz w:val="20"/>
          <w:szCs w:val="20"/>
        </w:rPr>
        <w:lastRenderedPageBreak/>
        <w:t>podklady za sebe a své úkoly, a to nejméně 14 kalendářních dnů před termínem stanoveným pro odevzdání zprávy poskytovateli.</w:t>
      </w:r>
      <w:r w:rsidR="000F687C" w:rsidRPr="00FD7908">
        <w:t xml:space="preserve"> </w:t>
      </w:r>
    </w:p>
    <w:p w14:paraId="5419A2DD" w14:textId="6C4D3147" w:rsidR="00247006" w:rsidRPr="00FD7908" w:rsidRDefault="00247006" w:rsidP="003B2E6C">
      <w:pPr>
        <w:pStyle w:val="Odstavecseseznamem"/>
        <w:numPr>
          <w:ilvl w:val="0"/>
          <w:numId w:val="15"/>
        </w:numPr>
        <w:ind w:left="70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umožnit poskytovateli či jím pověřeným osobám provádět komplexní kontrolu v rozsahu dle článku 19 Všeobecných podmínek a zpřístupnit svou účetní evidenci související přímo či nepřímo s Projektem a jím řešenými dílčími projekty podle ustanovení § 8 odst. 1 ZPVV, a to kdykoli v průběhu řešení Projektu resp. dílčího projektu nebo do deseti let od ukončení účinnosti Smlouvy o poskytnutí podpory a poskytnout při kontrole potřebnou součinnost, případně poskytnout veškerou potřebnou součinnost hlavnímu příjemci, pokud bude veřejnosprávní kontrola probíhat u hlavního příjemce. Tímto ujednáním nejsou dotčena ani omezena práva kontrolních a finančních orgánů státní správy České republiky.</w:t>
      </w:r>
      <w:r w:rsidR="000F687C" w:rsidRPr="00FD7908">
        <w:rPr>
          <w:rFonts w:ascii="Segoe UI" w:hAnsi="Segoe UI" w:cs="Segoe UI"/>
          <w:sz w:val="20"/>
          <w:szCs w:val="20"/>
        </w:rPr>
        <w:t xml:space="preserve"> Hlavní příjemce je oprávněn provádět u dalšího účastníka kdykoliv po dobu trvání této Smlouvy kontrolu plnění cílů Projektu a dílčích projektů, včetně kontroly čerpání a využití podpory a účelnosti vynaložených nákladů.</w:t>
      </w:r>
    </w:p>
    <w:p w14:paraId="3D51EB4E" w14:textId="3AD54C8B" w:rsidR="00652E3D" w:rsidRPr="00FD7908" w:rsidRDefault="00796CD4" w:rsidP="00DD02BF">
      <w:pPr>
        <w:pStyle w:val="Odstavecseseznamem"/>
        <w:numPr>
          <w:ilvl w:val="0"/>
          <w:numId w:val="14"/>
        </w:numPr>
        <w:ind w:left="360"/>
        <w:jc w:val="both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Další účastník je povinen </w:t>
      </w:r>
      <w:r w:rsidR="00094627" w:rsidRPr="00FD7908">
        <w:rPr>
          <w:rFonts w:ascii="Segoe UI" w:hAnsi="Segoe UI" w:cs="Segoe UI"/>
          <w:sz w:val="20"/>
          <w:szCs w:val="20"/>
        </w:rPr>
        <w:t>poskytovat hlavnímu příjemci veškerou potřebnou součinnost za účelem splnění veškerých povinností, jež plynou hlavnímu příjemci ze Smlouvy o poskytnutí podpory včetně Všeobecných podmínek</w:t>
      </w:r>
      <w:r w:rsidR="00437A5B" w:rsidRPr="00FD7908">
        <w:rPr>
          <w:rFonts w:ascii="Segoe UI" w:hAnsi="Segoe UI" w:cs="Segoe UI"/>
          <w:sz w:val="20"/>
          <w:szCs w:val="20"/>
        </w:rPr>
        <w:t>, a to i pokud</w:t>
      </w:r>
      <w:r w:rsidR="00217DAE" w:rsidRPr="00FD7908">
        <w:rPr>
          <w:rFonts w:ascii="Segoe UI" w:hAnsi="Segoe UI" w:cs="Segoe UI"/>
          <w:sz w:val="20"/>
          <w:szCs w:val="20"/>
        </w:rPr>
        <w:t xml:space="preserve"> nejsou tyto povinnosti v této S</w:t>
      </w:r>
      <w:r w:rsidR="00437A5B" w:rsidRPr="00FD7908">
        <w:rPr>
          <w:rFonts w:ascii="Segoe UI" w:hAnsi="Segoe UI" w:cs="Segoe UI"/>
          <w:sz w:val="20"/>
          <w:szCs w:val="20"/>
        </w:rPr>
        <w:t>mlouvě výslovně uvedeny.</w:t>
      </w:r>
    </w:p>
    <w:p w14:paraId="23E64F0F" w14:textId="77777777" w:rsidR="00DD02BF" w:rsidRPr="00FD7908" w:rsidRDefault="00DD02BF" w:rsidP="00DD02BF">
      <w:pPr>
        <w:pStyle w:val="Odstavecseseznamem"/>
        <w:ind w:left="360"/>
        <w:jc w:val="both"/>
        <w:rPr>
          <w:rFonts w:ascii="Segoe UI" w:hAnsi="Segoe UI" w:cs="Segoe UI"/>
          <w:sz w:val="20"/>
          <w:szCs w:val="20"/>
        </w:rPr>
      </w:pPr>
    </w:p>
    <w:p w14:paraId="32A7B622" w14:textId="67030FF7" w:rsidR="005B2028" w:rsidRPr="00FD7908" w:rsidRDefault="005B2028" w:rsidP="00796C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860E419" w14:textId="545F2CED" w:rsidR="00217DAE" w:rsidRPr="00FD7908" w:rsidRDefault="002C4150" w:rsidP="002C4150">
      <w:pPr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Odpovědnost a s</w:t>
      </w:r>
      <w:r w:rsidR="00217DAE" w:rsidRPr="00FD7908">
        <w:rPr>
          <w:rFonts w:ascii="Segoe UI" w:hAnsi="Segoe UI" w:cs="Segoe UI"/>
          <w:b/>
          <w:sz w:val="20"/>
          <w:szCs w:val="20"/>
        </w:rPr>
        <w:t>ankce</w:t>
      </w:r>
    </w:p>
    <w:p w14:paraId="06BAF897" w14:textId="5E87FD96" w:rsidR="002C4150" w:rsidRPr="00FD7908" w:rsidRDefault="002C4150" w:rsidP="003B2E6C">
      <w:pPr>
        <w:pStyle w:val="Textkomente"/>
        <w:numPr>
          <w:ilvl w:val="0"/>
          <w:numId w:val="16"/>
        </w:numPr>
        <w:spacing w:after="0"/>
        <w:ind w:left="360"/>
        <w:jc w:val="both"/>
        <w:rPr>
          <w:rFonts w:ascii="Segoe UI" w:hAnsi="Segoe UI" w:cs="Segoe UI"/>
          <w:color w:val="000000"/>
        </w:rPr>
      </w:pPr>
      <w:r w:rsidRPr="00FD7908">
        <w:rPr>
          <w:rFonts w:ascii="Segoe UI" w:hAnsi="Segoe UI" w:cs="Segoe UI"/>
          <w:szCs w:val="23"/>
        </w:rPr>
        <w:t xml:space="preserve">Smluvní strany se zavazují poskytovat si součinnost, koordinovat své aktivity a celkově si počínat tak, aby žádné ze smluvních stran nevznikla újma. </w:t>
      </w:r>
      <w:r w:rsidRPr="00FD7908">
        <w:rPr>
          <w:rFonts w:ascii="Segoe UI" w:hAnsi="Segoe UI" w:cs="Segoe UI"/>
          <w:iCs/>
          <w:szCs w:val="23"/>
        </w:rPr>
        <w:t xml:space="preserve">Smluvní strany jsou povinny se pravidelně informovat o průběhu řešení Projektu, realizovaných dílčích projektů a neprodleně o všech skutečnostech, které jsou pro řešení Projektu a dílčích projektů podstatné. Za podstatné skutečnosti se považují především skutečnosti, kterými nejsou běžné, každodenní činnosti, o kterých ostatní smluvní strany s ohledem na povahu řešení Projektu a dílčích projektů předpokládají, že je příslušná smluvní strana provádí. </w:t>
      </w:r>
      <w:r w:rsidRPr="00FD7908">
        <w:rPr>
          <w:rFonts w:ascii="Segoe UI" w:hAnsi="Segoe UI" w:cs="Segoe UI"/>
          <w:iCs/>
          <w:color w:val="000000"/>
          <w:szCs w:val="23"/>
        </w:rPr>
        <w:t xml:space="preserve">Smluvní strany jsou povinny vzájemně si oznamovat </w:t>
      </w:r>
      <w:r w:rsidRPr="00FD7908">
        <w:rPr>
          <w:rFonts w:ascii="Segoe UI" w:hAnsi="Segoe UI" w:cs="Segoe UI"/>
          <w:iCs/>
          <w:szCs w:val="23"/>
        </w:rPr>
        <w:t>změny veškerých skutečností uvedených ve schváleném návrhu projektu, schválených návrzích dílčích projektů a jakékoliv další změny a skutečnosti, které by mohly mít vliv na řešení a cíle Projektu a dílčích projektů.</w:t>
      </w:r>
    </w:p>
    <w:p w14:paraId="027A67E5" w14:textId="49FFDB27" w:rsidR="00131D2E" w:rsidRPr="00FD7908" w:rsidRDefault="00131D2E" w:rsidP="003B2E6C">
      <w:pPr>
        <w:pStyle w:val="Odstavecseseznamem"/>
        <w:numPr>
          <w:ilvl w:val="0"/>
          <w:numId w:val="16"/>
        </w:numPr>
        <w:spacing w:line="240" w:lineRule="auto"/>
        <w:ind w:left="360"/>
        <w:jc w:val="both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 účastníci berou na vědomí, že hlavní příjemce je poskytovateli právně a finančně odpovědný za realizaci Projektu v souladu se Smlouvou o poskytnutí podpory, podmínkami programu Národní centra kompetence </w:t>
      </w:r>
      <w:r w:rsidR="000263E5">
        <w:rPr>
          <w:rStyle w:val="normaltextrun"/>
          <w:rFonts w:ascii="Segoe UI" w:hAnsi="Segoe UI" w:cs="Segoe UI"/>
          <w:color w:val="000000"/>
          <w:sz w:val="20"/>
          <w:szCs w:val="20"/>
        </w:rPr>
        <w:t>2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obecně závaznými právními předpisy.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Porušení některé z povinností vyplývající</w:t>
      </w:r>
      <w:r w:rsidR="00B471F2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ch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ze závazných podmínek Projektu dalším účastníkem má za následek uplatnění příslušných </w:t>
      </w:r>
      <w:r w:rsidR="00E56A38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sankčních </w:t>
      </w:r>
      <w:r w:rsidR="002C4150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ustanovení článku 5 Všeobecných podmínek vůči hlavnímu příjemci, včetně ustanovení o porušení rozpočtové kázně.</w:t>
      </w:r>
    </w:p>
    <w:p w14:paraId="67B6E723" w14:textId="29A1E972" w:rsidR="00131D2E" w:rsidRPr="00FD7908" w:rsidRDefault="00131D2E" w:rsidP="003B2E6C">
      <w:pPr>
        <w:pStyle w:val="Odstavecseseznamem"/>
        <w:numPr>
          <w:ilvl w:val="0"/>
          <w:numId w:val="16"/>
        </w:numPr>
        <w:spacing w:after="0" w:line="240" w:lineRule="auto"/>
        <w:ind w:left="360"/>
        <w:jc w:val="both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Další účastník, který porušil povinnost vyplývající z této Smlouvy, 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ze závazných podmínek Projektu (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včetně povinností při realizaci dílčích projektů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)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či obecně závazných právních předpisů, je povinen hlavnímu příjemci uhradit újmu, která hlavnímu </w:t>
      </w:r>
      <w:r w:rsidR="00E10B0C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příjemci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vznikla v důsledku tohoto porušení</w:t>
      </w:r>
      <w:r w:rsidR="00526364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uplatněním sankcí, stanovením povinnosti odvodu či vrácení dotace </w:t>
      </w:r>
      <w:r w:rsidR="00526364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ve smyslu odst. 2 tohoto článku Smlouvy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  Za hlavnímu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příjemci</w:t>
      </w:r>
      <w:r w:rsidR="00A81E35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vzniklou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újmu je zejména považováno uhrazení jakékoli sankce či jiného finančního postihu hlavním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příjemcem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uložených mu ze strany poskytovatele či jiného orgánu, např. v podobě odnětí či nevyplacení dotace či její části, odvodu za porušení rozpočtové kázně apod., pokud k uložení takové sankce či jiného finančního postihu došlo v důsledku porušení povinnosti vyplývající 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z této Smlouvy, ze závazných podmínek Projektu (včetně povinností při realizaci dílčích projektů)</w:t>
      </w:r>
      <w:r w:rsidR="00DD7162">
        <w:rPr>
          <w:rStyle w:val="normaltextrun"/>
          <w:rFonts w:ascii="Segoe UI" w:hAnsi="Segoe UI" w:cs="Segoe UI"/>
          <w:color w:val="000000"/>
          <w:sz w:val="20"/>
          <w:szCs w:val="20"/>
        </w:rPr>
        <w:t>, zadávací dokumentace</w:t>
      </w:r>
      <w:r w:rsidR="006C5A7B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či ustanovení obecně závazných právních předpisů některým z dalších účastníků.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1C04981" w14:textId="1F6E3F8D" w:rsidR="009816D9" w:rsidRPr="00FD7908" w:rsidRDefault="009816D9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lang w:val="cs-CZ"/>
        </w:rPr>
      </w:pPr>
      <w:r w:rsidRPr="00FD7908">
        <w:rPr>
          <w:rFonts w:ascii="Segoe UI" w:hAnsi="Segoe UI" w:cs="Segoe UI"/>
          <w:sz w:val="20"/>
          <w:lang w:val="cs-CZ"/>
        </w:rPr>
        <w:t xml:space="preserve">V případě porušení povinnosti </w:t>
      </w:r>
      <w:r w:rsidRPr="00EB696C">
        <w:rPr>
          <w:rFonts w:ascii="Segoe UI" w:hAnsi="Segoe UI" w:cs="Segoe UI"/>
          <w:sz w:val="20"/>
          <w:lang w:val="cs-CZ"/>
        </w:rPr>
        <w:t>ve smyslu předchozího odstavce tohoto článku Smlouvy dalším účastníkem</w:t>
      </w:r>
      <w:r w:rsidRPr="00FD7908">
        <w:rPr>
          <w:rFonts w:ascii="Segoe UI" w:hAnsi="Segoe UI" w:cs="Segoe UI"/>
          <w:sz w:val="20"/>
          <w:lang w:val="cs-CZ"/>
        </w:rPr>
        <w:t xml:space="preserve"> je hlavní příjemce současně oprávněn pozastavit poskytování </w:t>
      </w:r>
      <w:r w:rsidRPr="00EB696C">
        <w:rPr>
          <w:rFonts w:ascii="Segoe UI" w:hAnsi="Segoe UI" w:cs="Segoe UI"/>
          <w:sz w:val="20"/>
          <w:lang w:val="cs-CZ"/>
        </w:rPr>
        <w:t>účelové podpory danému dalšímu účastníku</w:t>
      </w:r>
      <w:r w:rsidRPr="00FD7908">
        <w:rPr>
          <w:rFonts w:ascii="Segoe UI" w:hAnsi="Segoe UI" w:cs="Segoe UI"/>
          <w:sz w:val="20"/>
          <w:lang w:val="cs-CZ"/>
        </w:rPr>
        <w:t>, a to až do doby, kdy další účastník zjedná nápravu</w:t>
      </w:r>
      <w:r w:rsidRPr="00EB696C">
        <w:rPr>
          <w:rFonts w:ascii="Segoe UI" w:hAnsi="Segoe UI" w:cs="Segoe UI"/>
          <w:sz w:val="20"/>
          <w:lang w:val="cs-CZ"/>
        </w:rPr>
        <w:t xml:space="preserve"> daného porušení</w:t>
      </w:r>
      <w:r w:rsidRPr="00FD7908">
        <w:rPr>
          <w:rFonts w:ascii="Segoe UI" w:hAnsi="Segoe UI" w:cs="Segoe UI"/>
          <w:sz w:val="20"/>
          <w:lang w:val="cs-CZ"/>
        </w:rPr>
        <w:t>.</w:t>
      </w:r>
      <w:r w:rsidRPr="00EB696C">
        <w:rPr>
          <w:rFonts w:ascii="Segoe UI" w:hAnsi="Segoe UI" w:cs="Segoe UI"/>
          <w:sz w:val="20"/>
          <w:lang w:val="cs-CZ"/>
        </w:rPr>
        <w:t xml:space="preserve"> Toto opatření se hlavní příjemce zavazuje oznámit poskytovateli.</w:t>
      </w:r>
    </w:p>
    <w:p w14:paraId="4EE09506" w14:textId="0EDE2B74" w:rsidR="00E56A38" w:rsidRPr="00FD7908" w:rsidRDefault="00E56A38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z w:val="20"/>
          <w:szCs w:val="20"/>
          <w:lang w:val="cs-CZ"/>
        </w:rPr>
        <w:t>Každá ze smluvních stran odpovídá za škodu</w:t>
      </w:r>
      <w:r w:rsidRPr="00EB696C">
        <w:rPr>
          <w:rFonts w:ascii="Segoe UI" w:hAnsi="Segoe UI" w:cs="Segoe UI"/>
          <w:sz w:val="20"/>
          <w:szCs w:val="20"/>
          <w:lang w:val="cs-CZ"/>
        </w:rPr>
        <w:t>/újmu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vzniklou ostatním účastníkům této Smlouvy i třetím osobám, která vznikne porušením je</w:t>
      </w:r>
      <w:r w:rsidRPr="00EB696C">
        <w:rPr>
          <w:rFonts w:ascii="Segoe UI" w:hAnsi="Segoe UI" w:cs="Segoe UI"/>
          <w:sz w:val="20"/>
          <w:szCs w:val="20"/>
          <w:lang w:val="cs-CZ"/>
        </w:rPr>
        <w:t>jích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povinností vyplývajících z této Smlouvy,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t xml:space="preserve">ze závazných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lastRenderedPageBreak/>
        <w:t>podmínek Projektu (včetně povinností při realizaci dílčích projektů)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lang w:val="cs-CZ"/>
        </w:rPr>
        <w:t xml:space="preserve">, </w:t>
      </w:r>
      <w:r w:rsidRPr="00FD7908">
        <w:rPr>
          <w:rFonts w:ascii="Segoe UI" w:hAnsi="Segoe UI" w:cs="Segoe UI"/>
          <w:sz w:val="20"/>
          <w:szCs w:val="20"/>
          <w:lang w:val="cs-CZ"/>
        </w:rPr>
        <w:t>jakož i z ustanovení obecně závazných právních předpisů</w:t>
      </w:r>
      <w:r w:rsidRPr="00EB696C">
        <w:rPr>
          <w:rFonts w:ascii="Segoe UI" w:hAnsi="Segoe UI" w:cs="Segoe UI"/>
          <w:sz w:val="20"/>
          <w:szCs w:val="20"/>
          <w:lang w:val="cs-CZ"/>
        </w:rPr>
        <w:t>.</w:t>
      </w:r>
    </w:p>
    <w:p w14:paraId="7C35C47F" w14:textId="2A96EE0E" w:rsidR="00E56A38" w:rsidRPr="00FD7908" w:rsidRDefault="00E56A38" w:rsidP="003B2E6C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EB696C">
        <w:rPr>
          <w:rFonts w:ascii="Segoe UI" w:hAnsi="Segoe UI" w:cs="Segoe UI"/>
          <w:sz w:val="20"/>
          <w:szCs w:val="20"/>
          <w:lang w:val="cs-CZ"/>
        </w:rPr>
        <w:t>Další účastník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neodpovídá za škodu</w:t>
      </w:r>
      <w:r w:rsidRPr="00EB696C">
        <w:rPr>
          <w:rFonts w:ascii="Segoe UI" w:hAnsi="Segoe UI" w:cs="Segoe UI"/>
          <w:sz w:val="20"/>
          <w:szCs w:val="20"/>
          <w:lang w:val="cs-CZ"/>
        </w:rPr>
        <w:t>/újmu</w:t>
      </w:r>
      <w:r w:rsidRPr="00FD7908">
        <w:rPr>
          <w:rFonts w:ascii="Segoe UI" w:hAnsi="Segoe UI" w:cs="Segoe UI"/>
          <w:sz w:val="20"/>
          <w:szCs w:val="20"/>
          <w:lang w:val="cs-CZ"/>
        </w:rPr>
        <w:t xml:space="preserve"> vzniklou konáním nebo opomenutím hlavního příjemce nebo jiného </w:t>
      </w:r>
      <w:r w:rsidRPr="00EB696C">
        <w:rPr>
          <w:rFonts w:ascii="Segoe UI" w:hAnsi="Segoe UI" w:cs="Segoe UI"/>
          <w:sz w:val="20"/>
          <w:szCs w:val="20"/>
          <w:lang w:val="cs-CZ"/>
        </w:rPr>
        <w:t>dalšího účastníka.</w:t>
      </w:r>
    </w:p>
    <w:p w14:paraId="0980374D" w14:textId="53E2071C" w:rsidR="006966B2" w:rsidRPr="00FD7908" w:rsidRDefault="00141DF6" w:rsidP="00D4438A">
      <w:pPr>
        <w:pStyle w:val="Zkladntext"/>
        <w:numPr>
          <w:ilvl w:val="0"/>
          <w:numId w:val="16"/>
        </w:numPr>
        <w:autoSpaceDE/>
        <w:autoSpaceDN/>
        <w:ind w:left="360"/>
        <w:rPr>
          <w:rFonts w:ascii="Segoe UI" w:hAnsi="Segoe UI" w:cs="Segoe UI"/>
          <w:sz w:val="20"/>
          <w:szCs w:val="20"/>
          <w:lang w:val="cs-CZ"/>
        </w:rPr>
      </w:pPr>
      <w:r w:rsidRPr="00FD7908">
        <w:rPr>
          <w:rFonts w:ascii="Segoe UI" w:hAnsi="Segoe UI" w:cs="Segoe UI"/>
          <w:snapToGrid w:val="0"/>
          <w:sz w:val="20"/>
          <w:szCs w:val="20"/>
          <w:lang w:val="cs-CZ"/>
        </w:rPr>
        <w:t>Smluvní strany účastí na této Smlouvě současně mimo jiné vyjadřují svůj zájem dbát při realizaci Projektu na co nejvyšší úroveň poctivosti ve vzájemných vztazích. Smluvní strany se zavazují postupovat v souladu s etickými zásadami, které odpovídají principu integrity, jako závazku dodržování etických pravidel a způsobů chování v podnikání, včetně důsledného dodržování příslušných právních předpisů. Naplňování uvedených pravidel a způsobů chování budou jednotlivé smluvní strany požadovat i od dalších obchodních partnerů a subjektů</w:t>
      </w:r>
      <w:r w:rsidRPr="00EB696C">
        <w:rPr>
          <w:rFonts w:ascii="Segoe UI" w:hAnsi="Segoe UI" w:cs="Segoe UI"/>
          <w:snapToGrid w:val="0"/>
          <w:sz w:val="20"/>
          <w:szCs w:val="20"/>
          <w:lang w:val="cs-CZ"/>
        </w:rPr>
        <w:t>,</w:t>
      </w:r>
      <w:r w:rsidRPr="00FD7908">
        <w:rPr>
          <w:rFonts w:ascii="Segoe UI" w:hAnsi="Segoe UI" w:cs="Segoe UI"/>
          <w:snapToGrid w:val="0"/>
          <w:sz w:val="20"/>
          <w:szCs w:val="20"/>
          <w:lang w:val="cs-CZ"/>
        </w:rPr>
        <w:t xml:space="preserve"> které případně přizvou k účasti na plnění této Smlouvy.</w:t>
      </w:r>
    </w:p>
    <w:p w14:paraId="662843DC" w14:textId="77777777" w:rsidR="009816D9" w:rsidRPr="00FD7908" w:rsidRDefault="009816D9" w:rsidP="006966B2">
      <w:pPr>
        <w:pStyle w:val="Zkladntext"/>
        <w:autoSpaceDE/>
        <w:autoSpaceDN/>
        <w:ind w:left="360"/>
        <w:rPr>
          <w:color w:val="000000"/>
          <w:lang w:val="cs-CZ"/>
        </w:rPr>
      </w:pPr>
    </w:p>
    <w:p w14:paraId="1B1A13F0" w14:textId="5C35C341" w:rsidR="008F0202" w:rsidRPr="00EB696C" w:rsidRDefault="008F0202" w:rsidP="008F02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65908185" w14:textId="77777777" w:rsidR="001B2A92" w:rsidRPr="009E04D2" w:rsidRDefault="007914B3" w:rsidP="001B2A9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ED3E94">
        <w:rPr>
          <w:rFonts w:ascii="Segoe UI" w:hAnsi="Segoe UI" w:cs="Segoe UI"/>
          <w:b/>
          <w:sz w:val="20"/>
          <w:szCs w:val="20"/>
        </w:rPr>
        <w:t>Trvání Smlouvy</w:t>
      </w:r>
      <w:r w:rsidR="001B2A92" w:rsidRPr="009E04D2">
        <w:rPr>
          <w:rFonts w:ascii="Segoe UI" w:hAnsi="Segoe UI" w:cs="Segoe UI"/>
          <w:b/>
          <w:sz w:val="20"/>
          <w:szCs w:val="20"/>
        </w:rPr>
        <w:t xml:space="preserve"> a její změny,</w:t>
      </w:r>
    </w:p>
    <w:p w14:paraId="15908E4D" w14:textId="48616BB1" w:rsidR="007914B3" w:rsidRPr="009E04D2" w:rsidRDefault="001B2A92" w:rsidP="001B2A9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E04D2">
        <w:rPr>
          <w:rFonts w:ascii="Segoe UI" w:hAnsi="Segoe UI" w:cs="Segoe UI"/>
          <w:b/>
          <w:sz w:val="20"/>
          <w:szCs w:val="20"/>
        </w:rPr>
        <w:t>ukončení účasti smluvních stran na realizaci Projektu</w:t>
      </w:r>
    </w:p>
    <w:p w14:paraId="5C6D3420" w14:textId="77777777" w:rsidR="001B2A92" w:rsidRPr="00FD7908" w:rsidRDefault="001B2A92" w:rsidP="000D13DD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2AE8FAE" w14:textId="434F6344" w:rsidR="006F72BC" w:rsidRDefault="006F72BC" w:rsidP="003B2E6C">
      <w:pPr>
        <w:pStyle w:val="Odstavecseseznamem"/>
        <w:numPr>
          <w:ilvl w:val="0"/>
          <w:numId w:val="17"/>
        </w:numPr>
        <w:spacing w:after="0" w:line="240" w:lineRule="auto"/>
        <w:ind w:left="3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poskytovatel rozhodne o tom, že Projekt nebude podpořen, tato smlouva se ruší ke dni vydání rozhodnutí poskytovatele.</w:t>
      </w:r>
    </w:p>
    <w:p w14:paraId="3C8B8208" w14:textId="74B27483" w:rsidR="00776261" w:rsidRPr="00FD7908" w:rsidRDefault="001070E1" w:rsidP="003B2E6C">
      <w:pPr>
        <w:pStyle w:val="Odstavecseseznamem"/>
        <w:numPr>
          <w:ilvl w:val="0"/>
          <w:numId w:val="17"/>
        </w:numPr>
        <w:spacing w:after="0" w:line="240" w:lineRule="auto"/>
        <w:ind w:left="3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Smlouva je uzavřena na dobu určitou</w:t>
      </w:r>
      <w:r w:rsidR="006F72BC">
        <w:rPr>
          <w:rFonts w:ascii="Segoe UI" w:hAnsi="Segoe UI" w:cs="Segoe UI"/>
          <w:sz w:val="20"/>
          <w:szCs w:val="20"/>
        </w:rPr>
        <w:t>. Platnost smlouvy je ukončena po třech letech od ukončení Projektu, pokud se smluvní strany nedohodnou na jejím prodloužení</w:t>
      </w:r>
    </w:p>
    <w:p w14:paraId="0CFA6451" w14:textId="3838051B" w:rsidR="00946161" w:rsidRPr="00FD7908" w:rsidRDefault="007B1AA7" w:rsidP="003B2E6C">
      <w:pPr>
        <w:pStyle w:val="Normlnweb"/>
        <w:numPr>
          <w:ilvl w:val="0"/>
          <w:numId w:val="17"/>
        </w:numPr>
        <w:ind w:left="340"/>
        <w:rPr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>Pokud další účastník závažným způsobem nebo opětovně poruší některou z povinností vy</w:t>
      </w:r>
      <w:r w:rsidRPr="00FD7908">
        <w:rPr>
          <w:rFonts w:ascii="Segoe UI" w:hAnsi="Segoe UI" w:cs="Segoe UI"/>
          <w:sz w:val="20"/>
          <w:szCs w:val="20"/>
        </w:rPr>
        <w:softHyphen/>
      </w:r>
      <w:r w:rsidRPr="00FD7908">
        <w:rPr>
          <w:rFonts w:ascii="Segoe UI" w:hAnsi="Segoe UI" w:cs="Segoe UI"/>
          <w:spacing w:val="-4"/>
          <w:sz w:val="20"/>
          <w:szCs w:val="20"/>
        </w:rPr>
        <w:t xml:space="preserve">plývající pro něj z této Smlouvy nebo z obecně závazných právních předpisů, může být </w:t>
      </w:r>
      <w:r w:rsidR="00975680" w:rsidRPr="00FD7908">
        <w:rPr>
          <w:rFonts w:ascii="Segoe UI" w:hAnsi="Segoe UI" w:cs="Segoe UI"/>
          <w:sz w:val="20"/>
          <w:szCs w:val="20"/>
        </w:rPr>
        <w:t>vyloučen z další účasti na realizaci Projektu</w:t>
      </w:r>
      <w:r w:rsidR="00975680" w:rsidRPr="00FD7908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D7908">
        <w:rPr>
          <w:rFonts w:ascii="Segoe UI" w:hAnsi="Segoe UI" w:cs="Segoe UI"/>
          <w:spacing w:val="-4"/>
          <w:sz w:val="20"/>
          <w:szCs w:val="20"/>
        </w:rPr>
        <w:t>na</w:t>
      </w:r>
      <w:r w:rsidRPr="00FD7908">
        <w:rPr>
          <w:rFonts w:ascii="Segoe UI" w:hAnsi="Segoe UI" w:cs="Segoe UI"/>
          <w:sz w:val="20"/>
          <w:szCs w:val="20"/>
        </w:rPr>
        <w:t xml:space="preserve"> základě rozhodnutí VHC a </w:t>
      </w:r>
      <w:r w:rsidR="00975680" w:rsidRPr="00FD7908">
        <w:rPr>
          <w:rFonts w:ascii="Segoe UI" w:hAnsi="Segoe UI" w:cs="Segoe UI"/>
          <w:sz w:val="20"/>
          <w:szCs w:val="20"/>
        </w:rPr>
        <w:t>následném schválení</w:t>
      </w:r>
      <w:r w:rsidRPr="00FD7908">
        <w:rPr>
          <w:rFonts w:ascii="Segoe UI" w:hAnsi="Segoe UI" w:cs="Segoe UI"/>
          <w:sz w:val="20"/>
          <w:szCs w:val="20"/>
        </w:rPr>
        <w:t xml:space="preserve"> této změny Projektu poskytovatelem. Tím není dotčena odpovědnost </w:t>
      </w:r>
      <w:r w:rsidR="00311A66" w:rsidRPr="00FD7908">
        <w:rPr>
          <w:rFonts w:ascii="Segoe UI" w:hAnsi="Segoe UI" w:cs="Segoe UI"/>
          <w:sz w:val="20"/>
          <w:szCs w:val="20"/>
        </w:rPr>
        <w:t xml:space="preserve">daného </w:t>
      </w:r>
      <w:r w:rsidR="00975680" w:rsidRPr="00FD7908">
        <w:rPr>
          <w:rFonts w:ascii="Segoe UI" w:hAnsi="Segoe UI" w:cs="Segoe UI"/>
          <w:sz w:val="20"/>
          <w:szCs w:val="20"/>
        </w:rPr>
        <w:t xml:space="preserve">dalšího účastníka </w:t>
      </w:r>
      <w:r w:rsidRPr="00FD7908">
        <w:rPr>
          <w:rFonts w:ascii="Segoe UI" w:hAnsi="Segoe UI" w:cs="Segoe UI"/>
          <w:sz w:val="20"/>
          <w:szCs w:val="20"/>
        </w:rPr>
        <w:t>za škodu</w:t>
      </w:r>
      <w:r w:rsidR="00975680" w:rsidRPr="00FD7908">
        <w:rPr>
          <w:rFonts w:ascii="Segoe UI" w:hAnsi="Segoe UI" w:cs="Segoe UI"/>
          <w:sz w:val="20"/>
          <w:szCs w:val="20"/>
        </w:rPr>
        <w:t>/újmu</w:t>
      </w:r>
      <w:r w:rsidRPr="00FD7908">
        <w:rPr>
          <w:rFonts w:ascii="Segoe UI" w:hAnsi="Segoe UI" w:cs="Segoe UI"/>
          <w:sz w:val="20"/>
          <w:szCs w:val="20"/>
        </w:rPr>
        <w:t xml:space="preserve"> </w:t>
      </w:r>
      <w:r w:rsidR="00975680" w:rsidRPr="00FD7908">
        <w:rPr>
          <w:rFonts w:ascii="Segoe UI" w:hAnsi="Segoe UI" w:cs="Segoe UI"/>
          <w:sz w:val="20"/>
          <w:szCs w:val="20"/>
        </w:rPr>
        <w:t>ve smyslu čl. X této Smlouvy.</w:t>
      </w:r>
      <w:r w:rsidR="002B4457" w:rsidRPr="00FD7908">
        <w:rPr>
          <w:rFonts w:ascii="Segoe UI" w:hAnsi="Segoe UI" w:cs="Segoe UI"/>
          <w:sz w:val="20"/>
          <w:szCs w:val="20"/>
        </w:rPr>
        <w:t xml:space="preserve"> </w:t>
      </w:r>
    </w:p>
    <w:p w14:paraId="4E277189" w14:textId="32831063" w:rsidR="00311A66" w:rsidRDefault="2F53422D" w:rsidP="003B2E6C">
      <w:pPr>
        <w:pStyle w:val="Normlnweb"/>
        <w:numPr>
          <w:ilvl w:val="0"/>
          <w:numId w:val="17"/>
        </w:numPr>
        <w:ind w:left="340"/>
        <w:rPr>
          <w:rFonts w:ascii="Segoe UI" w:hAnsi="Segoe UI" w:cs="Segoe UI"/>
          <w:sz w:val="20"/>
          <w:szCs w:val="20"/>
        </w:rPr>
      </w:pPr>
      <w:r w:rsidRPr="16661BC6">
        <w:rPr>
          <w:rFonts w:ascii="Segoe UI" w:hAnsi="Segoe UI" w:cs="Segoe UI"/>
          <w:sz w:val="20"/>
          <w:szCs w:val="20"/>
        </w:rPr>
        <w:t>V souvislosti s ukončením účasti jakéhokoli z dalších účastníků na realizaci Projektu je daný další účastník povinen řídit se pokyny a rozhodnutími poskytovatele a spolupracovat s hlavním příjemcem a dalšími účastníky Smlouvy v zájmu dohody na vypořádání účasti dalšího účastníka na realizaci Projektu</w:t>
      </w:r>
      <w:r w:rsidR="7C23BDFA" w:rsidRPr="16661BC6">
        <w:rPr>
          <w:rFonts w:ascii="Segoe UI" w:hAnsi="Segoe UI" w:cs="Segoe UI"/>
          <w:sz w:val="20"/>
          <w:szCs w:val="20"/>
        </w:rPr>
        <w:t xml:space="preserve"> a vyřešení všech s ukončením účasti souvisejících otázek</w:t>
      </w:r>
      <w:r w:rsidRPr="16661BC6">
        <w:rPr>
          <w:rFonts w:ascii="Segoe UI" w:hAnsi="Segoe UI" w:cs="Segoe UI"/>
          <w:sz w:val="20"/>
          <w:szCs w:val="20"/>
        </w:rPr>
        <w:t>.</w:t>
      </w:r>
    </w:p>
    <w:p w14:paraId="27AE18C2" w14:textId="7D2CAF63" w:rsidR="001070E1" w:rsidRPr="00FD7908" w:rsidRDefault="001070E1" w:rsidP="001070E1">
      <w:pPr>
        <w:pStyle w:val="Odstavecseseznamem"/>
        <w:numPr>
          <w:ilvl w:val="0"/>
          <w:numId w:val="17"/>
        </w:numPr>
        <w:spacing w:after="0" w:line="240" w:lineRule="auto"/>
        <w:ind w:left="284"/>
        <w:jc w:val="both"/>
        <w:rPr>
          <w:rStyle w:val="eop"/>
          <w:rFonts w:ascii="Segoe UI" w:hAnsi="Segoe UI" w:cs="Segoe UI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Jakékoliv změny této Smlouvy lze provádět pouze na základě dohody všech smluvních stran formou písemných dodatků podepsaných oprávněnými zástupci smluvních stran. Za písemnou formu není pro tyto účely považována výměna e-mailových či jiných elektronických zpráv. 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Dodatku ke Smlouvě není třeba v případě změny údajů smluvních stran uvedených v záhlaví této Smlouvy a změny osob uvedených v této Smlouvě, zastávajících pozice v rámci </w:t>
      </w:r>
      <w:r w:rsidR="00E95C6B">
        <w:rPr>
          <w:rStyle w:val="normaltextrun"/>
          <w:rFonts w:ascii="Segoe UI" w:hAnsi="Segoe UI" w:cs="Segoe UI"/>
          <w:color w:val="000000"/>
          <w:sz w:val="20"/>
          <w:szCs w:val="20"/>
        </w:rPr>
        <w:t>odborného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a administrativního řízení Centra.  Tyto změny se nepovažují za změnu této Smlouvy; musí však být subjektem, jehož se týkají, neprodleně oznámeny hlavnímu příjemci, v opačném případě odpovídá daný subjekt za způsobenou škodu. Hlavní příjemce zajistí zaslání písemné informace o oznámené změně všem smluvním stranám.</w:t>
      </w:r>
    </w:p>
    <w:p w14:paraId="3FF318AB" w14:textId="5E2CF0F2" w:rsidR="00776261" w:rsidRPr="00FD7908" w:rsidRDefault="00776261" w:rsidP="007762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7D244A27" w14:textId="5D02D0F8" w:rsidR="00776261" w:rsidRPr="00FD7908" w:rsidRDefault="00776261" w:rsidP="00272A13">
      <w:pPr>
        <w:tabs>
          <w:tab w:val="left" w:pos="3930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Závěrečná ustanovení</w:t>
      </w:r>
    </w:p>
    <w:p w14:paraId="5990F10A" w14:textId="49F8F7D8" w:rsidR="00776261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V případě jakýchkoli rozporů mezi touto Smlouvou a ustanoveními Smlouvy o poskytnutí podpory včetně Všeobecných podmínek mají před ujednáními v této Smlouvě přednost ustanovení Smlouvy o poskytnutí podpory</w:t>
      </w:r>
      <w:r w:rsidR="00272A13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včetně Všeobecných podmínek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.</w:t>
      </w:r>
    </w:p>
    <w:p w14:paraId="6A7E7FB8" w14:textId="2AE2D935" w:rsidR="008B5F12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Tato Smlouva nabývá platnosti okamžikem jejího podpisu všemi smluvními stranami. </w:t>
      </w:r>
      <w:r w:rsid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 souladu se 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zákon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em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č. 340/2015 Sb., o zvláštních podmínkách účinnosti některých smluv, uveřejňování těchto smluv a o registru smluv (zákon o registru smluv), 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bude tato Smlouva hlavním příjemcem uveřejněna v registru smluv, přičemž </w:t>
      </w:r>
      <w:r w:rsidR="00DD4408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nabývá účinnosti dnem jejího uveřejnění v registru smluv.</w:t>
      </w:r>
      <w:r w:rsidR="00DD4408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73FBED11" w14:textId="31397806" w:rsidR="00E0316E" w:rsidRPr="00FD7908" w:rsidRDefault="00E0316E" w:rsidP="003B2E6C">
      <w:pPr>
        <w:pStyle w:val="Normlnweb"/>
        <w:numPr>
          <w:ilvl w:val="0"/>
          <w:numId w:val="18"/>
        </w:numPr>
        <w:ind w:left="360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pacing w:val="-4"/>
          <w:sz w:val="20"/>
          <w:szCs w:val="20"/>
        </w:rPr>
        <w:t>Vztahy smluvních stran touto Smlouvou výslovně neupravené se řídí zákonem č. 89/2012</w:t>
      </w:r>
      <w:r w:rsidRPr="00FD7908">
        <w:rPr>
          <w:rFonts w:ascii="Segoe UI" w:hAnsi="Segoe UI" w:cs="Segoe UI"/>
          <w:sz w:val="20"/>
          <w:szCs w:val="20"/>
        </w:rPr>
        <w:t xml:space="preserve"> Sb., občanský zákoník, ve znění pozdějších předpisů, a dalšími obecně závaznými právními předpisy České republiky.</w:t>
      </w:r>
    </w:p>
    <w:p w14:paraId="03805F86" w14:textId="25F255E8" w:rsidR="00E0316E" w:rsidRPr="00FD7908" w:rsidRDefault="00E0316E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Fonts w:ascii="Segoe UI" w:hAnsi="Segoe UI" w:cs="Segoe UI"/>
          <w:sz w:val="20"/>
          <w:szCs w:val="20"/>
        </w:rPr>
        <w:t xml:space="preserve">Smluvní strany </w:t>
      </w:r>
      <w:r w:rsidR="00272A13" w:rsidRPr="00FD7908">
        <w:rPr>
          <w:rFonts w:ascii="Segoe UI" w:hAnsi="Segoe UI" w:cs="Segoe UI"/>
          <w:sz w:val="20"/>
          <w:szCs w:val="20"/>
        </w:rPr>
        <w:t>budou</w:t>
      </w:r>
      <w:r w:rsidRPr="00FD7908">
        <w:rPr>
          <w:rFonts w:ascii="Segoe UI" w:hAnsi="Segoe UI" w:cs="Segoe UI"/>
          <w:sz w:val="20"/>
          <w:szCs w:val="20"/>
        </w:rPr>
        <w:t xml:space="preserve"> řešit případné spory vzniklé z této Smlouvy vždy nejprve smírně, vzájemným jednáním. Pokud se nepodaří mezi smluvními stranami vyřešit spornou věc smírně v přiměřené době, </w:t>
      </w:r>
      <w:r w:rsidRPr="00FD7908">
        <w:rPr>
          <w:rFonts w:ascii="Segoe UI" w:hAnsi="Segoe UI" w:cs="Segoe UI"/>
          <w:sz w:val="20"/>
          <w:szCs w:val="20"/>
        </w:rPr>
        <w:lastRenderedPageBreak/>
        <w:t>má kterákoli ze smluvních stran právo předložit spornou věc k rozhodnutí příslušnému obecnému soudu v České republice.</w:t>
      </w:r>
    </w:p>
    <w:p w14:paraId="2EB3D04B" w14:textId="1104A8D7" w:rsidR="008B5F12" w:rsidRPr="00964CC6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Tato Smlouva je vyhotovena </w:t>
      </w:r>
      <w:r w:rsidR="00964CC6"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elektronicky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</w:t>
      </w:r>
    </w:p>
    <w:p w14:paraId="71E74849" w14:textId="77777777" w:rsidR="00AF0EFA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strany této Smlouvy zavazují uzavřít do třiceti kalendářních dnů od výzvy některé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34FB770" w14:textId="6DA51A1A" w:rsidR="00776261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  <w:r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43D2C10" w14:textId="77777777" w:rsidR="00776261" w:rsidRPr="00FD7908" w:rsidRDefault="00776261" w:rsidP="0077626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Tms Rmn" w:hAnsi="Tms Rmn"/>
          <w:color w:val="000000"/>
          <w:sz w:val="20"/>
          <w:szCs w:val="20"/>
        </w:rPr>
        <w:t> </w:t>
      </w:r>
    </w:p>
    <w:p w14:paraId="60995EC8" w14:textId="153DF39E" w:rsidR="00CA6957" w:rsidRDefault="00243C46" w:rsidP="0077626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------------------------ </w:t>
      </w:r>
      <w:r w:rsidRPr="00243C46">
        <w:rPr>
          <w:rFonts w:ascii="Segoe UI" w:hAnsi="Segoe UI" w:cs="Segoe UI"/>
          <w:i/>
          <w:sz w:val="20"/>
          <w:szCs w:val="20"/>
        </w:rPr>
        <w:t>zbytek stránky ponechán úmyslně prázdn</w:t>
      </w:r>
      <w:r>
        <w:rPr>
          <w:rFonts w:ascii="Segoe UI" w:hAnsi="Segoe UI" w:cs="Segoe UI"/>
          <w:i/>
          <w:sz w:val="20"/>
          <w:szCs w:val="20"/>
        </w:rPr>
        <w:t xml:space="preserve">ý </w:t>
      </w:r>
      <w:r>
        <w:rPr>
          <w:rFonts w:ascii="Segoe UI" w:hAnsi="Segoe UI" w:cs="Segoe UI"/>
          <w:sz w:val="20"/>
          <w:szCs w:val="20"/>
        </w:rPr>
        <w:t xml:space="preserve"> -------------------------------------</w:t>
      </w:r>
    </w:p>
    <w:p w14:paraId="7B20861D" w14:textId="793135DA" w:rsidR="000C7196" w:rsidRDefault="000C7196" w:rsidP="00776261">
      <w:pPr>
        <w:rPr>
          <w:rFonts w:ascii="Segoe UI" w:hAnsi="Segoe UI" w:cs="Segoe UI"/>
          <w:sz w:val="20"/>
          <w:szCs w:val="20"/>
        </w:rPr>
      </w:pPr>
    </w:p>
    <w:p w14:paraId="6FEBDB9C" w14:textId="6934BE73" w:rsidR="000C7196" w:rsidRPr="00243C46" w:rsidRDefault="000C7196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800C275" w14:textId="77777777" w:rsidR="000C7196" w:rsidRPr="00FD7908" w:rsidRDefault="000C7196" w:rsidP="00776261">
      <w:pPr>
        <w:rPr>
          <w:rFonts w:ascii="Segoe UI" w:hAnsi="Segoe UI" w:cs="Segoe UI"/>
          <w:sz w:val="20"/>
          <w:szCs w:val="20"/>
        </w:rPr>
        <w:sectPr w:rsidR="000C7196" w:rsidRPr="00FD790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6A8AA" w14:textId="7AB5DAB0" w:rsidR="000C7196" w:rsidRDefault="000C7196" w:rsidP="00CA6957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1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150A0F0" w14:textId="3E084DAD" w:rsidR="000C7196" w:rsidRDefault="000C7196" w:rsidP="00CA6957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8C2E2F0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0EC14B04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22560181" w14:textId="1E63FAD6" w:rsidR="00CA6957" w:rsidRPr="00FD7908" w:rsidRDefault="000C719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="28286BE9" w:rsidRPr="4CAA059C">
        <w:rPr>
          <w:rFonts w:ascii="Segoe UI" w:hAnsi="Segoe UI" w:cs="Segoe UI"/>
        </w:rPr>
        <w:t>___________________________ dne ________________________</w:t>
      </w:r>
    </w:p>
    <w:p w14:paraId="5884778C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6CEB0CD9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1058DC9E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C144F92" w14:textId="4BAC9E0E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8384B83" w14:textId="62B5C4EB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504D86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3D7A63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B8D2CD0" w14:textId="0AC35474" w:rsidR="00CA6957" w:rsidRPr="00FD7908" w:rsidRDefault="00860394" w:rsidP="00CA6957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C99DC37" w14:textId="088DBF7E" w:rsidR="000C7196" w:rsidRDefault="00B57583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4ADBDFE2" w14:textId="5D38B3BC" w:rsidR="00CA6957" w:rsidRDefault="000C7196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rektor</w:t>
      </w:r>
    </w:p>
    <w:p w14:paraId="63541274" w14:textId="57AF006E" w:rsidR="000C7196" w:rsidRPr="00ED3E94" w:rsidRDefault="000C719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Západočeská univerzita v Plzni</w:t>
      </w:r>
      <w:r w:rsidRPr="00CB4536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 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6C0661CF" w14:textId="55C1CC0B" w:rsidR="00243C46" w:rsidRDefault="00CA6957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br w:type="page"/>
      </w:r>
      <w:r w:rsidR="00243C46"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2 </w:t>
      </w:r>
      <w:r w:rsidR="00243C46" w:rsidRPr="00ED3E94">
        <w:rPr>
          <w:rFonts w:ascii="Segoe UI" w:hAnsi="Segoe UI" w:cs="Segoe UI"/>
          <w:lang w:eastAsia="x-none"/>
        </w:rPr>
        <w:t>ke Smlouvě o ustavení Národního centra</w:t>
      </w:r>
      <w:r w:rsidR="00243C46">
        <w:rPr>
          <w:rFonts w:ascii="Segoe UI" w:hAnsi="Segoe UI" w:cs="Segoe UI"/>
          <w:lang w:eastAsia="x-none"/>
        </w:rPr>
        <w:t xml:space="preserve"> kompetence</w:t>
      </w:r>
    </w:p>
    <w:p w14:paraId="4BE3204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35B55E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1FC8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FC0735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5162CE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C527E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C99AE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B610D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9B101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6877CA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6C61A4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8EB59E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028C461" w14:textId="69FF4355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898C858" w14:textId="5D0E3EDF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068EC8AF" w14:textId="150F078B" w:rsidR="00243C46" w:rsidRPr="00CB4536" w:rsidRDefault="00243C46">
      <w:pPr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bdr w:val="none" w:sz="0" w:space="0" w:color="auto" w:frame="1"/>
        </w:rPr>
        <w:t>České vysoké technické učení v Praze</w:t>
      </w:r>
    </w:p>
    <w:p w14:paraId="337AF252" w14:textId="6F1DC5C5" w:rsidR="00243C46" w:rsidRDefault="00243C46">
      <w:pPr>
        <w:rPr>
          <w:rFonts w:ascii="Segoe UI" w:hAnsi="Segoe UI" w:cs="Segoe UI"/>
          <w:lang w:eastAsia="x-none"/>
        </w:rPr>
      </w:pPr>
    </w:p>
    <w:p w14:paraId="643906A8" w14:textId="0D863BF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71B6ABD8" w14:textId="77777777" w:rsidR="00243C46" w:rsidRDefault="00243C46">
      <w:pPr>
        <w:rPr>
          <w:rFonts w:ascii="Segoe UI" w:hAnsi="Segoe UI" w:cs="Segoe UI"/>
          <w:lang w:eastAsia="x-none"/>
        </w:rPr>
      </w:pPr>
    </w:p>
    <w:p w14:paraId="73547E79" w14:textId="77777777" w:rsidR="00243C46" w:rsidRDefault="00243C46">
      <w:pPr>
        <w:rPr>
          <w:rFonts w:ascii="Segoe UI" w:hAnsi="Segoe UI" w:cs="Segoe UI"/>
          <w:lang w:eastAsia="x-none"/>
        </w:rPr>
      </w:pPr>
    </w:p>
    <w:p w14:paraId="3CC748C3" w14:textId="32BD55CA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t xml:space="preserve">Podpisová listina </w:t>
      </w:r>
      <w:r>
        <w:rPr>
          <w:rFonts w:ascii="Segoe UI" w:hAnsi="Segoe UI" w:cs="Segoe UI"/>
          <w:lang w:eastAsia="x-none"/>
        </w:rPr>
        <w:t xml:space="preserve">č. 3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43F3D4E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91FA95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B107F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88B448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1D0D8E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1E7C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8BA4E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42C36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4F46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043DFB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6EA23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F6171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D2F83E4" w14:textId="74BB5233" w:rsidR="00CA6957" w:rsidRDefault="00B57583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417AFDC" w14:textId="54FE071B" w:rsidR="00243C46" w:rsidRDefault="00243C46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30638687" w14:textId="5670F5C3" w:rsidR="00243C46" w:rsidRPr="00CB4536" w:rsidRDefault="00243C4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shd w:val="clear" w:color="auto" w:fill="FFFFFF"/>
        </w:rPr>
        <w:t>Vysoká škola báňská – Technická univerzita Ostrava</w:t>
      </w:r>
      <w:r w:rsidRPr="00CB4536">
        <w:rPr>
          <w:rStyle w:val="eop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</w:p>
    <w:p w14:paraId="508D3432" w14:textId="6A822BFE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D0F0309" w14:textId="339A7EC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4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3F4513A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5EDCF98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5EB4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23E516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BC5FF9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5EBF53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82A136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136E5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02E73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6DB441" w14:textId="259E6113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A8D1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A824AD9" w14:textId="5DC522DD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ED763BB" w14:textId="15272131" w:rsidR="00243C46" w:rsidRDefault="00B57583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B65736E" w14:textId="49D53735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13B3D528" w14:textId="09743B54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Vysoké učení technické v Brně</w:t>
      </w:r>
    </w:p>
    <w:p w14:paraId="1EDE9939" w14:textId="2D015E0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5AE539B" w14:textId="756DAF5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5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2BCA1F0D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41602F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B7CEEB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2DE974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05F67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70C9D4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FA35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D1735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43693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281F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359A80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8F442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A7F3AD7" w14:textId="557A2C50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7BDF853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8810C29" w14:textId="70DC3156" w:rsidR="00243C46" w:rsidRDefault="00243C4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TechSoft</w:t>
      </w:r>
      <w:proofErr w:type="spellEnd"/>
      <w:r>
        <w:rPr>
          <w:rFonts w:ascii="Segoe UI" w:hAnsi="Segoe UI" w:cs="Segoe UI"/>
          <w:lang w:eastAsia="x-none"/>
        </w:rPr>
        <w:t xml:space="preserve"> </w:t>
      </w:r>
      <w:proofErr w:type="spellStart"/>
      <w:r>
        <w:rPr>
          <w:rFonts w:ascii="Segoe UI" w:hAnsi="Segoe UI" w:cs="Segoe UI"/>
          <w:lang w:eastAsia="x-none"/>
        </w:rPr>
        <w:t>Engineering</w:t>
      </w:r>
      <w:proofErr w:type="spellEnd"/>
      <w:r>
        <w:rPr>
          <w:rFonts w:ascii="Segoe UI" w:hAnsi="Segoe UI" w:cs="Segoe UI"/>
          <w:lang w:eastAsia="x-none"/>
        </w:rPr>
        <w:t>, spol. s r.o.</w:t>
      </w:r>
      <w:r>
        <w:rPr>
          <w:rFonts w:ascii="Segoe UI" w:hAnsi="Segoe UI" w:cs="Segoe UI"/>
          <w:lang w:eastAsia="x-none"/>
        </w:rPr>
        <w:br w:type="page"/>
      </w:r>
    </w:p>
    <w:p w14:paraId="27336966" w14:textId="3616E63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6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7A5F37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1DD8A51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1B1010E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645E3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F7EE24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BAD0F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F0AA5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C4A8F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9418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46D72C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5D984F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CE48C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73D0795" w14:textId="6008775A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93C2B" w14:textId="2C440BD8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DVOŘÁK – svahové sekačky s.r.o.</w:t>
      </w:r>
      <w:r>
        <w:rPr>
          <w:rFonts w:ascii="Segoe UI" w:hAnsi="Segoe UI" w:cs="Segoe UI"/>
          <w:lang w:eastAsia="x-none"/>
        </w:rPr>
        <w:br w:type="page"/>
      </w:r>
    </w:p>
    <w:p w14:paraId="78F7CCF9" w14:textId="769AEDA8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7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57F781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6302D4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145EBD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27551E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9D4BB2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11BA62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CC1E36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53D0FC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294063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3BF1E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F89F3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02027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A7FE45A" w14:textId="45B276C0" w:rsidR="00243C46" w:rsidRDefault="00B57583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110696B7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049653C" w14:textId="1CA3E56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ULLMANIA s.r.o.</w:t>
      </w:r>
      <w:r>
        <w:rPr>
          <w:rFonts w:ascii="Segoe UI" w:hAnsi="Segoe UI" w:cs="Segoe UI"/>
          <w:lang w:eastAsia="x-none"/>
        </w:rPr>
        <w:br w:type="page"/>
      </w:r>
    </w:p>
    <w:p w14:paraId="6E33D648" w14:textId="46C1913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8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55B08510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FED9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8B35E4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33AE7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DB8F6A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BDC36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A2FE65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AA3649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95744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DCA9A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666B4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B2F42CF" w14:textId="179D81EE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108E4641" w14:textId="59C99945" w:rsidR="00243C46" w:rsidRDefault="00B57583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6AB4F986" w14:textId="28AAEDC3" w:rsidR="00243C46" w:rsidRDefault="00243C46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jednatel</w:t>
      </w:r>
    </w:p>
    <w:p w14:paraId="4070132D" w14:textId="5BD20F88" w:rsidR="00243C46" w:rsidRPr="00FD7908" w:rsidRDefault="00243C46" w:rsidP="00243C46">
      <w:pPr>
        <w:rPr>
          <w:rFonts w:ascii="Segoe UI" w:hAnsi="Segoe UI" w:cs="Segoe UI"/>
          <w:lang w:eastAsia="x-none"/>
        </w:rPr>
      </w:pP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Pragolet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s.r.o.</w:t>
      </w:r>
    </w:p>
    <w:p w14:paraId="117505B7" w14:textId="2597BAE6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716502D" w14:textId="538427F3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9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6E0EA749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3348CA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05140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7DE01D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AF9A93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DE66F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D2121D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B1B341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DA9C55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04B8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1D760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467B6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48E9C559" w14:textId="63F1573E" w:rsidR="00CA6957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D6852" w14:textId="4855085C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člen představenstva</w:t>
      </w:r>
    </w:p>
    <w:p w14:paraId="012E8B1D" w14:textId="5B58531A" w:rsidR="00243C46" w:rsidRPr="00CB4536" w:rsidRDefault="00243C46" w:rsidP="00CA6957">
      <w:pPr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  <w:t>Zuri.com SE</w:t>
      </w:r>
    </w:p>
    <w:p w14:paraId="6678E0BD" w14:textId="1EF00498" w:rsidR="00243C46" w:rsidRDefault="00243C46" w:rsidP="00CA6957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8ED0CD0" w14:textId="52A7AEB6" w:rsidR="00243C46" w:rsidRDefault="00243C46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br w:type="page"/>
      </w:r>
    </w:p>
    <w:p w14:paraId="17A9E8CA" w14:textId="034D696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10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6C543D7C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76C7AF6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5A1489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76B26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4B9347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01E87F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537E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2318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163CCF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CBA1BC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AC8A68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A8EE4B" w14:textId="7668C256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>_____________________</w:t>
      </w:r>
    </w:p>
    <w:p w14:paraId="05E66492" w14:textId="60F8E34F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AD4E6B7" w14:textId="5246BF8B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2F2B08" w14:textId="6496F9C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SMAR s.r.o.</w:t>
      </w:r>
    </w:p>
    <w:p w14:paraId="6BBA31E3" w14:textId="110F9342" w:rsidR="00243C46" w:rsidRDefault="00243C46" w:rsidP="00CA6957">
      <w:pPr>
        <w:rPr>
          <w:rFonts w:ascii="Segoe UI" w:hAnsi="Segoe UI" w:cs="Segoe UI"/>
          <w:lang w:eastAsia="x-none"/>
        </w:rPr>
      </w:pPr>
    </w:p>
    <w:p w14:paraId="1D9102A7" w14:textId="1BF2181C" w:rsidR="00243C46" w:rsidRDefault="00243C46" w:rsidP="00CA6957">
      <w:pPr>
        <w:rPr>
          <w:rFonts w:ascii="Segoe UI" w:hAnsi="Segoe UI" w:cs="Segoe UI"/>
          <w:lang w:eastAsia="x-none"/>
        </w:rPr>
      </w:pPr>
    </w:p>
    <w:p w14:paraId="3193A597" w14:textId="7CF5E59D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62068511" w14:textId="6470CAA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11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2F2BC2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CDD2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3F101265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69E8D7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BA7350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AB0D7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5313F4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D54D8C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B0D82F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671A6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6B8F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5D6A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076C641" w14:textId="2E23ADA0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8FFA0F4" w14:textId="136AB2BE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57DBBE" w14:textId="0A14688C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VÚTS, a.s.</w:t>
      </w:r>
    </w:p>
    <w:p w14:paraId="0D861897" w14:textId="3E2DDE65" w:rsidR="00243C46" w:rsidRDefault="00243C46" w:rsidP="00CA6957">
      <w:pPr>
        <w:rPr>
          <w:rFonts w:ascii="Segoe UI" w:hAnsi="Segoe UI" w:cs="Segoe UI"/>
          <w:lang w:eastAsia="x-none"/>
        </w:rPr>
      </w:pPr>
    </w:p>
    <w:p w14:paraId="00B99D24" w14:textId="1BB80CB3" w:rsidR="00243C46" w:rsidRDefault="00243C46" w:rsidP="00CA6957">
      <w:pPr>
        <w:rPr>
          <w:rFonts w:ascii="Segoe UI" w:hAnsi="Segoe UI" w:cs="Segoe UI"/>
          <w:lang w:eastAsia="x-none"/>
        </w:rPr>
      </w:pPr>
    </w:p>
    <w:p w14:paraId="7ECBFA2E" w14:textId="0B2BA119" w:rsidR="00243C46" w:rsidRDefault="00243C46" w:rsidP="00CA6957">
      <w:pPr>
        <w:rPr>
          <w:rFonts w:ascii="Segoe UI" w:hAnsi="Segoe UI" w:cs="Segoe UI"/>
          <w:lang w:eastAsia="x-none"/>
        </w:rPr>
      </w:pPr>
    </w:p>
    <w:p w14:paraId="23CFE6B8" w14:textId="45513090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11FCC26" w14:textId="201FD66B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12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BE78A7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B908E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198226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6D572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1B5962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E4D99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1FA32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679128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DC9137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5FCCC8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3FC4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F5661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6C0D396" w14:textId="541ACF2D" w:rsidR="00243C46" w:rsidRDefault="00B57583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0428707" w14:textId="72A9AD4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2694ACA" w14:textId="2E4511E9" w:rsidR="0059719B" w:rsidRDefault="0059719B" w:rsidP="00CA6957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ROSmart</w:t>
      </w:r>
      <w:proofErr w:type="spellEnd"/>
      <w:r>
        <w:rPr>
          <w:rFonts w:ascii="Segoe UI" w:hAnsi="Segoe UI" w:cs="Segoe UI"/>
          <w:lang w:eastAsia="x-none"/>
        </w:rPr>
        <w:t>, s.r.o.</w:t>
      </w:r>
    </w:p>
    <w:p w14:paraId="2ACCD563" w14:textId="085D25F7" w:rsidR="00964CC6" w:rsidRDefault="00964CC6" w:rsidP="00CA6957">
      <w:pPr>
        <w:rPr>
          <w:rFonts w:ascii="Segoe UI" w:hAnsi="Segoe UI" w:cs="Segoe UI"/>
          <w:lang w:eastAsia="x-none"/>
        </w:rPr>
      </w:pPr>
    </w:p>
    <w:p w14:paraId="78863684" w14:textId="3FD9685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C58443B" w14:textId="42F5D129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13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13E6BF1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2BFD49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44B8F1A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41BDC80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8AF06B0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DA0617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C899D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6C2344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5D69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1A64E0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40CA1F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AF1D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01E136E" w14:textId="25960E17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0CDC365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71E2143" w14:textId="51F71C14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AgentFly</w:t>
      </w:r>
      <w:proofErr w:type="spellEnd"/>
      <w:r>
        <w:rPr>
          <w:rFonts w:ascii="Segoe UI" w:hAnsi="Segoe UI" w:cs="Segoe UI"/>
          <w:lang w:eastAsia="x-none"/>
        </w:rPr>
        <w:t xml:space="preserve"> Technologies s.r.o.</w:t>
      </w:r>
    </w:p>
    <w:p w14:paraId="0FFD1272" w14:textId="166C314C" w:rsidR="00964CC6" w:rsidRDefault="00964CC6" w:rsidP="00964CC6">
      <w:pPr>
        <w:rPr>
          <w:rFonts w:ascii="Segoe UI" w:hAnsi="Segoe UI" w:cs="Segoe UI"/>
          <w:lang w:eastAsia="x-none"/>
        </w:rPr>
      </w:pPr>
    </w:p>
    <w:p w14:paraId="4FABF64B" w14:textId="499A2CE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E38915E" w14:textId="395F7516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14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B2D7CC5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2B185F32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108BB8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270F3D5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EB1839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B11B57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16B2A8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74BAC3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D1AFA7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F07CB4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90E912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EE352A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1E656BC" w14:textId="349C828F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C9A5F90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950D521" w14:textId="01C9D47A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Atega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36E90917" w14:textId="4D52F82C" w:rsidR="00964CC6" w:rsidRDefault="00964CC6" w:rsidP="00964CC6">
      <w:pPr>
        <w:rPr>
          <w:rFonts w:ascii="Segoe UI" w:hAnsi="Segoe UI" w:cs="Segoe UI"/>
          <w:lang w:eastAsia="x-none"/>
        </w:rPr>
      </w:pPr>
    </w:p>
    <w:p w14:paraId="0307A121" w14:textId="3BB1E643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04FF57D" w14:textId="6884AADE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15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1689670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042F866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4403C60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7F58FA5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3883E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E514B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2B57F7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D15A2F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27D9C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7EAF6F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C11D26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2C17D62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3F3C26A" w14:textId="13D2CD6A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9761D9F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35B30AF" w14:textId="44F06516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Labortech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5562DBED" w14:textId="3DB45CFD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B601A65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9C73B73" w14:textId="3F3D6E78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t xml:space="preserve">Podpisová listina </w:t>
      </w:r>
      <w:r>
        <w:rPr>
          <w:rFonts w:ascii="Segoe UI" w:hAnsi="Segoe UI" w:cs="Segoe UI"/>
          <w:lang w:eastAsia="x-none"/>
        </w:rPr>
        <w:t xml:space="preserve">č. 16 </w:t>
      </w:r>
      <w:r w:rsidRPr="00ED3E94">
        <w:rPr>
          <w:rFonts w:ascii="Segoe UI" w:hAnsi="Segoe UI" w:cs="Segoe UI"/>
          <w:lang w:eastAsia="x-none"/>
        </w:rPr>
        <w:t>ke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4B40940D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77C986F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1F0886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3ADCC76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D8973B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D289A01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9A8FB7E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2C4F69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935460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BCBD9C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66F58D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B072B1" w14:textId="6D3D7554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  <w:t>___________________________________</w:t>
      </w:r>
    </w:p>
    <w:p w14:paraId="542CE5CA" w14:textId="1440CD2D" w:rsidR="00964CC6" w:rsidRDefault="00B57583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69678CB" w14:textId="7720CDA8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ŠKODA ELECTRIC a.s.</w:t>
      </w:r>
    </w:p>
    <w:p w14:paraId="407E8F88" w14:textId="76A66D55" w:rsidR="00964CC6" w:rsidRDefault="00964CC6" w:rsidP="00964CC6">
      <w:pPr>
        <w:rPr>
          <w:rFonts w:ascii="Segoe UI" w:hAnsi="Segoe UI" w:cs="Segoe UI"/>
          <w:lang w:eastAsia="x-none"/>
        </w:rPr>
      </w:pPr>
    </w:p>
    <w:p w14:paraId="69BD40E0" w14:textId="0D9D4DB1" w:rsidR="00964CC6" w:rsidRPr="009E04D2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na základě plné moci</w:t>
      </w:r>
    </w:p>
    <w:p w14:paraId="32DA746A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2DB752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AB9F05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12851DCA" w14:textId="77777777" w:rsidR="00964CC6" w:rsidRPr="009E04D2" w:rsidRDefault="00964CC6" w:rsidP="00CA6957">
      <w:pPr>
        <w:rPr>
          <w:rFonts w:ascii="Segoe UI" w:hAnsi="Segoe UI" w:cs="Segoe UI"/>
          <w:lang w:eastAsia="x-none"/>
        </w:rPr>
      </w:pPr>
    </w:p>
    <w:sectPr w:rsidR="00964CC6" w:rsidRPr="009E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5602" w14:textId="77777777" w:rsidR="00CD4014" w:rsidRDefault="00CD4014" w:rsidP="00971B16">
      <w:pPr>
        <w:spacing w:after="0" w:line="240" w:lineRule="auto"/>
      </w:pPr>
      <w:r>
        <w:separator/>
      </w:r>
    </w:p>
  </w:endnote>
  <w:endnote w:type="continuationSeparator" w:id="0">
    <w:p w14:paraId="792CC054" w14:textId="77777777" w:rsidR="00CD4014" w:rsidRDefault="00CD4014" w:rsidP="00971B16">
      <w:pPr>
        <w:spacing w:after="0" w:line="240" w:lineRule="auto"/>
      </w:pPr>
      <w:r>
        <w:continuationSeparator/>
      </w:r>
    </w:p>
  </w:endnote>
  <w:endnote w:type="continuationNotice" w:id="1">
    <w:p w14:paraId="2C8C6EC0" w14:textId="77777777" w:rsidR="00CD4014" w:rsidRDefault="00CD4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Sitka Small"/>
    <w:charset w:val="00"/>
    <w:family w:val="auto"/>
    <w:pitch w:val="variable"/>
    <w:sig w:usb0="E00002FF" w:usb1="5000205B" w:usb2="00000020" w:usb3="00000000" w:csb0="0000019F" w:csb1="00000000"/>
  </w:font>
  <w:font w:name="SegoeU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8444"/>
      <w:docPartObj>
        <w:docPartGallery w:val="Page Numbers (Bottom of Page)"/>
        <w:docPartUnique/>
      </w:docPartObj>
    </w:sdtPr>
    <w:sdtEndPr/>
    <w:sdtContent>
      <w:p w14:paraId="3B4827B8" w14:textId="4256E65E" w:rsidR="00243C46" w:rsidRDefault="00243C46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57583" w:rsidRPr="00B57583">
          <w:rPr>
            <w:noProof/>
            <w:lang w:val="cs-CZ"/>
          </w:rPr>
          <w:t>32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E515422" w14:textId="77777777" w:rsidR="00243C46" w:rsidRDefault="0024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3F2B" w14:textId="77777777" w:rsidR="00CD4014" w:rsidRDefault="00CD4014" w:rsidP="00971B16">
      <w:pPr>
        <w:spacing w:after="0" w:line="240" w:lineRule="auto"/>
      </w:pPr>
      <w:r>
        <w:separator/>
      </w:r>
    </w:p>
  </w:footnote>
  <w:footnote w:type="continuationSeparator" w:id="0">
    <w:p w14:paraId="5829CCF4" w14:textId="77777777" w:rsidR="00CD4014" w:rsidRDefault="00CD4014" w:rsidP="00971B16">
      <w:pPr>
        <w:spacing w:after="0" w:line="240" w:lineRule="auto"/>
      </w:pPr>
      <w:r>
        <w:continuationSeparator/>
      </w:r>
    </w:p>
  </w:footnote>
  <w:footnote w:type="continuationNotice" w:id="1">
    <w:p w14:paraId="19759748" w14:textId="77777777" w:rsidR="00CD4014" w:rsidRDefault="00CD40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A1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74552C"/>
    <w:multiLevelType w:val="hybridMultilevel"/>
    <w:tmpl w:val="95127E76"/>
    <w:lvl w:ilvl="0" w:tplc="4574E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A8C"/>
    <w:multiLevelType w:val="hybridMultilevel"/>
    <w:tmpl w:val="467A0DD6"/>
    <w:lvl w:ilvl="0" w:tplc="262CB5F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BEE"/>
    <w:multiLevelType w:val="hybridMultilevel"/>
    <w:tmpl w:val="248EBB90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3C473E5"/>
    <w:multiLevelType w:val="hybridMultilevel"/>
    <w:tmpl w:val="F0209F28"/>
    <w:lvl w:ilvl="0" w:tplc="3ECEE750">
      <w:start w:val="1"/>
      <w:numFmt w:val="decimal"/>
      <w:lvlText w:val="%1."/>
      <w:lvlJc w:val="left"/>
      <w:pPr>
        <w:ind w:left="1065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73054D"/>
    <w:multiLevelType w:val="hybridMultilevel"/>
    <w:tmpl w:val="7DEAE4EC"/>
    <w:lvl w:ilvl="0" w:tplc="6B9A83A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F01BB"/>
    <w:multiLevelType w:val="hybridMultilevel"/>
    <w:tmpl w:val="5DF2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6771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7B84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9" w15:restartNumberingAfterBreak="0">
    <w:nsid w:val="3A7C7200"/>
    <w:multiLevelType w:val="multilevel"/>
    <w:tmpl w:val="1A0C84E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3C0F4C39"/>
    <w:multiLevelType w:val="hybridMultilevel"/>
    <w:tmpl w:val="EC44AE64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D580F6A"/>
    <w:multiLevelType w:val="hybridMultilevel"/>
    <w:tmpl w:val="F4982DE0"/>
    <w:lvl w:ilvl="0" w:tplc="40AC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6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8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5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F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0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51040"/>
    <w:multiLevelType w:val="hybridMultilevel"/>
    <w:tmpl w:val="671C02EA"/>
    <w:lvl w:ilvl="0" w:tplc="49CA4BEC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5FDC"/>
    <w:multiLevelType w:val="hybridMultilevel"/>
    <w:tmpl w:val="815E58D2"/>
    <w:lvl w:ilvl="0" w:tplc="E378F79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4551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1D57AE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17" w15:restartNumberingAfterBreak="0">
    <w:nsid w:val="603924D8"/>
    <w:multiLevelType w:val="multilevel"/>
    <w:tmpl w:val="6CE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27154B2"/>
    <w:multiLevelType w:val="hybridMultilevel"/>
    <w:tmpl w:val="D250C2B4"/>
    <w:lvl w:ilvl="0" w:tplc="EA72D8EE">
      <w:start w:val="1"/>
      <w:numFmt w:val="decimal"/>
      <w:lvlText w:val="%1."/>
      <w:lvlJc w:val="left"/>
      <w:pPr>
        <w:ind w:left="720" w:hanging="360"/>
      </w:pPr>
    </w:lvl>
    <w:lvl w:ilvl="1" w:tplc="9FA4E330">
      <w:start w:val="1"/>
      <w:numFmt w:val="lowerLetter"/>
      <w:lvlText w:val="%2."/>
      <w:lvlJc w:val="left"/>
      <w:pPr>
        <w:ind w:left="1440" w:hanging="360"/>
      </w:pPr>
    </w:lvl>
    <w:lvl w:ilvl="2" w:tplc="5658C840">
      <w:start w:val="1"/>
      <w:numFmt w:val="lowerRoman"/>
      <w:lvlText w:val="%3."/>
      <w:lvlJc w:val="right"/>
      <w:pPr>
        <w:ind w:left="2160" w:hanging="180"/>
      </w:pPr>
    </w:lvl>
    <w:lvl w:ilvl="3" w:tplc="B1ACA376">
      <w:start w:val="1"/>
      <w:numFmt w:val="decimal"/>
      <w:lvlText w:val="%4."/>
      <w:lvlJc w:val="left"/>
      <w:pPr>
        <w:ind w:left="2880" w:hanging="360"/>
      </w:pPr>
    </w:lvl>
    <w:lvl w:ilvl="4" w:tplc="59D00CB4">
      <w:start w:val="1"/>
      <w:numFmt w:val="lowerLetter"/>
      <w:lvlText w:val="%5."/>
      <w:lvlJc w:val="left"/>
      <w:pPr>
        <w:ind w:left="3600" w:hanging="360"/>
      </w:pPr>
    </w:lvl>
    <w:lvl w:ilvl="5" w:tplc="9120DCBA">
      <w:start w:val="1"/>
      <w:numFmt w:val="lowerRoman"/>
      <w:lvlText w:val="%6."/>
      <w:lvlJc w:val="right"/>
      <w:pPr>
        <w:ind w:left="4320" w:hanging="180"/>
      </w:pPr>
    </w:lvl>
    <w:lvl w:ilvl="6" w:tplc="625CE854">
      <w:start w:val="1"/>
      <w:numFmt w:val="decimal"/>
      <w:lvlText w:val="%7."/>
      <w:lvlJc w:val="left"/>
      <w:pPr>
        <w:ind w:left="5040" w:hanging="360"/>
      </w:pPr>
    </w:lvl>
    <w:lvl w:ilvl="7" w:tplc="9E7802DE">
      <w:start w:val="1"/>
      <w:numFmt w:val="lowerLetter"/>
      <w:lvlText w:val="%8."/>
      <w:lvlJc w:val="left"/>
      <w:pPr>
        <w:ind w:left="5760" w:hanging="360"/>
      </w:pPr>
    </w:lvl>
    <w:lvl w:ilvl="8" w:tplc="65DC1C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77ED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732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B4780D"/>
    <w:multiLevelType w:val="hybridMultilevel"/>
    <w:tmpl w:val="176ABE68"/>
    <w:lvl w:ilvl="0" w:tplc="2B7A6D7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6450"/>
    <w:multiLevelType w:val="hybridMultilevel"/>
    <w:tmpl w:val="19F2DB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1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5"/>
  </w:num>
  <w:num w:numId="17">
    <w:abstractNumId w:val="19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NDAys7Q0MzM0MzNQ0lEKTi0uzszPAykwNKwFAMFYiaQtAAAA"/>
  </w:docVars>
  <w:rsids>
    <w:rsidRoot w:val="0049488F"/>
    <w:rsid w:val="000115A3"/>
    <w:rsid w:val="0001314D"/>
    <w:rsid w:val="000154AE"/>
    <w:rsid w:val="00020A8C"/>
    <w:rsid w:val="000263E5"/>
    <w:rsid w:val="000278DC"/>
    <w:rsid w:val="00040B2D"/>
    <w:rsid w:val="00050C9D"/>
    <w:rsid w:val="00052A18"/>
    <w:rsid w:val="0006448D"/>
    <w:rsid w:val="00074B43"/>
    <w:rsid w:val="00075C18"/>
    <w:rsid w:val="000776AB"/>
    <w:rsid w:val="00086A6C"/>
    <w:rsid w:val="00094627"/>
    <w:rsid w:val="000A3B3E"/>
    <w:rsid w:val="000B221C"/>
    <w:rsid w:val="000B2407"/>
    <w:rsid w:val="000B2434"/>
    <w:rsid w:val="000C286D"/>
    <w:rsid w:val="000C37B4"/>
    <w:rsid w:val="000C5350"/>
    <w:rsid w:val="000C7196"/>
    <w:rsid w:val="000D13DD"/>
    <w:rsid w:val="000D239F"/>
    <w:rsid w:val="000E26CA"/>
    <w:rsid w:val="000E2EDD"/>
    <w:rsid w:val="000E6D8A"/>
    <w:rsid w:val="000F0D8C"/>
    <w:rsid w:val="000F4C55"/>
    <w:rsid w:val="000F510F"/>
    <w:rsid w:val="000F687C"/>
    <w:rsid w:val="000F6E8C"/>
    <w:rsid w:val="00101D7F"/>
    <w:rsid w:val="001070E1"/>
    <w:rsid w:val="00113E2D"/>
    <w:rsid w:val="00127E6C"/>
    <w:rsid w:val="00131D2E"/>
    <w:rsid w:val="001323EE"/>
    <w:rsid w:val="00141DF6"/>
    <w:rsid w:val="001434DD"/>
    <w:rsid w:val="001548EB"/>
    <w:rsid w:val="00157E02"/>
    <w:rsid w:val="00164E28"/>
    <w:rsid w:val="001671C2"/>
    <w:rsid w:val="00171F2C"/>
    <w:rsid w:val="00173585"/>
    <w:rsid w:val="00192559"/>
    <w:rsid w:val="001A6129"/>
    <w:rsid w:val="001B0050"/>
    <w:rsid w:val="001B1048"/>
    <w:rsid w:val="001B2A92"/>
    <w:rsid w:val="001B4A70"/>
    <w:rsid w:val="001C1B1C"/>
    <w:rsid w:val="001C568B"/>
    <w:rsid w:val="001C5F9D"/>
    <w:rsid w:val="001D1BF0"/>
    <w:rsid w:val="001E3EAF"/>
    <w:rsid w:val="001F184D"/>
    <w:rsid w:val="0020171A"/>
    <w:rsid w:val="0020641D"/>
    <w:rsid w:val="00207F36"/>
    <w:rsid w:val="0021668B"/>
    <w:rsid w:val="00217DAE"/>
    <w:rsid w:val="00223DC0"/>
    <w:rsid w:val="0022501A"/>
    <w:rsid w:val="00236184"/>
    <w:rsid w:val="00243C46"/>
    <w:rsid w:val="00247006"/>
    <w:rsid w:val="00251B97"/>
    <w:rsid w:val="00253992"/>
    <w:rsid w:val="00256EAF"/>
    <w:rsid w:val="00262503"/>
    <w:rsid w:val="00272A13"/>
    <w:rsid w:val="00272BB1"/>
    <w:rsid w:val="002845E2"/>
    <w:rsid w:val="002A1E8D"/>
    <w:rsid w:val="002B0124"/>
    <w:rsid w:val="002B4457"/>
    <w:rsid w:val="002C2396"/>
    <w:rsid w:val="002C3D1B"/>
    <w:rsid w:val="002C4150"/>
    <w:rsid w:val="002D2D4A"/>
    <w:rsid w:val="002D43CF"/>
    <w:rsid w:val="002D4AB4"/>
    <w:rsid w:val="002D74BE"/>
    <w:rsid w:val="002D7DE7"/>
    <w:rsid w:val="002E3867"/>
    <w:rsid w:val="002F178B"/>
    <w:rsid w:val="002F4B0E"/>
    <w:rsid w:val="002F72AC"/>
    <w:rsid w:val="00303E23"/>
    <w:rsid w:val="00310BD0"/>
    <w:rsid w:val="00311A66"/>
    <w:rsid w:val="003153FA"/>
    <w:rsid w:val="0032005A"/>
    <w:rsid w:val="00325516"/>
    <w:rsid w:val="00330C00"/>
    <w:rsid w:val="00336B37"/>
    <w:rsid w:val="0034739A"/>
    <w:rsid w:val="003529F6"/>
    <w:rsid w:val="00357644"/>
    <w:rsid w:val="0036155A"/>
    <w:rsid w:val="003646C3"/>
    <w:rsid w:val="00365C79"/>
    <w:rsid w:val="00370D38"/>
    <w:rsid w:val="00373D0D"/>
    <w:rsid w:val="003742EF"/>
    <w:rsid w:val="00375248"/>
    <w:rsid w:val="00375840"/>
    <w:rsid w:val="003830B2"/>
    <w:rsid w:val="00386771"/>
    <w:rsid w:val="0039093A"/>
    <w:rsid w:val="003A2A0B"/>
    <w:rsid w:val="003A3457"/>
    <w:rsid w:val="003B2E6C"/>
    <w:rsid w:val="003B6A59"/>
    <w:rsid w:val="003B6FA0"/>
    <w:rsid w:val="003D46D0"/>
    <w:rsid w:val="003E375D"/>
    <w:rsid w:val="003E6F0D"/>
    <w:rsid w:val="003E79C9"/>
    <w:rsid w:val="003F0629"/>
    <w:rsid w:val="003F217C"/>
    <w:rsid w:val="003F21F5"/>
    <w:rsid w:val="003F7191"/>
    <w:rsid w:val="0040610A"/>
    <w:rsid w:val="004143F6"/>
    <w:rsid w:val="00421B69"/>
    <w:rsid w:val="00437A5B"/>
    <w:rsid w:val="004427BA"/>
    <w:rsid w:val="00447E3A"/>
    <w:rsid w:val="00450484"/>
    <w:rsid w:val="004561C9"/>
    <w:rsid w:val="00461E51"/>
    <w:rsid w:val="00461FC3"/>
    <w:rsid w:val="00463294"/>
    <w:rsid w:val="00464762"/>
    <w:rsid w:val="00470186"/>
    <w:rsid w:val="00472C56"/>
    <w:rsid w:val="00477E4D"/>
    <w:rsid w:val="00482B7D"/>
    <w:rsid w:val="004855C9"/>
    <w:rsid w:val="0049488F"/>
    <w:rsid w:val="00495D3A"/>
    <w:rsid w:val="00497B6C"/>
    <w:rsid w:val="004A2498"/>
    <w:rsid w:val="004A70FB"/>
    <w:rsid w:val="004A7FE6"/>
    <w:rsid w:val="004B0E1E"/>
    <w:rsid w:val="004B2C45"/>
    <w:rsid w:val="004B35E3"/>
    <w:rsid w:val="004C45F5"/>
    <w:rsid w:val="004D199F"/>
    <w:rsid w:val="004E0833"/>
    <w:rsid w:val="004E1BEA"/>
    <w:rsid w:val="004E5A9C"/>
    <w:rsid w:val="004F05D2"/>
    <w:rsid w:val="004F07E8"/>
    <w:rsid w:val="004F7A71"/>
    <w:rsid w:val="005029A3"/>
    <w:rsid w:val="005235F2"/>
    <w:rsid w:val="00526364"/>
    <w:rsid w:val="005303EA"/>
    <w:rsid w:val="00540C85"/>
    <w:rsid w:val="0054190E"/>
    <w:rsid w:val="00541F39"/>
    <w:rsid w:val="00544701"/>
    <w:rsid w:val="00545206"/>
    <w:rsid w:val="00551679"/>
    <w:rsid w:val="00551B68"/>
    <w:rsid w:val="0056032D"/>
    <w:rsid w:val="00563C3B"/>
    <w:rsid w:val="00570E6A"/>
    <w:rsid w:val="005821ED"/>
    <w:rsid w:val="005942E0"/>
    <w:rsid w:val="0059477C"/>
    <w:rsid w:val="0059719B"/>
    <w:rsid w:val="005B2028"/>
    <w:rsid w:val="005B30A6"/>
    <w:rsid w:val="005C2066"/>
    <w:rsid w:val="005D1DD0"/>
    <w:rsid w:val="005E0078"/>
    <w:rsid w:val="005E00CE"/>
    <w:rsid w:val="005E3CCA"/>
    <w:rsid w:val="005E54A2"/>
    <w:rsid w:val="005E61D1"/>
    <w:rsid w:val="005E6448"/>
    <w:rsid w:val="005E7A5F"/>
    <w:rsid w:val="005F3A29"/>
    <w:rsid w:val="006014DD"/>
    <w:rsid w:val="00602399"/>
    <w:rsid w:val="00603536"/>
    <w:rsid w:val="00611472"/>
    <w:rsid w:val="0061213B"/>
    <w:rsid w:val="00614726"/>
    <w:rsid w:val="00633528"/>
    <w:rsid w:val="00652E3D"/>
    <w:rsid w:val="00653B7E"/>
    <w:rsid w:val="00660B7B"/>
    <w:rsid w:val="00660EA6"/>
    <w:rsid w:val="00674860"/>
    <w:rsid w:val="00680360"/>
    <w:rsid w:val="00680D3B"/>
    <w:rsid w:val="00687DBE"/>
    <w:rsid w:val="006966B2"/>
    <w:rsid w:val="00697759"/>
    <w:rsid w:val="006C04CF"/>
    <w:rsid w:val="006C21AC"/>
    <w:rsid w:val="006C5A7B"/>
    <w:rsid w:val="006C7FBE"/>
    <w:rsid w:val="006D140B"/>
    <w:rsid w:val="006D16A3"/>
    <w:rsid w:val="006D2228"/>
    <w:rsid w:val="006E13A3"/>
    <w:rsid w:val="006F31DC"/>
    <w:rsid w:val="006F461C"/>
    <w:rsid w:val="006F72BC"/>
    <w:rsid w:val="00700500"/>
    <w:rsid w:val="007038B2"/>
    <w:rsid w:val="00704E24"/>
    <w:rsid w:val="00705B4C"/>
    <w:rsid w:val="00705B9E"/>
    <w:rsid w:val="00714186"/>
    <w:rsid w:val="00735203"/>
    <w:rsid w:val="0073559D"/>
    <w:rsid w:val="00746A99"/>
    <w:rsid w:val="00764D3D"/>
    <w:rsid w:val="00767053"/>
    <w:rsid w:val="00770949"/>
    <w:rsid w:val="00773FD5"/>
    <w:rsid w:val="00776261"/>
    <w:rsid w:val="007819AE"/>
    <w:rsid w:val="00787F00"/>
    <w:rsid w:val="007914B3"/>
    <w:rsid w:val="007928B4"/>
    <w:rsid w:val="00796CD4"/>
    <w:rsid w:val="007A2397"/>
    <w:rsid w:val="007B1AA7"/>
    <w:rsid w:val="007B3D55"/>
    <w:rsid w:val="007B4405"/>
    <w:rsid w:val="007B7B39"/>
    <w:rsid w:val="007E34E4"/>
    <w:rsid w:val="007E39CF"/>
    <w:rsid w:val="007E3AD2"/>
    <w:rsid w:val="007E41CD"/>
    <w:rsid w:val="007E4B20"/>
    <w:rsid w:val="007E6572"/>
    <w:rsid w:val="007F0FD7"/>
    <w:rsid w:val="007F26CE"/>
    <w:rsid w:val="007F5141"/>
    <w:rsid w:val="008003DB"/>
    <w:rsid w:val="00807839"/>
    <w:rsid w:val="0081027C"/>
    <w:rsid w:val="00811E83"/>
    <w:rsid w:val="00855F6A"/>
    <w:rsid w:val="00860394"/>
    <w:rsid w:val="0086294E"/>
    <w:rsid w:val="00870CF3"/>
    <w:rsid w:val="00871032"/>
    <w:rsid w:val="0087175E"/>
    <w:rsid w:val="0087760F"/>
    <w:rsid w:val="00883850"/>
    <w:rsid w:val="0089247D"/>
    <w:rsid w:val="008968C1"/>
    <w:rsid w:val="008B126B"/>
    <w:rsid w:val="008B484F"/>
    <w:rsid w:val="008B5F12"/>
    <w:rsid w:val="008B628E"/>
    <w:rsid w:val="008B78D1"/>
    <w:rsid w:val="008C5908"/>
    <w:rsid w:val="008D53E9"/>
    <w:rsid w:val="008E1071"/>
    <w:rsid w:val="008E140B"/>
    <w:rsid w:val="008E7299"/>
    <w:rsid w:val="008E7444"/>
    <w:rsid w:val="008F0202"/>
    <w:rsid w:val="008F053C"/>
    <w:rsid w:val="008F4E5E"/>
    <w:rsid w:val="008F65DE"/>
    <w:rsid w:val="008F708F"/>
    <w:rsid w:val="00911058"/>
    <w:rsid w:val="009167C9"/>
    <w:rsid w:val="00923F36"/>
    <w:rsid w:val="0094182B"/>
    <w:rsid w:val="00943BC3"/>
    <w:rsid w:val="00946161"/>
    <w:rsid w:val="0094D3C0"/>
    <w:rsid w:val="00964CC6"/>
    <w:rsid w:val="0097076F"/>
    <w:rsid w:val="00971B16"/>
    <w:rsid w:val="00975680"/>
    <w:rsid w:val="0097643B"/>
    <w:rsid w:val="00980997"/>
    <w:rsid w:val="009816D9"/>
    <w:rsid w:val="00981AD0"/>
    <w:rsid w:val="00982F8E"/>
    <w:rsid w:val="009A2E94"/>
    <w:rsid w:val="009B3C9C"/>
    <w:rsid w:val="009B4D6D"/>
    <w:rsid w:val="009C01C8"/>
    <w:rsid w:val="009C7644"/>
    <w:rsid w:val="009D1AC5"/>
    <w:rsid w:val="009D4787"/>
    <w:rsid w:val="009E04D2"/>
    <w:rsid w:val="009F0C13"/>
    <w:rsid w:val="009F34BD"/>
    <w:rsid w:val="00A00B0A"/>
    <w:rsid w:val="00A0360B"/>
    <w:rsid w:val="00A03750"/>
    <w:rsid w:val="00A34EE4"/>
    <w:rsid w:val="00A35F04"/>
    <w:rsid w:val="00A375F7"/>
    <w:rsid w:val="00A40CC3"/>
    <w:rsid w:val="00A550C5"/>
    <w:rsid w:val="00A55F91"/>
    <w:rsid w:val="00A60B77"/>
    <w:rsid w:val="00A655E1"/>
    <w:rsid w:val="00A66C7E"/>
    <w:rsid w:val="00A72435"/>
    <w:rsid w:val="00A74A0C"/>
    <w:rsid w:val="00A75292"/>
    <w:rsid w:val="00A81E35"/>
    <w:rsid w:val="00A87DD4"/>
    <w:rsid w:val="00A91756"/>
    <w:rsid w:val="00A92872"/>
    <w:rsid w:val="00AA11A3"/>
    <w:rsid w:val="00AA370D"/>
    <w:rsid w:val="00AA4E01"/>
    <w:rsid w:val="00AB794C"/>
    <w:rsid w:val="00AE2060"/>
    <w:rsid w:val="00AE77DF"/>
    <w:rsid w:val="00AF0EFA"/>
    <w:rsid w:val="00AF1619"/>
    <w:rsid w:val="00AF34A7"/>
    <w:rsid w:val="00AF3CA5"/>
    <w:rsid w:val="00B154DA"/>
    <w:rsid w:val="00B21DD9"/>
    <w:rsid w:val="00B22CD5"/>
    <w:rsid w:val="00B23403"/>
    <w:rsid w:val="00B235E8"/>
    <w:rsid w:val="00B32EBB"/>
    <w:rsid w:val="00B36434"/>
    <w:rsid w:val="00B43AD8"/>
    <w:rsid w:val="00B471F2"/>
    <w:rsid w:val="00B476E9"/>
    <w:rsid w:val="00B55394"/>
    <w:rsid w:val="00B570E0"/>
    <w:rsid w:val="00B57583"/>
    <w:rsid w:val="00B57827"/>
    <w:rsid w:val="00B672A4"/>
    <w:rsid w:val="00B70E46"/>
    <w:rsid w:val="00B7505A"/>
    <w:rsid w:val="00B760C1"/>
    <w:rsid w:val="00B80287"/>
    <w:rsid w:val="00B844A1"/>
    <w:rsid w:val="00B87DC9"/>
    <w:rsid w:val="00BA14E0"/>
    <w:rsid w:val="00BA2921"/>
    <w:rsid w:val="00BB2CDC"/>
    <w:rsid w:val="00BB359F"/>
    <w:rsid w:val="00BB7320"/>
    <w:rsid w:val="00BC082F"/>
    <w:rsid w:val="00BC3FE1"/>
    <w:rsid w:val="00BD1696"/>
    <w:rsid w:val="00BD2B97"/>
    <w:rsid w:val="00BD476C"/>
    <w:rsid w:val="00BE2316"/>
    <w:rsid w:val="00BE7858"/>
    <w:rsid w:val="00BF5252"/>
    <w:rsid w:val="00BF5CF5"/>
    <w:rsid w:val="00BF7C2A"/>
    <w:rsid w:val="00C10BD3"/>
    <w:rsid w:val="00C1293F"/>
    <w:rsid w:val="00C20E16"/>
    <w:rsid w:val="00C253E2"/>
    <w:rsid w:val="00C4207E"/>
    <w:rsid w:val="00C4511D"/>
    <w:rsid w:val="00C47881"/>
    <w:rsid w:val="00C540C4"/>
    <w:rsid w:val="00C54BBB"/>
    <w:rsid w:val="00C70861"/>
    <w:rsid w:val="00C74FD7"/>
    <w:rsid w:val="00CA03DD"/>
    <w:rsid w:val="00CA1A2C"/>
    <w:rsid w:val="00CA217E"/>
    <w:rsid w:val="00CA376E"/>
    <w:rsid w:val="00CA6957"/>
    <w:rsid w:val="00CB4536"/>
    <w:rsid w:val="00CC04FB"/>
    <w:rsid w:val="00CC3CBF"/>
    <w:rsid w:val="00CC3F73"/>
    <w:rsid w:val="00CD3886"/>
    <w:rsid w:val="00CD4014"/>
    <w:rsid w:val="00CE200C"/>
    <w:rsid w:val="00CE22FE"/>
    <w:rsid w:val="00CE2CE2"/>
    <w:rsid w:val="00CE4D73"/>
    <w:rsid w:val="00CE60C1"/>
    <w:rsid w:val="00CF0B69"/>
    <w:rsid w:val="00CF42C9"/>
    <w:rsid w:val="00CF652D"/>
    <w:rsid w:val="00D02CAA"/>
    <w:rsid w:val="00D05A7B"/>
    <w:rsid w:val="00D074FE"/>
    <w:rsid w:val="00D13D41"/>
    <w:rsid w:val="00D1552D"/>
    <w:rsid w:val="00D33227"/>
    <w:rsid w:val="00D427A3"/>
    <w:rsid w:val="00D4438A"/>
    <w:rsid w:val="00D51B09"/>
    <w:rsid w:val="00D56D9A"/>
    <w:rsid w:val="00D60CFC"/>
    <w:rsid w:val="00D64BEA"/>
    <w:rsid w:val="00D71E68"/>
    <w:rsid w:val="00D7397C"/>
    <w:rsid w:val="00D74117"/>
    <w:rsid w:val="00D80EE2"/>
    <w:rsid w:val="00D86670"/>
    <w:rsid w:val="00DA36FA"/>
    <w:rsid w:val="00DA3792"/>
    <w:rsid w:val="00DA4326"/>
    <w:rsid w:val="00DA5D79"/>
    <w:rsid w:val="00DB383F"/>
    <w:rsid w:val="00DC3617"/>
    <w:rsid w:val="00DC7238"/>
    <w:rsid w:val="00DD02BF"/>
    <w:rsid w:val="00DD18AF"/>
    <w:rsid w:val="00DD275B"/>
    <w:rsid w:val="00DD4408"/>
    <w:rsid w:val="00DD7162"/>
    <w:rsid w:val="00DE0B3D"/>
    <w:rsid w:val="00DE1473"/>
    <w:rsid w:val="00DE1F89"/>
    <w:rsid w:val="00DF2DBC"/>
    <w:rsid w:val="00DF3E19"/>
    <w:rsid w:val="00DF4598"/>
    <w:rsid w:val="00DF616E"/>
    <w:rsid w:val="00DF7C9C"/>
    <w:rsid w:val="00E012C8"/>
    <w:rsid w:val="00E03015"/>
    <w:rsid w:val="00E0316E"/>
    <w:rsid w:val="00E10B0C"/>
    <w:rsid w:val="00E129C3"/>
    <w:rsid w:val="00E1523B"/>
    <w:rsid w:val="00E178DB"/>
    <w:rsid w:val="00E17A20"/>
    <w:rsid w:val="00E22861"/>
    <w:rsid w:val="00E25DD7"/>
    <w:rsid w:val="00E3041E"/>
    <w:rsid w:val="00E34EFF"/>
    <w:rsid w:val="00E35DFD"/>
    <w:rsid w:val="00E46093"/>
    <w:rsid w:val="00E471AE"/>
    <w:rsid w:val="00E47520"/>
    <w:rsid w:val="00E47C77"/>
    <w:rsid w:val="00E5281E"/>
    <w:rsid w:val="00E56A38"/>
    <w:rsid w:val="00E75A4D"/>
    <w:rsid w:val="00E802B8"/>
    <w:rsid w:val="00E81BE3"/>
    <w:rsid w:val="00E8254E"/>
    <w:rsid w:val="00E82B51"/>
    <w:rsid w:val="00E910C4"/>
    <w:rsid w:val="00E95C6B"/>
    <w:rsid w:val="00EB63A9"/>
    <w:rsid w:val="00EB6801"/>
    <w:rsid w:val="00EB696C"/>
    <w:rsid w:val="00EC349E"/>
    <w:rsid w:val="00ED3E94"/>
    <w:rsid w:val="00ED68A6"/>
    <w:rsid w:val="00EE0BCF"/>
    <w:rsid w:val="00EE4BF1"/>
    <w:rsid w:val="00EE774B"/>
    <w:rsid w:val="00EF311D"/>
    <w:rsid w:val="00EF7467"/>
    <w:rsid w:val="00F004B1"/>
    <w:rsid w:val="00F0503E"/>
    <w:rsid w:val="00F07146"/>
    <w:rsid w:val="00F154B7"/>
    <w:rsid w:val="00F17CB4"/>
    <w:rsid w:val="00F20141"/>
    <w:rsid w:val="00F25C96"/>
    <w:rsid w:val="00F355B4"/>
    <w:rsid w:val="00F3615D"/>
    <w:rsid w:val="00F370B9"/>
    <w:rsid w:val="00F43CCA"/>
    <w:rsid w:val="00F5147B"/>
    <w:rsid w:val="00F52753"/>
    <w:rsid w:val="00F60C3B"/>
    <w:rsid w:val="00F642EA"/>
    <w:rsid w:val="00F67CA0"/>
    <w:rsid w:val="00F70D9B"/>
    <w:rsid w:val="00F71B2A"/>
    <w:rsid w:val="00F73B6E"/>
    <w:rsid w:val="00F74478"/>
    <w:rsid w:val="00F7552A"/>
    <w:rsid w:val="00F8071F"/>
    <w:rsid w:val="00F831C6"/>
    <w:rsid w:val="00F8742B"/>
    <w:rsid w:val="00F97B6E"/>
    <w:rsid w:val="00FA2135"/>
    <w:rsid w:val="00FA5D82"/>
    <w:rsid w:val="00FB02C6"/>
    <w:rsid w:val="00FB6C8E"/>
    <w:rsid w:val="00FD7908"/>
    <w:rsid w:val="00FE0506"/>
    <w:rsid w:val="00FE2BFC"/>
    <w:rsid w:val="00FE4FEA"/>
    <w:rsid w:val="00FF6FD7"/>
    <w:rsid w:val="0131272A"/>
    <w:rsid w:val="0164EC0A"/>
    <w:rsid w:val="019FFA67"/>
    <w:rsid w:val="01C95064"/>
    <w:rsid w:val="01F09E1F"/>
    <w:rsid w:val="01F29D9E"/>
    <w:rsid w:val="025861F2"/>
    <w:rsid w:val="0378005F"/>
    <w:rsid w:val="039EF09E"/>
    <w:rsid w:val="0599260E"/>
    <w:rsid w:val="064E58D4"/>
    <w:rsid w:val="0684DDBF"/>
    <w:rsid w:val="072248BF"/>
    <w:rsid w:val="075A7674"/>
    <w:rsid w:val="07BB24A0"/>
    <w:rsid w:val="091D765E"/>
    <w:rsid w:val="09226AEC"/>
    <w:rsid w:val="09429BF0"/>
    <w:rsid w:val="094827A3"/>
    <w:rsid w:val="09E741E3"/>
    <w:rsid w:val="0B831244"/>
    <w:rsid w:val="0B97D95E"/>
    <w:rsid w:val="0BF113F1"/>
    <w:rsid w:val="0C2DCEA9"/>
    <w:rsid w:val="0C5FB524"/>
    <w:rsid w:val="0CCBE317"/>
    <w:rsid w:val="0CD18A2D"/>
    <w:rsid w:val="0E3CF45D"/>
    <w:rsid w:val="0E8D4BC5"/>
    <w:rsid w:val="0F1AB9DA"/>
    <w:rsid w:val="0FFE573E"/>
    <w:rsid w:val="10044E6D"/>
    <w:rsid w:val="10566348"/>
    <w:rsid w:val="1207940F"/>
    <w:rsid w:val="1225E052"/>
    <w:rsid w:val="12B3EB29"/>
    <w:rsid w:val="12D7B2A3"/>
    <w:rsid w:val="141E6191"/>
    <w:rsid w:val="143345F5"/>
    <w:rsid w:val="143E7304"/>
    <w:rsid w:val="158B84B0"/>
    <w:rsid w:val="15F2DC70"/>
    <w:rsid w:val="15F4F264"/>
    <w:rsid w:val="1603ED56"/>
    <w:rsid w:val="1644A7BC"/>
    <w:rsid w:val="16661BC6"/>
    <w:rsid w:val="16994456"/>
    <w:rsid w:val="169A5E83"/>
    <w:rsid w:val="16AB864E"/>
    <w:rsid w:val="1714B76D"/>
    <w:rsid w:val="176429EA"/>
    <w:rsid w:val="18362EE4"/>
    <w:rsid w:val="183DBE95"/>
    <w:rsid w:val="1880D21A"/>
    <w:rsid w:val="18E5D987"/>
    <w:rsid w:val="1903CB15"/>
    <w:rsid w:val="1A4FE3D7"/>
    <w:rsid w:val="1A7D481C"/>
    <w:rsid w:val="1A9F2C1C"/>
    <w:rsid w:val="1AB1CD5D"/>
    <w:rsid w:val="1BC4AF67"/>
    <w:rsid w:val="1CD1D82E"/>
    <w:rsid w:val="1CDB4BB8"/>
    <w:rsid w:val="1D0D5FD1"/>
    <w:rsid w:val="1D3CF3F5"/>
    <w:rsid w:val="1D743CA7"/>
    <w:rsid w:val="1DAE58B8"/>
    <w:rsid w:val="1E0AD92F"/>
    <w:rsid w:val="1E1C2B9B"/>
    <w:rsid w:val="1E332E07"/>
    <w:rsid w:val="1E4E7BE0"/>
    <w:rsid w:val="1E93D7BC"/>
    <w:rsid w:val="1ECF263F"/>
    <w:rsid w:val="1ED3AD60"/>
    <w:rsid w:val="1FDA566B"/>
    <w:rsid w:val="202BB52E"/>
    <w:rsid w:val="20DF4CF5"/>
    <w:rsid w:val="211694E2"/>
    <w:rsid w:val="2133A7C3"/>
    <w:rsid w:val="218C7242"/>
    <w:rsid w:val="21AF5CA6"/>
    <w:rsid w:val="21F41533"/>
    <w:rsid w:val="22D4C5FF"/>
    <w:rsid w:val="2316F803"/>
    <w:rsid w:val="23802D82"/>
    <w:rsid w:val="238386D4"/>
    <w:rsid w:val="2396A768"/>
    <w:rsid w:val="2421014C"/>
    <w:rsid w:val="24321FC4"/>
    <w:rsid w:val="24E924BF"/>
    <w:rsid w:val="256A2943"/>
    <w:rsid w:val="260F41B1"/>
    <w:rsid w:val="266FB677"/>
    <w:rsid w:val="26CAE92C"/>
    <w:rsid w:val="27188130"/>
    <w:rsid w:val="2785B5EB"/>
    <w:rsid w:val="27EDC74E"/>
    <w:rsid w:val="28286BE9"/>
    <w:rsid w:val="28925528"/>
    <w:rsid w:val="2893E0F7"/>
    <w:rsid w:val="28E8E952"/>
    <w:rsid w:val="28EE4C74"/>
    <w:rsid w:val="28F18202"/>
    <w:rsid w:val="2902798D"/>
    <w:rsid w:val="29142A96"/>
    <w:rsid w:val="29D68A63"/>
    <w:rsid w:val="29E3B19B"/>
    <w:rsid w:val="2A598D7D"/>
    <w:rsid w:val="2AAFFAF7"/>
    <w:rsid w:val="2ABACE5C"/>
    <w:rsid w:val="2B10B0BE"/>
    <w:rsid w:val="2BD8E4A4"/>
    <w:rsid w:val="2CD479EE"/>
    <w:rsid w:val="2D02DB06"/>
    <w:rsid w:val="2D4D0A7C"/>
    <w:rsid w:val="2D967B17"/>
    <w:rsid w:val="2D97324F"/>
    <w:rsid w:val="2DB0F225"/>
    <w:rsid w:val="2DBE2619"/>
    <w:rsid w:val="2DC0DD96"/>
    <w:rsid w:val="2DE5D240"/>
    <w:rsid w:val="2E13E8DA"/>
    <w:rsid w:val="2EB83F75"/>
    <w:rsid w:val="2EBEFCD4"/>
    <w:rsid w:val="2F492004"/>
    <w:rsid w:val="2F514C9C"/>
    <w:rsid w:val="2F53422D"/>
    <w:rsid w:val="2F669E0D"/>
    <w:rsid w:val="2F8EA1DD"/>
    <w:rsid w:val="30DC4862"/>
    <w:rsid w:val="3145E4C6"/>
    <w:rsid w:val="31A42DF2"/>
    <w:rsid w:val="31B0BE1B"/>
    <w:rsid w:val="31C0BC33"/>
    <w:rsid w:val="31FBCA90"/>
    <w:rsid w:val="325F3C1F"/>
    <w:rsid w:val="32851E4C"/>
    <w:rsid w:val="32E23D25"/>
    <w:rsid w:val="33257FE6"/>
    <w:rsid w:val="34599B3D"/>
    <w:rsid w:val="358980CE"/>
    <w:rsid w:val="35912D6A"/>
    <w:rsid w:val="35DF0974"/>
    <w:rsid w:val="360DDCD3"/>
    <w:rsid w:val="365760B7"/>
    <w:rsid w:val="36A069D7"/>
    <w:rsid w:val="3791924C"/>
    <w:rsid w:val="37EC5FBE"/>
    <w:rsid w:val="381F13E6"/>
    <w:rsid w:val="398EC610"/>
    <w:rsid w:val="3A1F4362"/>
    <w:rsid w:val="3A36CD90"/>
    <w:rsid w:val="3A658765"/>
    <w:rsid w:val="3A7187D6"/>
    <w:rsid w:val="3B07488D"/>
    <w:rsid w:val="3B155E97"/>
    <w:rsid w:val="3BAE3588"/>
    <w:rsid w:val="3CA48372"/>
    <w:rsid w:val="3D6E6E52"/>
    <w:rsid w:val="3DACC585"/>
    <w:rsid w:val="3E54C51C"/>
    <w:rsid w:val="3E5C645B"/>
    <w:rsid w:val="3EFAE1FA"/>
    <w:rsid w:val="3F266989"/>
    <w:rsid w:val="3F673154"/>
    <w:rsid w:val="3F913BB2"/>
    <w:rsid w:val="40742A7A"/>
    <w:rsid w:val="4086F8CD"/>
    <w:rsid w:val="437E6F95"/>
    <w:rsid w:val="43C48779"/>
    <w:rsid w:val="43D30928"/>
    <w:rsid w:val="443A1352"/>
    <w:rsid w:val="4580F68C"/>
    <w:rsid w:val="46FC283B"/>
    <w:rsid w:val="475AB32E"/>
    <w:rsid w:val="47614774"/>
    <w:rsid w:val="481C0705"/>
    <w:rsid w:val="48206E40"/>
    <w:rsid w:val="491ADD47"/>
    <w:rsid w:val="4935BB57"/>
    <w:rsid w:val="49514B52"/>
    <w:rsid w:val="49A6B5E0"/>
    <w:rsid w:val="4A483854"/>
    <w:rsid w:val="4A6DBC85"/>
    <w:rsid w:val="4A715C59"/>
    <w:rsid w:val="4B14A0C2"/>
    <w:rsid w:val="4B226679"/>
    <w:rsid w:val="4B36FC6F"/>
    <w:rsid w:val="4B92CB6A"/>
    <w:rsid w:val="4C2CCCC0"/>
    <w:rsid w:val="4C56965D"/>
    <w:rsid w:val="4CAA059C"/>
    <w:rsid w:val="4D2BB4D1"/>
    <w:rsid w:val="4D5D4E48"/>
    <w:rsid w:val="4DCD3061"/>
    <w:rsid w:val="4DD088F8"/>
    <w:rsid w:val="4E156B24"/>
    <w:rsid w:val="4E8FC40E"/>
    <w:rsid w:val="4F562FAD"/>
    <w:rsid w:val="4FB8CB36"/>
    <w:rsid w:val="50D5AEA0"/>
    <w:rsid w:val="5177E39B"/>
    <w:rsid w:val="527C9D35"/>
    <w:rsid w:val="52DF9582"/>
    <w:rsid w:val="52DFB4CC"/>
    <w:rsid w:val="52F06BF8"/>
    <w:rsid w:val="53DF3260"/>
    <w:rsid w:val="542DB820"/>
    <w:rsid w:val="54884F0E"/>
    <w:rsid w:val="550728A4"/>
    <w:rsid w:val="5530EEF2"/>
    <w:rsid w:val="5552DC66"/>
    <w:rsid w:val="55A5BBF5"/>
    <w:rsid w:val="55A622EC"/>
    <w:rsid w:val="5629EE17"/>
    <w:rsid w:val="56483D16"/>
    <w:rsid w:val="57A2E6DA"/>
    <w:rsid w:val="57D8EB75"/>
    <w:rsid w:val="581FAC47"/>
    <w:rsid w:val="5837BF6A"/>
    <w:rsid w:val="58846735"/>
    <w:rsid w:val="595FAD7C"/>
    <w:rsid w:val="5A4BD869"/>
    <w:rsid w:val="5B7794AF"/>
    <w:rsid w:val="5BDC6EDC"/>
    <w:rsid w:val="5C5291ED"/>
    <w:rsid w:val="5C7397EB"/>
    <w:rsid w:val="5D82E708"/>
    <w:rsid w:val="5D919207"/>
    <w:rsid w:val="5DC0CD54"/>
    <w:rsid w:val="5DC6EC5F"/>
    <w:rsid w:val="5E083251"/>
    <w:rsid w:val="5F2E1E86"/>
    <w:rsid w:val="5F4E03B6"/>
    <w:rsid w:val="5F8A6AA9"/>
    <w:rsid w:val="5F9D3673"/>
    <w:rsid w:val="5FE9E791"/>
    <w:rsid w:val="6028ED2B"/>
    <w:rsid w:val="604EEF64"/>
    <w:rsid w:val="607D862E"/>
    <w:rsid w:val="60849D0F"/>
    <w:rsid w:val="60C51DE1"/>
    <w:rsid w:val="612D4A01"/>
    <w:rsid w:val="6137DC7E"/>
    <w:rsid w:val="6167C449"/>
    <w:rsid w:val="61BB9F2B"/>
    <w:rsid w:val="61DB0325"/>
    <w:rsid w:val="61F9EC66"/>
    <w:rsid w:val="62166C55"/>
    <w:rsid w:val="628A4691"/>
    <w:rsid w:val="632F9942"/>
    <w:rsid w:val="6396F1E4"/>
    <w:rsid w:val="6407F555"/>
    <w:rsid w:val="653EBFD5"/>
    <w:rsid w:val="657AFFFF"/>
    <w:rsid w:val="66BB84A2"/>
    <w:rsid w:val="67B49907"/>
    <w:rsid w:val="682A67FA"/>
    <w:rsid w:val="68CDC3D8"/>
    <w:rsid w:val="68E05FB8"/>
    <w:rsid w:val="68FE0AFE"/>
    <w:rsid w:val="69985318"/>
    <w:rsid w:val="69C5B96C"/>
    <w:rsid w:val="6A562766"/>
    <w:rsid w:val="6A9E81B0"/>
    <w:rsid w:val="6B9FCAA3"/>
    <w:rsid w:val="6BAD1C85"/>
    <w:rsid w:val="6C0520E0"/>
    <w:rsid w:val="6C18007A"/>
    <w:rsid w:val="6C3A5211"/>
    <w:rsid w:val="6CAC15A1"/>
    <w:rsid w:val="6D163D98"/>
    <w:rsid w:val="6DEF1CA1"/>
    <w:rsid w:val="6F23DCFF"/>
    <w:rsid w:val="6F6FC766"/>
    <w:rsid w:val="7145A8BE"/>
    <w:rsid w:val="71FDFF72"/>
    <w:rsid w:val="724C3B28"/>
    <w:rsid w:val="72E3CE5D"/>
    <w:rsid w:val="735123A9"/>
    <w:rsid w:val="739D5688"/>
    <w:rsid w:val="73C7F0BB"/>
    <w:rsid w:val="750305A5"/>
    <w:rsid w:val="753926E9"/>
    <w:rsid w:val="7563C11C"/>
    <w:rsid w:val="7566C03E"/>
    <w:rsid w:val="757ACE1E"/>
    <w:rsid w:val="7591DCC2"/>
    <w:rsid w:val="75DE3DF1"/>
    <w:rsid w:val="75F7C7A2"/>
    <w:rsid w:val="760B03A2"/>
    <w:rsid w:val="765196CC"/>
    <w:rsid w:val="7705C534"/>
    <w:rsid w:val="770C4853"/>
    <w:rsid w:val="7775F707"/>
    <w:rsid w:val="77DD8612"/>
    <w:rsid w:val="7A220B4F"/>
    <w:rsid w:val="7A3B08CD"/>
    <w:rsid w:val="7B175B88"/>
    <w:rsid w:val="7B5647FC"/>
    <w:rsid w:val="7BB5AF18"/>
    <w:rsid w:val="7C0A4D8D"/>
    <w:rsid w:val="7C23BDFA"/>
    <w:rsid w:val="7D373780"/>
    <w:rsid w:val="7D42479E"/>
    <w:rsid w:val="7DDBA93F"/>
    <w:rsid w:val="7E1C8A94"/>
    <w:rsid w:val="7E5321B5"/>
    <w:rsid w:val="7E61028A"/>
    <w:rsid w:val="7E8E0620"/>
    <w:rsid w:val="7EB173CB"/>
    <w:rsid w:val="7ED0FFC9"/>
    <w:rsid w:val="7ED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9BC"/>
  <w15:docId w15:val="{01A7F858-A9CC-4628-8BD4-1405A76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57"/>
    <w:pPr>
      <w:keepNext/>
      <w:keepLines/>
      <w:numPr>
        <w:numId w:val="32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paragraph" w:styleId="Nadpis2">
    <w:name w:val="heading 2"/>
    <w:basedOn w:val="Normln"/>
    <w:link w:val="Nadpis2Char"/>
    <w:uiPriority w:val="9"/>
    <w:qFormat/>
    <w:rsid w:val="00CA6957"/>
    <w:pPr>
      <w:numPr>
        <w:ilvl w:val="1"/>
        <w:numId w:val="3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6957"/>
    <w:pPr>
      <w:keepNext/>
      <w:keepLines/>
      <w:numPr>
        <w:ilvl w:val="2"/>
        <w:numId w:val="32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9C9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9C9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9C9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9C9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9C9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9C9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88F"/>
  </w:style>
  <w:style w:type="character" w:customStyle="1" w:styleId="eop">
    <w:name w:val="eop"/>
    <w:basedOn w:val="Standardnpsmoodstavce"/>
    <w:rsid w:val="0049488F"/>
  </w:style>
  <w:style w:type="character" w:customStyle="1" w:styleId="scxw94472086">
    <w:name w:val="scxw94472086"/>
    <w:basedOn w:val="Standardnpsmoodstavce"/>
    <w:rsid w:val="0049488F"/>
  </w:style>
  <w:style w:type="character" w:customStyle="1" w:styleId="spellingerror">
    <w:name w:val="spellingerror"/>
    <w:basedOn w:val="Standardnpsmoodstavce"/>
    <w:rsid w:val="0049488F"/>
  </w:style>
  <w:style w:type="character" w:customStyle="1" w:styleId="scxw32046892">
    <w:name w:val="scxw32046892"/>
    <w:basedOn w:val="Standardnpsmoodstavce"/>
    <w:rsid w:val="0049488F"/>
  </w:style>
  <w:style w:type="character" w:customStyle="1" w:styleId="scxw47413484">
    <w:name w:val="scxw47413484"/>
    <w:basedOn w:val="Standardnpsmoodstavce"/>
    <w:rsid w:val="0049488F"/>
  </w:style>
  <w:style w:type="character" w:customStyle="1" w:styleId="scxw142376822">
    <w:name w:val="scxw142376822"/>
    <w:basedOn w:val="Standardnpsmoodstavce"/>
    <w:rsid w:val="0049488F"/>
  </w:style>
  <w:style w:type="paragraph" w:styleId="Odstavecseseznamem">
    <w:name w:val="List Paragraph"/>
    <w:basedOn w:val="Normln"/>
    <w:uiPriority w:val="34"/>
    <w:qFormat/>
    <w:rsid w:val="00157E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7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7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A74A0C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74A0C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scxw128961809">
    <w:name w:val="scxw128961809"/>
    <w:basedOn w:val="Standardnpsmoodstavce"/>
    <w:rsid w:val="00101D7F"/>
  </w:style>
  <w:style w:type="paragraph" w:customStyle="1" w:styleId="RLdajeosmluvnstran">
    <w:name w:val="RL Údaje o smluvní straně"/>
    <w:basedOn w:val="Normln"/>
    <w:rsid w:val="001A612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normaltextrun1">
    <w:name w:val="normaltextrun1"/>
    <w:basedOn w:val="Standardnpsmoodstavce"/>
    <w:rsid w:val="0097643B"/>
  </w:style>
  <w:style w:type="paragraph" w:customStyle="1" w:styleId="paragraph1">
    <w:name w:val="paragraph1"/>
    <w:basedOn w:val="Normln"/>
    <w:rsid w:val="009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6C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96C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1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3"/>
    </w:rPr>
  </w:style>
  <w:style w:type="character" w:customStyle="1" w:styleId="ZhlavChar">
    <w:name w:val="Záhlaví Char"/>
    <w:basedOn w:val="Standardnpsmoodstavce"/>
    <w:link w:val="Zhlav"/>
    <w:uiPriority w:val="99"/>
    <w:rsid w:val="002C4150"/>
    <w:rPr>
      <w:rFonts w:ascii="Times New Roman" w:hAnsi="Times New Roman"/>
      <w:sz w:val="23"/>
    </w:rPr>
  </w:style>
  <w:style w:type="paragraph" w:styleId="Normlnweb">
    <w:name w:val="Normal (Web)"/>
    <w:basedOn w:val="Normln"/>
    <w:uiPriority w:val="99"/>
    <w:unhideWhenUsed/>
    <w:rsid w:val="004A7F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72777726">
    <w:name w:val="scxw72777726"/>
    <w:basedOn w:val="Standardnpsmoodstavce"/>
    <w:rsid w:val="00776261"/>
  </w:style>
  <w:style w:type="character" w:customStyle="1" w:styleId="Nadpis1Char">
    <w:name w:val="Nadpis 1 Char"/>
    <w:basedOn w:val="Standardnpsmoodstavce"/>
    <w:link w:val="Nadpis1"/>
    <w:uiPriority w:val="9"/>
    <w:rsid w:val="00CA69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69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C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6957"/>
    <w:rPr>
      <w:b/>
      <w:bCs/>
    </w:rPr>
  </w:style>
  <w:style w:type="character" w:customStyle="1" w:styleId="NORMcisloChar">
    <w:name w:val="NORM_cislo Char"/>
    <w:basedOn w:val="Standardnpsmoodstavce"/>
    <w:link w:val="NORMcislo"/>
    <w:locked/>
    <w:rsid w:val="00CA6957"/>
    <w:rPr>
      <w:rFonts w:cs="Arial"/>
      <w:iCs/>
    </w:rPr>
  </w:style>
  <w:style w:type="paragraph" w:customStyle="1" w:styleId="NORMcislo">
    <w:name w:val="NORM_cislo"/>
    <w:basedOn w:val="Odstavecseseznamem"/>
    <w:link w:val="NORMcisloChar"/>
    <w:qFormat/>
    <w:rsid w:val="00CA6957"/>
    <w:pPr>
      <w:numPr>
        <w:numId w:val="19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styleId="Hypertextovodkaz">
    <w:name w:val="Hyperlink"/>
    <w:basedOn w:val="Standardnpsmoodstavce"/>
    <w:uiPriority w:val="99"/>
    <w:unhideWhenUsed/>
    <w:rsid w:val="00CA695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A695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A6957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CA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CA6957"/>
  </w:style>
  <w:style w:type="character" w:customStyle="1" w:styleId="scxw257094499">
    <w:name w:val="scxw257094499"/>
    <w:basedOn w:val="Standardnpsmoodstavce"/>
    <w:rsid w:val="00CA6957"/>
  </w:style>
  <w:style w:type="paragraph" w:styleId="Nadpisobsahu">
    <w:name w:val="TOC Heading"/>
    <w:basedOn w:val="Nadpis1"/>
    <w:next w:val="Normln"/>
    <w:uiPriority w:val="39"/>
    <w:unhideWhenUsed/>
    <w:qFormat/>
    <w:rsid w:val="00CA6957"/>
    <w:pPr>
      <w:numPr>
        <w:numId w:val="0"/>
      </w:numPr>
      <w:autoSpaceDE/>
      <w:autoSpaceDN/>
      <w:spacing w:line="259" w:lineRule="auto"/>
      <w:outlineLvl w:val="9"/>
    </w:pPr>
    <w:rPr>
      <w:lang w:val="cs-CZ"/>
    </w:rPr>
  </w:style>
  <w:style w:type="character" w:customStyle="1" w:styleId="titleitem">
    <w:name w:val="title__item"/>
    <w:basedOn w:val="Standardnpsmoodstavce"/>
    <w:rsid w:val="00CA6957"/>
  </w:style>
  <w:style w:type="character" w:customStyle="1" w:styleId="Nadpis4Char">
    <w:name w:val="Nadpis 4 Char"/>
    <w:basedOn w:val="Standardnpsmoodstavce"/>
    <w:link w:val="Nadpis4"/>
    <w:uiPriority w:val="9"/>
    <w:semiHidden/>
    <w:rsid w:val="003E79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9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9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9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563C3B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scxw239608920">
    <w:name w:val="scxw239608920"/>
    <w:basedOn w:val="Standardnpsmoodstavce"/>
    <w:rsid w:val="00964CC6"/>
  </w:style>
  <w:style w:type="character" w:customStyle="1" w:styleId="scxw60724533">
    <w:name w:val="scxw60724533"/>
    <w:basedOn w:val="Standardnpsmoodstavce"/>
    <w:rsid w:val="00B7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46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2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9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68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32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50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78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85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29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684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92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4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203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8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235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4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75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888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1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855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13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73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8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005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3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133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27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12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41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85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73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64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87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211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93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69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25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0652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85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685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4862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689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09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1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30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439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032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68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91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44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01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62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2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9732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11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34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901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0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282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22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4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26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44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50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21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42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5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1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30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-firem.kurzy.cz/25204246/atega-sro/datove-schranky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870D00-D29F-427D-94C7-305B1E74CA13}">
    <t:Anchor>
      <t:Comment id="1800920755"/>
    </t:Anchor>
    <t:History>
      <t:Event id="{2417AA6E-F35D-4AFE-B789-F48CD0190B74}" time="2022-01-26T14:50:36.74Z">
        <t:Attribution userId="S::tglasber@office365.zcu.cz::50193861-93ae-4cd5-b032-f167d54f9bb4" userProvider="AD" userName="Tomáš Glasberger"/>
        <t:Anchor>
          <t:Comment id="1164218580"/>
        </t:Anchor>
        <t:Create/>
      </t:Event>
      <t:Event id="{36B69910-C86B-44CC-9C05-6C4D6DB8DAB1}" time="2022-01-26T14:50:36.74Z">
        <t:Attribution userId="S::tglasber@office365.zcu.cz::50193861-93ae-4cd5-b032-f167d54f9bb4" userProvider="AD" userName="Tomáš Glasberger"/>
        <t:Anchor>
          <t:Comment id="1164218580"/>
        </t:Anchor>
        <t:Assign userId="S::kburesov@office365.zcu.cz::e2a403fd-d87a-47d8-80fa-763bd9983a6b" userProvider="AD" userName="Kateřina Burešová"/>
      </t:Event>
      <t:Event id="{01C53690-009E-4905-8E1D-4BC03956A336}" time="2022-01-26T14:50:36.74Z">
        <t:Attribution userId="S::tglasber@office365.zcu.cz::50193861-93ae-4cd5-b032-f167d54f9bb4" userProvider="AD" userName="Tomáš Glasberger"/>
        <t:Anchor>
          <t:Comment id="1164218580"/>
        </t:Anchor>
        <t:SetTitle title="@Kateřina Burešová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AB4B6E0862849BC43C25F913536DA" ma:contentTypeVersion="10" ma:contentTypeDescription="Vytvoří nový dokument" ma:contentTypeScope="" ma:versionID="df7c6fdceb0d0243b9517ed59d2b9cc9">
  <xsd:schema xmlns:xsd="http://www.w3.org/2001/XMLSchema" xmlns:xs="http://www.w3.org/2001/XMLSchema" xmlns:p="http://schemas.microsoft.com/office/2006/metadata/properties" xmlns:ns2="6cbc85aa-ff27-4639-b758-e705351e634a" targetNamespace="http://schemas.microsoft.com/office/2006/metadata/properties" ma:root="true" ma:fieldsID="d19bf0eb73e199b340089e06402ad466" ns2:_="">
    <xsd:import namespace="6cbc85aa-ff27-4639-b758-e705351e6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85aa-ff27-4639-b758-e705351e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C74EF-78D6-4C7D-B16E-68E25B779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D167F-5EB7-43AB-B570-8D19B35A2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38F39-E18E-4EF4-AB41-95A93B68F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56F9E-68B5-4395-8030-1CACEB634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85aa-ff27-4639-b758-e705351e6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7712</Words>
  <Characters>45501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cp:lastModifiedBy>Blanka Grebeňová</cp:lastModifiedBy>
  <cp:revision>2</cp:revision>
  <dcterms:created xsi:type="dcterms:W3CDTF">2022-03-29T12:05:00Z</dcterms:created>
  <dcterms:modified xsi:type="dcterms:W3CDTF">2022-03-29T12:05:00Z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0x010100AD7AB4B6E0862849BC43C25F913536DA</vt:lpwstr>
  </property>
</Properties>
</file>