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C5948" w14:textId="083B0B26" w:rsidR="00AF3CA5" w:rsidRDefault="770C4853" w:rsidP="4CAA059C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8"/>
          <w:szCs w:val="28"/>
        </w:rPr>
      </w:pPr>
      <w:r w:rsidRPr="4CAA059C">
        <w:rPr>
          <w:rFonts w:ascii="Segoe UI" w:hAnsi="Segoe UI" w:cs="Segoe UI"/>
          <w:b/>
          <w:bCs/>
          <w:sz w:val="28"/>
          <w:szCs w:val="28"/>
        </w:rPr>
        <w:t xml:space="preserve">Smlouva o ustavení Národního centra </w:t>
      </w:r>
      <w:r w:rsidR="27188130" w:rsidRPr="4CAA059C">
        <w:rPr>
          <w:rFonts w:ascii="Segoe UI" w:hAnsi="Segoe UI" w:cs="Segoe UI"/>
          <w:b/>
          <w:bCs/>
          <w:sz w:val="28"/>
          <w:szCs w:val="28"/>
        </w:rPr>
        <w:t>kompetence</w:t>
      </w:r>
    </w:p>
    <w:p w14:paraId="5E30603E" w14:textId="3A759091" w:rsidR="00192559" w:rsidRPr="00EB696C" w:rsidRDefault="158B84B0" w:rsidP="4CAA059C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  <w:r w:rsidRPr="4CAA059C">
        <w:rPr>
          <w:rFonts w:ascii="Segoe UI" w:hAnsi="Segoe UI" w:cs="Segoe UI"/>
          <w:sz w:val="20"/>
          <w:szCs w:val="20"/>
        </w:rPr>
        <w:t>CENTER FOR ADVANCED MACHINES AND MANUFACTURING TECHNOLOGY (CAMAT)</w:t>
      </w:r>
    </w:p>
    <w:p w14:paraId="50EA07D5" w14:textId="77777777" w:rsidR="00AF3CA5" w:rsidRPr="00EB696C" w:rsidRDefault="00AF3CA5" w:rsidP="0049488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D3B46B4" w14:textId="1D8C4539" w:rsidR="0049488F" w:rsidRPr="00EB696C" w:rsidRDefault="0049488F" w:rsidP="00AF3CA5">
      <w:pPr>
        <w:autoSpaceDE w:val="0"/>
        <w:autoSpaceDN w:val="0"/>
        <w:adjustRightInd w:val="0"/>
        <w:spacing w:after="0" w:line="240" w:lineRule="auto"/>
        <w:jc w:val="center"/>
        <w:rPr>
          <w:rStyle w:val="normaltextrun"/>
          <w:rFonts w:ascii="Segoe UI" w:hAnsi="Segoe UI" w:cs="Segoe UI"/>
          <w:sz w:val="20"/>
          <w:szCs w:val="20"/>
        </w:rPr>
      </w:pPr>
      <w:r w:rsidRPr="00EB696C">
        <w:rPr>
          <w:rFonts w:ascii="Segoe UI" w:hAnsi="Segoe UI" w:cs="Segoe UI"/>
          <w:sz w:val="20"/>
          <w:szCs w:val="20"/>
        </w:rPr>
        <w:t>(dle § 1746 odst. 2 zákona č.</w:t>
      </w:r>
      <w:r w:rsidR="00AF3CA5" w:rsidRPr="00EB696C">
        <w:rPr>
          <w:rFonts w:ascii="Segoe UI" w:hAnsi="Segoe UI" w:cs="Segoe UI"/>
          <w:sz w:val="20"/>
          <w:szCs w:val="20"/>
        </w:rPr>
        <w:t xml:space="preserve"> </w:t>
      </w:r>
      <w:r w:rsidRPr="00EB696C">
        <w:rPr>
          <w:rFonts w:ascii="Segoe UI" w:hAnsi="Segoe UI" w:cs="Segoe UI"/>
          <w:sz w:val="20"/>
          <w:szCs w:val="20"/>
        </w:rPr>
        <w:t>89/2012 Sb., občanský zákoník, ve znění pozdějších</w:t>
      </w:r>
      <w:r w:rsidR="00AF3CA5" w:rsidRPr="00EB696C">
        <w:rPr>
          <w:rFonts w:ascii="Segoe UI" w:hAnsi="Segoe UI" w:cs="Segoe UI"/>
          <w:sz w:val="20"/>
          <w:szCs w:val="20"/>
        </w:rPr>
        <w:t xml:space="preserve"> předpisů</w:t>
      </w:r>
      <w:r w:rsidR="00B70E46" w:rsidRPr="00EB696C">
        <w:rPr>
          <w:rFonts w:ascii="Segoe UI" w:hAnsi="Segoe UI" w:cs="Segoe UI"/>
          <w:sz w:val="20"/>
          <w:szCs w:val="20"/>
        </w:rPr>
        <w:t>, dále jen „</w:t>
      </w:r>
      <w:r w:rsidR="00B70E46" w:rsidRPr="00EB696C">
        <w:rPr>
          <w:rFonts w:ascii="Segoe UI" w:hAnsi="Segoe UI" w:cs="Segoe UI"/>
          <w:b/>
          <w:sz w:val="20"/>
          <w:szCs w:val="20"/>
        </w:rPr>
        <w:t>občanský zákoník</w:t>
      </w:r>
      <w:r w:rsidR="00B70E46" w:rsidRPr="00EB696C">
        <w:rPr>
          <w:rFonts w:ascii="Segoe UI" w:hAnsi="Segoe UI" w:cs="Segoe UI"/>
          <w:sz w:val="20"/>
          <w:szCs w:val="20"/>
        </w:rPr>
        <w:t xml:space="preserve">“, a zákona </w:t>
      </w:r>
      <w:r w:rsidR="00AF3CA5" w:rsidRPr="00EB696C">
        <w:rPr>
          <w:rFonts w:ascii="Segoe UI" w:hAnsi="Segoe UI" w:cs="Segoe UI"/>
          <w:sz w:val="20"/>
          <w:szCs w:val="20"/>
        </w:rPr>
        <w:t xml:space="preserve">č. </w:t>
      </w:r>
      <w:r w:rsidRPr="00EB696C">
        <w:rPr>
          <w:rFonts w:ascii="Segoe UI" w:hAnsi="Segoe UI" w:cs="Segoe UI"/>
          <w:sz w:val="20"/>
          <w:szCs w:val="20"/>
        </w:rPr>
        <w:t>130/2002 Sb., zákon o</w:t>
      </w:r>
      <w:r w:rsidR="00AF3CA5" w:rsidRPr="00EB696C">
        <w:rPr>
          <w:rFonts w:ascii="Segoe UI" w:hAnsi="Segoe UI" w:cs="Segoe UI"/>
          <w:sz w:val="20"/>
          <w:szCs w:val="20"/>
        </w:rPr>
        <w:t xml:space="preserve"> </w:t>
      </w:r>
      <w:r w:rsidRPr="00EB696C">
        <w:rPr>
          <w:rFonts w:ascii="Segoe UI" w:hAnsi="Segoe UI" w:cs="Segoe UI"/>
          <w:sz w:val="20"/>
          <w:szCs w:val="20"/>
        </w:rPr>
        <w:t>podpoře výzkumu, experimentálního vývoje a</w:t>
      </w:r>
      <w:r w:rsidR="00AF3CA5" w:rsidRPr="00EB696C">
        <w:rPr>
          <w:rFonts w:ascii="Segoe UI" w:hAnsi="Segoe UI" w:cs="Segoe UI"/>
          <w:sz w:val="20"/>
          <w:szCs w:val="20"/>
        </w:rPr>
        <w:t xml:space="preserve"> </w:t>
      </w:r>
      <w:r w:rsidRPr="00EB696C">
        <w:rPr>
          <w:rFonts w:ascii="Segoe UI" w:hAnsi="Segoe UI" w:cs="Segoe UI"/>
          <w:sz w:val="20"/>
          <w:szCs w:val="20"/>
        </w:rPr>
        <w:t>inovací</w:t>
      </w:r>
      <w:r w:rsidR="00855F6A">
        <w:rPr>
          <w:rFonts w:ascii="Segoe UI" w:hAnsi="Segoe UI" w:cs="Segoe UI"/>
          <w:sz w:val="20"/>
          <w:szCs w:val="20"/>
        </w:rPr>
        <w:t xml:space="preserve"> </w:t>
      </w:r>
      <w:r w:rsidR="00855F6A" w:rsidRPr="000D38C1">
        <w:t>z veřejných prostředků a o změně některých souvisejících zákonů (zákon o podpoře výzkumu</w:t>
      </w:r>
      <w:r w:rsidR="00855F6A">
        <w:t>, experimentálního</w:t>
      </w:r>
      <w:r w:rsidR="00855F6A" w:rsidRPr="000D38C1">
        <w:t xml:space="preserve"> vývoje</w:t>
      </w:r>
      <w:r w:rsidR="00855F6A">
        <w:t xml:space="preserve"> a inovací</w:t>
      </w:r>
      <w:r w:rsidR="00855F6A" w:rsidRPr="000D38C1">
        <w:t>)</w:t>
      </w:r>
      <w:r w:rsidRPr="00EB696C">
        <w:rPr>
          <w:rFonts w:ascii="Segoe UI" w:hAnsi="Segoe UI" w:cs="Segoe UI"/>
          <w:sz w:val="20"/>
          <w:szCs w:val="20"/>
        </w:rPr>
        <w:t>, ve znění pozdějších předpisů</w:t>
      </w:r>
      <w:r w:rsidR="00B70E46" w:rsidRPr="00EB696C">
        <w:rPr>
          <w:rFonts w:ascii="Segoe UI" w:hAnsi="Segoe UI" w:cs="Segoe UI"/>
          <w:sz w:val="20"/>
          <w:szCs w:val="20"/>
        </w:rPr>
        <w:t xml:space="preserve">, </w:t>
      </w:r>
      <w:r w:rsidR="00855F6A">
        <w:rPr>
          <w:rFonts w:ascii="Segoe UI" w:hAnsi="Segoe UI" w:cs="Segoe UI"/>
          <w:sz w:val="20"/>
          <w:szCs w:val="20"/>
        </w:rPr>
        <w:t>(</w:t>
      </w:r>
      <w:r w:rsidR="00B70E46" w:rsidRPr="00EB696C">
        <w:rPr>
          <w:rFonts w:ascii="Segoe UI" w:hAnsi="Segoe UI" w:cs="Segoe UI"/>
          <w:sz w:val="20"/>
          <w:szCs w:val="20"/>
        </w:rPr>
        <w:t>dále jen „</w:t>
      </w:r>
      <w:r w:rsidR="00B70E46" w:rsidRPr="00EB696C">
        <w:rPr>
          <w:rFonts w:ascii="Segoe UI" w:hAnsi="Segoe UI" w:cs="Segoe UI"/>
          <w:b/>
          <w:sz w:val="20"/>
          <w:szCs w:val="20"/>
        </w:rPr>
        <w:t>ZPVV</w:t>
      </w:r>
      <w:r w:rsidR="00B70E46" w:rsidRPr="00EB696C">
        <w:rPr>
          <w:rFonts w:ascii="Segoe UI" w:hAnsi="Segoe UI" w:cs="Segoe UI"/>
          <w:sz w:val="20"/>
          <w:szCs w:val="20"/>
        </w:rPr>
        <w:t>“</w:t>
      </w:r>
      <w:r w:rsidRPr="00EB696C">
        <w:rPr>
          <w:rFonts w:ascii="Segoe UI" w:hAnsi="Segoe UI" w:cs="Segoe UI"/>
          <w:sz w:val="20"/>
          <w:szCs w:val="20"/>
        </w:rPr>
        <w:t>)</w:t>
      </w:r>
    </w:p>
    <w:p w14:paraId="26143671" w14:textId="77777777" w:rsidR="0049488F" w:rsidRPr="00EB696C" w:rsidRDefault="0049488F" w:rsidP="0049488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egoe UI" w:hAnsi="Segoe UI" w:cs="Segoe UI"/>
          <w:b/>
          <w:bCs/>
          <w:color w:val="000000"/>
          <w:sz w:val="22"/>
          <w:szCs w:val="22"/>
        </w:rPr>
      </w:pPr>
    </w:p>
    <w:p w14:paraId="707958BA" w14:textId="77777777" w:rsidR="000776AB" w:rsidRPr="00EB696C" w:rsidRDefault="000776AB" w:rsidP="0049488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egoe UI" w:hAnsi="Segoe UI" w:cs="Segoe UI"/>
          <w:b/>
          <w:bCs/>
          <w:color w:val="000000"/>
          <w:sz w:val="22"/>
          <w:szCs w:val="22"/>
        </w:rPr>
      </w:pPr>
    </w:p>
    <w:p w14:paraId="7A4DC2F0" w14:textId="77777777" w:rsidR="0049488F" w:rsidRPr="00EB696C" w:rsidRDefault="0049488F" w:rsidP="0049488F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normaltextrun"/>
          <w:rFonts w:ascii="Segoe UI" w:hAnsi="Segoe UI" w:cs="Segoe UI"/>
          <w:b/>
          <w:bCs/>
          <w:color w:val="000000"/>
          <w:sz w:val="22"/>
          <w:szCs w:val="22"/>
        </w:rPr>
        <w:t>Smluvní strany</w:t>
      </w:r>
      <w:r w:rsidRPr="00EB696C">
        <w:rPr>
          <w:rStyle w:val="eop"/>
          <w:rFonts w:ascii="Segoe UI" w:hAnsi="Segoe UI" w:cs="Segoe UI"/>
          <w:color w:val="000000"/>
          <w:sz w:val="22"/>
          <w:szCs w:val="22"/>
        </w:rPr>
        <w:t> </w:t>
      </w:r>
    </w:p>
    <w:p w14:paraId="143C7CA2" w14:textId="77777777" w:rsidR="0049488F" w:rsidRPr="00EB696C" w:rsidRDefault="0049488F" w:rsidP="0049488F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eop"/>
          <w:rFonts w:ascii="Calibri" w:hAnsi="Calibri" w:cs="Calibri"/>
          <w:color w:val="000000"/>
        </w:rPr>
        <w:t> </w:t>
      </w:r>
    </w:p>
    <w:p w14:paraId="6F8607AC" w14:textId="77777777" w:rsidR="0049488F" w:rsidRPr="00EB696C" w:rsidRDefault="0049488F" w:rsidP="0049488F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eop"/>
          <w:rFonts w:ascii="Calibri" w:hAnsi="Calibri" w:cs="Calibri"/>
          <w:color w:val="000000"/>
        </w:rPr>
        <w:t> </w:t>
      </w:r>
    </w:p>
    <w:p w14:paraId="2C084B0D" w14:textId="7190C232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</w:p>
    <w:p w14:paraId="5533F395" w14:textId="77777777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normaltextrun"/>
          <w:rFonts w:ascii="Segoe UI" w:hAnsi="Segoe UI" w:cs="Segoe UI"/>
          <w:b/>
          <w:bCs/>
          <w:color w:val="000000"/>
          <w:sz w:val="20"/>
          <w:szCs w:val="20"/>
        </w:rPr>
        <w:t>Západočeská univerzita v Plzni</w:t>
      </w:r>
      <w:r w:rsidRPr="00EB696C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45148E5E" w14:textId="77777777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se sídlem: </w:t>
      </w:r>
      <w:r w:rsidRPr="00EB696C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Univerzitní ul. 2732/8, 301 00 Plzeň, Česká republika</w:t>
      </w:r>
      <w:r w:rsidRPr="00EB696C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40A693ED" w14:textId="77777777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IČO: 49777513</w:t>
      </w:r>
      <w:r w:rsidRPr="00EB696C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5185B487" w14:textId="77777777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DIČ: CZ49777513</w:t>
      </w:r>
      <w:r w:rsidRPr="00EB696C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116B792F" w14:textId="149AD895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zastoupena: </w:t>
      </w:r>
      <w:r w:rsidR="00B57583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x</w:t>
      </w:r>
      <w:r w:rsidRPr="00EB696C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, rektorem</w:t>
      </w:r>
      <w:r w:rsidRPr="00EB696C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6314C741" w14:textId="72A1268A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color w:val="000000"/>
          <w:sz w:val="20"/>
          <w:szCs w:val="20"/>
        </w:rPr>
      </w:pPr>
      <w:r w:rsidRPr="00EB696C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ID datové schránky: zqfj9hj</w:t>
      </w:r>
      <w:r w:rsidRPr="00EB696C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2B5077B1" w14:textId="0C98C179" w:rsidR="00CA376E" w:rsidRPr="00EB696C" w:rsidRDefault="005821ED" w:rsidP="475AB32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20"/>
          <w:szCs w:val="20"/>
          <w:highlight w:val="yellow"/>
        </w:rPr>
      </w:pPr>
      <w:r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>b</w:t>
      </w:r>
      <w:r w:rsidR="00CA376E"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>ankovní spojení:</w:t>
      </w:r>
      <w:r w:rsidR="0034739A"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272BB1">
        <w:rPr>
          <w:rStyle w:val="eop"/>
          <w:rFonts w:ascii="Segoe UI" w:hAnsi="Segoe UI" w:cs="Segoe UI"/>
          <w:color w:val="000000" w:themeColor="text1"/>
          <w:sz w:val="20"/>
          <w:szCs w:val="20"/>
        </w:rPr>
        <w:t>x</w:t>
      </w:r>
    </w:p>
    <w:p w14:paraId="2F2CF7E2" w14:textId="77777777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normaltextrun"/>
          <w:rFonts w:ascii="Segoe UI" w:hAnsi="Segoe UI" w:cs="Segoe UI"/>
          <w:color w:val="000000"/>
          <w:sz w:val="20"/>
          <w:szCs w:val="20"/>
        </w:rPr>
        <w:t>veřejná vysoká škola podle zákona č. 111/1998 Sb., zákon o vysokých školách</w:t>
      </w:r>
      <w:r w:rsidRPr="00EB696C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6B2E68D3" w14:textId="44EE3B5A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(dále jen jako „</w:t>
      </w:r>
      <w:r w:rsidR="0087760F" w:rsidRPr="00EB696C">
        <w:rPr>
          <w:rStyle w:val="normaltextrun"/>
          <w:rFonts w:ascii="Segoe UI" w:hAnsi="Segoe UI" w:cs="Segoe UI"/>
          <w:b/>
          <w:bCs/>
          <w:color w:val="000000"/>
          <w:sz w:val="20"/>
          <w:szCs w:val="20"/>
        </w:rPr>
        <w:t>hlavní příjemce</w:t>
      </w:r>
      <w:r w:rsidRPr="00EB696C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“)</w:t>
      </w:r>
      <w:r w:rsidRPr="00EB696C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6E784AAE" w14:textId="77777777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17D5E1EF" w14:textId="77777777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normaltextrun"/>
          <w:rFonts w:ascii="Verdana" w:hAnsi="Verdana"/>
          <w:color w:val="333333"/>
          <w:sz w:val="18"/>
          <w:szCs w:val="18"/>
          <w:shd w:val="clear" w:color="auto" w:fill="FFFFFF"/>
        </w:rPr>
        <w:t>a</w:t>
      </w:r>
      <w:r w:rsidRPr="00EB696C">
        <w:rPr>
          <w:rStyle w:val="eop"/>
          <w:rFonts w:ascii="Verdana" w:hAnsi="Verdana"/>
          <w:color w:val="000000"/>
          <w:sz w:val="18"/>
          <w:szCs w:val="18"/>
        </w:rPr>
        <w:t> </w:t>
      </w:r>
    </w:p>
    <w:p w14:paraId="034956E2" w14:textId="77777777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94827A3">
        <w:rPr>
          <w:rStyle w:val="eop"/>
          <w:rFonts w:ascii="Verdana" w:hAnsi="Verdana"/>
          <w:color w:val="000000" w:themeColor="text1"/>
          <w:sz w:val="18"/>
          <w:szCs w:val="18"/>
        </w:rPr>
        <w:t> </w:t>
      </w:r>
    </w:p>
    <w:p w14:paraId="3CDEC807" w14:textId="2AAE94F4" w:rsidR="5530EEF2" w:rsidRDefault="5530EEF2" w:rsidP="094827A3">
      <w:pPr>
        <w:pStyle w:val="paragraph"/>
        <w:spacing w:before="0" w:beforeAutospacing="0" w:after="0" w:afterAutospacing="0"/>
        <w:jc w:val="both"/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</w:pPr>
      <w:r w:rsidRPr="094827A3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>České vysoké technické učení v Praze</w:t>
      </w:r>
    </w:p>
    <w:p w14:paraId="4838CBD8" w14:textId="57B80552" w:rsidR="0049488F" w:rsidRPr="00EB696C" w:rsidRDefault="0049488F" w:rsidP="094827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color w:val="000000"/>
          <w:sz w:val="20"/>
          <w:szCs w:val="20"/>
        </w:rPr>
      </w:pPr>
      <w:r w:rsidRPr="00EB696C">
        <w:rPr>
          <w:rStyle w:val="normaltextrun"/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se sídlem: </w:t>
      </w:r>
      <w:r w:rsidR="50D5AEA0" w:rsidRPr="094827A3">
        <w:rPr>
          <w:rStyle w:val="normaltextrun"/>
          <w:rFonts w:ascii="Segoe UI" w:hAnsi="Segoe UI" w:cs="Segoe UI"/>
          <w:color w:val="000000"/>
          <w:sz w:val="20"/>
          <w:szCs w:val="20"/>
        </w:rPr>
        <w:t>J</w:t>
      </w:r>
      <w:r w:rsidR="57D8EB75" w:rsidRPr="094827A3">
        <w:rPr>
          <w:rStyle w:val="normaltextrun"/>
          <w:rFonts w:ascii="Segoe UI" w:hAnsi="Segoe UI" w:cs="Segoe UI"/>
          <w:color w:val="000000"/>
          <w:sz w:val="20"/>
          <w:szCs w:val="20"/>
        </w:rPr>
        <w:t>ugoslávských partyzánů 1580</w:t>
      </w:r>
      <w:r w:rsidR="3DACC585" w:rsidRPr="094827A3">
        <w:rPr>
          <w:rStyle w:val="normaltextrun"/>
          <w:rFonts w:ascii="Segoe UI" w:hAnsi="Segoe UI" w:cs="Segoe UI"/>
          <w:color w:val="000000"/>
          <w:sz w:val="20"/>
          <w:szCs w:val="20"/>
        </w:rPr>
        <w:t>/3</w:t>
      </w:r>
      <w:r w:rsidR="7EB173CB" w:rsidRPr="094827A3">
        <w:rPr>
          <w:rStyle w:val="normaltextrun"/>
          <w:rFonts w:ascii="Segoe UI" w:hAnsi="Segoe UI" w:cs="Segoe UI"/>
          <w:color w:val="000000"/>
          <w:sz w:val="20"/>
          <w:szCs w:val="20"/>
        </w:rPr>
        <w:t>, 160 00 Praha 6</w:t>
      </w:r>
    </w:p>
    <w:p w14:paraId="45F0FB81" w14:textId="735B39A4" w:rsidR="0049488F" w:rsidRPr="00EB696C" w:rsidRDefault="0049488F" w:rsidP="094827A3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  <w:sz w:val="20"/>
          <w:szCs w:val="20"/>
        </w:rPr>
      </w:pPr>
      <w:r w:rsidRPr="094827A3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IČO: </w:t>
      </w:r>
      <w:r w:rsidR="3F266989" w:rsidRPr="094827A3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68407700</w:t>
      </w:r>
    </w:p>
    <w:p w14:paraId="48ED5C21" w14:textId="22775BDF" w:rsidR="0049488F" w:rsidRPr="00EB696C" w:rsidRDefault="0049488F" w:rsidP="094827A3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 w:rsidRPr="094827A3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DIČ: </w:t>
      </w:r>
      <w:r w:rsidR="55A622EC" w:rsidRPr="094827A3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CZ68407700</w:t>
      </w:r>
    </w:p>
    <w:p w14:paraId="54F436C7" w14:textId="0BB603A0" w:rsidR="0049488F" w:rsidRPr="00EB696C" w:rsidRDefault="000776AB" w:rsidP="094827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333333"/>
          <w:sz w:val="20"/>
          <w:szCs w:val="20"/>
        </w:rPr>
      </w:pPr>
      <w:r w:rsidRPr="00EB696C">
        <w:rPr>
          <w:rStyle w:val="normaltextrun"/>
          <w:rFonts w:ascii="Segoe UI" w:hAnsi="Segoe UI" w:cs="Segoe UI"/>
          <w:color w:val="333333"/>
          <w:sz w:val="20"/>
          <w:szCs w:val="20"/>
          <w:shd w:val="clear" w:color="auto" w:fill="FFFFFF"/>
        </w:rPr>
        <w:t>zastoupeno</w:t>
      </w:r>
      <w:r w:rsidR="0049488F" w:rsidRPr="00EB696C">
        <w:rPr>
          <w:rStyle w:val="normaltextrun"/>
          <w:rFonts w:ascii="Segoe UI" w:hAnsi="Segoe UI" w:cs="Segoe UI"/>
          <w:color w:val="333333"/>
          <w:sz w:val="20"/>
          <w:szCs w:val="20"/>
          <w:shd w:val="clear" w:color="auto" w:fill="FFFFFF"/>
        </w:rPr>
        <w:t>:</w:t>
      </w:r>
      <w:r w:rsidR="2CD479EE" w:rsidRPr="00EB696C">
        <w:rPr>
          <w:rStyle w:val="normaltextrun"/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r w:rsidR="00B57583">
        <w:rPr>
          <w:rStyle w:val="normaltextrun"/>
          <w:rFonts w:ascii="Segoe UI" w:hAnsi="Segoe UI" w:cs="Segoe UI"/>
          <w:color w:val="333333"/>
          <w:sz w:val="20"/>
          <w:szCs w:val="20"/>
          <w:shd w:val="clear" w:color="auto" w:fill="FFFFFF"/>
        </w:rPr>
        <w:t>x</w:t>
      </w:r>
      <w:r w:rsidR="2CD479EE" w:rsidRPr="00EB696C">
        <w:rPr>
          <w:rStyle w:val="normaltextrun"/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r w:rsidR="2316F803" w:rsidRPr="00EB696C">
        <w:rPr>
          <w:rStyle w:val="normaltextrun"/>
          <w:rFonts w:ascii="Segoe UI" w:hAnsi="Segoe UI" w:cs="Segoe UI"/>
          <w:color w:val="333333"/>
          <w:sz w:val="20"/>
          <w:szCs w:val="20"/>
          <w:shd w:val="clear" w:color="auto" w:fill="FFFFFF"/>
        </w:rPr>
        <w:t>rektorem</w:t>
      </w:r>
    </w:p>
    <w:p w14:paraId="37E65380" w14:textId="35EA4A3B" w:rsidR="0049488F" w:rsidRPr="00EB696C" w:rsidRDefault="0049488F" w:rsidP="094827A3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  <w:sz w:val="20"/>
          <w:szCs w:val="20"/>
        </w:rPr>
      </w:pPr>
      <w:r w:rsidRPr="094827A3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ID datové schránky: </w:t>
      </w:r>
      <w:r w:rsidR="6D163D98" w:rsidRPr="094827A3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p83j9ee</w:t>
      </w:r>
    </w:p>
    <w:p w14:paraId="5345B149" w14:textId="4C40A0F1" w:rsidR="000F4C55" w:rsidRPr="00EB696C" w:rsidRDefault="005821ED" w:rsidP="4B226679">
      <w:pPr>
        <w:pStyle w:val="paragraph"/>
        <w:spacing w:before="0" w:beforeAutospacing="0" w:after="0" w:afterAutospacing="0"/>
        <w:textAlignment w:val="baseline"/>
        <w:rPr>
          <w:color w:val="1D1C1D"/>
        </w:rPr>
      </w:pPr>
      <w:r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>b</w:t>
      </w:r>
      <w:r w:rsidR="00CA376E"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>ankovní spojení:</w:t>
      </w:r>
      <w:r w:rsidR="0E8D4BC5"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B57583">
        <w:rPr>
          <w:rStyle w:val="eop"/>
          <w:rFonts w:ascii="Segoe UI" w:hAnsi="Segoe UI" w:cs="Segoe UI"/>
          <w:color w:val="000000" w:themeColor="text1"/>
          <w:sz w:val="20"/>
          <w:szCs w:val="20"/>
        </w:rPr>
        <w:t>x</w:t>
      </w:r>
    </w:p>
    <w:p w14:paraId="1A1E1BDC" w14:textId="70C511B8" w:rsidR="0049488F" w:rsidRPr="00EB696C" w:rsidRDefault="0049488F" w:rsidP="0049488F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normaltextrun"/>
          <w:rFonts w:ascii="Segoe UI" w:hAnsi="Segoe UI" w:cs="Segoe UI"/>
          <w:color w:val="000000"/>
          <w:sz w:val="20"/>
          <w:szCs w:val="20"/>
        </w:rPr>
        <w:t>veřejná vysoká škola podle zákona č. 111/1998 Sb., zákon o vysokých školách</w:t>
      </w:r>
      <w:r w:rsidRPr="00EB696C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101F8FE8" w14:textId="11C641FE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normaltextrun"/>
          <w:rFonts w:ascii="Segoe UI" w:hAnsi="Segoe UI" w:cs="Segoe UI"/>
          <w:color w:val="333333"/>
          <w:sz w:val="20"/>
          <w:szCs w:val="20"/>
          <w:shd w:val="clear" w:color="auto" w:fill="FFFFFF"/>
        </w:rPr>
        <w:t>(dále jen jako „</w:t>
      </w:r>
      <w:r w:rsidRPr="00EB696C">
        <w:rPr>
          <w:rStyle w:val="normaltextrun"/>
          <w:rFonts w:ascii="Segoe UI" w:hAnsi="Segoe UI" w:cs="Segoe UI"/>
          <w:b/>
          <w:bCs/>
          <w:color w:val="333333"/>
          <w:sz w:val="20"/>
          <w:szCs w:val="20"/>
          <w:shd w:val="clear" w:color="auto" w:fill="FFFFFF"/>
        </w:rPr>
        <w:t xml:space="preserve">další účastník </w:t>
      </w:r>
      <w:r w:rsidR="0087760F">
        <w:rPr>
          <w:rStyle w:val="normaltextrun"/>
          <w:rFonts w:ascii="Segoe UI" w:hAnsi="Segoe UI" w:cs="Segoe UI"/>
          <w:b/>
          <w:bCs/>
          <w:color w:val="333333"/>
          <w:sz w:val="20"/>
          <w:szCs w:val="20"/>
          <w:shd w:val="clear" w:color="auto" w:fill="FFFFFF"/>
        </w:rPr>
        <w:t>1</w:t>
      </w:r>
      <w:r w:rsidRPr="00EB696C">
        <w:rPr>
          <w:rStyle w:val="normaltextrun"/>
          <w:rFonts w:ascii="Segoe UI" w:hAnsi="Segoe UI" w:cs="Segoe UI"/>
          <w:color w:val="333333"/>
          <w:sz w:val="20"/>
          <w:szCs w:val="20"/>
          <w:shd w:val="clear" w:color="auto" w:fill="FFFFFF"/>
        </w:rPr>
        <w:t>“)</w:t>
      </w:r>
      <w:r w:rsidRPr="00EB696C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1DFF1009" w14:textId="14DA3536" w:rsidR="0049488F" w:rsidRPr="00EB696C" w:rsidRDefault="5177E39B" w:rsidP="16661BC6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 </w:t>
      </w:r>
      <w:r w:rsidR="0049488F">
        <w:br/>
      </w: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 </w:t>
      </w:r>
      <w:r w:rsidR="4086F8CD"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a</w:t>
      </w:r>
    </w:p>
    <w:p w14:paraId="6D882D2C" w14:textId="0BE441FF" w:rsidR="0049488F" w:rsidRPr="00EB696C" w:rsidRDefault="0049488F" w:rsidP="16661BC6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</w:rPr>
      </w:pPr>
    </w:p>
    <w:p w14:paraId="508A6859" w14:textId="70D84D13" w:rsidR="0049488F" w:rsidRPr="00EB696C" w:rsidRDefault="238386D4" w:rsidP="16661BC6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color w:val="333333"/>
        </w:rPr>
      </w:pPr>
      <w:r w:rsidRPr="16661BC6">
        <w:rPr>
          <w:rFonts w:ascii="Segoe UI" w:eastAsia="Segoe UI" w:hAnsi="Segoe UI" w:cs="Segoe UI"/>
          <w:b/>
          <w:bCs/>
          <w:color w:val="333333"/>
          <w:sz w:val="20"/>
          <w:szCs w:val="20"/>
        </w:rPr>
        <w:t>Vysoká škola báňská – Technická univerzita Ostrava</w:t>
      </w:r>
    </w:p>
    <w:p w14:paraId="70195F1D" w14:textId="15F9E4AC" w:rsidR="0049488F" w:rsidRPr="00EB696C" w:rsidRDefault="238386D4" w:rsidP="16661BC6">
      <w:pPr>
        <w:pStyle w:val="paragraph"/>
        <w:spacing w:before="0" w:beforeAutospacing="0" w:after="0" w:afterAutospacing="0"/>
        <w:jc w:val="both"/>
        <w:textAlignment w:val="baseline"/>
        <w:rPr>
          <w:color w:val="333333"/>
        </w:rPr>
      </w:pPr>
      <w:r w:rsidRPr="16661BC6">
        <w:rPr>
          <w:rStyle w:val="normaltextrun"/>
          <w:rFonts w:ascii="Segoe UI" w:hAnsi="Segoe UI" w:cs="Segoe UI"/>
          <w:color w:val="333333"/>
          <w:sz w:val="20"/>
          <w:szCs w:val="20"/>
        </w:rPr>
        <w:t xml:space="preserve">se sídlem: </w:t>
      </w:r>
      <w:r w:rsidRPr="16661BC6">
        <w:rPr>
          <w:rFonts w:ascii="Segoe UI" w:eastAsia="Segoe UI" w:hAnsi="Segoe UI" w:cs="Segoe UI"/>
          <w:color w:val="333333"/>
          <w:sz w:val="20"/>
          <w:szCs w:val="20"/>
        </w:rPr>
        <w:t>17. listopadu 2172/15, 708 00 Ostrava</w:t>
      </w:r>
    </w:p>
    <w:p w14:paraId="626B6DF9" w14:textId="6D4C0FE0" w:rsidR="0049488F" w:rsidRPr="00EB696C" w:rsidRDefault="238386D4" w:rsidP="16661BC6">
      <w:pPr>
        <w:pStyle w:val="paragraph"/>
        <w:spacing w:before="0" w:beforeAutospacing="0" w:after="0" w:afterAutospacing="0"/>
        <w:textAlignment w:val="baseline"/>
        <w:rPr>
          <w:color w:val="000000" w:themeColor="text1"/>
        </w:rPr>
      </w:pPr>
      <w:r w:rsidRPr="16661BC6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IČO: </w:t>
      </w:r>
      <w:r w:rsidRPr="16661BC6">
        <w:rPr>
          <w:rFonts w:ascii="Segoe UI" w:eastAsia="Segoe UI" w:hAnsi="Segoe UI" w:cs="Segoe UI"/>
          <w:color w:val="000000" w:themeColor="text1"/>
          <w:sz w:val="20"/>
          <w:szCs w:val="20"/>
        </w:rPr>
        <w:t>61989100</w:t>
      </w:r>
    </w:p>
    <w:p w14:paraId="0B02F864" w14:textId="40DF9E41" w:rsidR="0049488F" w:rsidRPr="00EB696C" w:rsidRDefault="238386D4" w:rsidP="16661B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000000" w:themeColor="text1"/>
          <w:sz w:val="20"/>
          <w:szCs w:val="20"/>
        </w:rPr>
      </w:pPr>
      <w:r w:rsidRPr="16661BC6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DIČ: </w:t>
      </w:r>
      <w:r w:rsidRPr="16661BC6">
        <w:rPr>
          <w:rFonts w:ascii="Segoe UI" w:eastAsia="Segoe UI" w:hAnsi="Segoe UI" w:cs="Segoe UI"/>
          <w:color w:val="000000" w:themeColor="text1"/>
          <w:sz w:val="20"/>
          <w:szCs w:val="20"/>
        </w:rPr>
        <w:t>CZ61989100</w:t>
      </w:r>
    </w:p>
    <w:p w14:paraId="5861A306" w14:textId="03409E35" w:rsidR="0049488F" w:rsidRPr="00EB696C" w:rsidRDefault="238386D4" w:rsidP="16661BC6">
      <w:pPr>
        <w:pStyle w:val="paragraph"/>
        <w:spacing w:before="0" w:beforeAutospacing="0" w:after="0" w:afterAutospacing="0"/>
        <w:textAlignment w:val="baseline"/>
        <w:rPr>
          <w:color w:val="333333"/>
        </w:rPr>
      </w:pPr>
      <w:r w:rsidRPr="16661BC6">
        <w:rPr>
          <w:rStyle w:val="normaltextrun"/>
          <w:rFonts w:ascii="Segoe UI" w:hAnsi="Segoe UI" w:cs="Segoe UI"/>
          <w:color w:val="333333"/>
          <w:sz w:val="20"/>
          <w:szCs w:val="20"/>
        </w:rPr>
        <w:t>zastoupen</w:t>
      </w:r>
      <w:r w:rsidR="1FDA566B" w:rsidRPr="16661BC6">
        <w:rPr>
          <w:rStyle w:val="normaltextrun"/>
          <w:rFonts w:ascii="Segoe UI" w:hAnsi="Segoe UI" w:cs="Segoe UI"/>
          <w:color w:val="333333"/>
          <w:sz w:val="20"/>
          <w:szCs w:val="20"/>
        </w:rPr>
        <w:t>a</w:t>
      </w:r>
      <w:r w:rsidRPr="16661BC6">
        <w:rPr>
          <w:rStyle w:val="normaltextrun"/>
          <w:rFonts w:ascii="Segoe UI" w:hAnsi="Segoe UI" w:cs="Segoe UI"/>
          <w:color w:val="333333"/>
          <w:sz w:val="20"/>
          <w:szCs w:val="20"/>
        </w:rPr>
        <w:t xml:space="preserve">: </w:t>
      </w:r>
      <w:r w:rsidR="00B57583">
        <w:rPr>
          <w:rFonts w:ascii="Segoe UI" w:eastAsia="Segoe UI" w:hAnsi="Segoe UI" w:cs="Segoe UI"/>
          <w:color w:val="333333"/>
          <w:sz w:val="20"/>
          <w:szCs w:val="20"/>
        </w:rPr>
        <w:t>x</w:t>
      </w:r>
      <w:r w:rsidR="72E3CE5D" w:rsidRPr="16661BC6">
        <w:rPr>
          <w:rFonts w:ascii="Segoe UI" w:eastAsia="Segoe UI" w:hAnsi="Segoe UI" w:cs="Segoe UI"/>
          <w:color w:val="333333"/>
          <w:sz w:val="20"/>
          <w:szCs w:val="20"/>
        </w:rPr>
        <w:t xml:space="preserve"> rektorem</w:t>
      </w:r>
    </w:p>
    <w:p w14:paraId="5348BB3E" w14:textId="0345C6FF" w:rsidR="0049488F" w:rsidRPr="00EB696C" w:rsidRDefault="238386D4" w:rsidP="16661BC6">
      <w:pPr>
        <w:pStyle w:val="paragraph"/>
        <w:spacing w:before="0" w:beforeAutospacing="0" w:after="0" w:afterAutospacing="0"/>
        <w:textAlignment w:val="baseline"/>
        <w:rPr>
          <w:color w:val="000000" w:themeColor="text1"/>
        </w:rPr>
      </w:pPr>
      <w:r w:rsidRPr="16661BC6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ID datové schránky: </w:t>
      </w:r>
      <w:r w:rsidR="581FAC47" w:rsidRPr="16661BC6">
        <w:rPr>
          <w:rFonts w:ascii="Segoe UI" w:eastAsia="Segoe UI" w:hAnsi="Segoe UI" w:cs="Segoe UI"/>
          <w:color w:val="000000" w:themeColor="text1"/>
          <w:sz w:val="20"/>
          <w:szCs w:val="20"/>
        </w:rPr>
        <w:t>d3kj88v</w:t>
      </w:r>
    </w:p>
    <w:p w14:paraId="37AE960A" w14:textId="141E4579" w:rsidR="0049488F" w:rsidRPr="00EB696C" w:rsidRDefault="28E8E952" w:rsidP="16661BC6">
      <w:pPr>
        <w:pStyle w:val="paragraph"/>
        <w:spacing w:before="0" w:beforeAutospacing="0" w:after="0" w:afterAutospacing="0"/>
        <w:textAlignment w:val="baseline"/>
        <w:rPr>
          <w:color w:val="000000" w:themeColor="text1"/>
        </w:rPr>
      </w:pPr>
      <w:r w:rsidRPr="16661BC6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bankovní spojení: </w:t>
      </w:r>
      <w:r w:rsidR="00B57583">
        <w:rPr>
          <w:rFonts w:ascii="Segoe UI" w:eastAsia="Segoe UI" w:hAnsi="Segoe UI" w:cs="Segoe UI"/>
          <w:color w:val="000000" w:themeColor="text1"/>
          <w:sz w:val="20"/>
          <w:szCs w:val="20"/>
        </w:rPr>
        <w:t>x</w:t>
      </w:r>
    </w:p>
    <w:p w14:paraId="23C344C6" w14:textId="378F1BFF" w:rsidR="0049488F" w:rsidRPr="00EB696C" w:rsidRDefault="28E8E952" w:rsidP="16661BC6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 w:themeColor="text1"/>
          <w:sz w:val="18"/>
          <w:szCs w:val="18"/>
        </w:rPr>
      </w:pPr>
      <w:r w:rsidRPr="16661BC6">
        <w:rPr>
          <w:rFonts w:ascii="Segoe UI" w:eastAsia="Segoe UI" w:hAnsi="Segoe UI" w:cs="Segoe UI"/>
          <w:color w:val="000000" w:themeColor="text1"/>
          <w:sz w:val="20"/>
          <w:szCs w:val="20"/>
        </w:rPr>
        <w:t>veřejná vysoká škola podle zákona č. 111/1998 Sb., zákon o vysokých školách</w:t>
      </w:r>
      <w:r w:rsidRPr="16661BC6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238386D4" w:rsidRPr="16661BC6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 </w:t>
      </w:r>
    </w:p>
    <w:p w14:paraId="68DE6C13" w14:textId="15A48905" w:rsidR="0049488F" w:rsidRPr="00EB696C" w:rsidRDefault="238386D4" w:rsidP="16661BC6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</w:rPr>
      </w:pPr>
      <w:r w:rsidRPr="16661BC6">
        <w:rPr>
          <w:rStyle w:val="normaltextrun"/>
          <w:rFonts w:ascii="Segoe UI" w:hAnsi="Segoe UI" w:cs="Segoe UI"/>
          <w:color w:val="333333"/>
          <w:sz w:val="20"/>
          <w:szCs w:val="20"/>
        </w:rPr>
        <w:t>(dále jen jako „</w:t>
      </w:r>
      <w:r w:rsidRPr="16661BC6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 xml:space="preserve">další účastník </w:t>
      </w:r>
      <w:r w:rsidR="4A715C59" w:rsidRPr="16661BC6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>2</w:t>
      </w:r>
      <w:r w:rsidRPr="16661BC6">
        <w:rPr>
          <w:rStyle w:val="normaltextrun"/>
          <w:rFonts w:ascii="Segoe UI" w:hAnsi="Segoe UI" w:cs="Segoe UI"/>
          <w:color w:val="333333"/>
          <w:sz w:val="20"/>
          <w:szCs w:val="20"/>
        </w:rPr>
        <w:t>“)</w:t>
      </w:r>
    </w:p>
    <w:p w14:paraId="1AEB844E" w14:textId="1482449E" w:rsidR="0049488F" w:rsidRPr="00EB696C" w:rsidRDefault="0049488F" w:rsidP="1666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333333"/>
        </w:rPr>
      </w:pPr>
    </w:p>
    <w:p w14:paraId="29D0EFCC" w14:textId="67F6390C" w:rsidR="4B226679" w:rsidRPr="00D60CFC" w:rsidRDefault="238386D4" w:rsidP="00D60C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33333"/>
          <w:sz w:val="20"/>
          <w:szCs w:val="20"/>
        </w:rPr>
      </w:pPr>
      <w:r w:rsidRPr="4B226679">
        <w:rPr>
          <w:rStyle w:val="normaltextrun"/>
          <w:rFonts w:ascii="Segoe UI" w:hAnsi="Segoe UI" w:cs="Segoe UI"/>
          <w:color w:val="333333"/>
          <w:sz w:val="20"/>
          <w:szCs w:val="20"/>
        </w:rPr>
        <w:t>a</w:t>
      </w:r>
      <w:r w:rsidR="0087760F">
        <w:br/>
      </w:r>
    </w:p>
    <w:p w14:paraId="75085578" w14:textId="68B96995" w:rsidR="00CF0B69" w:rsidRPr="00CF0B69" w:rsidRDefault="00CF0B69" w:rsidP="00171F2C">
      <w:pPr>
        <w:pStyle w:val="paragraph"/>
        <w:spacing w:before="0" w:beforeAutospacing="0" w:after="0" w:afterAutospacing="0"/>
        <w:jc w:val="both"/>
        <w:textAlignment w:val="baseline"/>
        <w:rPr>
          <w:rFonts w:ascii="Segoe UI" w:eastAsia="Segoe UI" w:hAnsi="Segoe UI" w:cs="Segoe UI"/>
          <w:b/>
          <w:bCs/>
          <w:color w:val="333333"/>
          <w:sz w:val="20"/>
          <w:szCs w:val="20"/>
        </w:rPr>
      </w:pPr>
      <w:r w:rsidRPr="00CF0B69">
        <w:rPr>
          <w:rFonts w:ascii="Segoe UI" w:eastAsia="Segoe UI" w:hAnsi="Segoe UI" w:cs="Segoe UI"/>
          <w:b/>
          <w:bCs/>
          <w:color w:val="333333"/>
          <w:sz w:val="20"/>
          <w:szCs w:val="20"/>
        </w:rPr>
        <w:t>Vysoké učení technické v</w:t>
      </w:r>
      <w:r w:rsidRPr="00171F2C">
        <w:rPr>
          <w:rFonts w:ascii="Segoe UI" w:eastAsia="Segoe UI" w:hAnsi="Segoe UI" w:cs="Segoe UI"/>
          <w:b/>
          <w:bCs/>
          <w:color w:val="333333"/>
          <w:sz w:val="20"/>
          <w:szCs w:val="20"/>
        </w:rPr>
        <w:t> </w:t>
      </w:r>
      <w:r w:rsidRPr="00CF0B69">
        <w:rPr>
          <w:rFonts w:ascii="Segoe UI" w:eastAsia="Segoe UI" w:hAnsi="Segoe UI" w:cs="Segoe UI"/>
          <w:b/>
          <w:bCs/>
          <w:color w:val="333333"/>
          <w:sz w:val="20"/>
          <w:szCs w:val="20"/>
        </w:rPr>
        <w:t>Brně</w:t>
      </w:r>
    </w:p>
    <w:p w14:paraId="51EB73E0" w14:textId="6055286E" w:rsidR="0049488F" w:rsidRPr="00D60CFC" w:rsidRDefault="0049488F" w:rsidP="0049488F">
      <w:pPr>
        <w:spacing w:after="0" w:line="240" w:lineRule="auto"/>
        <w:jc w:val="both"/>
        <w:textAlignment w:val="baseline"/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</w:pPr>
      <w:r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 xml:space="preserve">se sídlem: </w:t>
      </w:r>
      <w:r w:rsidR="00E129C3"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Antonínská 548</w:t>
      </w:r>
      <w:r w:rsidR="00DC7238"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/1</w:t>
      </w:r>
      <w:r w:rsidR="00B235E8"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, 602 00</w:t>
      </w:r>
      <w:r w:rsidR="00DF2DBC"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 xml:space="preserve"> Brno</w:t>
      </w:r>
      <w:r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 </w:t>
      </w:r>
    </w:p>
    <w:p w14:paraId="50C94013" w14:textId="2CE9B924" w:rsidR="0049488F" w:rsidRPr="00D60CFC" w:rsidRDefault="0049488F" w:rsidP="0049488F">
      <w:pPr>
        <w:spacing w:after="0" w:line="240" w:lineRule="auto"/>
        <w:jc w:val="both"/>
        <w:textAlignment w:val="baseline"/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</w:pPr>
      <w:r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 xml:space="preserve">IČO: </w:t>
      </w:r>
      <w:r w:rsidR="00F25C96"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00216305</w:t>
      </w:r>
    </w:p>
    <w:p w14:paraId="53AC01BA" w14:textId="7D440502" w:rsidR="0049488F" w:rsidRPr="00D60CFC" w:rsidRDefault="0049488F" w:rsidP="0049488F">
      <w:pPr>
        <w:spacing w:after="0" w:line="240" w:lineRule="auto"/>
        <w:jc w:val="both"/>
        <w:textAlignment w:val="baseline"/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</w:pPr>
      <w:r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lastRenderedPageBreak/>
        <w:t xml:space="preserve">DIČ: </w:t>
      </w:r>
      <w:r w:rsidR="0039093A"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CZ00216305</w:t>
      </w:r>
    </w:p>
    <w:p w14:paraId="08CB1AD5" w14:textId="28B6180C" w:rsidR="0049488F" w:rsidRPr="00D60CFC" w:rsidRDefault="0049488F" w:rsidP="0049488F">
      <w:pPr>
        <w:spacing w:after="0" w:line="240" w:lineRule="auto"/>
        <w:jc w:val="both"/>
        <w:textAlignment w:val="baseline"/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</w:pPr>
      <w:r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 xml:space="preserve">zastoupena: </w:t>
      </w:r>
      <w:r w:rsidR="00B57583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x</w:t>
      </w:r>
      <w:r w:rsidR="00CC3CBF"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, rektor</w:t>
      </w:r>
      <w:r w:rsidR="000C286D"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em</w:t>
      </w:r>
    </w:p>
    <w:p w14:paraId="72D1242F" w14:textId="340A061D" w:rsidR="0049488F" w:rsidRDefault="0049488F" w:rsidP="00D60CFC">
      <w:pPr>
        <w:spacing w:after="0" w:line="240" w:lineRule="auto"/>
        <w:jc w:val="both"/>
        <w:textAlignment w:val="baseline"/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</w:pPr>
      <w:r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 xml:space="preserve">ID datové schránky: </w:t>
      </w:r>
      <w:r w:rsidR="0032005A"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yb9j9by</w:t>
      </w:r>
    </w:p>
    <w:p w14:paraId="439813B2" w14:textId="561B0A45" w:rsidR="000E26CA" w:rsidRPr="00D60CFC" w:rsidRDefault="000E26CA" w:rsidP="00D60CFC">
      <w:pPr>
        <w:spacing w:after="0" w:line="240" w:lineRule="auto"/>
        <w:jc w:val="both"/>
        <w:textAlignment w:val="baseline"/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</w:pPr>
      <w:r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 xml:space="preserve">bankovní spojení: </w:t>
      </w:r>
      <w:r w:rsidR="00980997" w:rsidRPr="00980997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Komerční banka, a.s</w:t>
      </w:r>
      <w:r w:rsidR="00980997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 xml:space="preserve">.; </w:t>
      </w:r>
      <w:r w:rsidR="00B57583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x</w:t>
      </w:r>
    </w:p>
    <w:p w14:paraId="25AD8986" w14:textId="77777777" w:rsidR="00F73B6E" w:rsidRPr="00D60CFC" w:rsidRDefault="00F73B6E" w:rsidP="00D60CFC">
      <w:pPr>
        <w:spacing w:after="0" w:line="240" w:lineRule="auto"/>
        <w:jc w:val="both"/>
        <w:textAlignment w:val="baseline"/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</w:pPr>
      <w:r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veřejná vysoká škola podle zákona č. 111/1998 Sb., zákon o vysokých školách  </w:t>
      </w:r>
    </w:p>
    <w:p w14:paraId="52C82F9D" w14:textId="09C36539" w:rsidR="0049488F" w:rsidRPr="005E7A5F" w:rsidRDefault="0049488F" w:rsidP="0049488F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sz w:val="20"/>
          <w:szCs w:val="20"/>
          <w:lang w:eastAsia="cs-CZ"/>
        </w:rPr>
      </w:pPr>
      <w:r w:rsidRPr="000278DC">
        <w:rPr>
          <w:rStyle w:val="normaltextrun"/>
          <w:rFonts w:ascii="Segoe UI" w:hAnsi="Segoe UI" w:cs="Segoe UI"/>
        </w:rPr>
        <w:t>(</w:t>
      </w:r>
      <w:r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dále jen jako</w:t>
      </w:r>
      <w:r w:rsidRPr="005E7A5F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  <w:lang w:eastAsia="cs-CZ"/>
        </w:rPr>
        <w:t xml:space="preserve"> „</w:t>
      </w:r>
      <w:r w:rsidRPr="005E7A5F">
        <w:rPr>
          <w:rFonts w:ascii="Segoe UI" w:eastAsia="Times New Roman" w:hAnsi="Segoe UI" w:cs="Segoe UI"/>
          <w:b/>
          <w:bCs/>
          <w:color w:val="333333"/>
          <w:sz w:val="20"/>
          <w:szCs w:val="20"/>
          <w:shd w:val="clear" w:color="auto" w:fill="FFFFFF"/>
          <w:lang w:eastAsia="cs-CZ"/>
        </w:rPr>
        <w:t>další účastník 3</w:t>
      </w:r>
      <w:r w:rsidRPr="005E7A5F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  <w:lang w:eastAsia="cs-CZ"/>
        </w:rPr>
        <w:t>“)</w:t>
      </w:r>
      <w:r w:rsidRPr="005E7A5F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p w14:paraId="0569E40C" w14:textId="1F0E3D44" w:rsidR="2AAFFAF7" w:rsidRDefault="2AAFFAF7" w:rsidP="2AAFFAF7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</w:p>
    <w:p w14:paraId="520B41B7" w14:textId="447CECD2" w:rsidR="2AAFFAF7" w:rsidRDefault="2893E0F7" w:rsidP="12B3EB29">
      <w:pPr>
        <w:pStyle w:val="paragraph"/>
        <w:spacing w:before="0" w:beforeAutospacing="0" w:after="0" w:afterAutospacing="0"/>
        <w:rPr>
          <w:rFonts w:ascii="Segoe UI" w:hAnsi="Segoe UI" w:cs="Segoe UI"/>
          <w:b/>
          <w:bCs/>
          <w:color w:val="000000" w:themeColor="text1"/>
          <w:sz w:val="20"/>
          <w:szCs w:val="20"/>
        </w:rPr>
      </w:pPr>
      <w:proofErr w:type="spellStart"/>
      <w:r w:rsidRPr="12B3EB29">
        <w:rPr>
          <w:rFonts w:ascii="Segoe UI" w:hAnsi="Segoe UI" w:cs="Segoe UI"/>
          <w:b/>
          <w:bCs/>
          <w:color w:val="000000" w:themeColor="text1"/>
          <w:sz w:val="20"/>
          <w:szCs w:val="20"/>
        </w:rPr>
        <w:t>TechSoft</w:t>
      </w:r>
      <w:proofErr w:type="spellEnd"/>
      <w:r w:rsidRPr="12B3EB29">
        <w:rPr>
          <w:rFonts w:ascii="Segoe UI" w:hAnsi="Segoe UI" w:cs="Segoe UI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12B3EB29">
        <w:rPr>
          <w:rFonts w:ascii="Segoe UI" w:hAnsi="Segoe UI" w:cs="Segoe UI"/>
          <w:b/>
          <w:bCs/>
          <w:color w:val="000000" w:themeColor="text1"/>
          <w:sz w:val="20"/>
          <w:szCs w:val="20"/>
        </w:rPr>
        <w:t>Engineering</w:t>
      </w:r>
      <w:proofErr w:type="spellEnd"/>
      <w:r w:rsidRPr="12B3EB29">
        <w:rPr>
          <w:rFonts w:ascii="Segoe UI" w:hAnsi="Segoe UI" w:cs="Segoe UI"/>
          <w:b/>
          <w:bCs/>
          <w:color w:val="000000" w:themeColor="text1"/>
          <w:sz w:val="20"/>
          <w:szCs w:val="20"/>
        </w:rPr>
        <w:t>, spol. s r.o.</w:t>
      </w:r>
    </w:p>
    <w:p w14:paraId="6175FA7E" w14:textId="1EA2457C" w:rsidR="2AAFFAF7" w:rsidRDefault="0F1AB9DA" w:rsidP="12B3EB29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</w:pPr>
      <w:r w:rsidRPr="12B3EB29"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  <w:t>se sídlem: Na Pankráci 322/26, 140 00 Praha 4 – Nusle</w:t>
      </w:r>
    </w:p>
    <w:p w14:paraId="1B6F2675" w14:textId="1BE792B2" w:rsidR="2AAFFAF7" w:rsidRDefault="0F1AB9DA" w:rsidP="12B3EB29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</w:pPr>
      <w:r w:rsidRPr="12B3EB29"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  <w:t xml:space="preserve">IČO: </w:t>
      </w:r>
      <w:r w:rsidR="2ABACE5C" w:rsidRPr="12B3EB29"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  <w:t>44266537</w:t>
      </w:r>
    </w:p>
    <w:p w14:paraId="3E736A0D" w14:textId="4F45C07A" w:rsidR="2AAFFAF7" w:rsidRDefault="0F1AB9DA" w:rsidP="12B3EB29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</w:pPr>
      <w:r w:rsidRPr="12B3EB29"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  <w:t xml:space="preserve">DIČ: </w:t>
      </w:r>
      <w:r w:rsidR="2ABACE5C" w:rsidRPr="12B3EB29"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  <w:t>CZ44266537</w:t>
      </w:r>
    </w:p>
    <w:p w14:paraId="7F7DE1ED" w14:textId="65A905DC" w:rsidR="2AAFFAF7" w:rsidRDefault="0F1AB9DA" w:rsidP="12B3EB29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</w:pPr>
      <w:r w:rsidRPr="12B3EB29"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  <w:t xml:space="preserve">zastoupena: </w:t>
      </w:r>
      <w:r w:rsidR="00B57583"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  <w:t>x</w:t>
      </w:r>
      <w:r w:rsidRPr="12B3EB29"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  <w:t xml:space="preserve"> jednatelem</w:t>
      </w:r>
    </w:p>
    <w:p w14:paraId="56DC264C" w14:textId="6510700E" w:rsidR="2AAFFAF7" w:rsidRDefault="0F1AB9DA" w:rsidP="12B3EB29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</w:pPr>
      <w:r w:rsidRPr="12B3EB29"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  <w:t xml:space="preserve">ID datové schránky: </w:t>
      </w:r>
      <w:r w:rsidR="12B3EB29" w:rsidRPr="12B3EB29"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  <w:t>5we6mm8</w:t>
      </w:r>
    </w:p>
    <w:p w14:paraId="682E9985" w14:textId="6117769B" w:rsidR="2AAFFAF7" w:rsidRDefault="325F3C1F" w:rsidP="12B3EB29">
      <w:pPr>
        <w:spacing w:after="0" w:line="240" w:lineRule="auto"/>
        <w:jc w:val="both"/>
        <w:rPr>
          <w:rStyle w:val="eop"/>
          <w:rFonts w:ascii="Segoe UI" w:eastAsia="Segoe UI" w:hAnsi="Segoe UI" w:cs="Segoe UI"/>
          <w:color w:val="000000" w:themeColor="text1"/>
          <w:sz w:val="20"/>
          <w:szCs w:val="20"/>
        </w:rPr>
      </w:pPr>
      <w:r w:rsidRPr="12B3EB29">
        <w:rPr>
          <w:rStyle w:val="eop"/>
          <w:rFonts w:ascii="Segoe UI" w:eastAsia="Segoe UI" w:hAnsi="Segoe UI" w:cs="Segoe UI"/>
          <w:color w:val="000000" w:themeColor="text1"/>
          <w:sz w:val="20"/>
          <w:szCs w:val="20"/>
        </w:rPr>
        <w:t xml:space="preserve">bankovní spojení: ČSOB, a.s.; </w:t>
      </w:r>
      <w:r w:rsidR="00B57583">
        <w:rPr>
          <w:rStyle w:val="eop"/>
          <w:rFonts w:ascii="Segoe UI" w:eastAsia="Segoe UI" w:hAnsi="Segoe UI" w:cs="Segoe UI"/>
          <w:color w:val="000000" w:themeColor="text1"/>
          <w:sz w:val="20"/>
          <w:szCs w:val="20"/>
        </w:rPr>
        <w:t>x</w:t>
      </w:r>
    </w:p>
    <w:p w14:paraId="7C65B269" w14:textId="712C7710" w:rsidR="2AAFFAF7" w:rsidRDefault="0F1AB9DA" w:rsidP="12B3EB29">
      <w:pPr>
        <w:spacing w:after="0" w:line="240" w:lineRule="auto"/>
        <w:jc w:val="both"/>
        <w:rPr>
          <w:rFonts w:ascii="Segoe UI" w:eastAsia="Segoe UI" w:hAnsi="Segoe UI" w:cs="Segoe UI"/>
          <w:sz w:val="12"/>
          <w:szCs w:val="12"/>
        </w:rPr>
      </w:pPr>
      <w:r w:rsidRPr="12B3EB29"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  <w:t>zapsána v obchodním rejstříku vedeném u</w:t>
      </w:r>
      <w:r w:rsidR="12B3EB29" w:rsidRPr="12B3EB29">
        <w:rPr>
          <w:rFonts w:ascii="Segoe UI" w:eastAsia="Segoe UI" w:hAnsi="Segoe UI" w:cs="Segoe UI"/>
          <w:sz w:val="20"/>
          <w:szCs w:val="20"/>
        </w:rPr>
        <w:t xml:space="preserve"> Městského soudu v Praze, oddíl C, vložka 5246</w:t>
      </w:r>
    </w:p>
    <w:p w14:paraId="40F3E6ED" w14:textId="68C2B834" w:rsidR="2AAFFAF7" w:rsidRDefault="091D765E" w:rsidP="4CAA059C">
      <w:pPr>
        <w:pStyle w:val="paragraph"/>
        <w:spacing w:before="0" w:beforeAutospacing="0" w:after="0" w:afterAutospacing="0"/>
        <w:jc w:val="both"/>
        <w:rPr>
          <w:rFonts w:ascii="Segoe UI" w:eastAsia="Segoe UI" w:hAnsi="Segoe UI" w:cs="Segoe UI"/>
          <w:color w:val="000000" w:themeColor="text1"/>
          <w:sz w:val="18"/>
          <w:szCs w:val="18"/>
        </w:rPr>
      </w:pPr>
      <w:r w:rsidRPr="4CAA059C">
        <w:rPr>
          <w:rStyle w:val="normaltextrun"/>
          <w:rFonts w:ascii="Segoe UI" w:eastAsia="Segoe UI" w:hAnsi="Segoe UI" w:cs="Segoe UI"/>
          <w:color w:val="333333"/>
          <w:sz w:val="20"/>
          <w:szCs w:val="20"/>
        </w:rPr>
        <w:t>(dále jen jako „</w:t>
      </w:r>
      <w:r w:rsidRPr="4CAA059C">
        <w:rPr>
          <w:rStyle w:val="normaltextrun"/>
          <w:rFonts w:ascii="Segoe UI" w:eastAsia="Segoe UI" w:hAnsi="Segoe UI" w:cs="Segoe UI"/>
          <w:b/>
          <w:bCs/>
          <w:color w:val="333333"/>
          <w:sz w:val="20"/>
          <w:szCs w:val="20"/>
        </w:rPr>
        <w:t xml:space="preserve">další účastník </w:t>
      </w:r>
      <w:r w:rsidRPr="4CAA059C">
        <w:rPr>
          <w:rStyle w:val="normaltextrun"/>
          <w:rFonts w:ascii="Segoe UI" w:eastAsia="Segoe UI" w:hAnsi="Segoe UI" w:cs="Segoe UI"/>
          <w:b/>
          <w:bCs/>
          <w:sz w:val="20"/>
          <w:szCs w:val="20"/>
        </w:rPr>
        <w:t>4</w:t>
      </w:r>
      <w:r w:rsidRPr="4CAA059C">
        <w:rPr>
          <w:rStyle w:val="normaltextrun"/>
          <w:rFonts w:ascii="Segoe UI" w:eastAsia="Segoe UI" w:hAnsi="Segoe UI" w:cs="Segoe UI"/>
          <w:color w:val="333333"/>
          <w:sz w:val="20"/>
          <w:szCs w:val="20"/>
        </w:rPr>
        <w:t>“)</w:t>
      </w:r>
      <w:r w:rsidRPr="4CAA059C">
        <w:rPr>
          <w:rStyle w:val="eop"/>
          <w:rFonts w:ascii="Segoe UI" w:eastAsia="Segoe UI" w:hAnsi="Segoe UI" w:cs="Segoe UI"/>
          <w:color w:val="000000" w:themeColor="text1"/>
          <w:sz w:val="20"/>
          <w:szCs w:val="20"/>
        </w:rPr>
        <w:t> </w:t>
      </w:r>
    </w:p>
    <w:p w14:paraId="0B2C68DE" w14:textId="3D5A8B09" w:rsidR="2AAFFAF7" w:rsidRDefault="2AAFFAF7" w:rsidP="12B3EB29">
      <w:pPr>
        <w:pStyle w:val="paragraph"/>
        <w:spacing w:before="0" w:beforeAutospacing="0" w:after="0" w:afterAutospacing="0"/>
        <w:rPr>
          <w:rFonts w:ascii="Segoe UI" w:hAnsi="Segoe UI" w:cs="Segoe UI"/>
          <w:b/>
          <w:bCs/>
          <w:color w:val="000000" w:themeColor="text1"/>
          <w:sz w:val="20"/>
          <w:szCs w:val="20"/>
        </w:rPr>
      </w:pPr>
    </w:p>
    <w:p w14:paraId="00DF8A02" w14:textId="453DC0E0" w:rsidR="2AAFFAF7" w:rsidRDefault="2893E0F7" w:rsidP="12B3EB29">
      <w:pPr>
        <w:pStyle w:val="paragraph"/>
        <w:spacing w:before="0" w:beforeAutospacing="0" w:after="0" w:afterAutospacing="0"/>
        <w:rPr>
          <w:rFonts w:ascii="&amp;quot" w:hAnsi="&amp;quot"/>
          <w:color w:val="000000" w:themeColor="text1"/>
          <w:sz w:val="18"/>
          <w:szCs w:val="18"/>
        </w:rPr>
      </w:pPr>
      <w:r w:rsidRPr="12B3EB29">
        <w:rPr>
          <w:rFonts w:ascii="Segoe UI" w:hAnsi="Segoe UI" w:cs="Segoe UI"/>
          <w:b/>
          <w:bCs/>
          <w:color w:val="000000" w:themeColor="text1"/>
          <w:sz w:val="20"/>
          <w:szCs w:val="20"/>
        </w:rPr>
        <w:t>DVOŘÁK – svahové sekačky s.r.o.</w:t>
      </w:r>
    </w:p>
    <w:p w14:paraId="497219EE" w14:textId="280A9880" w:rsidR="2AAFFAF7" w:rsidRDefault="0F1AB9DA" w:rsidP="12B3EB29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12B3EB2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se sídlem: </w:t>
      </w:r>
      <w:r w:rsidR="12B3EB29" w:rsidRPr="12B3EB2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Pohled 277, 582 21 Pohled</w:t>
      </w:r>
    </w:p>
    <w:p w14:paraId="4A3EA141" w14:textId="7CC2E15E" w:rsidR="2AAFFAF7" w:rsidRDefault="0F1AB9DA" w:rsidP="12B3EB29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12B3EB2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IČO: </w:t>
      </w:r>
      <w:r w:rsidR="2ABACE5C" w:rsidRPr="12B3EB2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26013797</w:t>
      </w:r>
    </w:p>
    <w:p w14:paraId="669CA480" w14:textId="738EF449" w:rsidR="2AAFFAF7" w:rsidRDefault="0F1AB9DA" w:rsidP="12B3EB29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12B3EB2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DIČ: </w:t>
      </w:r>
      <w:r w:rsidR="2ABACE5C" w:rsidRPr="12B3EB2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CZ26013797</w:t>
      </w:r>
    </w:p>
    <w:p w14:paraId="284CDC07" w14:textId="5D1B76E9" w:rsidR="2AAFFAF7" w:rsidRDefault="0F1AB9DA" w:rsidP="12B3EB29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12B3EB2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zastoupena: </w:t>
      </w:r>
      <w:r w:rsidR="00B57583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x</w:t>
      </w:r>
    </w:p>
    <w:p w14:paraId="6F84AFA2" w14:textId="3EE4BADC" w:rsidR="2AAFFAF7" w:rsidRDefault="0F1AB9DA" w:rsidP="12B3EB29">
      <w:pPr>
        <w:spacing w:after="0" w:line="240" w:lineRule="auto"/>
        <w:jc w:val="both"/>
        <w:rPr>
          <w:rFonts w:ascii="Segoe UI" w:eastAsia="Segoe UI" w:hAnsi="Segoe UI" w:cs="Segoe UI"/>
          <w:b/>
          <w:bCs/>
          <w:sz w:val="20"/>
          <w:szCs w:val="20"/>
        </w:rPr>
      </w:pPr>
      <w:r w:rsidRPr="12B3EB2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ID datové schránky: </w:t>
      </w:r>
      <w:r w:rsidR="12B3EB29" w:rsidRPr="12B3EB29">
        <w:rPr>
          <w:rFonts w:ascii="Segoe UI" w:eastAsia="Segoe UI" w:hAnsi="Segoe UI" w:cs="Segoe UI"/>
          <w:b/>
          <w:bCs/>
          <w:sz w:val="20"/>
          <w:szCs w:val="20"/>
        </w:rPr>
        <w:t>bacu4wx</w:t>
      </w:r>
    </w:p>
    <w:p w14:paraId="18F51530" w14:textId="7E88DEE5" w:rsidR="2AAFFAF7" w:rsidRDefault="325F3C1F" w:rsidP="12B3EB29">
      <w:pPr>
        <w:spacing w:after="0" w:line="240" w:lineRule="auto"/>
        <w:jc w:val="both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12B3EB29">
        <w:rPr>
          <w:rStyle w:val="eop"/>
          <w:rFonts w:ascii="Segoe UI" w:hAnsi="Segoe UI" w:cs="Segoe UI"/>
          <w:color w:val="000000" w:themeColor="text1"/>
          <w:sz w:val="20"/>
          <w:szCs w:val="20"/>
        </w:rPr>
        <w:t>bankovní spojení:</w:t>
      </w:r>
    </w:p>
    <w:p w14:paraId="7307444E" w14:textId="6DFB891C" w:rsidR="2AAFFAF7" w:rsidRDefault="0C2DCEA9" w:rsidP="12B3EB29">
      <w:pPr>
        <w:spacing w:after="0" w:line="240" w:lineRule="auto"/>
        <w:jc w:val="both"/>
        <w:rPr>
          <w:rFonts w:ascii="Arial" w:eastAsia="Arial" w:hAnsi="Arial" w:cs="Arial"/>
          <w:sz w:val="12"/>
          <w:szCs w:val="12"/>
        </w:rPr>
      </w:pPr>
      <w:r w:rsidRPr="4CAA059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zapsána v obchodním rejstříku vedeném u</w:t>
      </w:r>
      <w:r w:rsidR="24321FC4" w:rsidRPr="4CAA059C">
        <w:rPr>
          <w:rFonts w:ascii="Segoe UI" w:eastAsia="Segoe UI" w:hAnsi="Segoe UI" w:cs="Segoe UI"/>
          <w:sz w:val="20"/>
          <w:szCs w:val="20"/>
        </w:rPr>
        <w:t xml:space="preserve"> Krajského soudu v Hradci Králové, oddíl C, vložka 20148</w:t>
      </w:r>
    </w:p>
    <w:p w14:paraId="3DC2E44A" w14:textId="31E8F8CA" w:rsidR="325F3C1F" w:rsidRDefault="091D765E" w:rsidP="4CAA059C">
      <w:pPr>
        <w:pStyle w:val="paragraph"/>
        <w:spacing w:before="0" w:beforeAutospacing="0" w:after="0" w:afterAutospacing="0"/>
        <w:jc w:val="both"/>
        <w:rPr>
          <w:rFonts w:ascii="&amp;quot" w:hAnsi="&amp;quot"/>
          <w:color w:val="000000" w:themeColor="text1"/>
          <w:sz w:val="18"/>
          <w:szCs w:val="18"/>
        </w:rPr>
      </w:pPr>
      <w:r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(dále jen jako „</w:t>
      </w:r>
      <w:r w:rsidRPr="4CAA059C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 xml:space="preserve">další účastník </w:t>
      </w:r>
      <w:r w:rsidRPr="4CAA059C">
        <w:rPr>
          <w:rStyle w:val="normaltextrun"/>
          <w:rFonts w:ascii="Segoe UI" w:hAnsi="Segoe UI" w:cs="Segoe UI"/>
          <w:b/>
          <w:bCs/>
          <w:sz w:val="20"/>
          <w:szCs w:val="20"/>
        </w:rPr>
        <w:t>5</w:t>
      </w:r>
      <w:r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“)</w:t>
      </w:r>
      <w:r w:rsidRPr="4CAA059C">
        <w:rPr>
          <w:rStyle w:val="eop"/>
          <w:rFonts w:ascii="Segoe UI" w:hAnsi="Segoe UI" w:cs="Segoe UI"/>
          <w:color w:val="000000" w:themeColor="text1"/>
          <w:sz w:val="20"/>
          <w:szCs w:val="20"/>
        </w:rPr>
        <w:t> </w:t>
      </w:r>
    </w:p>
    <w:p w14:paraId="2125E7BD" w14:textId="705C1935" w:rsidR="12B3EB29" w:rsidRDefault="12B3EB29" w:rsidP="12B3EB29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</w:rPr>
      </w:pPr>
    </w:p>
    <w:p w14:paraId="0CB1F530" w14:textId="0349AD1A" w:rsidR="491ADD47" w:rsidRDefault="491ADD47" w:rsidP="2AAFFAF7">
      <w:pPr>
        <w:pStyle w:val="paragraph"/>
        <w:spacing w:before="0" w:beforeAutospacing="0" w:after="0" w:afterAutospacing="0"/>
        <w:jc w:val="both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2AAFFAF7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>ULLMANNA s.r.o.</w:t>
      </w:r>
    </w:p>
    <w:p w14:paraId="6453F349" w14:textId="0A5785B5" w:rsidR="491ADD47" w:rsidRDefault="491ADD47" w:rsidP="2AAFFAF7">
      <w:pPr>
        <w:pStyle w:val="paragraph"/>
        <w:spacing w:before="0" w:beforeAutospacing="0" w:after="0" w:afterAutospacing="0"/>
        <w:jc w:val="both"/>
        <w:rPr>
          <w:rStyle w:val="normaltextrun"/>
          <w:rFonts w:ascii="Segoe UI" w:hAnsi="Segoe UI" w:cs="Segoe UI"/>
          <w:color w:val="000000" w:themeColor="text1"/>
          <w:sz w:val="20"/>
          <w:szCs w:val="20"/>
        </w:rPr>
      </w:pPr>
      <w:r w:rsidRPr="2AAFFAF7">
        <w:rPr>
          <w:rStyle w:val="normaltextrun"/>
          <w:rFonts w:ascii="Segoe UI" w:hAnsi="Segoe UI" w:cs="Segoe UI"/>
          <w:color w:val="333333"/>
          <w:sz w:val="20"/>
          <w:szCs w:val="20"/>
        </w:rPr>
        <w:t xml:space="preserve">se sídlem: </w:t>
      </w:r>
      <w:r w:rsidRPr="2AAFFAF7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Olomoucká 201/11, 746</w:t>
      </w:r>
      <w:r w:rsidR="28F18202" w:rsidRPr="2AAFFAF7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2AAFFAF7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01 Opava, Česká </w:t>
      </w:r>
      <w:r w:rsidR="15F2DC70" w:rsidRPr="2AAFFAF7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r</w:t>
      </w:r>
      <w:r w:rsidRPr="2AAFFAF7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epublika</w:t>
      </w:r>
    </w:p>
    <w:p w14:paraId="5463827D" w14:textId="4D183B69" w:rsidR="491ADD47" w:rsidRDefault="491ADD47" w:rsidP="2AAFFAF7">
      <w:pPr>
        <w:pStyle w:val="paragraph"/>
        <w:spacing w:before="0" w:beforeAutospacing="0" w:after="0" w:afterAutospacing="0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2AAFFAF7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IČO:</w:t>
      </w:r>
      <w:r w:rsidRPr="2AAFFAF7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10566348" w:rsidRPr="2AAFFAF7">
        <w:rPr>
          <w:rStyle w:val="eop"/>
          <w:rFonts w:ascii="Segoe UI" w:hAnsi="Segoe UI" w:cs="Segoe UI"/>
          <w:color w:val="000000" w:themeColor="text1"/>
          <w:sz w:val="20"/>
          <w:szCs w:val="20"/>
        </w:rPr>
        <w:t>06904866</w:t>
      </w:r>
    </w:p>
    <w:p w14:paraId="41139862" w14:textId="1DF667F3" w:rsidR="491ADD47" w:rsidRDefault="491ADD47" w:rsidP="2AAFFAF7">
      <w:pPr>
        <w:pStyle w:val="paragraph"/>
        <w:spacing w:before="0" w:beforeAutospacing="0" w:after="0" w:afterAutospacing="0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2AAFFAF7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DIČ: </w:t>
      </w:r>
      <w:r w:rsidR="1E0AD92F" w:rsidRPr="2AAFFAF7">
        <w:rPr>
          <w:rStyle w:val="eop"/>
          <w:rFonts w:ascii="Segoe UI" w:hAnsi="Segoe UI" w:cs="Segoe UI"/>
          <w:color w:val="000000" w:themeColor="text1"/>
          <w:sz w:val="20"/>
          <w:szCs w:val="20"/>
        </w:rPr>
        <w:t>CZ06904866</w:t>
      </w:r>
    </w:p>
    <w:p w14:paraId="64AD62CD" w14:textId="2491C6F4" w:rsidR="491ADD47" w:rsidRDefault="491ADD47" w:rsidP="2AAFFAF7">
      <w:pPr>
        <w:pStyle w:val="paragraph"/>
        <w:spacing w:before="0" w:beforeAutospacing="0" w:after="0" w:afterAutospacing="0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2AAFFAF7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zastoupeno: </w:t>
      </w:r>
      <w:r w:rsidR="00B57583">
        <w:rPr>
          <w:rStyle w:val="eop"/>
          <w:rFonts w:ascii="Segoe UI" w:hAnsi="Segoe UI" w:cs="Segoe UI"/>
          <w:color w:val="000000" w:themeColor="text1"/>
          <w:sz w:val="20"/>
          <w:szCs w:val="20"/>
        </w:rPr>
        <w:t>x</w:t>
      </w:r>
      <w:r w:rsidR="1A7D481C" w:rsidRPr="2AAFFAF7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 jednatelem</w:t>
      </w:r>
    </w:p>
    <w:p w14:paraId="187B206D" w14:textId="40D97D4C" w:rsidR="491ADD47" w:rsidRDefault="491ADD47" w:rsidP="2AAFFAF7">
      <w:pPr>
        <w:pStyle w:val="paragraph"/>
        <w:spacing w:before="0" w:beforeAutospacing="0" w:after="0" w:afterAutospacing="0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2AAFFAF7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ID datové schránky: </w:t>
      </w:r>
      <w:r w:rsidR="55A5BBF5" w:rsidRPr="2AAFFAF7">
        <w:rPr>
          <w:rStyle w:val="eop"/>
          <w:rFonts w:ascii="Segoe UI" w:hAnsi="Segoe UI" w:cs="Segoe UI"/>
          <w:color w:val="000000" w:themeColor="text1"/>
          <w:sz w:val="20"/>
          <w:szCs w:val="20"/>
        </w:rPr>
        <w:t>zve4hgy</w:t>
      </w:r>
    </w:p>
    <w:p w14:paraId="792AFCD5" w14:textId="241F91B7" w:rsidR="491ADD47" w:rsidRDefault="491ADD47" w:rsidP="2AAFFAF7">
      <w:pPr>
        <w:pStyle w:val="paragraph"/>
        <w:spacing w:before="0" w:beforeAutospacing="0" w:after="0" w:afterAutospacing="0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2AAFFAF7">
        <w:rPr>
          <w:rStyle w:val="eop"/>
          <w:rFonts w:ascii="Segoe UI" w:hAnsi="Segoe UI" w:cs="Segoe UI"/>
          <w:color w:val="000000" w:themeColor="text1"/>
          <w:sz w:val="20"/>
          <w:szCs w:val="20"/>
        </w:rPr>
        <w:t>bankovní spojení:</w:t>
      </w:r>
      <w:r w:rsidR="4B14A0C2" w:rsidRPr="2AAFFAF7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B57583">
        <w:rPr>
          <w:rStyle w:val="eop"/>
          <w:rFonts w:ascii="Segoe UI" w:hAnsi="Segoe UI" w:cs="Segoe UI"/>
          <w:color w:val="000000" w:themeColor="text1"/>
          <w:sz w:val="20"/>
          <w:szCs w:val="20"/>
        </w:rPr>
        <w:t>x</w:t>
      </w:r>
    </w:p>
    <w:p w14:paraId="30BF6EA7" w14:textId="7B23836A" w:rsidR="5629EE17" w:rsidRDefault="5629EE17" w:rsidP="2AAFFAF7">
      <w:pPr>
        <w:spacing w:after="0" w:line="240" w:lineRule="auto"/>
        <w:jc w:val="both"/>
        <w:rPr>
          <w:rFonts w:ascii="&amp;quot" w:eastAsia="Times New Roman" w:hAnsi="&amp;quot" w:cs="Times New Roman"/>
          <w:color w:val="000000" w:themeColor="text1"/>
          <w:sz w:val="18"/>
          <w:szCs w:val="18"/>
          <w:lang w:eastAsia="cs-CZ"/>
        </w:rPr>
      </w:pPr>
      <w:r w:rsidRPr="2AAFFAF7">
        <w:rPr>
          <w:rStyle w:val="eop"/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zapsána v obchodním rejstříku ved</w:t>
      </w:r>
      <w:r w:rsidRPr="2AAFFAF7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eném </w:t>
      </w:r>
      <w:r w:rsidR="6396F1E4" w:rsidRPr="2AAFFAF7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Krajským </w:t>
      </w:r>
      <w:r w:rsidRPr="2AAFFAF7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soudem v </w:t>
      </w:r>
      <w:r w:rsidR="3145E4C6" w:rsidRPr="2AAFFAF7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Ostravě</w:t>
      </w:r>
      <w:r w:rsidRPr="2AAFFAF7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, oddíl</w:t>
      </w:r>
      <w:r w:rsidR="36A069D7" w:rsidRPr="2AAFFAF7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 C</w:t>
      </w:r>
      <w:r w:rsidRPr="2AAFFAF7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, vložka </w:t>
      </w:r>
      <w:r w:rsidR="1E332E07" w:rsidRPr="2AAFFAF7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73735</w:t>
      </w:r>
      <w:r w:rsidRPr="2AAFFAF7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 </w:t>
      </w:r>
    </w:p>
    <w:p w14:paraId="326F353C" w14:textId="38B0444C" w:rsidR="491ADD47" w:rsidRDefault="10044E6D" w:rsidP="4CAA059C">
      <w:pPr>
        <w:pStyle w:val="paragraph"/>
        <w:spacing w:before="0" w:beforeAutospacing="0" w:after="0" w:afterAutospacing="0"/>
        <w:jc w:val="both"/>
        <w:rPr>
          <w:rFonts w:ascii="&amp;quot" w:hAnsi="&amp;quot"/>
          <w:color w:val="000000" w:themeColor="text1"/>
          <w:sz w:val="18"/>
          <w:szCs w:val="18"/>
        </w:rPr>
      </w:pPr>
      <w:r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(dále jen jako „</w:t>
      </w:r>
      <w:r w:rsidRPr="4CAA059C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 xml:space="preserve">další účastník </w:t>
      </w:r>
      <w:r w:rsidRPr="4CAA059C">
        <w:rPr>
          <w:rStyle w:val="normaltextrun"/>
          <w:rFonts w:ascii="Segoe UI" w:hAnsi="Segoe UI" w:cs="Segoe UI"/>
          <w:b/>
          <w:bCs/>
          <w:sz w:val="20"/>
          <w:szCs w:val="20"/>
        </w:rPr>
        <w:t>6</w:t>
      </w:r>
      <w:r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“)</w:t>
      </w:r>
      <w:r w:rsidRPr="4CAA059C">
        <w:rPr>
          <w:rStyle w:val="eop"/>
          <w:rFonts w:ascii="Segoe UI" w:hAnsi="Segoe UI" w:cs="Segoe UI"/>
          <w:color w:val="000000" w:themeColor="text1"/>
          <w:sz w:val="20"/>
          <w:szCs w:val="20"/>
        </w:rPr>
        <w:t> </w:t>
      </w:r>
    </w:p>
    <w:p w14:paraId="72C19BAB" w14:textId="49D3C49D" w:rsidR="2F514C9C" w:rsidRDefault="2F514C9C" w:rsidP="2F514C9C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</w:rPr>
      </w:pPr>
    </w:p>
    <w:p w14:paraId="78DC5496" w14:textId="7E2DC536" w:rsidR="1ECF263F" w:rsidRDefault="1ECF263F" w:rsidP="2F514C9C">
      <w:pPr>
        <w:pStyle w:val="paragraph"/>
        <w:spacing w:before="0" w:beforeAutospacing="0" w:after="0" w:afterAutospacing="0"/>
        <w:jc w:val="both"/>
        <w:rPr>
          <w:rStyle w:val="eop"/>
          <w:rFonts w:ascii="Segoe UI" w:hAnsi="Segoe UI" w:cs="Segoe UI"/>
          <w:b/>
          <w:bCs/>
          <w:color w:val="000000" w:themeColor="text1"/>
          <w:sz w:val="20"/>
          <w:szCs w:val="20"/>
        </w:rPr>
      </w:pPr>
      <w:proofErr w:type="spellStart"/>
      <w:r w:rsidRPr="2F514C9C">
        <w:rPr>
          <w:rStyle w:val="eop"/>
          <w:rFonts w:ascii="Segoe UI" w:hAnsi="Segoe UI" w:cs="Segoe UI"/>
          <w:b/>
          <w:bCs/>
          <w:color w:val="000000" w:themeColor="text1"/>
          <w:sz w:val="20"/>
          <w:szCs w:val="20"/>
        </w:rPr>
        <w:t>Pragolet</w:t>
      </w:r>
      <w:proofErr w:type="spellEnd"/>
      <w:r w:rsidRPr="2F514C9C">
        <w:rPr>
          <w:rStyle w:val="eop"/>
          <w:rFonts w:ascii="Segoe UI" w:hAnsi="Segoe UI" w:cs="Segoe UI"/>
          <w:b/>
          <w:bCs/>
          <w:color w:val="000000" w:themeColor="text1"/>
          <w:sz w:val="20"/>
          <w:szCs w:val="20"/>
        </w:rPr>
        <w:t>, s.r.o.</w:t>
      </w:r>
    </w:p>
    <w:p w14:paraId="650A1854" w14:textId="409F481D" w:rsidR="1ECF263F" w:rsidRDefault="1ECF263F" w:rsidP="2F514C9C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</w:rPr>
      </w:pPr>
      <w:r w:rsidRPr="2F514C9C">
        <w:rPr>
          <w:rStyle w:val="eop"/>
          <w:rFonts w:ascii="Segoe UI" w:hAnsi="Segoe UI" w:cs="Segoe UI"/>
          <w:color w:val="000000" w:themeColor="text1"/>
          <w:sz w:val="20"/>
          <w:szCs w:val="20"/>
        </w:rPr>
        <w:t>se sídlem: Mirošovická 71, 251 64 Mnichovice, Česká republika</w:t>
      </w:r>
    </w:p>
    <w:p w14:paraId="6908F9AA" w14:textId="51CE5478" w:rsidR="1ECF263F" w:rsidRDefault="1ECF263F" w:rsidP="2F514C9C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</w:rPr>
      </w:pPr>
      <w:r w:rsidRPr="2F514C9C">
        <w:rPr>
          <w:rStyle w:val="eop"/>
          <w:rFonts w:ascii="Segoe UI" w:hAnsi="Segoe UI" w:cs="Segoe UI"/>
          <w:color w:val="000000" w:themeColor="text1"/>
          <w:sz w:val="20"/>
          <w:szCs w:val="20"/>
        </w:rPr>
        <w:t>IČO: 61499625</w:t>
      </w:r>
    </w:p>
    <w:p w14:paraId="2C0FFBA9" w14:textId="1FABB8CD" w:rsidR="1ECF263F" w:rsidRDefault="1ECF263F" w:rsidP="2F514C9C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</w:rPr>
      </w:pPr>
      <w:r w:rsidRPr="2F514C9C">
        <w:rPr>
          <w:rStyle w:val="eop"/>
          <w:rFonts w:ascii="Segoe UI" w:hAnsi="Segoe UI" w:cs="Segoe UI"/>
          <w:color w:val="000000" w:themeColor="text1"/>
          <w:sz w:val="20"/>
          <w:szCs w:val="20"/>
        </w:rPr>
        <w:t>DIČ: CZ61499625</w:t>
      </w:r>
    </w:p>
    <w:p w14:paraId="53106E3D" w14:textId="0D614BA7" w:rsidR="75F7C7A2" w:rsidRDefault="75F7C7A2" w:rsidP="2F514C9C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</w:rPr>
      </w:pPr>
      <w:r w:rsidRPr="2F514C9C">
        <w:rPr>
          <w:rStyle w:val="eop"/>
          <w:rFonts w:ascii="Segoe UI" w:hAnsi="Segoe UI" w:cs="Segoe UI"/>
          <w:color w:val="000000" w:themeColor="text1"/>
          <w:sz w:val="20"/>
          <w:szCs w:val="20"/>
        </w:rPr>
        <w:t>z</w:t>
      </w:r>
      <w:r w:rsidR="1ECF263F" w:rsidRPr="2F514C9C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astoupeno: </w:t>
      </w:r>
      <w:r w:rsidR="00B57583">
        <w:rPr>
          <w:rStyle w:val="eop"/>
          <w:rFonts w:ascii="Segoe UI" w:hAnsi="Segoe UI" w:cs="Segoe UI"/>
          <w:color w:val="000000" w:themeColor="text1"/>
          <w:sz w:val="20"/>
          <w:szCs w:val="20"/>
        </w:rPr>
        <w:t>x</w:t>
      </w:r>
      <w:r w:rsidR="1ECF263F" w:rsidRPr="2F514C9C">
        <w:rPr>
          <w:rStyle w:val="eop"/>
          <w:rFonts w:ascii="Segoe UI" w:hAnsi="Segoe UI" w:cs="Segoe UI"/>
          <w:color w:val="000000" w:themeColor="text1"/>
          <w:sz w:val="20"/>
          <w:szCs w:val="20"/>
        </w:rPr>
        <w:t>., jednatelem</w:t>
      </w:r>
    </w:p>
    <w:p w14:paraId="4FC587E4" w14:textId="1BA52442" w:rsidR="1ECF263F" w:rsidRDefault="1ECF263F" w:rsidP="2F514C9C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</w:rPr>
      </w:pPr>
      <w:r w:rsidRPr="2F514C9C">
        <w:rPr>
          <w:rStyle w:val="eop"/>
          <w:rFonts w:ascii="Segoe UI" w:hAnsi="Segoe UI" w:cs="Segoe UI"/>
          <w:color w:val="000000" w:themeColor="text1"/>
          <w:sz w:val="20"/>
          <w:szCs w:val="20"/>
        </w:rPr>
        <w:t>ID datové schránky: j4w7ccp</w:t>
      </w:r>
    </w:p>
    <w:p w14:paraId="4509693F" w14:textId="013CF112" w:rsidR="35DF0974" w:rsidRDefault="35DF0974" w:rsidP="2F514C9C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</w:rPr>
      </w:pPr>
      <w:r w:rsidRPr="2F514C9C">
        <w:rPr>
          <w:rStyle w:val="eop"/>
          <w:rFonts w:ascii="Segoe UI" w:hAnsi="Segoe UI" w:cs="Segoe UI"/>
          <w:color w:val="000000" w:themeColor="text1"/>
          <w:sz w:val="20"/>
          <w:szCs w:val="20"/>
        </w:rPr>
        <w:t>b</w:t>
      </w:r>
      <w:r w:rsidR="33257FE6" w:rsidRPr="2F514C9C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ankovní spojení: </w:t>
      </w:r>
      <w:r w:rsidR="00B57583">
        <w:rPr>
          <w:rStyle w:val="eop"/>
          <w:rFonts w:ascii="Segoe UI" w:hAnsi="Segoe UI" w:cs="Segoe UI"/>
          <w:color w:val="000000" w:themeColor="text1"/>
          <w:sz w:val="20"/>
          <w:szCs w:val="20"/>
        </w:rPr>
        <w:t>x</w:t>
      </w:r>
    </w:p>
    <w:p w14:paraId="1AE81268" w14:textId="778E2D5A" w:rsidR="5552DC66" w:rsidRDefault="5552DC66" w:rsidP="2F514C9C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</w:rPr>
      </w:pPr>
      <w:r w:rsidRPr="2F514C9C">
        <w:rPr>
          <w:rStyle w:val="eop"/>
          <w:rFonts w:ascii="Segoe UI" w:hAnsi="Segoe UI" w:cs="Segoe UI"/>
          <w:color w:val="000000" w:themeColor="text1"/>
          <w:sz w:val="20"/>
          <w:szCs w:val="20"/>
        </w:rPr>
        <w:t>z</w:t>
      </w:r>
      <w:r w:rsidR="33257FE6" w:rsidRPr="2F514C9C">
        <w:rPr>
          <w:rStyle w:val="eop"/>
          <w:rFonts w:ascii="Segoe UI" w:hAnsi="Segoe UI" w:cs="Segoe UI"/>
          <w:color w:val="000000" w:themeColor="text1"/>
          <w:sz w:val="20"/>
          <w:szCs w:val="20"/>
        </w:rPr>
        <w:t>apsaná v obchodním rejstříku vedeném u Městského soudu v Praze, oddíl C, vložka 30576</w:t>
      </w:r>
    </w:p>
    <w:p w14:paraId="426B2075" w14:textId="34C4BE18" w:rsidR="4C2CCCC0" w:rsidRDefault="6B9FCAA3" w:rsidP="4CAA059C">
      <w:pPr>
        <w:pStyle w:val="paragraph"/>
        <w:spacing w:before="0" w:beforeAutospacing="0" w:after="0" w:afterAutospacing="0"/>
        <w:jc w:val="both"/>
        <w:rPr>
          <w:rFonts w:ascii="&amp;quot" w:hAnsi="&amp;quot"/>
          <w:color w:val="000000" w:themeColor="text1"/>
          <w:sz w:val="18"/>
          <w:szCs w:val="18"/>
        </w:rPr>
      </w:pPr>
      <w:r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(dále jen jako „</w:t>
      </w:r>
      <w:r w:rsidRPr="4CAA059C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 xml:space="preserve">další účastník </w:t>
      </w:r>
      <w:r w:rsidRPr="4CAA059C">
        <w:rPr>
          <w:rStyle w:val="normaltextrun"/>
          <w:rFonts w:ascii="Segoe UI" w:hAnsi="Segoe UI" w:cs="Segoe UI"/>
          <w:b/>
          <w:bCs/>
          <w:sz w:val="20"/>
          <w:szCs w:val="20"/>
        </w:rPr>
        <w:t>7</w:t>
      </w:r>
      <w:r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“)</w:t>
      </w:r>
      <w:r w:rsidRPr="4CAA059C">
        <w:rPr>
          <w:rStyle w:val="eop"/>
          <w:rFonts w:ascii="Segoe UI" w:hAnsi="Segoe UI" w:cs="Segoe UI"/>
          <w:color w:val="000000" w:themeColor="text1"/>
          <w:sz w:val="20"/>
          <w:szCs w:val="20"/>
        </w:rPr>
        <w:t> </w:t>
      </w:r>
    </w:p>
    <w:p w14:paraId="61A1043F" w14:textId="35E232D3" w:rsidR="2AAFFAF7" w:rsidRDefault="2AAFFAF7" w:rsidP="2AAFFAF7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</w:p>
    <w:p w14:paraId="2FE07005" w14:textId="3349B9DD" w:rsidR="760B03A2" w:rsidRDefault="760B03A2" w:rsidP="16661BC6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4B226679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cs-CZ"/>
        </w:rPr>
        <w:t>Zuri.com SE</w:t>
      </w:r>
    </w:p>
    <w:p w14:paraId="3E1ED2B8" w14:textId="0B3D0559" w:rsidR="1ECF263F" w:rsidRDefault="1ECF263F" w:rsidP="4B226679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se sídlem: </w:t>
      </w:r>
      <w:r w:rsidR="760B03A2" w:rsidRPr="4B22667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Budějovická 1550/15a, Michle, 140 00 Praha 4</w:t>
      </w:r>
    </w:p>
    <w:p w14:paraId="35AE7732" w14:textId="3C3ECC96" w:rsidR="760B03A2" w:rsidRDefault="760B03A2" w:rsidP="16661BC6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4B22667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IČO: </w:t>
      </w:r>
      <w:r>
        <w:tab/>
      </w:r>
      <w:r w:rsidRPr="4B22667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06403727</w:t>
      </w:r>
    </w:p>
    <w:p w14:paraId="201D8005" w14:textId="397E9037" w:rsidR="1ECF263F" w:rsidRDefault="1ECF263F" w:rsidP="4B226679">
      <w:pPr>
        <w:spacing w:after="0" w:line="240" w:lineRule="auto"/>
        <w:rPr>
          <w:rStyle w:val="eop"/>
          <w:color w:val="000000" w:themeColor="text1"/>
        </w:rPr>
      </w:pPr>
      <w:r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>DIČ:</w:t>
      </w:r>
    </w:p>
    <w:p w14:paraId="0FDB5953" w14:textId="48199043" w:rsidR="75F7C7A2" w:rsidRDefault="75F7C7A2" w:rsidP="4B226679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>z</w:t>
      </w:r>
      <w:r w:rsidR="1ECF263F"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astoupeno: </w:t>
      </w:r>
      <w:r w:rsidR="760B03A2" w:rsidRPr="4B22667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Jednající členem představenstva </w:t>
      </w:r>
      <w:r w:rsidR="00B57583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x</w:t>
      </w:r>
    </w:p>
    <w:p w14:paraId="4797BD37" w14:textId="0E12E4FD" w:rsidR="1ECF263F" w:rsidRDefault="1ECF263F" w:rsidP="4B226679">
      <w:pPr>
        <w:spacing w:after="0" w:line="240" w:lineRule="auto"/>
        <w:rPr>
          <w:rStyle w:val="eop"/>
          <w:color w:val="000000" w:themeColor="text1"/>
        </w:rPr>
      </w:pPr>
      <w:r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lastRenderedPageBreak/>
        <w:t xml:space="preserve">ID datové schránky: </w:t>
      </w:r>
      <w:proofErr w:type="spellStart"/>
      <w:r w:rsidR="4B226679"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>mtnqkaa</w:t>
      </w:r>
      <w:proofErr w:type="spellEnd"/>
    </w:p>
    <w:p w14:paraId="496129B6" w14:textId="200892EA" w:rsidR="35DF0974" w:rsidRDefault="35DF0974" w:rsidP="4B226679">
      <w:pPr>
        <w:spacing w:after="0" w:line="240" w:lineRule="auto"/>
        <w:rPr>
          <w:rFonts w:ascii="Segoe UI" w:eastAsia="Segoe UI" w:hAnsi="Segoe UI" w:cs="Segoe UI"/>
          <w:sz w:val="20"/>
          <w:szCs w:val="20"/>
        </w:rPr>
      </w:pPr>
      <w:r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>b</w:t>
      </w:r>
      <w:r w:rsidR="33257FE6"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ankovní spojení: </w:t>
      </w:r>
      <w:r w:rsidR="00B57583">
        <w:rPr>
          <w:rFonts w:ascii="Segoe UI" w:eastAsia="Segoe UI" w:hAnsi="Segoe UI" w:cs="Segoe UI"/>
          <w:sz w:val="20"/>
          <w:szCs w:val="20"/>
        </w:rPr>
        <w:t>x</w:t>
      </w:r>
    </w:p>
    <w:p w14:paraId="1F0E3CEF" w14:textId="20CAAD30" w:rsidR="760B03A2" w:rsidRDefault="760B03A2" w:rsidP="16661BC6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4B22667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Spisová značka: H 2010 vedená u Městského soudu v Praze, zapsaná 4. září 2017</w:t>
      </w:r>
    </w:p>
    <w:p w14:paraId="74E4FCCC" w14:textId="688A7EF9" w:rsidR="00D33227" w:rsidRPr="00FD7908" w:rsidRDefault="5F2E1E86" w:rsidP="4CAA059C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 w:themeColor="text1"/>
          <w:sz w:val="18"/>
          <w:szCs w:val="18"/>
        </w:rPr>
      </w:pPr>
      <w:r w:rsidRPr="4CAA059C">
        <w:rPr>
          <w:rFonts w:ascii="Segoe UI" w:hAnsi="Segoe UI" w:cs="Segoe UI"/>
          <w:color w:val="000000" w:themeColor="text1"/>
          <w:sz w:val="20"/>
          <w:szCs w:val="20"/>
        </w:rPr>
        <w:t> </w:t>
      </w:r>
      <w:r w:rsidR="68FE0AFE"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(dále jen jako „</w:t>
      </w:r>
      <w:r w:rsidR="68FE0AFE" w:rsidRPr="4CAA059C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 xml:space="preserve">další účastník </w:t>
      </w:r>
      <w:r w:rsidR="68FE0AFE" w:rsidRPr="4CAA059C">
        <w:rPr>
          <w:rStyle w:val="normaltextrun"/>
          <w:rFonts w:ascii="Segoe UI" w:hAnsi="Segoe UI" w:cs="Segoe UI"/>
          <w:b/>
          <w:bCs/>
          <w:sz w:val="20"/>
          <w:szCs w:val="20"/>
        </w:rPr>
        <w:t>8</w:t>
      </w:r>
      <w:r w:rsidR="68FE0AFE"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“)</w:t>
      </w:r>
      <w:r w:rsidR="68FE0AFE" w:rsidRPr="4CAA059C">
        <w:rPr>
          <w:rStyle w:val="eop"/>
          <w:rFonts w:ascii="Segoe UI" w:hAnsi="Segoe UI" w:cs="Segoe UI"/>
          <w:color w:val="000000" w:themeColor="text1"/>
          <w:sz w:val="20"/>
          <w:szCs w:val="20"/>
        </w:rPr>
        <w:t> </w:t>
      </w:r>
    </w:p>
    <w:p w14:paraId="04E886C0" w14:textId="30EF78DA" w:rsidR="00D33227" w:rsidRPr="00FD7908" w:rsidRDefault="00D33227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</w:p>
    <w:p w14:paraId="576C357B" w14:textId="283C3CD0" w:rsidR="00D33227" w:rsidRPr="00FD7908" w:rsidRDefault="16661BC6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b/>
          <w:bCs/>
          <w:color w:val="000000" w:themeColor="text1"/>
          <w:sz w:val="20"/>
          <w:szCs w:val="20"/>
        </w:rPr>
      </w:pPr>
      <w:r w:rsidRPr="16661BC6">
        <w:rPr>
          <w:rStyle w:val="eop"/>
          <w:rFonts w:ascii="Segoe UI" w:hAnsi="Segoe UI" w:cs="Segoe UI"/>
          <w:b/>
          <w:bCs/>
          <w:color w:val="000000" w:themeColor="text1"/>
          <w:sz w:val="20"/>
          <w:szCs w:val="20"/>
        </w:rPr>
        <w:t>SMAR s.r.o.</w:t>
      </w:r>
    </w:p>
    <w:p w14:paraId="53E01640" w14:textId="6686D9E2" w:rsidR="00D33227" w:rsidRPr="00FD7908" w:rsidRDefault="54884F0E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se sídlem: Škroupova 1397/48, 430 01 Chomutov, Česká republika</w:t>
      </w:r>
    </w:p>
    <w:p w14:paraId="00E6DC22" w14:textId="56B08969" w:rsidR="00D33227" w:rsidRPr="00FD7908" w:rsidRDefault="54884F0E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IČO: 24308749</w:t>
      </w:r>
    </w:p>
    <w:p w14:paraId="6C1044C8" w14:textId="5A2B55B4" w:rsidR="00D33227" w:rsidRPr="00FD7908" w:rsidRDefault="54884F0E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DIČ: CZ24308749</w:t>
      </w:r>
    </w:p>
    <w:p w14:paraId="12CBAD7F" w14:textId="3F99BBAF" w:rsidR="00D33227" w:rsidRPr="00FD7908" w:rsidRDefault="266FB677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  <w:r w:rsidRPr="1225E052">
        <w:rPr>
          <w:rStyle w:val="eop"/>
          <w:rFonts w:ascii="Segoe UI" w:hAnsi="Segoe UI" w:cs="Segoe UI"/>
          <w:color w:val="000000" w:themeColor="text1"/>
          <w:sz w:val="20"/>
          <w:szCs w:val="20"/>
        </w:rPr>
        <w:t>z</w:t>
      </w:r>
      <w:r w:rsidR="54884F0E" w:rsidRPr="1225E052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astoupeno: </w:t>
      </w:r>
      <w:r w:rsidR="00B57583">
        <w:rPr>
          <w:rStyle w:val="eop"/>
          <w:rFonts w:ascii="Segoe UI" w:hAnsi="Segoe UI" w:cs="Segoe UI"/>
          <w:color w:val="000000" w:themeColor="text1"/>
          <w:sz w:val="20"/>
          <w:szCs w:val="20"/>
        </w:rPr>
        <w:t>x</w:t>
      </w:r>
      <w:r w:rsidR="54884F0E" w:rsidRPr="1225E052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 jednatelem</w:t>
      </w:r>
    </w:p>
    <w:p w14:paraId="6592E250" w14:textId="384F4604" w:rsidR="00D33227" w:rsidRPr="00FD7908" w:rsidRDefault="54884F0E" w:rsidP="16661BC6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</w:rPr>
      </w:pP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ID </w:t>
      </w:r>
      <w:r w:rsidRPr="16661BC6">
        <w:rPr>
          <w:rFonts w:ascii="Calibri Light" w:eastAsia="Calibri Light" w:hAnsi="Calibri Light" w:cs="Calibri Light"/>
        </w:rPr>
        <w:t>datové</w:t>
      </w: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 schránky: p85emqn</w:t>
      </w:r>
    </w:p>
    <w:p w14:paraId="7C47FFE4" w14:textId="3B8A73AB" w:rsidR="00D33227" w:rsidRPr="00FD7908" w:rsidRDefault="2421014C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  <w:r w:rsidRPr="1225E052">
        <w:rPr>
          <w:rStyle w:val="eop"/>
          <w:rFonts w:ascii="Segoe UI" w:hAnsi="Segoe UI" w:cs="Segoe UI"/>
          <w:color w:val="000000" w:themeColor="text1"/>
          <w:sz w:val="20"/>
          <w:szCs w:val="20"/>
        </w:rPr>
        <w:t>b</w:t>
      </w:r>
      <w:r w:rsidR="141E6191" w:rsidRPr="1225E052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ankovní spojení: </w:t>
      </w:r>
      <w:r w:rsidR="00B57583">
        <w:rPr>
          <w:rStyle w:val="eop"/>
          <w:rFonts w:ascii="Segoe UI" w:hAnsi="Segoe UI" w:cs="Segoe UI"/>
          <w:color w:val="000000" w:themeColor="text1"/>
          <w:sz w:val="20"/>
          <w:szCs w:val="20"/>
        </w:rPr>
        <w:t>x</w:t>
      </w:r>
    </w:p>
    <w:p w14:paraId="17D43AA8" w14:textId="31289536" w:rsidR="00D33227" w:rsidRPr="00FD7908" w:rsidRDefault="71FDFF72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z</w:t>
      </w:r>
      <w:r w:rsidR="141E6191"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apsaná v obchodním rejstříku vedeném u Krajského soudu v Ústí nad Labem, oddíl C, vložka 46571</w:t>
      </w:r>
    </w:p>
    <w:p w14:paraId="266BC830" w14:textId="28DB12F4" w:rsidR="00D33227" w:rsidRPr="00FD7908" w:rsidRDefault="5F4E03B6" w:rsidP="4CAA059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  <w:r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(dále jen jako „</w:t>
      </w:r>
      <w:r w:rsidRPr="4CAA059C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 xml:space="preserve">další účastník </w:t>
      </w:r>
      <w:r w:rsidRPr="4CAA059C">
        <w:rPr>
          <w:rStyle w:val="normaltextrun"/>
          <w:rFonts w:ascii="Segoe UI" w:hAnsi="Segoe UI" w:cs="Segoe UI"/>
          <w:b/>
          <w:bCs/>
          <w:sz w:val="20"/>
          <w:szCs w:val="20"/>
        </w:rPr>
        <w:t>9</w:t>
      </w:r>
      <w:r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“</w:t>
      </w:r>
      <w:r w:rsidR="00964CC6">
        <w:rPr>
          <w:rStyle w:val="normaltextrun"/>
          <w:rFonts w:ascii="Segoe UI" w:hAnsi="Segoe UI" w:cs="Segoe UI"/>
          <w:color w:val="333333"/>
          <w:sz w:val="20"/>
          <w:szCs w:val="20"/>
        </w:rPr>
        <w:t>)</w:t>
      </w:r>
    </w:p>
    <w:p w14:paraId="7511B527" w14:textId="7201C6A7" w:rsidR="00D33227" w:rsidRPr="00FD7908" w:rsidRDefault="00D33227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color w:val="000000" w:themeColor="text1"/>
        </w:rPr>
      </w:pPr>
    </w:p>
    <w:p w14:paraId="1541DE1D" w14:textId="0A20EA18" w:rsidR="00D33227" w:rsidRPr="00FD7908" w:rsidRDefault="16AB864E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b/>
          <w:bCs/>
          <w:color w:val="000000" w:themeColor="text1"/>
          <w:sz w:val="20"/>
          <w:szCs w:val="20"/>
        </w:rPr>
      </w:pPr>
      <w:r w:rsidRPr="16661BC6">
        <w:rPr>
          <w:rStyle w:val="eop"/>
          <w:rFonts w:ascii="Segoe UI" w:hAnsi="Segoe UI" w:cs="Segoe UI"/>
          <w:b/>
          <w:bCs/>
          <w:color w:val="000000" w:themeColor="text1"/>
          <w:sz w:val="20"/>
          <w:szCs w:val="20"/>
        </w:rPr>
        <w:t>VÚTS, a.s.</w:t>
      </w:r>
    </w:p>
    <w:p w14:paraId="2051E44E" w14:textId="60DCABD0" w:rsidR="00D33227" w:rsidRPr="00FD7908" w:rsidRDefault="16AB864E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se sídlem: </w:t>
      </w:r>
      <w:r w:rsidR="550728A4"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Svárovská 619, Liberec XI-Růžodol I, 46001 Liberec</w:t>
      </w: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, Česká republika</w:t>
      </w:r>
    </w:p>
    <w:p w14:paraId="1407B321" w14:textId="537058FA" w:rsidR="00D33227" w:rsidRPr="00FD7908" w:rsidRDefault="16AB864E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IČO: </w:t>
      </w:r>
      <w:r w:rsidR="0599260E"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46709002</w:t>
      </w:r>
    </w:p>
    <w:p w14:paraId="02EE2556" w14:textId="19E22BB0" w:rsidR="00D33227" w:rsidRPr="00FD7908" w:rsidRDefault="16AB864E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DIČ: CZ</w:t>
      </w:r>
      <w:r w:rsidR="69985318"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46709002</w:t>
      </w:r>
    </w:p>
    <w:p w14:paraId="673A0583" w14:textId="12BE4E6C" w:rsidR="00D33227" w:rsidRPr="00FD7908" w:rsidRDefault="16AB864E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zastoupeno: </w:t>
      </w:r>
      <w:r w:rsidR="00B57583">
        <w:rPr>
          <w:rStyle w:val="eop"/>
          <w:rFonts w:ascii="Segoe UI" w:hAnsi="Segoe UI" w:cs="Segoe UI"/>
          <w:color w:val="000000" w:themeColor="text1"/>
          <w:sz w:val="20"/>
          <w:szCs w:val="20"/>
        </w:rPr>
        <w:t>x</w:t>
      </w:r>
      <w:r w:rsidR="34599B3D"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, </w:t>
      </w:r>
      <w:proofErr w:type="spellStart"/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jednatel</w:t>
      </w:r>
      <w:r w:rsidR="481C0705"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elem</w:t>
      </w:r>
      <w:proofErr w:type="spellEnd"/>
    </w:p>
    <w:p w14:paraId="0C014F94" w14:textId="7F46F9DC" w:rsidR="00D33227" w:rsidRPr="00FD7908" w:rsidRDefault="16AB864E" w:rsidP="16661BC6">
      <w:pPr>
        <w:pStyle w:val="paragraph"/>
        <w:spacing w:before="0" w:beforeAutospacing="0" w:after="0" w:afterAutospacing="0"/>
        <w:jc w:val="both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ID datové schránky: </w:t>
      </w:r>
      <w:r w:rsidR="75DE3DF1"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ez6u5tq</w:t>
      </w:r>
    </w:p>
    <w:p w14:paraId="5B07A05B" w14:textId="35B3E8A6" w:rsidR="00D33227" w:rsidRPr="00FD7908" w:rsidRDefault="16AB864E" w:rsidP="16661BC6">
      <w:pPr>
        <w:spacing w:after="0" w:line="240" w:lineRule="auto"/>
        <w:textAlignment w:val="baseline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bankovní</w:t>
      </w:r>
      <w:r w:rsidRPr="16661BC6">
        <w:rPr>
          <w:rStyle w:val="eop"/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 spojení: </w:t>
      </w:r>
      <w:r w:rsidR="00B57583">
        <w:rPr>
          <w:rStyle w:val="eop"/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x</w:t>
      </w:r>
      <w:r w:rsidR="604EEF64" w:rsidRPr="16661BC6">
        <w:rPr>
          <w:rStyle w:val="eop"/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, Komerční banka, a.s.</w:t>
      </w:r>
      <w:r w:rsidR="0049488F">
        <w:br/>
      </w: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zapsaná v obchodním rejstříku vedeném u Krajského soudu v Ústí nad Labem, oddíl </w:t>
      </w:r>
      <w:r w:rsidR="22D4C5FF"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B</w:t>
      </w: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, vložka </w:t>
      </w:r>
      <w:r w:rsidR="757ACE1E"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293</w:t>
      </w:r>
    </w:p>
    <w:p w14:paraId="03B803F0" w14:textId="003074AE" w:rsidR="00D33227" w:rsidRPr="00FD7908" w:rsidRDefault="16AB864E" w:rsidP="4CAA059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  <w:r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(dále jen jako „</w:t>
      </w:r>
      <w:r w:rsidRPr="4CAA059C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 xml:space="preserve">další účastník </w:t>
      </w:r>
      <w:r w:rsidRPr="4CAA059C">
        <w:rPr>
          <w:rStyle w:val="normaltextrun"/>
          <w:rFonts w:ascii="Segoe UI" w:hAnsi="Segoe UI" w:cs="Segoe UI"/>
          <w:b/>
          <w:bCs/>
          <w:sz w:val="20"/>
          <w:szCs w:val="20"/>
        </w:rPr>
        <w:t>10</w:t>
      </w:r>
      <w:r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“</w:t>
      </w:r>
      <w:r w:rsidR="00964CC6">
        <w:rPr>
          <w:rStyle w:val="normaltextrun"/>
          <w:rFonts w:ascii="Segoe UI" w:hAnsi="Segoe UI" w:cs="Segoe UI"/>
          <w:color w:val="333333"/>
          <w:sz w:val="20"/>
          <w:szCs w:val="20"/>
        </w:rPr>
        <w:t>)</w:t>
      </w:r>
    </w:p>
    <w:p w14:paraId="18C23730" w14:textId="04DE0D95" w:rsidR="00D05A7B" w:rsidRDefault="00D05A7B" w:rsidP="00D05A7B">
      <w:pPr>
        <w:pStyle w:val="paragraph"/>
        <w:spacing w:before="0" w:beforeAutospacing="0" w:after="0" w:afterAutospacing="0"/>
        <w:jc w:val="both"/>
        <w:rPr>
          <w:rStyle w:val="normaltextrun"/>
          <w:color w:val="333333"/>
        </w:rPr>
      </w:pPr>
    </w:p>
    <w:p w14:paraId="63B53649" w14:textId="0ED57C8B" w:rsidR="00D05A7B" w:rsidRDefault="00D05A7B" w:rsidP="00D05A7B">
      <w:pPr>
        <w:pStyle w:val="paragraph"/>
        <w:spacing w:before="0" w:beforeAutospacing="0" w:after="0" w:afterAutospacing="0"/>
        <w:jc w:val="both"/>
        <w:rPr>
          <w:rStyle w:val="eop"/>
          <w:rFonts w:ascii="Segoe UI" w:hAnsi="Segoe UI" w:cs="Segoe UI"/>
          <w:b/>
          <w:bCs/>
          <w:color w:val="000000" w:themeColor="text1"/>
          <w:sz w:val="20"/>
          <w:szCs w:val="20"/>
        </w:rPr>
      </w:pPr>
      <w:proofErr w:type="spellStart"/>
      <w:r w:rsidRPr="00D05A7B">
        <w:rPr>
          <w:rStyle w:val="eop"/>
          <w:rFonts w:ascii="Segoe UI" w:hAnsi="Segoe UI" w:cs="Segoe UI"/>
          <w:b/>
          <w:bCs/>
          <w:color w:val="000000" w:themeColor="text1"/>
          <w:sz w:val="20"/>
          <w:szCs w:val="20"/>
        </w:rPr>
        <w:t>ROSmart</w:t>
      </w:r>
      <w:proofErr w:type="spellEnd"/>
      <w:r w:rsidRPr="00D05A7B">
        <w:rPr>
          <w:rStyle w:val="eop"/>
          <w:rFonts w:ascii="Segoe UI" w:hAnsi="Segoe UI" w:cs="Segoe UI"/>
          <w:b/>
          <w:bCs/>
          <w:color w:val="000000" w:themeColor="text1"/>
          <w:sz w:val="20"/>
          <w:szCs w:val="20"/>
        </w:rPr>
        <w:t>, s.r.o.</w:t>
      </w:r>
    </w:p>
    <w:p w14:paraId="0884D3C4" w14:textId="04F72736" w:rsidR="16AB864E" w:rsidRDefault="16AB864E" w:rsidP="00D05A7B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</w:rPr>
      </w:pPr>
      <w:r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>se sídlem: Mechová 759</w:t>
      </w:r>
      <w:r w:rsidR="550728A4"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>, 252 42 Jesenice</w:t>
      </w:r>
      <w:r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>, Česká republika</w:t>
      </w:r>
    </w:p>
    <w:p w14:paraId="0D4836E9" w14:textId="789EA606" w:rsidR="16AB864E" w:rsidRDefault="16AB864E" w:rsidP="00D05A7B">
      <w:pPr>
        <w:pStyle w:val="paragraph"/>
        <w:spacing w:before="0" w:beforeAutospacing="0" w:after="0" w:afterAutospacing="0"/>
        <w:jc w:val="both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IČO: </w:t>
      </w:r>
      <w:r w:rsidR="00714186">
        <w:rPr>
          <w:rStyle w:val="eop"/>
          <w:rFonts w:ascii="Segoe UI" w:hAnsi="Segoe UI" w:cs="Segoe UI"/>
          <w:color w:val="000000" w:themeColor="text1"/>
          <w:sz w:val="20"/>
          <w:szCs w:val="20"/>
        </w:rPr>
        <w:t>0</w:t>
      </w:r>
      <w:r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>6974619</w:t>
      </w:r>
    </w:p>
    <w:p w14:paraId="029A8679" w14:textId="5A7B9629" w:rsidR="16AB864E" w:rsidRDefault="16AB864E" w:rsidP="00D05A7B">
      <w:pPr>
        <w:pStyle w:val="paragraph"/>
        <w:spacing w:before="0" w:beforeAutospacing="0" w:after="0" w:afterAutospacing="0"/>
        <w:jc w:val="both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>DIČ: CZ6974619</w:t>
      </w:r>
    </w:p>
    <w:p w14:paraId="7F3B9A29" w14:textId="2046096A" w:rsidR="16AB864E" w:rsidRDefault="16AB864E" w:rsidP="00D05A7B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</w:rPr>
      </w:pPr>
      <w:r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zastoupeno: </w:t>
      </w:r>
      <w:r w:rsidR="00B57583">
        <w:rPr>
          <w:rStyle w:val="eop"/>
          <w:rFonts w:ascii="Segoe UI" w:hAnsi="Segoe UI" w:cs="Segoe UI"/>
          <w:color w:val="000000" w:themeColor="text1"/>
          <w:sz w:val="20"/>
          <w:szCs w:val="20"/>
        </w:rPr>
        <w:t>x</w:t>
      </w:r>
      <w:r w:rsidR="34599B3D"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, </w:t>
      </w:r>
      <w:proofErr w:type="spellStart"/>
      <w:r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>jednatel</w:t>
      </w:r>
      <w:r w:rsidR="481C0705"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>elem</w:t>
      </w:r>
      <w:proofErr w:type="spellEnd"/>
    </w:p>
    <w:p w14:paraId="2FA5ABD9" w14:textId="2095B521" w:rsidR="16AB864E" w:rsidRDefault="16AB864E" w:rsidP="00D05A7B">
      <w:pPr>
        <w:pStyle w:val="paragraph"/>
        <w:spacing w:before="0" w:beforeAutospacing="0" w:after="0" w:afterAutospacing="0"/>
        <w:jc w:val="both"/>
        <w:rPr>
          <w:color w:val="FAFAFA"/>
        </w:rPr>
      </w:pPr>
      <w:r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ID datové schránky: </w:t>
      </w:r>
      <w:r w:rsidR="00603536" w:rsidRPr="00603536">
        <w:rPr>
          <w:rFonts w:ascii="Roboto" w:eastAsia="Roboto" w:hAnsi="Roboto" w:cs="Roboto"/>
          <w:color w:val="000000" w:themeColor="text1"/>
          <w:sz w:val="18"/>
          <w:szCs w:val="18"/>
        </w:rPr>
        <w:t>9eb5zfa</w:t>
      </w:r>
    </w:p>
    <w:p w14:paraId="0500E08F" w14:textId="023D5525" w:rsidR="16AB864E" w:rsidRDefault="16AB864E" w:rsidP="00D05A7B">
      <w:pPr>
        <w:spacing w:after="0" w:line="240" w:lineRule="auto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>bankovní</w:t>
      </w:r>
      <w:r w:rsidRPr="00D05A7B">
        <w:rPr>
          <w:rStyle w:val="eop"/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 spojení: </w:t>
      </w:r>
      <w:r w:rsidR="00B57583">
        <w:rPr>
          <w:rStyle w:val="eop"/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x</w:t>
      </w:r>
      <w:r>
        <w:br/>
      </w:r>
      <w:r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zapsaná v obchodním rejstříku vedeném u Krajského soudu v </w:t>
      </w:r>
      <w:r w:rsidR="00D71E68">
        <w:rPr>
          <w:rStyle w:val="eop"/>
          <w:rFonts w:ascii="Segoe UI" w:hAnsi="Segoe UI" w:cs="Segoe UI"/>
          <w:color w:val="000000" w:themeColor="text1"/>
          <w:sz w:val="20"/>
          <w:szCs w:val="20"/>
        </w:rPr>
        <w:t>Praze</w:t>
      </w:r>
      <w:r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, oddíl </w:t>
      </w:r>
      <w:r w:rsidR="007E34E4">
        <w:rPr>
          <w:rStyle w:val="eop"/>
          <w:rFonts w:ascii="Segoe UI" w:hAnsi="Segoe UI" w:cs="Segoe UI"/>
          <w:color w:val="000000" w:themeColor="text1"/>
          <w:sz w:val="20"/>
          <w:szCs w:val="20"/>
        </w:rPr>
        <w:t>C</w:t>
      </w:r>
      <w:r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, vložka </w:t>
      </w:r>
      <w:r w:rsidR="00DB383F">
        <w:rPr>
          <w:rStyle w:val="eop"/>
          <w:rFonts w:ascii="Segoe UI" w:hAnsi="Segoe UI" w:cs="Segoe UI"/>
          <w:color w:val="000000" w:themeColor="text1"/>
          <w:sz w:val="20"/>
          <w:szCs w:val="20"/>
        </w:rPr>
        <w:t>292347</w:t>
      </w:r>
    </w:p>
    <w:p w14:paraId="6B2F1F3B" w14:textId="1F02BE02" w:rsidR="16AB864E" w:rsidRDefault="16AB864E" w:rsidP="4CAA059C">
      <w:pPr>
        <w:pStyle w:val="paragraph"/>
        <w:spacing w:before="0" w:beforeAutospacing="0" w:after="0" w:afterAutospacing="0"/>
        <w:jc w:val="both"/>
        <w:rPr>
          <w:rStyle w:val="normaltextrun"/>
          <w:rFonts w:ascii="Segoe UI" w:hAnsi="Segoe UI" w:cs="Segoe UI"/>
          <w:color w:val="333333"/>
          <w:sz w:val="20"/>
          <w:szCs w:val="20"/>
        </w:rPr>
      </w:pPr>
      <w:r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(dále jen jako „</w:t>
      </w:r>
      <w:r w:rsidRPr="4CAA059C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>další účastník 11</w:t>
      </w:r>
      <w:r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“</w:t>
      </w:r>
      <w:r w:rsidR="00964CC6">
        <w:rPr>
          <w:rStyle w:val="normaltextrun"/>
          <w:rFonts w:ascii="Segoe UI" w:hAnsi="Segoe UI" w:cs="Segoe UI"/>
          <w:color w:val="333333"/>
          <w:sz w:val="20"/>
          <w:szCs w:val="20"/>
        </w:rPr>
        <w:t>)</w:t>
      </w:r>
    </w:p>
    <w:p w14:paraId="4740059A" w14:textId="7BCBDC91" w:rsidR="00964CC6" w:rsidRDefault="00964CC6" w:rsidP="4CAA059C">
      <w:pPr>
        <w:pStyle w:val="paragraph"/>
        <w:spacing w:before="0" w:beforeAutospacing="0" w:after="0" w:afterAutospacing="0"/>
        <w:jc w:val="both"/>
        <w:rPr>
          <w:rStyle w:val="normaltextrun"/>
          <w:rFonts w:ascii="Segoe UI" w:hAnsi="Segoe UI" w:cs="Segoe UI"/>
          <w:color w:val="333333"/>
          <w:sz w:val="20"/>
          <w:szCs w:val="20"/>
        </w:rPr>
      </w:pPr>
    </w:p>
    <w:p w14:paraId="509872AC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proofErr w:type="spellStart"/>
      <w:r w:rsidRPr="00964CC6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  <w:t>AgentFly</w:t>
      </w:r>
      <w:proofErr w:type="spellEnd"/>
      <w:r w:rsidRPr="00964CC6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  <w:t xml:space="preserve"> Technologies s.r.o.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p w14:paraId="03740CBA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se sídlem: Karlovo náměstí 290/16, Nové Město, 120 00 Praha 2, Česká republika </w:t>
      </w:r>
    </w:p>
    <w:p w14:paraId="1618F6B1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IČO: 24727679 </w:t>
      </w:r>
    </w:p>
    <w:p w14:paraId="56BCA3D7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DIČ: CZ24727679 </w:t>
      </w:r>
    </w:p>
    <w:p w14:paraId="1DE64A25" w14:textId="7113B603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zastoupeno: </w:t>
      </w:r>
      <w:r w:rsidR="00B57583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x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jednatelem </w:t>
      </w:r>
    </w:p>
    <w:p w14:paraId="26B73B85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ID datové schránky: </w:t>
      </w:r>
      <w:proofErr w:type="spellStart"/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jsqttjc</w:t>
      </w:r>
      <w:proofErr w:type="spellEnd"/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p w14:paraId="5E731B21" w14:textId="3DF537DA" w:rsidR="00964CC6" w:rsidRPr="00964CC6" w:rsidRDefault="00964CC6" w:rsidP="00964C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bankovní spojení: </w:t>
      </w:r>
      <w:r w:rsidR="00B57583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x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Raiffeisen</w:t>
      </w:r>
      <w:proofErr w:type="spellEnd"/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Bank 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br/>
        <w:t>zapsaná v obchodním rejstříku vedeném u Městského soudu v Praze, oddíl C, vložka 169283 </w:t>
      </w:r>
    </w:p>
    <w:p w14:paraId="00E4BB93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333333"/>
          <w:sz w:val="20"/>
          <w:szCs w:val="20"/>
          <w:lang w:eastAsia="cs-CZ"/>
        </w:rPr>
        <w:t>(dále jen jako „</w:t>
      </w:r>
      <w:r w:rsidRPr="00964CC6"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cs-CZ"/>
        </w:rPr>
        <w:t>další účastník 12</w:t>
      </w:r>
      <w:r w:rsidRPr="00964CC6">
        <w:rPr>
          <w:rFonts w:ascii="Segoe UI" w:eastAsia="Times New Roman" w:hAnsi="Segoe UI" w:cs="Segoe UI"/>
          <w:color w:val="333333"/>
          <w:sz w:val="20"/>
          <w:szCs w:val="20"/>
          <w:lang w:eastAsia="cs-CZ"/>
        </w:rPr>
        <w:t>“) </w:t>
      </w:r>
    </w:p>
    <w:p w14:paraId="61FCB02C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35FF638D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proofErr w:type="spellStart"/>
      <w:r w:rsidRPr="00964CC6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  <w:t>Atega</w:t>
      </w:r>
      <w:proofErr w:type="spellEnd"/>
      <w:r w:rsidRPr="00964CC6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  <w:t xml:space="preserve"> s.r.o. 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p w14:paraId="219AD5D1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se sídlem: Toužimská 1689/20, 323 00 Plzeň – Bolevec  </w:t>
      </w:r>
    </w:p>
    <w:p w14:paraId="4C09723D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IČO: 25204246 </w:t>
      </w:r>
    </w:p>
    <w:p w14:paraId="21707AA9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DIČ: CZ25204246  </w:t>
      </w:r>
    </w:p>
    <w:p w14:paraId="731E5978" w14:textId="0E337FB8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zastoupeno: </w:t>
      </w:r>
      <w:r w:rsidR="00B57583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x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, jednatel </w:t>
      </w:r>
    </w:p>
    <w:p w14:paraId="6E5B33A5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ID datové schránky: </w:t>
      </w:r>
      <w:hyperlink r:id="rId11" w:tgtFrame="_blank" w:history="1">
        <w:proofErr w:type="spellStart"/>
        <w:r w:rsidRPr="00964CC6">
          <w:rPr>
            <w:rFonts w:ascii="Segoe UI" w:eastAsia="Times New Roman" w:hAnsi="Segoe UI" w:cs="Segoe UI"/>
            <w:color w:val="000000"/>
            <w:sz w:val="20"/>
            <w:szCs w:val="20"/>
            <w:lang w:eastAsia="cs-CZ"/>
          </w:rPr>
          <w:t>hrnnwqh</w:t>
        </w:r>
        <w:proofErr w:type="spellEnd"/>
      </w:hyperlink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 </w:t>
      </w:r>
    </w:p>
    <w:p w14:paraId="3BD9463D" w14:textId="1357B8F5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lastRenderedPageBreak/>
        <w:t>bankovní 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spojení:</w:t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  <w:r w:rsidR="00B57583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x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,</w:t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ČSOB,</w:t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a.s. 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br/>
        <w:t>zapsaná v obchodním rejstříku vedeném u Krajského soudu v Plzni, oddíl C, vložka 8080 </w:t>
      </w:r>
    </w:p>
    <w:p w14:paraId="56D3045C" w14:textId="7DA45F98" w:rsidR="00964CC6" w:rsidRPr="00964CC6" w:rsidRDefault="00964CC6" w:rsidP="00964C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(dále jen jako </w:t>
      </w:r>
      <w:r w:rsidRPr="00964CC6">
        <w:rPr>
          <w:rFonts w:ascii="Segoe UI" w:eastAsia="Times New Roman" w:hAnsi="Segoe UI" w:cs="Segoe UI"/>
          <w:color w:val="333333"/>
          <w:sz w:val="20"/>
          <w:szCs w:val="20"/>
          <w:lang w:eastAsia="cs-CZ"/>
        </w:rPr>
        <w:t>„</w:t>
      </w:r>
      <w:r w:rsidRPr="00964CC6"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cs-CZ"/>
        </w:rPr>
        <w:t>další účastník 13</w:t>
      </w:r>
      <w:r w:rsidRPr="00964CC6">
        <w:rPr>
          <w:rFonts w:ascii="Segoe UI" w:eastAsia="Times New Roman" w:hAnsi="Segoe UI" w:cs="Segoe UI"/>
          <w:color w:val="333333"/>
          <w:sz w:val="20"/>
          <w:szCs w:val="20"/>
          <w:lang w:eastAsia="cs-CZ"/>
        </w:rPr>
        <w:t>“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)</w:t>
      </w:r>
    </w:p>
    <w:p w14:paraId="785B2100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5B0DE633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  <w:t>LABORTECH s.r.o. 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p w14:paraId="3F450D44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se sídlem: Rolnická 1543/130 a, 747 05 Opava  </w:t>
      </w:r>
    </w:p>
    <w:p w14:paraId="571AC244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IČO: 62360051 </w:t>
      </w:r>
    </w:p>
    <w:p w14:paraId="389B9F5E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DIČ: CZ62360051  </w:t>
      </w:r>
    </w:p>
    <w:p w14:paraId="453DABDF" w14:textId="77B59CE3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zastoupeno: </w:t>
      </w:r>
      <w:r w:rsidR="00B57583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x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, jednatel </w:t>
      </w:r>
    </w:p>
    <w:p w14:paraId="69F751DE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ID datové schránky: </w:t>
      </w:r>
      <w:r w:rsidRPr="00964CC6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t>zgnhi3i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 </w:t>
      </w:r>
    </w:p>
    <w:p w14:paraId="500C92E8" w14:textId="47122A09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bankovní spojení: </w:t>
      </w:r>
      <w:r w:rsidR="00B57583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t>x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, ČSOB, a.s. 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br/>
        <w:t>zapsaná v obchodním rejstříku vedeném u Krajského soudu v Ostravě, oddíl C, vložka 7927 </w:t>
      </w:r>
    </w:p>
    <w:p w14:paraId="0D6C9F48" w14:textId="776B9A96" w:rsid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(dále jen jako </w:t>
      </w:r>
      <w:r w:rsidRPr="00964CC6">
        <w:rPr>
          <w:rFonts w:ascii="Segoe UI" w:eastAsia="Times New Roman" w:hAnsi="Segoe UI" w:cs="Segoe UI"/>
          <w:color w:val="333333"/>
          <w:sz w:val="20"/>
          <w:szCs w:val="20"/>
          <w:lang w:eastAsia="cs-CZ"/>
        </w:rPr>
        <w:t>„</w:t>
      </w:r>
      <w:r w:rsidRPr="00964CC6"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cs-CZ"/>
        </w:rPr>
        <w:t>další účastník 14</w:t>
      </w:r>
      <w:r w:rsidRPr="00964CC6">
        <w:rPr>
          <w:rFonts w:ascii="Segoe UI" w:eastAsia="Times New Roman" w:hAnsi="Segoe UI" w:cs="Segoe UI"/>
          <w:color w:val="333333"/>
          <w:sz w:val="20"/>
          <w:szCs w:val="20"/>
          <w:lang w:eastAsia="cs-CZ"/>
        </w:rPr>
        <w:t>“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) </w:t>
      </w:r>
    </w:p>
    <w:p w14:paraId="7616540A" w14:textId="0AFFC48A" w:rsid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</w:p>
    <w:p w14:paraId="0F0855AD" w14:textId="77777777" w:rsidR="00964CC6" w:rsidRPr="00EB696C" w:rsidRDefault="00964CC6" w:rsidP="00964CC6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5C77A6">
        <w:rPr>
          <w:rFonts w:ascii="Segoe UI" w:eastAsia="Times New Roman" w:hAnsi="Segoe UI" w:cs="Segoe UI"/>
          <w:b/>
          <w:bCs/>
          <w:color w:val="000000"/>
          <w:sz w:val="20"/>
          <w:szCs w:val="20"/>
          <w:shd w:val="clear" w:color="auto" w:fill="FFFFFF"/>
          <w:lang w:eastAsia="cs-CZ"/>
        </w:rPr>
        <w:t>ŠKODA ELECTRIC a.s.</w:t>
      </w:r>
    </w:p>
    <w:p w14:paraId="4DCB7795" w14:textId="77777777" w:rsidR="00964CC6" w:rsidRPr="00EB696C" w:rsidRDefault="00964CC6" w:rsidP="00964CC6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EB696C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se sídlem: </w:t>
      </w:r>
      <w:r w:rsidRPr="005C77A6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Plzeň, Průmyslová 610/2a, PSČ 301 00</w:t>
      </w:r>
      <w:r w:rsidRPr="00EB696C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p w14:paraId="11B76FA4" w14:textId="77777777" w:rsidR="00964CC6" w:rsidRPr="00EB696C" w:rsidRDefault="00964CC6" w:rsidP="00964CC6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EB696C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IČO: </w:t>
      </w:r>
      <w:r w:rsidRPr="005C77A6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477 18 579</w:t>
      </w:r>
      <w:r w:rsidRPr="00EB696C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p w14:paraId="45429841" w14:textId="77777777" w:rsid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</w:pPr>
      <w:r w:rsidRPr="00EB696C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DIČ: </w:t>
      </w: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CZ </w:t>
      </w:r>
      <w:r w:rsidRPr="005C77A6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477 18</w:t>
      </w: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 </w:t>
      </w:r>
      <w:r w:rsidRPr="005C77A6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579</w:t>
      </w:r>
    </w:p>
    <w:p w14:paraId="26D7DFDD" w14:textId="6EF7BAF5" w:rsidR="00964CC6" w:rsidRPr="00EB696C" w:rsidRDefault="00964CC6" w:rsidP="00964CC6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EB696C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zastoupena: </w:t>
      </w:r>
      <w:r w:rsidR="00B57583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x</w:t>
      </w: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 na základě plné moci</w:t>
      </w:r>
      <w:r w:rsidRPr="00EB696C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p w14:paraId="42B3EA7E" w14:textId="77777777" w:rsid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 w:rsidRPr="00EB696C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ID datové schránky: </w:t>
      </w: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9ytgi52</w:t>
      </w:r>
      <w:r w:rsidRPr="00EB696C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p w14:paraId="0B37A903" w14:textId="43427E9C" w:rsidR="00964CC6" w:rsidRDefault="00964CC6" w:rsidP="00964CC6">
      <w:pPr>
        <w:pStyle w:val="paragraph"/>
        <w:spacing w:before="0" w:beforeAutospacing="0" w:after="0" w:afterAutospacing="0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2AAFFAF7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bankovní spojení: </w:t>
      </w:r>
      <w:r w:rsidR="00B57583">
        <w:rPr>
          <w:rStyle w:val="eop"/>
          <w:rFonts w:ascii="Segoe UI" w:hAnsi="Segoe UI" w:cs="Segoe UI"/>
          <w:color w:val="000000" w:themeColor="text1"/>
          <w:sz w:val="20"/>
          <w:szCs w:val="20"/>
        </w:rPr>
        <w:t>x</w:t>
      </w:r>
      <w:r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, </w:t>
      </w:r>
      <w:r w:rsidRPr="006D2B5C">
        <w:rPr>
          <w:rStyle w:val="eop"/>
          <w:rFonts w:ascii="Segoe UI" w:hAnsi="Segoe UI" w:cs="Segoe UI"/>
          <w:color w:val="000000" w:themeColor="text1"/>
          <w:sz w:val="20"/>
          <w:szCs w:val="20"/>
        </w:rPr>
        <w:t>CITIBANK EUROPE PLC, Bucharova 2641/14, 158 02 Praha 5</w:t>
      </w:r>
    </w:p>
    <w:p w14:paraId="715B8545" w14:textId="77777777" w:rsidR="00964CC6" w:rsidRPr="00EB696C" w:rsidRDefault="00964CC6" w:rsidP="00964CC6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EB696C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zapsána v obchodním rejstříku vedeném </w:t>
      </w: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Krajským</w:t>
      </w:r>
      <w:r w:rsidRPr="00EB696C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 soudem v </w:t>
      </w: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Plzni</w:t>
      </w:r>
      <w:r w:rsidRPr="00EB696C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, oddíl </w:t>
      </w: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B</w:t>
      </w:r>
      <w:r w:rsidRPr="00EB696C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, vložka </w:t>
      </w: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1313</w:t>
      </w:r>
      <w:r w:rsidRPr="00EB696C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p w14:paraId="5F149636" w14:textId="03590FE6" w:rsidR="00964CC6" w:rsidRPr="00EB696C" w:rsidRDefault="00964CC6" w:rsidP="00964CC6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EB696C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  <w:lang w:eastAsia="cs-CZ"/>
        </w:rPr>
        <w:t>(dále jen jako „</w:t>
      </w:r>
      <w:r w:rsidRPr="00EB696C">
        <w:rPr>
          <w:rFonts w:ascii="Segoe UI" w:eastAsia="Times New Roman" w:hAnsi="Segoe UI" w:cs="Segoe UI"/>
          <w:b/>
          <w:bCs/>
          <w:color w:val="333333"/>
          <w:sz w:val="20"/>
          <w:szCs w:val="20"/>
          <w:shd w:val="clear" w:color="auto" w:fill="FFFFFF"/>
          <w:lang w:eastAsia="cs-CZ"/>
        </w:rPr>
        <w:t xml:space="preserve">další účastník </w:t>
      </w:r>
      <w:r>
        <w:rPr>
          <w:rFonts w:ascii="Segoe UI" w:eastAsia="Times New Roman" w:hAnsi="Segoe UI" w:cs="Segoe UI"/>
          <w:b/>
          <w:bCs/>
          <w:color w:val="333333"/>
          <w:sz w:val="20"/>
          <w:szCs w:val="20"/>
          <w:shd w:val="clear" w:color="auto" w:fill="FFFFFF"/>
          <w:lang w:eastAsia="cs-CZ"/>
        </w:rPr>
        <w:t>15</w:t>
      </w:r>
      <w:r w:rsidRPr="00EB696C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  <w:lang w:eastAsia="cs-CZ"/>
        </w:rPr>
        <w:t>“)</w:t>
      </w:r>
      <w:r w:rsidRPr="00EB696C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p w14:paraId="1123A74B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0A5BE15A" w14:textId="77777777" w:rsidR="00B7505A" w:rsidRPr="00B7505A" w:rsidRDefault="00B7505A" w:rsidP="00B7505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7505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  <w:t>SAFIBRA, s.r.o. </w:t>
      </w:r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p w14:paraId="01E100A6" w14:textId="77777777" w:rsidR="00B7505A" w:rsidRPr="00B7505A" w:rsidRDefault="00B7505A" w:rsidP="00B7505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se sídlem: U </w:t>
      </w:r>
      <w:proofErr w:type="spellStart"/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Sanitasu</w:t>
      </w:r>
      <w:proofErr w:type="spellEnd"/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1621, 251 01 Říčany, Česká republika  </w:t>
      </w:r>
    </w:p>
    <w:p w14:paraId="2FE2850D" w14:textId="77777777" w:rsidR="00B7505A" w:rsidRPr="00B7505A" w:rsidRDefault="00B7505A" w:rsidP="00B7505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IČO: 25787012  </w:t>
      </w:r>
    </w:p>
    <w:p w14:paraId="2016FEC3" w14:textId="77777777" w:rsidR="00B7505A" w:rsidRPr="00B7505A" w:rsidRDefault="00B7505A" w:rsidP="00B7505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DIČ: CZ25787012  </w:t>
      </w:r>
    </w:p>
    <w:p w14:paraId="2D383F2B" w14:textId="3A9D2B9D" w:rsidR="00B7505A" w:rsidRPr="00B7505A" w:rsidRDefault="00B7505A" w:rsidP="00B7505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zastoupeno: </w:t>
      </w:r>
      <w:r w:rsidR="00B57583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x</w:t>
      </w:r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, CSc., jednatel </w:t>
      </w:r>
    </w:p>
    <w:p w14:paraId="61DC18EB" w14:textId="77777777" w:rsidR="00B7505A" w:rsidRPr="00B7505A" w:rsidRDefault="00B7505A" w:rsidP="00B7505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ID datové schránky: </w:t>
      </w:r>
      <w:proofErr w:type="spellStart"/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nmryuxf</w:t>
      </w:r>
      <w:proofErr w:type="spellEnd"/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 </w:t>
      </w:r>
    </w:p>
    <w:p w14:paraId="53B4CBB8" w14:textId="2DF86F9A" w:rsidR="00B7505A" w:rsidRPr="00B7505A" w:rsidRDefault="00B7505A" w:rsidP="00B750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bankovní spojení: </w:t>
      </w:r>
      <w:r w:rsidR="00B57583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x</w:t>
      </w:r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, ČSOB, a.s.  </w:t>
      </w:r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br/>
        <w:t>zapsaná v obchodním rejstříku vedeném Městským soudem v Praze, oddíl C, vložka 70191 </w:t>
      </w:r>
    </w:p>
    <w:p w14:paraId="59F839FE" w14:textId="77777777" w:rsidR="00B7505A" w:rsidRPr="00B7505A" w:rsidRDefault="00B7505A" w:rsidP="00B7505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(dále jen jako „</w:t>
      </w:r>
      <w:r w:rsidRPr="00B7505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  <w:t>další účastník 16</w:t>
      </w:r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“)  </w:t>
      </w:r>
    </w:p>
    <w:p w14:paraId="22D5B18C" w14:textId="77777777" w:rsidR="00B7505A" w:rsidRPr="00B7505A" w:rsidRDefault="00B7505A" w:rsidP="00B750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7505A">
        <w:rPr>
          <w:rFonts w:ascii="Calibri" w:eastAsia="Times New Roman" w:hAnsi="Calibri" w:cs="Calibri"/>
          <w:lang w:eastAsia="cs-CZ"/>
        </w:rPr>
        <w:t> </w:t>
      </w:r>
    </w:p>
    <w:p w14:paraId="7B090D64" w14:textId="77777777" w:rsidR="00B7505A" w:rsidRPr="00B7505A" w:rsidRDefault="00B7505A" w:rsidP="00B7505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7505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  <w:t>desseq.eu, s.r.o.</w:t>
      </w:r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p w14:paraId="2553A4C0" w14:textId="77777777" w:rsidR="00B7505A" w:rsidRPr="00B7505A" w:rsidRDefault="00B7505A" w:rsidP="00B7505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se sídlem: Teslova 1202/3, 301 00 Plzeň – </w:t>
      </w:r>
      <w:proofErr w:type="spellStart"/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Skvrňany</w:t>
      </w:r>
      <w:proofErr w:type="spellEnd"/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, Česká republika </w:t>
      </w:r>
    </w:p>
    <w:p w14:paraId="14E41120" w14:textId="77777777" w:rsidR="00B7505A" w:rsidRPr="00B7505A" w:rsidRDefault="00B7505A" w:rsidP="00B7505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IČO: 02240891 </w:t>
      </w:r>
    </w:p>
    <w:p w14:paraId="0C71B505" w14:textId="77777777" w:rsidR="00B7505A" w:rsidRPr="00B7505A" w:rsidRDefault="00B7505A" w:rsidP="00B7505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DIČ: CZ02240891 </w:t>
      </w:r>
    </w:p>
    <w:p w14:paraId="013A43BB" w14:textId="2BE5A6A3" w:rsidR="00B7505A" w:rsidRPr="00B7505A" w:rsidRDefault="00B7505A" w:rsidP="00B7505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zastoupena: </w:t>
      </w:r>
      <w:r w:rsidR="00B57583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x</w:t>
      </w:r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, jednatelem </w:t>
      </w:r>
    </w:p>
    <w:p w14:paraId="33451847" w14:textId="77777777" w:rsidR="00B7505A" w:rsidRPr="00B7505A" w:rsidRDefault="00B7505A" w:rsidP="00B7505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ID datové schránky: h673sfy </w:t>
      </w:r>
    </w:p>
    <w:p w14:paraId="7CC1303C" w14:textId="3AED8291" w:rsidR="00B7505A" w:rsidRPr="00B7505A" w:rsidRDefault="00B7505A" w:rsidP="00B750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bankovní spojení: </w:t>
      </w:r>
      <w:r w:rsidR="00B57583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x</w:t>
      </w:r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, Komerční banka, a.s. </w:t>
      </w:r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br/>
        <w:t>zapsaná v obchodním rejstříku vedeném u Krajského soudu v Plzni, oddíl V, vložka 29154 </w:t>
      </w:r>
    </w:p>
    <w:p w14:paraId="1A646E57" w14:textId="77777777" w:rsidR="00B7505A" w:rsidRPr="00B7505A" w:rsidRDefault="00B7505A" w:rsidP="00B7505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(dále jen jako „</w:t>
      </w:r>
      <w:r w:rsidRPr="00B7505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  <w:t>další účastník 17</w:t>
      </w:r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“ </w:t>
      </w:r>
    </w:p>
    <w:p w14:paraId="17E61007" w14:textId="35E232D3" w:rsidR="00D33227" w:rsidRPr="00FD7908" w:rsidRDefault="00D33227" w:rsidP="16661BC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</w:p>
    <w:p w14:paraId="2DA8A91B" w14:textId="39E261C4" w:rsidR="00D33227" w:rsidRPr="00FD7908" w:rsidRDefault="00D33227" w:rsidP="16661BC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</w:p>
    <w:p w14:paraId="20498927" w14:textId="2C88D74A" w:rsidR="00DF3E19" w:rsidRPr="00FD7908" w:rsidRDefault="00D33227" w:rsidP="005C2066">
      <w:pPr>
        <w:jc w:val="center"/>
      </w:pPr>
      <w:r w:rsidRPr="00FD7908">
        <w:rPr>
          <w:rStyle w:val="spellingerror"/>
          <w:rFonts w:ascii="Segoe UI" w:hAnsi="Segoe UI" w:cs="Segoe UI"/>
          <w:color w:val="000000"/>
          <w:sz w:val="20"/>
          <w:szCs w:val="20"/>
          <w:shd w:val="clear" w:color="auto" w:fill="FFFFFF"/>
        </w:rPr>
        <w:t>(všichni další účastníci společně dále jen „další účastníci“ nebo jednotlivě jako „další účastník“, další účastníci včetně hlavního příjemce společně jen „smluvní strany“)</w:t>
      </w:r>
      <w:r w:rsidR="00464762">
        <w:rPr>
          <w:rStyle w:val="spellingerror"/>
          <w:rFonts w:ascii="Segoe UI" w:hAnsi="Segoe UI" w:cs="Segoe UI"/>
          <w:color w:val="000000"/>
          <w:sz w:val="20"/>
          <w:szCs w:val="20"/>
          <w:shd w:val="clear" w:color="auto" w:fill="FFFFFF"/>
        </w:rPr>
        <w:t>.</w:t>
      </w:r>
    </w:p>
    <w:p w14:paraId="6FBA0645" w14:textId="77777777" w:rsidR="005C2066" w:rsidRPr="00FD7908" w:rsidRDefault="005C2066" w:rsidP="006F461C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405D7A9B" w14:textId="413DB3DE" w:rsidR="004E0833" w:rsidRDefault="004E0833" w:rsidP="004E0833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</w:p>
    <w:p w14:paraId="772A1453" w14:textId="1FBFD04F" w:rsidR="0087760F" w:rsidRDefault="0087760F" w:rsidP="0087760F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Segoe UI" w:hAnsi="Segoe UI" w:cs="Segoe UI"/>
          <w:b/>
          <w:sz w:val="20"/>
          <w:szCs w:val="20"/>
        </w:rPr>
      </w:pPr>
      <w:r w:rsidRPr="0087760F">
        <w:rPr>
          <w:rFonts w:ascii="Segoe UI" w:hAnsi="Segoe UI" w:cs="Segoe UI"/>
          <w:b/>
          <w:sz w:val="20"/>
          <w:szCs w:val="20"/>
        </w:rPr>
        <w:t>Preambule</w:t>
      </w:r>
    </w:p>
    <w:p w14:paraId="1CA71EC0" w14:textId="19C8E77E" w:rsidR="0087760F" w:rsidRDefault="0087760F" w:rsidP="0087760F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Segoe UI" w:hAnsi="Segoe UI" w:cs="Segoe UI"/>
          <w:b/>
          <w:sz w:val="20"/>
          <w:szCs w:val="20"/>
        </w:rPr>
      </w:pPr>
    </w:p>
    <w:p w14:paraId="4B658D96" w14:textId="69124C38" w:rsidR="0087760F" w:rsidRDefault="0087760F" w:rsidP="0087760F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>Vzhledem k tomu, že:</w:t>
      </w:r>
    </w:p>
    <w:p w14:paraId="27FB47EB" w14:textId="46EA7993" w:rsidR="00464762" w:rsidRPr="00464762" w:rsidRDefault="00464762" w:rsidP="00464762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7E5321B5">
        <w:rPr>
          <w:rFonts w:ascii="Segoe UI" w:hAnsi="Segoe UI" w:cs="Segoe UI"/>
          <w:sz w:val="20"/>
          <w:szCs w:val="20"/>
        </w:rPr>
        <w:t>smluvní strany se seznámil</w:t>
      </w:r>
      <w:r w:rsidR="00855F6A" w:rsidRPr="7E5321B5">
        <w:rPr>
          <w:rFonts w:ascii="Segoe UI" w:hAnsi="Segoe UI" w:cs="Segoe UI"/>
          <w:sz w:val="20"/>
          <w:szCs w:val="20"/>
        </w:rPr>
        <w:t>y</w:t>
      </w:r>
      <w:r w:rsidRPr="7E5321B5">
        <w:rPr>
          <w:rFonts w:ascii="Segoe UI" w:hAnsi="Segoe UI" w:cs="Segoe UI"/>
          <w:sz w:val="20"/>
          <w:szCs w:val="20"/>
        </w:rPr>
        <w:t xml:space="preserve"> s veškerou </w:t>
      </w:r>
      <w:r w:rsidR="001D1BF0" w:rsidRPr="7E5321B5">
        <w:rPr>
          <w:rFonts w:ascii="Segoe UI" w:hAnsi="Segoe UI" w:cs="Segoe UI"/>
          <w:sz w:val="20"/>
          <w:szCs w:val="20"/>
        </w:rPr>
        <w:t xml:space="preserve">zadávací </w:t>
      </w:r>
      <w:r w:rsidRPr="7E5321B5">
        <w:rPr>
          <w:rFonts w:ascii="Segoe UI" w:hAnsi="Segoe UI" w:cs="Segoe UI"/>
          <w:sz w:val="20"/>
          <w:szCs w:val="20"/>
        </w:rPr>
        <w:t>dokumentací vztahující se k 2. veřejné soutěži ve výzkumu a experimentálním vývoji v Programu na podporu aplikovaného výzkumu, experimentálního vývoje a inovací Národní centra kompetence 2</w:t>
      </w:r>
      <w:r w:rsidR="00E471AE" w:rsidRPr="7E5321B5">
        <w:rPr>
          <w:rFonts w:ascii="Segoe UI" w:hAnsi="Segoe UI" w:cs="Segoe UI"/>
          <w:sz w:val="20"/>
          <w:szCs w:val="20"/>
        </w:rPr>
        <w:t xml:space="preserve"> </w:t>
      </w:r>
      <w:r w:rsidR="008F708F" w:rsidRPr="7E5321B5">
        <w:rPr>
          <w:rFonts w:ascii="Segoe UI" w:hAnsi="Segoe UI" w:cs="Segoe UI"/>
          <w:sz w:val="20"/>
          <w:szCs w:val="20"/>
        </w:rPr>
        <w:t xml:space="preserve">vyhlášeného </w:t>
      </w:r>
      <w:r w:rsidR="00E471AE" w:rsidRPr="7E5321B5">
        <w:rPr>
          <w:rFonts w:ascii="Segoe UI" w:hAnsi="Segoe UI" w:cs="Segoe UI"/>
          <w:sz w:val="20"/>
          <w:szCs w:val="20"/>
        </w:rPr>
        <w:t>Technologick</w:t>
      </w:r>
      <w:r w:rsidR="008F708F" w:rsidRPr="7E5321B5">
        <w:rPr>
          <w:rFonts w:ascii="Segoe UI" w:hAnsi="Segoe UI" w:cs="Segoe UI"/>
          <w:sz w:val="20"/>
          <w:szCs w:val="20"/>
        </w:rPr>
        <w:t>ou</w:t>
      </w:r>
      <w:r w:rsidR="00E471AE" w:rsidRPr="7E5321B5">
        <w:rPr>
          <w:rFonts w:ascii="Segoe UI" w:hAnsi="Segoe UI" w:cs="Segoe UI"/>
          <w:sz w:val="20"/>
          <w:szCs w:val="20"/>
        </w:rPr>
        <w:t xml:space="preserve"> agentur</w:t>
      </w:r>
      <w:r w:rsidR="008F708F" w:rsidRPr="7E5321B5">
        <w:rPr>
          <w:rFonts w:ascii="Segoe UI" w:hAnsi="Segoe UI" w:cs="Segoe UI"/>
          <w:sz w:val="20"/>
          <w:szCs w:val="20"/>
        </w:rPr>
        <w:t>ou</w:t>
      </w:r>
      <w:r w:rsidR="00E471AE" w:rsidRPr="7E5321B5">
        <w:rPr>
          <w:rFonts w:ascii="Segoe UI" w:hAnsi="Segoe UI" w:cs="Segoe UI"/>
          <w:sz w:val="20"/>
          <w:szCs w:val="20"/>
        </w:rPr>
        <w:t xml:space="preserve"> České republiky</w:t>
      </w:r>
      <w:r w:rsidRPr="7E5321B5">
        <w:rPr>
          <w:rFonts w:ascii="Segoe UI" w:hAnsi="Segoe UI" w:cs="Segoe UI"/>
          <w:sz w:val="20"/>
          <w:szCs w:val="20"/>
        </w:rPr>
        <w:t>;</w:t>
      </w:r>
    </w:p>
    <w:p w14:paraId="7E02F959" w14:textId="6EFDB334" w:rsidR="0087760F" w:rsidRDefault="0CD18A2D" w:rsidP="4CAA059C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0"/>
          <w:szCs w:val="20"/>
        </w:rPr>
      </w:pPr>
      <w:r w:rsidRPr="4CAA059C">
        <w:rPr>
          <w:rFonts w:ascii="Segoe UI" w:hAnsi="Segoe UI" w:cs="Segoe UI"/>
          <w:sz w:val="20"/>
          <w:szCs w:val="20"/>
        </w:rPr>
        <w:t>smluvní strany deklarovaly zájem realizovat projekt Národního centra kompetence s názvem „</w:t>
      </w:r>
      <w:r w:rsidR="158B84B0" w:rsidRPr="4CAA059C">
        <w:rPr>
          <w:rFonts w:ascii="Segoe UI" w:hAnsi="Segoe UI" w:cs="Segoe UI"/>
          <w:sz w:val="20"/>
          <w:szCs w:val="20"/>
        </w:rPr>
        <w:t>CENTER FOR ADVANCED MACHINES AND MANUFACTURING TECHNOLOGY (CAMAT)</w:t>
      </w:r>
      <w:r w:rsidRPr="4CAA059C">
        <w:rPr>
          <w:rFonts w:ascii="Segoe UI" w:hAnsi="Segoe UI" w:cs="Segoe UI"/>
          <w:sz w:val="20"/>
          <w:szCs w:val="20"/>
        </w:rPr>
        <w:t xml:space="preserve">“ </w:t>
      </w:r>
      <w:r w:rsidR="1D0D5FD1" w:rsidRPr="4CAA059C">
        <w:rPr>
          <w:rFonts w:ascii="Segoe UI" w:hAnsi="Segoe UI" w:cs="Segoe UI"/>
          <w:sz w:val="20"/>
          <w:szCs w:val="20"/>
        </w:rPr>
        <w:t xml:space="preserve">blíže specifikovaný níže v této smlouvě </w:t>
      </w:r>
      <w:r w:rsidR="0B97D95E" w:rsidRPr="4CAA059C">
        <w:rPr>
          <w:rFonts w:ascii="Segoe UI" w:hAnsi="Segoe UI" w:cs="Segoe UI"/>
          <w:sz w:val="20"/>
          <w:szCs w:val="20"/>
        </w:rPr>
        <w:t>(dále též jen „Projekt“)</w:t>
      </w:r>
      <w:r w:rsidRPr="4CAA059C">
        <w:rPr>
          <w:rFonts w:ascii="Segoe UI" w:hAnsi="Segoe UI" w:cs="Segoe UI"/>
          <w:sz w:val="20"/>
          <w:szCs w:val="20"/>
        </w:rPr>
        <w:t>, který zpracoval a podává poskytovateli</w:t>
      </w:r>
      <w:r w:rsidR="5D82E708" w:rsidRPr="4CAA059C">
        <w:rPr>
          <w:rFonts w:ascii="Segoe UI" w:hAnsi="Segoe UI" w:cs="Segoe UI"/>
          <w:sz w:val="20"/>
          <w:szCs w:val="20"/>
        </w:rPr>
        <w:t>, tj. Technologické agentuře České republiky,</w:t>
      </w:r>
      <w:r w:rsidRPr="4CAA059C">
        <w:rPr>
          <w:rFonts w:ascii="Segoe UI" w:hAnsi="Segoe UI" w:cs="Segoe UI"/>
          <w:sz w:val="20"/>
          <w:szCs w:val="20"/>
        </w:rPr>
        <w:t xml:space="preserve"> hlavní příjemce;</w:t>
      </w:r>
    </w:p>
    <w:p w14:paraId="255CD4A7" w14:textId="77777777" w:rsidR="00464762" w:rsidRPr="00464762" w:rsidRDefault="00464762" w:rsidP="0046476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</w:p>
    <w:p w14:paraId="51C21084" w14:textId="27F7F289" w:rsidR="00464762" w:rsidRPr="00464762" w:rsidRDefault="00464762" w:rsidP="004647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464762">
        <w:rPr>
          <w:rFonts w:ascii="Segoe UI" w:hAnsi="Segoe UI" w:cs="Segoe UI"/>
          <w:sz w:val="20"/>
          <w:szCs w:val="20"/>
        </w:rPr>
        <w:t xml:space="preserve">uzavírají mezi sebou níže uvedeného dne, měsíce a roku v rámci </w:t>
      </w:r>
      <w:r w:rsidRPr="00464762">
        <w:rPr>
          <w:rFonts w:ascii="Segoe UI" w:hAnsi="Segoe UI" w:cs="Segoe UI"/>
          <w:bCs/>
          <w:sz w:val="20"/>
          <w:szCs w:val="20"/>
        </w:rPr>
        <w:t>2. veřejné soutěže</w:t>
      </w:r>
      <w:r w:rsidRPr="00464762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464762">
        <w:rPr>
          <w:rFonts w:ascii="Segoe UI" w:hAnsi="Segoe UI" w:cs="Segoe UI"/>
          <w:sz w:val="20"/>
          <w:szCs w:val="20"/>
        </w:rPr>
        <w:t xml:space="preserve">ve výzkumu a experimentálním vývoji v </w:t>
      </w:r>
      <w:r w:rsidRPr="00464762">
        <w:rPr>
          <w:rFonts w:ascii="Segoe UI" w:hAnsi="Segoe UI" w:cs="Segoe UI"/>
          <w:bCs/>
          <w:sz w:val="20"/>
          <w:szCs w:val="20"/>
        </w:rPr>
        <w:t>Programu na podporu</w:t>
      </w:r>
      <w:r w:rsidRPr="00464762">
        <w:rPr>
          <w:rFonts w:ascii="Segoe UI" w:hAnsi="Segoe UI" w:cs="Segoe UI"/>
          <w:sz w:val="20"/>
          <w:szCs w:val="20"/>
        </w:rPr>
        <w:t xml:space="preserve"> </w:t>
      </w:r>
      <w:r w:rsidRPr="00464762">
        <w:rPr>
          <w:rFonts w:ascii="Segoe UI" w:hAnsi="Segoe UI" w:cs="Segoe UI"/>
          <w:bCs/>
          <w:sz w:val="20"/>
          <w:szCs w:val="20"/>
        </w:rPr>
        <w:t>aplikovaného výzkumu, experimentálního</w:t>
      </w:r>
      <w:r w:rsidRPr="00464762">
        <w:rPr>
          <w:rFonts w:ascii="Segoe UI" w:hAnsi="Segoe UI" w:cs="Segoe UI"/>
          <w:sz w:val="20"/>
          <w:szCs w:val="20"/>
        </w:rPr>
        <w:t xml:space="preserve"> </w:t>
      </w:r>
      <w:r w:rsidRPr="00464762">
        <w:rPr>
          <w:rFonts w:ascii="Segoe UI" w:hAnsi="Segoe UI" w:cs="Segoe UI"/>
          <w:bCs/>
          <w:sz w:val="20"/>
          <w:szCs w:val="20"/>
        </w:rPr>
        <w:t>vývoje a inovací Národní centra kompetence 2</w:t>
      </w:r>
      <w:r w:rsidRPr="00464762">
        <w:rPr>
          <w:rFonts w:ascii="Segoe UI" w:hAnsi="Segoe UI" w:cs="Segoe UI"/>
          <w:sz w:val="20"/>
          <w:szCs w:val="20"/>
        </w:rPr>
        <w:t xml:space="preserve"> </w:t>
      </w:r>
      <w:r w:rsidRPr="00464762">
        <w:rPr>
          <w:rFonts w:ascii="Segoe UI" w:hAnsi="Segoe UI" w:cs="Segoe UI"/>
          <w:bCs/>
          <w:sz w:val="20"/>
          <w:szCs w:val="20"/>
        </w:rPr>
        <w:t>(</w:t>
      </w:r>
      <w:r w:rsidRPr="00464762">
        <w:rPr>
          <w:rFonts w:ascii="Segoe UI" w:hAnsi="Segoe UI" w:cs="Segoe UI"/>
          <w:sz w:val="20"/>
          <w:szCs w:val="20"/>
        </w:rPr>
        <w:t>dále také pouze „</w:t>
      </w:r>
      <w:r w:rsidRPr="00464762">
        <w:rPr>
          <w:rFonts w:ascii="Segoe UI" w:hAnsi="Segoe UI" w:cs="Segoe UI"/>
          <w:b/>
          <w:bCs/>
          <w:sz w:val="20"/>
          <w:szCs w:val="20"/>
        </w:rPr>
        <w:t>Národní centra kompetence 2</w:t>
      </w:r>
      <w:r w:rsidRPr="00464762">
        <w:rPr>
          <w:rFonts w:ascii="Segoe UI" w:hAnsi="Segoe UI" w:cs="Segoe UI"/>
          <w:sz w:val="20"/>
          <w:szCs w:val="20"/>
        </w:rPr>
        <w:t>“</w:t>
      </w:r>
      <w:r w:rsidRPr="00464762">
        <w:rPr>
          <w:rFonts w:ascii="Segoe UI" w:hAnsi="Segoe UI" w:cs="Segoe UI"/>
          <w:bCs/>
          <w:sz w:val="20"/>
          <w:szCs w:val="20"/>
        </w:rPr>
        <w:t>),</w:t>
      </w:r>
      <w:r w:rsidRPr="00464762">
        <w:rPr>
          <w:rFonts w:ascii="Segoe UI" w:hAnsi="Segoe UI" w:cs="Segoe UI"/>
          <w:sz w:val="20"/>
          <w:szCs w:val="20"/>
        </w:rPr>
        <w:t xml:space="preserve"> vyhlášené dle</w:t>
      </w:r>
      <w:r w:rsidR="00855F6A">
        <w:rPr>
          <w:rFonts w:ascii="Segoe UI" w:hAnsi="Segoe UI" w:cs="Segoe UI"/>
          <w:sz w:val="20"/>
          <w:szCs w:val="20"/>
        </w:rPr>
        <w:t xml:space="preserve"> ZPVV</w:t>
      </w:r>
      <w:r w:rsidRPr="00464762">
        <w:rPr>
          <w:rFonts w:ascii="Segoe UI" w:hAnsi="Segoe UI" w:cs="Segoe UI"/>
          <w:sz w:val="20"/>
          <w:szCs w:val="20"/>
        </w:rPr>
        <w:t xml:space="preserve"> </w:t>
      </w:r>
      <w:r w:rsidRPr="00464762">
        <w:rPr>
          <w:rFonts w:ascii="Segoe UI" w:hAnsi="Segoe UI" w:cs="Segoe UI"/>
          <w:b/>
          <w:bCs/>
          <w:sz w:val="20"/>
          <w:szCs w:val="20"/>
        </w:rPr>
        <w:t xml:space="preserve">Technologickou agenturou České republiky </w:t>
      </w:r>
      <w:r w:rsidRPr="00464762">
        <w:rPr>
          <w:rFonts w:ascii="Segoe UI" w:hAnsi="Segoe UI" w:cs="Segoe UI"/>
          <w:sz w:val="20"/>
          <w:szCs w:val="20"/>
        </w:rPr>
        <w:t>(dále jako „</w:t>
      </w:r>
      <w:r w:rsidRPr="00464762">
        <w:rPr>
          <w:rFonts w:ascii="Segoe UI" w:hAnsi="Segoe UI" w:cs="Segoe UI"/>
          <w:b/>
          <w:bCs/>
          <w:sz w:val="20"/>
          <w:szCs w:val="20"/>
        </w:rPr>
        <w:t>TA ČR</w:t>
      </w:r>
      <w:r w:rsidRPr="00464762">
        <w:rPr>
          <w:rFonts w:ascii="Segoe UI" w:hAnsi="Segoe UI" w:cs="Segoe UI"/>
          <w:sz w:val="20"/>
          <w:szCs w:val="20"/>
        </w:rPr>
        <w:t>“ či „</w:t>
      </w:r>
      <w:r w:rsidRPr="00464762">
        <w:rPr>
          <w:rFonts w:ascii="Segoe UI" w:hAnsi="Segoe UI" w:cs="Segoe UI"/>
          <w:b/>
          <w:bCs/>
          <w:sz w:val="20"/>
          <w:szCs w:val="20"/>
        </w:rPr>
        <w:t>poskytovatel</w:t>
      </w:r>
      <w:r w:rsidRPr="00464762">
        <w:rPr>
          <w:rFonts w:ascii="Segoe UI" w:hAnsi="Segoe UI" w:cs="Segoe UI"/>
          <w:sz w:val="20"/>
          <w:szCs w:val="20"/>
        </w:rPr>
        <w:t>“), následující Smlouvu o ustavení Národního centra kompetence (dále také jen „</w:t>
      </w:r>
      <w:r w:rsidRPr="00464762">
        <w:rPr>
          <w:rFonts w:ascii="Segoe UI" w:hAnsi="Segoe UI" w:cs="Segoe UI"/>
          <w:b/>
          <w:sz w:val="20"/>
          <w:szCs w:val="20"/>
        </w:rPr>
        <w:t>Smlouva</w:t>
      </w:r>
      <w:r w:rsidRPr="00464762">
        <w:rPr>
          <w:rFonts w:ascii="Segoe UI" w:hAnsi="Segoe UI" w:cs="Segoe UI"/>
          <w:sz w:val="20"/>
          <w:szCs w:val="20"/>
        </w:rPr>
        <w:t>“):</w:t>
      </w:r>
    </w:p>
    <w:p w14:paraId="5D357009" w14:textId="77777777" w:rsidR="004E0833" w:rsidRPr="00FD7908" w:rsidRDefault="004E0833" w:rsidP="00461FC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66180067" w14:textId="77777777" w:rsidR="004E0833" w:rsidRPr="00FD7908" w:rsidRDefault="004A2498" w:rsidP="00461FC3">
      <w:pPr>
        <w:tabs>
          <w:tab w:val="left" w:pos="4035"/>
        </w:tabs>
        <w:jc w:val="center"/>
        <w:rPr>
          <w:rFonts w:ascii="Segoe UI" w:hAnsi="Segoe UI" w:cs="Segoe UI"/>
          <w:b/>
          <w:sz w:val="20"/>
          <w:szCs w:val="20"/>
        </w:rPr>
      </w:pPr>
      <w:r w:rsidRPr="00FD7908">
        <w:rPr>
          <w:rFonts w:ascii="Segoe UI" w:hAnsi="Segoe UI" w:cs="Segoe UI"/>
          <w:b/>
          <w:sz w:val="20"/>
          <w:szCs w:val="20"/>
        </w:rPr>
        <w:t xml:space="preserve">Účel a předmět </w:t>
      </w:r>
      <w:r w:rsidR="004E0833" w:rsidRPr="00FD7908">
        <w:rPr>
          <w:rFonts w:ascii="Segoe UI" w:hAnsi="Segoe UI" w:cs="Segoe UI"/>
          <w:b/>
          <w:sz w:val="20"/>
          <w:szCs w:val="20"/>
        </w:rPr>
        <w:t>Smlouvy</w:t>
      </w:r>
    </w:p>
    <w:p w14:paraId="4B2143D1" w14:textId="396BD45A" w:rsidR="00464762" w:rsidRDefault="0FFE573E" w:rsidP="4CAA059C">
      <w:pPr>
        <w:pStyle w:val="Odstavecseseznamem"/>
        <w:numPr>
          <w:ilvl w:val="0"/>
          <w:numId w:val="5"/>
        </w:numPr>
        <w:tabs>
          <w:tab w:val="left" w:pos="4035"/>
        </w:tabs>
        <w:ind w:left="360"/>
        <w:jc w:val="both"/>
        <w:rPr>
          <w:rFonts w:eastAsiaTheme="minorEastAsia"/>
          <w:sz w:val="20"/>
          <w:szCs w:val="20"/>
        </w:rPr>
      </w:pPr>
      <w:r w:rsidRPr="4CAA059C">
        <w:rPr>
          <w:rFonts w:ascii="Segoe UI" w:hAnsi="Segoe UI" w:cs="Segoe UI"/>
          <w:sz w:val="20"/>
          <w:szCs w:val="20"/>
        </w:rPr>
        <w:t xml:space="preserve">Smluvní strany touto Smlouvou ustavují </w:t>
      </w:r>
      <w:r w:rsidRPr="4CAA059C">
        <w:rPr>
          <w:rFonts w:ascii="Segoe UI" w:hAnsi="Segoe UI" w:cs="Segoe UI"/>
          <w:b/>
          <w:bCs/>
          <w:sz w:val="20"/>
          <w:szCs w:val="20"/>
        </w:rPr>
        <w:t xml:space="preserve">Národní centrum </w:t>
      </w:r>
      <w:r w:rsidR="158B84B0" w:rsidRPr="4CAA059C">
        <w:rPr>
          <w:rFonts w:ascii="Segoe UI" w:hAnsi="Segoe UI" w:cs="Segoe UI"/>
          <w:b/>
          <w:bCs/>
          <w:sz w:val="20"/>
          <w:szCs w:val="20"/>
        </w:rPr>
        <w:t>CENTER FOR ADVANCED MACHINES AND MANUFACTURING TECHNOLOGY (CAMAT)</w:t>
      </w:r>
      <w:r w:rsidR="3EFAE1FA" w:rsidRPr="4CAA059C">
        <w:rPr>
          <w:rFonts w:ascii="Segoe UI" w:hAnsi="Segoe UI" w:cs="Segoe UI"/>
          <w:sz w:val="20"/>
          <w:szCs w:val="20"/>
        </w:rPr>
        <w:t xml:space="preserve"> (dále také jako „Centrum“)</w:t>
      </w:r>
      <w:r w:rsidR="260F41B1" w:rsidRPr="4CAA059C">
        <w:rPr>
          <w:rFonts w:ascii="Segoe UI" w:hAnsi="Segoe UI" w:cs="Segoe UI"/>
          <w:sz w:val="20"/>
          <w:szCs w:val="20"/>
        </w:rPr>
        <w:t xml:space="preserve"> a zavazují se společnými silami úspě</w:t>
      </w:r>
      <w:r w:rsidR="6CAC15A1" w:rsidRPr="4CAA059C">
        <w:rPr>
          <w:rFonts w:ascii="Segoe UI" w:hAnsi="Segoe UI" w:cs="Segoe UI"/>
          <w:sz w:val="20"/>
          <w:szCs w:val="20"/>
        </w:rPr>
        <w:t xml:space="preserve">šně realizovat </w:t>
      </w:r>
      <w:r w:rsidR="0B97D95E" w:rsidRPr="4CAA059C">
        <w:rPr>
          <w:rFonts w:ascii="Segoe UI" w:hAnsi="Segoe UI" w:cs="Segoe UI"/>
          <w:sz w:val="20"/>
          <w:szCs w:val="20"/>
        </w:rPr>
        <w:t>P</w:t>
      </w:r>
      <w:r w:rsidR="260F41B1" w:rsidRPr="4CAA059C">
        <w:rPr>
          <w:rFonts w:ascii="Segoe UI" w:hAnsi="Segoe UI" w:cs="Segoe UI"/>
          <w:sz w:val="20"/>
          <w:szCs w:val="20"/>
        </w:rPr>
        <w:t>rojekt, jakož i plnit vešker</w:t>
      </w:r>
      <w:r w:rsidR="2B10B0BE" w:rsidRPr="4CAA059C">
        <w:rPr>
          <w:rFonts w:ascii="Segoe UI" w:hAnsi="Segoe UI" w:cs="Segoe UI"/>
          <w:sz w:val="20"/>
          <w:szCs w:val="20"/>
        </w:rPr>
        <w:t xml:space="preserve">é </w:t>
      </w:r>
      <w:r w:rsidR="260F41B1" w:rsidRPr="4CAA059C">
        <w:rPr>
          <w:rFonts w:ascii="Segoe UI" w:hAnsi="Segoe UI" w:cs="Segoe UI"/>
          <w:sz w:val="20"/>
          <w:szCs w:val="20"/>
        </w:rPr>
        <w:t xml:space="preserve">povinnosti, jež pro ně vyplývají z této </w:t>
      </w:r>
      <w:r w:rsidR="7B5647FC" w:rsidRPr="4CAA059C">
        <w:rPr>
          <w:rFonts w:ascii="Segoe UI" w:hAnsi="Segoe UI" w:cs="Segoe UI"/>
          <w:sz w:val="20"/>
          <w:szCs w:val="20"/>
        </w:rPr>
        <w:t xml:space="preserve">Smlouvy, z návrhu </w:t>
      </w:r>
      <w:r w:rsidR="0B97D95E" w:rsidRPr="4CAA059C">
        <w:rPr>
          <w:rFonts w:ascii="Segoe UI" w:hAnsi="Segoe UI" w:cs="Segoe UI"/>
          <w:sz w:val="20"/>
          <w:szCs w:val="20"/>
        </w:rPr>
        <w:t>P</w:t>
      </w:r>
      <w:r w:rsidR="260F41B1" w:rsidRPr="4CAA059C">
        <w:rPr>
          <w:rFonts w:ascii="Segoe UI" w:hAnsi="Segoe UI" w:cs="Segoe UI"/>
          <w:sz w:val="20"/>
          <w:szCs w:val="20"/>
        </w:rPr>
        <w:t>rojektu, z dokumentů vydaný</w:t>
      </w:r>
      <w:r w:rsidR="32E23D25" w:rsidRPr="4CAA059C">
        <w:rPr>
          <w:rFonts w:ascii="Segoe UI" w:hAnsi="Segoe UI" w:cs="Segoe UI"/>
          <w:sz w:val="20"/>
          <w:szCs w:val="20"/>
        </w:rPr>
        <w:t>ch</w:t>
      </w:r>
      <w:r w:rsidR="0CD18A2D" w:rsidRPr="4CAA059C">
        <w:rPr>
          <w:rFonts w:ascii="Segoe UI" w:hAnsi="Segoe UI" w:cs="Segoe UI"/>
          <w:sz w:val="20"/>
          <w:szCs w:val="20"/>
        </w:rPr>
        <w:t xml:space="preserve"> poskytovatelem pro úpravu 2</w:t>
      </w:r>
      <w:r w:rsidR="260F41B1" w:rsidRPr="4CAA059C">
        <w:rPr>
          <w:rFonts w:ascii="Segoe UI" w:hAnsi="Segoe UI" w:cs="Segoe UI"/>
          <w:sz w:val="20"/>
          <w:szCs w:val="20"/>
        </w:rPr>
        <w:t>. veřejné soutěže prog</w:t>
      </w:r>
      <w:r w:rsidR="0CD18A2D" w:rsidRPr="4CAA059C">
        <w:rPr>
          <w:rFonts w:ascii="Segoe UI" w:hAnsi="Segoe UI" w:cs="Segoe UI"/>
          <w:sz w:val="20"/>
          <w:szCs w:val="20"/>
        </w:rPr>
        <w:t>ramu Národní centra kompetence 2</w:t>
      </w:r>
      <w:r w:rsidR="260F41B1" w:rsidRPr="4CAA059C">
        <w:rPr>
          <w:rFonts w:ascii="Segoe UI" w:hAnsi="Segoe UI" w:cs="Segoe UI"/>
          <w:sz w:val="20"/>
          <w:szCs w:val="20"/>
        </w:rPr>
        <w:t>, jakož i ze Smlouvy o poskytnutí podpory, která bude uzavřena mezi hlavním příjem</w:t>
      </w:r>
      <w:r w:rsidR="657AFFFF" w:rsidRPr="4CAA059C">
        <w:rPr>
          <w:rFonts w:ascii="Segoe UI" w:hAnsi="Segoe UI" w:cs="Segoe UI"/>
          <w:sz w:val="20"/>
          <w:szCs w:val="20"/>
        </w:rPr>
        <w:t>cem a poskytovatelem</w:t>
      </w:r>
      <w:r w:rsidR="2785B5EB" w:rsidRPr="4CAA059C">
        <w:rPr>
          <w:rFonts w:ascii="Segoe UI" w:hAnsi="Segoe UI" w:cs="Segoe UI"/>
          <w:sz w:val="20"/>
          <w:szCs w:val="20"/>
        </w:rPr>
        <w:t xml:space="preserve"> (dále jen „</w:t>
      </w:r>
      <w:r w:rsidR="2785B5EB" w:rsidRPr="4CAA059C">
        <w:rPr>
          <w:rFonts w:ascii="Segoe UI" w:hAnsi="Segoe UI" w:cs="Segoe UI"/>
          <w:b/>
          <w:bCs/>
          <w:sz w:val="20"/>
          <w:szCs w:val="20"/>
        </w:rPr>
        <w:t>Smlouva o poskytnutí podpory</w:t>
      </w:r>
      <w:r w:rsidR="2785B5EB" w:rsidRPr="4CAA059C">
        <w:rPr>
          <w:rFonts w:ascii="Segoe UI" w:hAnsi="Segoe UI" w:cs="Segoe UI"/>
          <w:sz w:val="20"/>
          <w:szCs w:val="20"/>
        </w:rPr>
        <w:t>“)</w:t>
      </w:r>
      <w:r w:rsidR="657AFFFF" w:rsidRPr="4CAA059C">
        <w:rPr>
          <w:rFonts w:ascii="Segoe UI" w:hAnsi="Segoe UI" w:cs="Segoe UI"/>
          <w:sz w:val="20"/>
          <w:szCs w:val="20"/>
        </w:rPr>
        <w:t>, včetně Všeobecných podmínek</w:t>
      </w:r>
      <w:r w:rsidR="1D743CA7" w:rsidRPr="4CAA059C">
        <w:rPr>
          <w:rFonts w:ascii="Segoe UI" w:hAnsi="Segoe UI" w:cs="Segoe UI"/>
          <w:sz w:val="20"/>
          <w:szCs w:val="20"/>
        </w:rPr>
        <w:t xml:space="preserve"> poskytovatele</w:t>
      </w:r>
      <w:r w:rsidR="7D42479E" w:rsidRPr="4CAA059C">
        <w:rPr>
          <w:rFonts w:ascii="Segoe UI" w:hAnsi="Segoe UI" w:cs="Segoe UI"/>
          <w:sz w:val="20"/>
          <w:szCs w:val="20"/>
        </w:rPr>
        <w:t xml:space="preserve"> verze 7</w:t>
      </w:r>
      <w:r w:rsidR="1D0D5FD1" w:rsidRPr="4CAA059C">
        <w:rPr>
          <w:rFonts w:ascii="Segoe UI" w:hAnsi="Segoe UI" w:cs="Segoe UI"/>
          <w:sz w:val="20"/>
          <w:szCs w:val="20"/>
        </w:rPr>
        <w:t xml:space="preserve"> (dále jen „Všeobecné podmínky“)</w:t>
      </w:r>
      <w:r w:rsidR="657AFFFF" w:rsidRPr="4CAA059C">
        <w:rPr>
          <w:rFonts w:ascii="Segoe UI" w:hAnsi="Segoe UI" w:cs="Segoe UI"/>
          <w:sz w:val="20"/>
          <w:szCs w:val="20"/>
        </w:rPr>
        <w:t>.</w:t>
      </w:r>
      <w:r w:rsidR="6CAC15A1" w:rsidRPr="4CAA059C">
        <w:rPr>
          <w:rFonts w:ascii="Segoe UI" w:hAnsi="Segoe UI" w:cs="Segoe UI"/>
          <w:sz w:val="20"/>
          <w:szCs w:val="20"/>
        </w:rPr>
        <w:t xml:space="preserve"> V</w:t>
      </w:r>
      <w:r w:rsidR="260F41B1" w:rsidRPr="4CAA059C">
        <w:rPr>
          <w:rFonts w:ascii="Segoe UI" w:hAnsi="Segoe UI" w:cs="Segoe UI"/>
          <w:sz w:val="20"/>
          <w:szCs w:val="20"/>
        </w:rPr>
        <w:t xml:space="preserve">zor </w:t>
      </w:r>
      <w:r w:rsidR="6CAC15A1" w:rsidRPr="4CAA059C">
        <w:rPr>
          <w:rFonts w:ascii="Segoe UI" w:hAnsi="Segoe UI" w:cs="Segoe UI"/>
          <w:sz w:val="20"/>
          <w:szCs w:val="20"/>
        </w:rPr>
        <w:t>Smlouvy o poskytnutí podpory</w:t>
      </w:r>
      <w:r w:rsidR="657AFFFF" w:rsidRPr="4CAA059C">
        <w:rPr>
          <w:rFonts w:ascii="Segoe UI" w:hAnsi="Segoe UI" w:cs="Segoe UI"/>
          <w:sz w:val="20"/>
          <w:szCs w:val="20"/>
        </w:rPr>
        <w:t>, Všeobecné podmínky</w:t>
      </w:r>
      <w:r w:rsidR="6CAC15A1" w:rsidRPr="4CAA059C">
        <w:rPr>
          <w:rFonts w:ascii="Segoe UI" w:hAnsi="Segoe UI" w:cs="Segoe UI"/>
          <w:sz w:val="20"/>
          <w:szCs w:val="20"/>
        </w:rPr>
        <w:t xml:space="preserve"> a </w:t>
      </w:r>
      <w:r w:rsidR="657AFFFF" w:rsidRPr="4CAA059C">
        <w:rPr>
          <w:rFonts w:ascii="Segoe UI" w:hAnsi="Segoe UI" w:cs="Segoe UI"/>
          <w:sz w:val="20"/>
          <w:szCs w:val="20"/>
        </w:rPr>
        <w:t xml:space="preserve">další </w:t>
      </w:r>
      <w:r w:rsidR="6CAC15A1" w:rsidRPr="4CAA059C">
        <w:rPr>
          <w:rFonts w:ascii="Segoe UI" w:hAnsi="Segoe UI" w:cs="Segoe UI"/>
          <w:sz w:val="20"/>
          <w:szCs w:val="20"/>
        </w:rPr>
        <w:t xml:space="preserve">dokumenty vydané poskytovatelem pro úpravu </w:t>
      </w:r>
      <w:r w:rsidR="3EFAE1FA" w:rsidRPr="4CAA059C">
        <w:rPr>
          <w:rFonts w:ascii="Segoe UI" w:hAnsi="Segoe UI" w:cs="Segoe UI"/>
          <w:sz w:val="20"/>
          <w:szCs w:val="20"/>
        </w:rPr>
        <w:t>2</w:t>
      </w:r>
      <w:r w:rsidR="6CAC15A1" w:rsidRPr="4CAA059C">
        <w:rPr>
          <w:rFonts w:ascii="Segoe UI" w:hAnsi="Segoe UI" w:cs="Segoe UI"/>
          <w:sz w:val="20"/>
          <w:szCs w:val="20"/>
        </w:rPr>
        <w:t xml:space="preserve">. veřejné soutěže programu Národní centra kompetence </w:t>
      </w:r>
      <w:r w:rsidR="3EFAE1FA" w:rsidRPr="4CAA059C">
        <w:rPr>
          <w:rFonts w:ascii="Segoe UI" w:hAnsi="Segoe UI" w:cs="Segoe UI"/>
          <w:sz w:val="20"/>
          <w:szCs w:val="20"/>
        </w:rPr>
        <w:t>2</w:t>
      </w:r>
      <w:r w:rsidR="4D5D4E48" w:rsidRPr="4CAA059C">
        <w:rPr>
          <w:rFonts w:ascii="Segoe UI" w:hAnsi="Segoe UI" w:cs="Segoe UI"/>
          <w:sz w:val="20"/>
          <w:szCs w:val="20"/>
        </w:rPr>
        <w:t xml:space="preserve"> </w:t>
      </w:r>
      <w:r w:rsidR="6CAC15A1" w:rsidRPr="4CAA059C">
        <w:rPr>
          <w:rFonts w:ascii="Segoe UI" w:hAnsi="Segoe UI" w:cs="Segoe UI"/>
          <w:sz w:val="20"/>
          <w:szCs w:val="20"/>
        </w:rPr>
        <w:t>jsou dostupné</w:t>
      </w:r>
      <w:r w:rsidR="260F41B1" w:rsidRPr="4CAA059C">
        <w:rPr>
          <w:rFonts w:ascii="Segoe UI" w:hAnsi="Segoe UI" w:cs="Segoe UI"/>
          <w:sz w:val="20"/>
          <w:szCs w:val="20"/>
        </w:rPr>
        <w:t xml:space="preserve"> na w</w:t>
      </w:r>
      <w:r w:rsidR="4D5D4E48" w:rsidRPr="4CAA059C">
        <w:rPr>
          <w:rFonts w:ascii="Segoe UI" w:hAnsi="Segoe UI" w:cs="Segoe UI"/>
          <w:sz w:val="20"/>
          <w:szCs w:val="20"/>
        </w:rPr>
        <w:t>ebových stránkách poskytovatele</w:t>
      </w:r>
      <w:r w:rsidR="7E8E0620" w:rsidRPr="4CAA059C">
        <w:rPr>
          <w:rFonts w:ascii="Segoe UI" w:hAnsi="Segoe UI" w:cs="Segoe UI"/>
          <w:sz w:val="20"/>
          <w:szCs w:val="20"/>
        </w:rPr>
        <w:t xml:space="preserve"> (dále společně též jen „zadávací dokumentace“)</w:t>
      </w:r>
      <w:r w:rsidR="260F41B1" w:rsidRPr="4CAA059C">
        <w:rPr>
          <w:rFonts w:ascii="Segoe UI" w:hAnsi="Segoe UI" w:cs="Segoe UI"/>
          <w:sz w:val="20"/>
          <w:szCs w:val="20"/>
        </w:rPr>
        <w:t xml:space="preserve">. </w:t>
      </w:r>
    </w:p>
    <w:p w14:paraId="41D46847" w14:textId="62828810" w:rsidR="004A2498" w:rsidRPr="003B6A59" w:rsidRDefault="009F0C13" w:rsidP="00DD18AF">
      <w:pPr>
        <w:pStyle w:val="Odstavecseseznamem"/>
        <w:numPr>
          <w:ilvl w:val="0"/>
          <w:numId w:val="5"/>
        </w:numPr>
        <w:tabs>
          <w:tab w:val="left" w:pos="4035"/>
        </w:tabs>
        <w:ind w:left="360"/>
        <w:jc w:val="both"/>
        <w:rPr>
          <w:rFonts w:ascii="Segoe UI" w:hAnsi="Segoe UI" w:cs="Segoe UI"/>
          <w:sz w:val="20"/>
          <w:szCs w:val="20"/>
        </w:rPr>
      </w:pPr>
      <w:r w:rsidRPr="4B226679">
        <w:rPr>
          <w:rFonts w:ascii="Segoe UI" w:hAnsi="Segoe UI" w:cs="Segoe UI"/>
          <w:sz w:val="20"/>
          <w:szCs w:val="20"/>
        </w:rPr>
        <w:t xml:space="preserve">Pro vyloučení pochybností se </w:t>
      </w:r>
      <w:r w:rsidR="00464762" w:rsidRPr="4B226679">
        <w:rPr>
          <w:rFonts w:ascii="Segoe UI" w:hAnsi="Segoe UI" w:cs="Segoe UI"/>
          <w:sz w:val="20"/>
          <w:szCs w:val="20"/>
        </w:rPr>
        <w:t>konstatuje</w:t>
      </w:r>
      <w:r w:rsidRPr="4B226679">
        <w:rPr>
          <w:rFonts w:ascii="Segoe UI" w:hAnsi="Segoe UI" w:cs="Segoe UI"/>
          <w:sz w:val="20"/>
          <w:szCs w:val="20"/>
        </w:rPr>
        <w:t>, že touto Smlouvou nedochází k založení právnické osoby ve smyslu obecně závazných právních předpisů</w:t>
      </w:r>
      <w:r w:rsidR="008F708F" w:rsidRPr="4B226679">
        <w:rPr>
          <w:rFonts w:ascii="Segoe UI" w:hAnsi="Segoe UI" w:cs="Segoe UI"/>
          <w:sz w:val="20"/>
          <w:szCs w:val="20"/>
        </w:rPr>
        <w:t xml:space="preserve"> ani společnosti dle </w:t>
      </w:r>
      <w:proofErr w:type="spellStart"/>
      <w:r w:rsidR="008F708F" w:rsidRPr="4B226679">
        <w:rPr>
          <w:rFonts w:ascii="Segoe UI" w:hAnsi="Segoe UI" w:cs="Segoe UI"/>
          <w:sz w:val="20"/>
          <w:szCs w:val="20"/>
        </w:rPr>
        <w:t>ust</w:t>
      </w:r>
      <w:proofErr w:type="spellEnd"/>
      <w:r w:rsidR="008F708F" w:rsidRPr="4B226679">
        <w:rPr>
          <w:rFonts w:ascii="Segoe UI" w:hAnsi="Segoe UI" w:cs="Segoe UI"/>
          <w:sz w:val="20"/>
          <w:szCs w:val="20"/>
        </w:rPr>
        <w:t>. § 2716 občanského zákoníku</w:t>
      </w:r>
      <w:r w:rsidRPr="4B226679">
        <w:rPr>
          <w:rFonts w:ascii="Segoe UI" w:hAnsi="Segoe UI" w:cs="Segoe UI"/>
          <w:sz w:val="20"/>
          <w:szCs w:val="20"/>
        </w:rPr>
        <w:t>.</w:t>
      </w:r>
    </w:p>
    <w:p w14:paraId="0CB1451C" w14:textId="73FFC336" w:rsidR="00D1552D" w:rsidRPr="00FD7908" w:rsidRDefault="004A2498" w:rsidP="4B226679">
      <w:pPr>
        <w:pStyle w:val="Odstavecseseznamem"/>
        <w:numPr>
          <w:ilvl w:val="0"/>
          <w:numId w:val="5"/>
        </w:numPr>
        <w:tabs>
          <w:tab w:val="left" w:pos="4035"/>
        </w:tabs>
        <w:ind w:left="360"/>
        <w:jc w:val="both"/>
        <w:rPr>
          <w:rFonts w:eastAsiaTheme="minorEastAsia"/>
          <w:sz w:val="20"/>
          <w:szCs w:val="20"/>
        </w:rPr>
      </w:pPr>
      <w:r w:rsidRPr="4B226679">
        <w:rPr>
          <w:rFonts w:ascii="Segoe UI" w:hAnsi="Segoe UI" w:cs="Segoe UI"/>
          <w:sz w:val="20"/>
          <w:szCs w:val="20"/>
        </w:rPr>
        <w:t>Předmětem této Smlouvy je stanovení podmínek spolupráce sml</w:t>
      </w:r>
      <w:r w:rsidR="007B3D55" w:rsidRPr="4B226679">
        <w:rPr>
          <w:rFonts w:ascii="Segoe UI" w:hAnsi="Segoe UI" w:cs="Segoe UI"/>
          <w:sz w:val="20"/>
          <w:szCs w:val="20"/>
        </w:rPr>
        <w:t>uvních stran v rámci realizace p</w:t>
      </w:r>
      <w:r w:rsidRPr="4B226679">
        <w:rPr>
          <w:rFonts w:ascii="Segoe UI" w:hAnsi="Segoe UI" w:cs="Segoe UI"/>
          <w:sz w:val="20"/>
          <w:szCs w:val="20"/>
        </w:rPr>
        <w:t>rojektu</w:t>
      </w:r>
      <w:r w:rsidR="007B3D55" w:rsidRPr="4B226679">
        <w:rPr>
          <w:rFonts w:ascii="Segoe UI" w:hAnsi="Segoe UI" w:cs="Segoe UI"/>
          <w:sz w:val="20"/>
          <w:szCs w:val="20"/>
        </w:rPr>
        <w:t xml:space="preserve"> „Národní centrum </w:t>
      </w:r>
      <w:r w:rsidR="4B226679" w:rsidRPr="4B226679">
        <w:rPr>
          <w:rFonts w:ascii="Segoe UI" w:hAnsi="Segoe UI" w:cs="Segoe UI"/>
          <w:sz w:val="20"/>
          <w:szCs w:val="20"/>
        </w:rPr>
        <w:t>CENTER FOR ADVANCED MACHINES AND MANUFACTURING TECHNOLOGY (CAMAT)</w:t>
      </w:r>
      <w:r w:rsidR="007B3D55" w:rsidRPr="4B226679">
        <w:rPr>
          <w:rFonts w:ascii="Segoe UI" w:hAnsi="Segoe UI" w:cs="Segoe UI"/>
          <w:sz w:val="20"/>
          <w:szCs w:val="20"/>
        </w:rPr>
        <w:t>“</w:t>
      </w:r>
      <w:r w:rsidRPr="4B226679">
        <w:rPr>
          <w:rFonts w:ascii="Segoe UI" w:hAnsi="Segoe UI" w:cs="Segoe UI"/>
          <w:sz w:val="20"/>
          <w:szCs w:val="20"/>
        </w:rPr>
        <w:t xml:space="preserve">, </w:t>
      </w:r>
      <w:r w:rsidR="00FE4FEA" w:rsidRPr="4B226679">
        <w:rPr>
          <w:rFonts w:ascii="Segoe UI" w:hAnsi="Segoe UI" w:cs="Segoe UI"/>
          <w:sz w:val="20"/>
          <w:szCs w:val="20"/>
        </w:rPr>
        <w:t>a to zejména způsob fungování</w:t>
      </w:r>
      <w:r w:rsidRPr="4B226679">
        <w:rPr>
          <w:rFonts w:ascii="Segoe UI" w:hAnsi="Segoe UI" w:cs="Segoe UI"/>
          <w:sz w:val="20"/>
          <w:szCs w:val="20"/>
        </w:rPr>
        <w:t xml:space="preserve"> Centra, struktura </w:t>
      </w:r>
      <w:r w:rsidR="00FE4FEA" w:rsidRPr="4B226679">
        <w:rPr>
          <w:rFonts w:ascii="Segoe UI" w:hAnsi="Segoe UI" w:cs="Segoe UI"/>
          <w:sz w:val="20"/>
          <w:szCs w:val="20"/>
        </w:rPr>
        <w:t>jeho orgánů</w:t>
      </w:r>
      <w:r w:rsidRPr="4B226679">
        <w:rPr>
          <w:rFonts w:ascii="Segoe UI" w:hAnsi="Segoe UI" w:cs="Segoe UI"/>
          <w:sz w:val="20"/>
          <w:szCs w:val="20"/>
        </w:rPr>
        <w:t xml:space="preserve"> a dalších složek podílejících se na administrativním zajištění chodu Centra a </w:t>
      </w:r>
      <w:r w:rsidR="00FE4FEA" w:rsidRPr="4B226679">
        <w:rPr>
          <w:rFonts w:ascii="Segoe UI" w:hAnsi="Segoe UI" w:cs="Segoe UI"/>
          <w:sz w:val="20"/>
          <w:szCs w:val="20"/>
        </w:rPr>
        <w:t xml:space="preserve">realizaci </w:t>
      </w:r>
      <w:r w:rsidRPr="4B226679">
        <w:rPr>
          <w:rFonts w:ascii="Segoe UI" w:hAnsi="Segoe UI" w:cs="Segoe UI"/>
          <w:sz w:val="20"/>
          <w:szCs w:val="20"/>
        </w:rPr>
        <w:t>vě</w:t>
      </w:r>
      <w:r w:rsidR="00FE4FEA" w:rsidRPr="4B226679">
        <w:rPr>
          <w:rFonts w:ascii="Segoe UI" w:hAnsi="Segoe UI" w:cs="Segoe UI"/>
          <w:sz w:val="20"/>
          <w:szCs w:val="20"/>
        </w:rPr>
        <w:t xml:space="preserve">deckých a výzkumných úkolů, </w:t>
      </w:r>
      <w:r w:rsidR="007B3D55" w:rsidRPr="4B226679">
        <w:rPr>
          <w:rFonts w:ascii="Segoe UI" w:hAnsi="Segoe UI" w:cs="Segoe UI"/>
          <w:sz w:val="20"/>
          <w:szCs w:val="20"/>
        </w:rPr>
        <w:t>otázky týkající se financování p</w:t>
      </w:r>
      <w:r w:rsidR="00FE4FEA" w:rsidRPr="4B226679">
        <w:rPr>
          <w:rFonts w:ascii="Segoe UI" w:hAnsi="Segoe UI" w:cs="Segoe UI"/>
          <w:sz w:val="20"/>
          <w:szCs w:val="20"/>
        </w:rPr>
        <w:t>rojektu</w:t>
      </w:r>
      <w:r w:rsidR="000E6D8A" w:rsidRPr="4B226679">
        <w:rPr>
          <w:rFonts w:ascii="Segoe UI" w:hAnsi="Segoe UI" w:cs="Segoe UI"/>
          <w:sz w:val="20"/>
          <w:szCs w:val="20"/>
        </w:rPr>
        <w:t xml:space="preserve"> </w:t>
      </w:r>
      <w:r w:rsidR="00FE4FEA" w:rsidRPr="4B226679">
        <w:rPr>
          <w:rFonts w:ascii="Segoe UI" w:hAnsi="Segoe UI" w:cs="Segoe UI"/>
          <w:sz w:val="20"/>
          <w:szCs w:val="20"/>
        </w:rPr>
        <w:t xml:space="preserve">a především v jeho rámci realizovaných dílčích projektů, úprava </w:t>
      </w:r>
      <w:r w:rsidR="00E46093" w:rsidRPr="4B226679">
        <w:rPr>
          <w:rFonts w:ascii="Segoe UI" w:hAnsi="Segoe UI" w:cs="Segoe UI"/>
          <w:sz w:val="20"/>
          <w:szCs w:val="20"/>
        </w:rPr>
        <w:t>práv a povinností</w:t>
      </w:r>
      <w:r w:rsidR="00FE4FEA" w:rsidRPr="4B226679">
        <w:rPr>
          <w:rFonts w:ascii="Segoe UI" w:hAnsi="Segoe UI" w:cs="Segoe UI"/>
          <w:sz w:val="20"/>
          <w:szCs w:val="20"/>
        </w:rPr>
        <w:t xml:space="preserve"> pro oblast duševního vlastnictví, a to jak </w:t>
      </w:r>
      <w:r w:rsidR="00E46093" w:rsidRPr="4B226679">
        <w:rPr>
          <w:rFonts w:ascii="Segoe UI" w:hAnsi="Segoe UI" w:cs="Segoe UI"/>
          <w:sz w:val="20"/>
          <w:szCs w:val="20"/>
        </w:rPr>
        <w:t>pro duševní vlastnictví</w:t>
      </w:r>
      <w:r w:rsidR="00FE4FEA" w:rsidRPr="4B226679">
        <w:rPr>
          <w:rFonts w:ascii="Segoe UI" w:hAnsi="Segoe UI" w:cs="Segoe UI"/>
          <w:sz w:val="20"/>
          <w:szCs w:val="20"/>
        </w:rPr>
        <w:t xml:space="preserve"> smluvn</w:t>
      </w:r>
      <w:r w:rsidR="00E46093" w:rsidRPr="4B226679">
        <w:rPr>
          <w:rFonts w:ascii="Segoe UI" w:hAnsi="Segoe UI" w:cs="Segoe UI"/>
          <w:sz w:val="20"/>
          <w:szCs w:val="20"/>
        </w:rPr>
        <w:t>ími stranami vnesené</w:t>
      </w:r>
      <w:r w:rsidR="00FE4FEA" w:rsidRPr="4B226679">
        <w:rPr>
          <w:rFonts w:ascii="Segoe UI" w:hAnsi="Segoe UI" w:cs="Segoe UI"/>
          <w:sz w:val="20"/>
          <w:szCs w:val="20"/>
        </w:rPr>
        <w:t xml:space="preserve">, tak </w:t>
      </w:r>
      <w:r w:rsidR="00E46093" w:rsidRPr="4B226679">
        <w:rPr>
          <w:rFonts w:ascii="Segoe UI" w:hAnsi="Segoe UI" w:cs="Segoe UI"/>
          <w:sz w:val="20"/>
          <w:szCs w:val="20"/>
        </w:rPr>
        <w:t xml:space="preserve">vytvořené </w:t>
      </w:r>
      <w:r w:rsidR="00FE4FEA" w:rsidRPr="4B226679">
        <w:rPr>
          <w:rFonts w:ascii="Segoe UI" w:hAnsi="Segoe UI" w:cs="Segoe UI"/>
          <w:sz w:val="20"/>
          <w:szCs w:val="20"/>
        </w:rPr>
        <w:t>v rámci dílčích projektů, jakož i úprava další</w:t>
      </w:r>
      <w:r w:rsidR="00D1552D" w:rsidRPr="4B226679">
        <w:rPr>
          <w:rFonts w:ascii="Segoe UI" w:hAnsi="Segoe UI" w:cs="Segoe UI"/>
          <w:sz w:val="20"/>
          <w:szCs w:val="20"/>
        </w:rPr>
        <w:t>ch ot</w:t>
      </w:r>
      <w:r w:rsidR="007B3D55" w:rsidRPr="4B226679">
        <w:rPr>
          <w:rFonts w:ascii="Segoe UI" w:hAnsi="Segoe UI" w:cs="Segoe UI"/>
          <w:sz w:val="20"/>
          <w:szCs w:val="20"/>
        </w:rPr>
        <w:t>áz</w:t>
      </w:r>
      <w:r w:rsidR="001434DD" w:rsidRPr="4B226679">
        <w:rPr>
          <w:rFonts w:ascii="Segoe UI" w:hAnsi="Segoe UI" w:cs="Segoe UI"/>
          <w:sz w:val="20"/>
          <w:szCs w:val="20"/>
        </w:rPr>
        <w:t>ek souvisejících s realizací p</w:t>
      </w:r>
      <w:r w:rsidR="00D1552D" w:rsidRPr="4B226679">
        <w:rPr>
          <w:rFonts w:ascii="Segoe UI" w:hAnsi="Segoe UI" w:cs="Segoe UI"/>
          <w:sz w:val="20"/>
          <w:szCs w:val="20"/>
        </w:rPr>
        <w:t>rojektu a chodu Centra.</w:t>
      </w:r>
      <w:r w:rsidR="00FE4FEA" w:rsidRPr="4B226679">
        <w:rPr>
          <w:rFonts w:ascii="Segoe UI" w:hAnsi="Segoe UI" w:cs="Segoe UI"/>
          <w:sz w:val="20"/>
          <w:szCs w:val="20"/>
        </w:rPr>
        <w:t xml:space="preserve"> </w:t>
      </w:r>
      <w:r w:rsidRPr="4B226679">
        <w:rPr>
          <w:rFonts w:ascii="Segoe UI" w:hAnsi="Segoe UI" w:cs="Segoe UI"/>
          <w:sz w:val="20"/>
          <w:szCs w:val="20"/>
        </w:rPr>
        <w:t xml:space="preserve"> </w:t>
      </w:r>
    </w:p>
    <w:p w14:paraId="475DEDD6" w14:textId="44ADE726" w:rsidR="00544701" w:rsidRPr="00FD7908" w:rsidRDefault="00544701" w:rsidP="00DD18AF">
      <w:pPr>
        <w:pStyle w:val="Odstavecseseznamem"/>
        <w:numPr>
          <w:ilvl w:val="0"/>
          <w:numId w:val="5"/>
        </w:numPr>
        <w:tabs>
          <w:tab w:val="left" w:pos="4035"/>
        </w:tabs>
        <w:ind w:left="360"/>
        <w:jc w:val="both"/>
        <w:rPr>
          <w:rFonts w:ascii="Segoe UI" w:hAnsi="Segoe UI" w:cs="Segoe UI"/>
          <w:sz w:val="20"/>
          <w:szCs w:val="20"/>
        </w:rPr>
      </w:pPr>
      <w:r w:rsidRPr="4B226679">
        <w:rPr>
          <w:rFonts w:ascii="Segoe UI" w:hAnsi="Segoe UI" w:cs="Segoe UI"/>
          <w:sz w:val="20"/>
          <w:szCs w:val="20"/>
        </w:rPr>
        <w:t>Tato Smlouva plní rovněž funkci Smlouvy o účasti na řešení projektu, s náležitostmi dle článku 6 Všeobecných podmínek v</w:t>
      </w:r>
      <w:r w:rsidR="00F70D9B" w:rsidRPr="4B226679">
        <w:rPr>
          <w:rFonts w:ascii="Segoe UI" w:hAnsi="Segoe UI" w:cs="Segoe UI"/>
          <w:sz w:val="20"/>
          <w:szCs w:val="20"/>
        </w:rPr>
        <w:t xml:space="preserve">erze </w:t>
      </w:r>
      <w:r w:rsidR="00F5147B" w:rsidRPr="4B226679">
        <w:rPr>
          <w:rFonts w:ascii="Segoe UI" w:hAnsi="Segoe UI" w:cs="Segoe UI"/>
          <w:sz w:val="20"/>
          <w:szCs w:val="20"/>
        </w:rPr>
        <w:t>7</w:t>
      </w:r>
      <w:r w:rsidR="00F70D9B" w:rsidRPr="4B226679">
        <w:rPr>
          <w:rFonts w:ascii="Segoe UI" w:hAnsi="Segoe UI" w:cs="Segoe UI"/>
          <w:sz w:val="20"/>
          <w:szCs w:val="20"/>
        </w:rPr>
        <w:t xml:space="preserve"> (dále jen „Všeobecné podmínky“)</w:t>
      </w:r>
      <w:r w:rsidRPr="4B226679">
        <w:rPr>
          <w:rFonts w:ascii="Segoe UI" w:hAnsi="Segoe UI" w:cs="Segoe UI"/>
          <w:sz w:val="20"/>
          <w:szCs w:val="20"/>
        </w:rPr>
        <w:t>.</w:t>
      </w:r>
    </w:p>
    <w:p w14:paraId="7979F657" w14:textId="77777777" w:rsidR="00D1552D" w:rsidRPr="00FD7908" w:rsidRDefault="00D1552D" w:rsidP="00D1552D">
      <w:pPr>
        <w:pStyle w:val="Odstavecseseznamem"/>
        <w:tabs>
          <w:tab w:val="left" w:pos="4035"/>
        </w:tabs>
        <w:ind w:left="360"/>
        <w:jc w:val="both"/>
      </w:pPr>
    </w:p>
    <w:p w14:paraId="56EC725F" w14:textId="77777777" w:rsidR="00D1552D" w:rsidRPr="00FD7908" w:rsidRDefault="00D1552D" w:rsidP="00D1552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47EC8FA3" w14:textId="77777777" w:rsidR="00D1552D" w:rsidRPr="00FD7908" w:rsidRDefault="007B3D55" w:rsidP="00D1552D">
      <w:pPr>
        <w:jc w:val="center"/>
        <w:rPr>
          <w:rFonts w:ascii="Segoe UI" w:hAnsi="Segoe UI" w:cs="Segoe UI"/>
          <w:b/>
          <w:sz w:val="20"/>
          <w:szCs w:val="20"/>
        </w:rPr>
      </w:pPr>
      <w:r w:rsidRPr="00FD7908">
        <w:rPr>
          <w:rFonts w:ascii="Segoe UI" w:hAnsi="Segoe UI" w:cs="Segoe UI"/>
          <w:b/>
          <w:sz w:val="20"/>
          <w:szCs w:val="20"/>
        </w:rPr>
        <w:t>Charakteristika p</w:t>
      </w:r>
      <w:r w:rsidR="00D1552D" w:rsidRPr="00FD7908">
        <w:rPr>
          <w:rFonts w:ascii="Segoe UI" w:hAnsi="Segoe UI" w:cs="Segoe UI"/>
          <w:b/>
          <w:sz w:val="20"/>
          <w:szCs w:val="20"/>
        </w:rPr>
        <w:t>rojektu</w:t>
      </w:r>
      <w:r w:rsidRPr="00FD7908">
        <w:rPr>
          <w:rFonts w:ascii="Segoe UI" w:hAnsi="Segoe UI" w:cs="Segoe UI"/>
          <w:b/>
          <w:sz w:val="20"/>
          <w:szCs w:val="20"/>
        </w:rPr>
        <w:t xml:space="preserve"> a spolupráce stran při jeho řešení </w:t>
      </w:r>
    </w:p>
    <w:p w14:paraId="250FF6B9" w14:textId="7D11CF02" w:rsidR="000B2434" w:rsidRDefault="00D1552D" w:rsidP="00DD18A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  <w:r w:rsidRPr="00FD7908">
        <w:rPr>
          <w:rFonts w:ascii="Segoe UI" w:hAnsi="Segoe UI" w:cs="Segoe UI"/>
          <w:sz w:val="20"/>
          <w:szCs w:val="20"/>
        </w:rPr>
        <w:t>Smluvní strany budou v rámci prog</w:t>
      </w:r>
      <w:r w:rsidR="003B6A59">
        <w:rPr>
          <w:rFonts w:ascii="Segoe UI" w:hAnsi="Segoe UI" w:cs="Segoe UI"/>
          <w:sz w:val="20"/>
          <w:szCs w:val="20"/>
        </w:rPr>
        <w:t>ramu Národní centra kompetence 2</w:t>
      </w:r>
      <w:r w:rsidRPr="00FD7908">
        <w:rPr>
          <w:rFonts w:ascii="Segoe UI" w:hAnsi="Segoe UI" w:cs="Segoe UI"/>
          <w:sz w:val="20"/>
          <w:szCs w:val="20"/>
        </w:rPr>
        <w:t xml:space="preserve"> společnou činností realizovat </w:t>
      </w:r>
      <w:r w:rsidR="008F708F">
        <w:rPr>
          <w:rFonts w:ascii="Segoe UI" w:hAnsi="Segoe UI" w:cs="Segoe UI"/>
          <w:sz w:val="20"/>
          <w:szCs w:val="20"/>
        </w:rPr>
        <w:t>P</w:t>
      </w:r>
      <w:r w:rsidR="000154AE" w:rsidRPr="00FD7908">
        <w:rPr>
          <w:rFonts w:ascii="Segoe UI" w:hAnsi="Segoe UI" w:cs="Segoe UI"/>
          <w:sz w:val="20"/>
          <w:szCs w:val="20"/>
        </w:rPr>
        <w:t>rojekt:</w:t>
      </w:r>
    </w:p>
    <w:p w14:paraId="1507AE0C" w14:textId="77777777" w:rsidR="00464762" w:rsidRPr="00FD7908" w:rsidRDefault="00464762" w:rsidP="00464762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</w:p>
    <w:p w14:paraId="7078ED72" w14:textId="7BA1335A" w:rsidR="000154AE" w:rsidRPr="00FD7908" w:rsidRDefault="7D373780" w:rsidP="4CAA059C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Segoe UI" w:hAnsi="Segoe UI" w:cs="Segoe UI"/>
          <w:sz w:val="20"/>
          <w:szCs w:val="20"/>
        </w:rPr>
      </w:pPr>
      <w:r w:rsidRPr="4CAA059C">
        <w:rPr>
          <w:rFonts w:ascii="Segoe UI" w:hAnsi="Segoe UI" w:cs="Segoe UI"/>
          <w:i/>
          <w:iCs/>
          <w:sz w:val="20"/>
          <w:szCs w:val="20"/>
        </w:rPr>
        <w:t>Název projektu</w:t>
      </w:r>
      <w:r w:rsidRPr="4CAA059C">
        <w:rPr>
          <w:rFonts w:ascii="Segoe UI" w:hAnsi="Segoe UI" w:cs="Segoe UI"/>
          <w:sz w:val="20"/>
          <w:szCs w:val="20"/>
        </w:rPr>
        <w:t>:</w:t>
      </w:r>
      <w:r w:rsidR="4935BB57" w:rsidRPr="4CAA059C">
        <w:rPr>
          <w:rFonts w:ascii="Segoe UI" w:hAnsi="Segoe UI" w:cs="Segoe UI"/>
          <w:sz w:val="20"/>
          <w:szCs w:val="20"/>
        </w:rPr>
        <w:t xml:space="preserve"> „</w:t>
      </w:r>
      <w:r w:rsidR="158B84B0" w:rsidRPr="4CAA059C">
        <w:rPr>
          <w:rFonts w:ascii="Segoe UI" w:hAnsi="Segoe UI" w:cs="Segoe UI"/>
          <w:sz w:val="20"/>
          <w:szCs w:val="20"/>
        </w:rPr>
        <w:t>CENTER FOR ADVANCED MACHINES AND MANUFACTURING TECHNOLOGY (CAMAT)</w:t>
      </w:r>
      <w:r w:rsidRPr="4CAA059C">
        <w:rPr>
          <w:rFonts w:ascii="Segoe UI" w:hAnsi="Segoe UI" w:cs="Segoe UI"/>
          <w:sz w:val="20"/>
          <w:szCs w:val="20"/>
        </w:rPr>
        <w:t>“</w:t>
      </w:r>
      <w:r w:rsidR="750305A5" w:rsidRPr="4CAA059C">
        <w:rPr>
          <w:rFonts w:ascii="Segoe UI" w:hAnsi="Segoe UI" w:cs="Segoe UI"/>
          <w:sz w:val="20"/>
          <w:szCs w:val="20"/>
        </w:rPr>
        <w:t xml:space="preserve"> </w:t>
      </w:r>
    </w:p>
    <w:p w14:paraId="03312538" w14:textId="72512EEB" w:rsidR="000154AE" w:rsidRDefault="7D373780" w:rsidP="4CAA059C">
      <w:pPr>
        <w:pStyle w:val="Odstavecseseznamem"/>
        <w:spacing w:after="0" w:line="240" w:lineRule="auto"/>
        <w:ind w:left="360"/>
        <w:rPr>
          <w:rFonts w:ascii="Calibri" w:eastAsia="Calibri" w:hAnsi="Calibri" w:cs="Calibri"/>
          <w:color w:val="444444"/>
        </w:rPr>
      </w:pPr>
      <w:proofErr w:type="spellStart"/>
      <w:r w:rsidRPr="4CAA059C">
        <w:rPr>
          <w:rFonts w:ascii="Segoe UI" w:hAnsi="Segoe UI" w:cs="Segoe UI"/>
          <w:i/>
          <w:iCs/>
          <w:sz w:val="20"/>
          <w:szCs w:val="20"/>
        </w:rPr>
        <w:t>R</w:t>
      </w:r>
      <w:r w:rsidR="750305A5" w:rsidRPr="4CAA059C">
        <w:rPr>
          <w:rFonts w:ascii="Segoe UI" w:hAnsi="Segoe UI" w:cs="Segoe UI"/>
          <w:i/>
          <w:iCs/>
          <w:sz w:val="20"/>
          <w:szCs w:val="20"/>
        </w:rPr>
        <w:t>eg</w:t>
      </w:r>
      <w:proofErr w:type="spellEnd"/>
      <w:r w:rsidR="750305A5" w:rsidRPr="4CAA059C">
        <w:rPr>
          <w:rFonts w:ascii="Segoe UI" w:hAnsi="Segoe UI" w:cs="Segoe UI"/>
          <w:i/>
          <w:iCs/>
          <w:sz w:val="20"/>
          <w:szCs w:val="20"/>
        </w:rPr>
        <w:t>. č.</w:t>
      </w:r>
      <w:r w:rsidRPr="4CAA059C">
        <w:rPr>
          <w:rFonts w:ascii="Segoe UI" w:hAnsi="Segoe UI" w:cs="Segoe UI"/>
          <w:i/>
          <w:iCs/>
          <w:sz w:val="20"/>
          <w:szCs w:val="20"/>
        </w:rPr>
        <w:t xml:space="preserve"> projektu</w:t>
      </w:r>
      <w:r w:rsidRPr="4CAA059C">
        <w:rPr>
          <w:rFonts w:ascii="Segoe UI" w:hAnsi="Segoe UI" w:cs="Segoe UI"/>
          <w:sz w:val="20"/>
          <w:szCs w:val="20"/>
        </w:rPr>
        <w:t>:</w:t>
      </w:r>
      <w:r w:rsidR="750305A5" w:rsidRPr="4CAA059C">
        <w:rPr>
          <w:rFonts w:ascii="Segoe UI" w:hAnsi="Segoe UI" w:cs="Segoe UI"/>
          <w:sz w:val="20"/>
          <w:szCs w:val="20"/>
        </w:rPr>
        <w:t xml:space="preserve"> </w:t>
      </w:r>
      <w:r w:rsidR="158B84B0" w:rsidRPr="4CAA059C">
        <w:rPr>
          <w:rFonts w:ascii="Calibri" w:eastAsia="Calibri" w:hAnsi="Calibri" w:cs="Calibri"/>
          <w:color w:val="444444"/>
        </w:rPr>
        <w:t>TN02000028</w:t>
      </w:r>
    </w:p>
    <w:p w14:paraId="2D1A7175" w14:textId="4B9F7746" w:rsidR="00544701" w:rsidRDefault="657AFFFF" w:rsidP="4CAA059C">
      <w:pPr>
        <w:pStyle w:val="Odstavecseseznamem"/>
        <w:spacing w:after="0" w:line="240" w:lineRule="auto"/>
        <w:ind w:left="360"/>
        <w:rPr>
          <w:rFonts w:ascii="Segoe UI" w:hAnsi="Segoe UI" w:cs="Segoe UI"/>
          <w:sz w:val="20"/>
          <w:szCs w:val="20"/>
        </w:rPr>
      </w:pPr>
      <w:r w:rsidRPr="4CAA059C">
        <w:rPr>
          <w:rFonts w:ascii="Segoe UI" w:hAnsi="Segoe UI" w:cs="Segoe UI"/>
          <w:i/>
          <w:iCs/>
          <w:sz w:val="20"/>
          <w:szCs w:val="20"/>
        </w:rPr>
        <w:lastRenderedPageBreak/>
        <w:t>Období r</w:t>
      </w:r>
      <w:r w:rsidR="750305A5" w:rsidRPr="4CAA059C">
        <w:rPr>
          <w:rFonts w:ascii="Segoe UI" w:hAnsi="Segoe UI" w:cs="Segoe UI"/>
          <w:i/>
          <w:iCs/>
          <w:sz w:val="20"/>
          <w:szCs w:val="20"/>
        </w:rPr>
        <w:t>ealizace</w:t>
      </w:r>
      <w:r w:rsidR="7D373780" w:rsidRPr="4CAA059C">
        <w:rPr>
          <w:rFonts w:ascii="Segoe UI" w:hAnsi="Segoe UI" w:cs="Segoe UI"/>
          <w:i/>
          <w:iCs/>
          <w:sz w:val="20"/>
          <w:szCs w:val="20"/>
        </w:rPr>
        <w:t xml:space="preserve"> projektu</w:t>
      </w:r>
      <w:r w:rsidR="7D373780" w:rsidRPr="4CAA059C">
        <w:rPr>
          <w:rFonts w:ascii="Segoe UI" w:hAnsi="Segoe UI" w:cs="Segoe UI"/>
          <w:sz w:val="20"/>
          <w:szCs w:val="20"/>
        </w:rPr>
        <w:t xml:space="preserve">: </w:t>
      </w:r>
      <w:r w:rsidR="158B84B0" w:rsidRPr="4CAA059C">
        <w:rPr>
          <w:rFonts w:ascii="Segoe UI" w:hAnsi="Segoe UI" w:cs="Segoe UI"/>
          <w:sz w:val="20"/>
          <w:szCs w:val="20"/>
        </w:rPr>
        <w:t>01/2023-12/2028</w:t>
      </w:r>
    </w:p>
    <w:p w14:paraId="33337A48" w14:textId="69D765D6" w:rsidR="003B6A59" w:rsidRDefault="00544701" w:rsidP="003B6A59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Style w:val="normaltextrun"/>
          <w:rFonts w:ascii="Segoe UI" w:hAnsi="Segoe UI" w:cs="Segoe UI"/>
          <w:color w:val="000000"/>
          <w:sz w:val="20"/>
          <w:szCs w:val="20"/>
        </w:rPr>
      </w:pPr>
      <w:r w:rsidRPr="00FD7908">
        <w:rPr>
          <w:rFonts w:ascii="Segoe UI" w:hAnsi="Segoe UI" w:cs="Segoe UI"/>
          <w:i/>
          <w:sz w:val="20"/>
          <w:szCs w:val="20"/>
        </w:rPr>
        <w:t>Hlavní řešitel projektu</w:t>
      </w:r>
      <w:r w:rsidRPr="00FD7908">
        <w:rPr>
          <w:rFonts w:ascii="Segoe UI" w:hAnsi="Segoe UI" w:cs="Segoe UI"/>
          <w:sz w:val="20"/>
          <w:szCs w:val="20"/>
        </w:rPr>
        <w:t xml:space="preserve">: </w:t>
      </w:r>
      <w:r w:rsidR="00B57583">
        <w:rPr>
          <w:rStyle w:val="normaltextrun"/>
          <w:rFonts w:ascii="Segoe UI" w:hAnsi="Segoe UI" w:cs="Segoe UI"/>
          <w:color w:val="000000"/>
          <w:sz w:val="20"/>
          <w:szCs w:val="20"/>
        </w:rPr>
        <w:t>x</w:t>
      </w:r>
    </w:p>
    <w:p w14:paraId="65E8D1E1" w14:textId="77777777" w:rsidR="003B6A59" w:rsidRPr="003B6A59" w:rsidRDefault="003B6A59" w:rsidP="003B6A59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Segoe UI" w:hAnsi="Segoe UI" w:cs="Segoe UI"/>
          <w:color w:val="000000"/>
          <w:sz w:val="20"/>
          <w:szCs w:val="20"/>
        </w:rPr>
      </w:pPr>
    </w:p>
    <w:p w14:paraId="3015F9BF" w14:textId="701A80EC" w:rsidR="00D1552D" w:rsidRPr="00FD7908" w:rsidRDefault="00D1552D" w:rsidP="00DD18A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  <w:r w:rsidRPr="00FD7908">
        <w:rPr>
          <w:rFonts w:ascii="Segoe UI" w:hAnsi="Segoe UI" w:cs="Segoe UI"/>
          <w:sz w:val="20"/>
          <w:szCs w:val="20"/>
        </w:rPr>
        <w:t>Projekt bude realizován řešení</w:t>
      </w:r>
      <w:r w:rsidR="000154AE" w:rsidRPr="00FD7908">
        <w:rPr>
          <w:rFonts w:ascii="Segoe UI" w:hAnsi="Segoe UI" w:cs="Segoe UI"/>
          <w:sz w:val="20"/>
          <w:szCs w:val="20"/>
        </w:rPr>
        <w:t xml:space="preserve">m </w:t>
      </w:r>
      <w:r w:rsidRPr="00FD7908">
        <w:rPr>
          <w:rFonts w:ascii="Segoe UI" w:hAnsi="Segoe UI" w:cs="Segoe UI"/>
          <w:sz w:val="20"/>
          <w:szCs w:val="20"/>
        </w:rPr>
        <w:t>jednotlivých dílčích projektů, jejichž ná</w:t>
      </w:r>
      <w:r w:rsidR="000154AE" w:rsidRPr="00FD7908">
        <w:rPr>
          <w:rFonts w:ascii="Segoe UI" w:hAnsi="Segoe UI" w:cs="Segoe UI"/>
          <w:sz w:val="20"/>
          <w:szCs w:val="20"/>
        </w:rPr>
        <w:t xml:space="preserve">vrhy </w:t>
      </w:r>
      <w:r w:rsidRPr="00FD7908">
        <w:rPr>
          <w:rFonts w:ascii="Segoe UI" w:hAnsi="Segoe UI" w:cs="Segoe UI"/>
          <w:sz w:val="20"/>
          <w:szCs w:val="20"/>
        </w:rPr>
        <w:t>budou projednávány a schvalová</w:t>
      </w:r>
      <w:r w:rsidR="000154AE" w:rsidRPr="00FD7908">
        <w:rPr>
          <w:rFonts w:ascii="Segoe UI" w:hAnsi="Segoe UI" w:cs="Segoe UI"/>
          <w:sz w:val="20"/>
          <w:szCs w:val="20"/>
        </w:rPr>
        <w:t xml:space="preserve">ny Radou </w:t>
      </w:r>
      <w:r w:rsidR="009C7644" w:rsidRPr="00FD7908">
        <w:rPr>
          <w:rFonts w:ascii="Segoe UI" w:hAnsi="Segoe UI" w:cs="Segoe UI"/>
          <w:sz w:val="20"/>
          <w:szCs w:val="20"/>
        </w:rPr>
        <w:t>centra</w:t>
      </w:r>
      <w:r w:rsidRPr="00FD7908">
        <w:rPr>
          <w:rFonts w:ascii="Segoe UI" w:hAnsi="Segoe UI" w:cs="Segoe UI"/>
          <w:sz w:val="20"/>
          <w:szCs w:val="20"/>
        </w:rPr>
        <w:t xml:space="preserve">. </w:t>
      </w:r>
      <w:r w:rsidRPr="00FD7908">
        <w:rPr>
          <w:rFonts w:ascii="Segoe UI" w:hAnsi="Segoe UI" w:cs="Segoe UI"/>
          <w:b/>
          <w:bCs/>
          <w:sz w:val="20"/>
          <w:szCs w:val="20"/>
        </w:rPr>
        <w:t xml:space="preserve">Dílčím projektem </w:t>
      </w:r>
      <w:r w:rsidR="000154AE" w:rsidRPr="00FD7908">
        <w:rPr>
          <w:rFonts w:ascii="Segoe UI" w:hAnsi="Segoe UI" w:cs="Segoe UI"/>
          <w:sz w:val="20"/>
          <w:szCs w:val="20"/>
        </w:rPr>
        <w:t xml:space="preserve">se </w:t>
      </w:r>
      <w:r w:rsidRPr="00FD7908">
        <w:rPr>
          <w:rFonts w:ascii="Segoe UI" w:hAnsi="Segoe UI" w:cs="Segoe UI"/>
          <w:sz w:val="20"/>
          <w:szCs w:val="20"/>
        </w:rPr>
        <w:t>rozumí soubor věcných, časových a finanční</w:t>
      </w:r>
      <w:r w:rsidR="000154AE" w:rsidRPr="00FD7908">
        <w:rPr>
          <w:rFonts w:ascii="Segoe UI" w:hAnsi="Segoe UI" w:cs="Segoe UI"/>
          <w:sz w:val="20"/>
          <w:szCs w:val="20"/>
        </w:rPr>
        <w:t xml:space="preserve">ch </w:t>
      </w:r>
      <w:r w:rsidRPr="00FD7908">
        <w:rPr>
          <w:rFonts w:ascii="Segoe UI" w:hAnsi="Segoe UI" w:cs="Segoe UI"/>
          <w:sz w:val="20"/>
          <w:szCs w:val="20"/>
        </w:rPr>
        <w:t>podmínek pro činnosti potřebné k dosažení cílů</w:t>
      </w:r>
      <w:r w:rsidR="000154AE" w:rsidRPr="00FD7908">
        <w:rPr>
          <w:rFonts w:ascii="Segoe UI" w:hAnsi="Segoe UI" w:cs="Segoe UI"/>
          <w:sz w:val="20"/>
          <w:szCs w:val="20"/>
        </w:rPr>
        <w:t xml:space="preserve"> </w:t>
      </w:r>
      <w:r w:rsidRPr="00FD7908">
        <w:rPr>
          <w:rFonts w:ascii="Segoe UI" w:hAnsi="Segoe UI" w:cs="Segoe UI"/>
          <w:sz w:val="20"/>
          <w:szCs w:val="20"/>
        </w:rPr>
        <w:t>ve výzkumu, vývoji a inovací</w:t>
      </w:r>
      <w:r w:rsidR="000154AE" w:rsidRPr="00FD7908">
        <w:rPr>
          <w:rFonts w:ascii="Segoe UI" w:hAnsi="Segoe UI" w:cs="Segoe UI"/>
          <w:sz w:val="20"/>
          <w:szCs w:val="20"/>
        </w:rPr>
        <w:t xml:space="preserve">ch </w:t>
      </w:r>
      <w:r w:rsidRPr="00FD7908">
        <w:rPr>
          <w:rFonts w:ascii="Segoe UI" w:hAnsi="Segoe UI" w:cs="Segoe UI"/>
          <w:sz w:val="20"/>
          <w:szCs w:val="20"/>
        </w:rPr>
        <w:t>formulovaný</w:t>
      </w:r>
      <w:r w:rsidR="000154AE" w:rsidRPr="00FD7908">
        <w:rPr>
          <w:rFonts w:ascii="Segoe UI" w:hAnsi="Segoe UI" w:cs="Segoe UI"/>
          <w:sz w:val="20"/>
          <w:szCs w:val="20"/>
        </w:rPr>
        <w:t xml:space="preserve"> </w:t>
      </w:r>
      <w:r w:rsidR="00BE7858">
        <w:rPr>
          <w:rFonts w:ascii="Segoe UI" w:hAnsi="Segoe UI" w:cs="Segoe UI"/>
          <w:sz w:val="20"/>
          <w:szCs w:val="20"/>
        </w:rPr>
        <w:t>smluvními stranami</w:t>
      </w:r>
      <w:r w:rsidRPr="00FD7908">
        <w:rPr>
          <w:rFonts w:ascii="Segoe UI" w:hAnsi="Segoe UI" w:cs="Segoe UI"/>
          <w:sz w:val="20"/>
          <w:szCs w:val="20"/>
        </w:rPr>
        <w:t xml:space="preserve"> v rámci realizace Projektu. Dílčí</w:t>
      </w:r>
      <w:r w:rsidR="000154AE" w:rsidRPr="00FD7908">
        <w:rPr>
          <w:rFonts w:ascii="Segoe UI" w:hAnsi="Segoe UI" w:cs="Segoe UI"/>
          <w:sz w:val="20"/>
          <w:szCs w:val="20"/>
        </w:rPr>
        <w:t xml:space="preserve"> </w:t>
      </w:r>
      <w:r w:rsidRPr="00FD7908">
        <w:rPr>
          <w:rFonts w:ascii="Segoe UI" w:hAnsi="Segoe UI" w:cs="Segoe UI"/>
          <w:sz w:val="20"/>
          <w:szCs w:val="20"/>
        </w:rPr>
        <w:t>projekt obsahuje zejména deklaraci konkrétní</w:t>
      </w:r>
      <w:r w:rsidR="000154AE" w:rsidRPr="00FD7908">
        <w:rPr>
          <w:rFonts w:ascii="Segoe UI" w:hAnsi="Segoe UI" w:cs="Segoe UI"/>
          <w:sz w:val="20"/>
          <w:szCs w:val="20"/>
        </w:rPr>
        <w:t xml:space="preserve">ch </w:t>
      </w:r>
      <w:r w:rsidR="00BE7858">
        <w:rPr>
          <w:rFonts w:ascii="Segoe UI" w:hAnsi="Segoe UI" w:cs="Segoe UI"/>
          <w:sz w:val="20"/>
          <w:szCs w:val="20"/>
        </w:rPr>
        <w:t xml:space="preserve">výstupů a </w:t>
      </w:r>
      <w:r w:rsidRPr="00FD7908">
        <w:rPr>
          <w:rFonts w:ascii="Segoe UI" w:hAnsi="Segoe UI" w:cs="Segoe UI"/>
          <w:sz w:val="20"/>
          <w:szCs w:val="20"/>
        </w:rPr>
        <w:t>výsledků, a to včetně plánovaný</w:t>
      </w:r>
      <w:r w:rsidR="000154AE" w:rsidRPr="00FD7908">
        <w:rPr>
          <w:rFonts w:ascii="Segoe UI" w:hAnsi="Segoe UI" w:cs="Segoe UI"/>
          <w:sz w:val="20"/>
          <w:szCs w:val="20"/>
        </w:rPr>
        <w:t xml:space="preserve">ch </w:t>
      </w:r>
      <w:r w:rsidR="00BE7858">
        <w:rPr>
          <w:rFonts w:ascii="Segoe UI" w:hAnsi="Segoe UI" w:cs="Segoe UI"/>
          <w:sz w:val="20"/>
          <w:szCs w:val="20"/>
        </w:rPr>
        <w:t>aktivit a</w:t>
      </w:r>
      <w:r w:rsidRPr="00FD7908">
        <w:rPr>
          <w:rFonts w:ascii="Segoe UI" w:hAnsi="Segoe UI" w:cs="Segoe UI"/>
          <w:sz w:val="20"/>
          <w:szCs w:val="20"/>
        </w:rPr>
        <w:t xml:space="preserve"> činností vedoucí</w:t>
      </w:r>
      <w:r w:rsidR="000154AE" w:rsidRPr="00FD7908">
        <w:rPr>
          <w:rFonts w:ascii="Segoe UI" w:hAnsi="Segoe UI" w:cs="Segoe UI"/>
          <w:sz w:val="20"/>
          <w:szCs w:val="20"/>
        </w:rPr>
        <w:t>ch k </w:t>
      </w:r>
      <w:r w:rsidRPr="00FD7908">
        <w:rPr>
          <w:rFonts w:ascii="Segoe UI" w:hAnsi="Segoe UI" w:cs="Segoe UI"/>
          <w:sz w:val="20"/>
          <w:szCs w:val="20"/>
        </w:rPr>
        <w:t>dosažení</w:t>
      </w:r>
      <w:r w:rsidR="000154AE" w:rsidRPr="00FD7908">
        <w:rPr>
          <w:rFonts w:ascii="Segoe UI" w:hAnsi="Segoe UI" w:cs="Segoe UI"/>
          <w:sz w:val="20"/>
          <w:szCs w:val="20"/>
        </w:rPr>
        <w:t xml:space="preserve"> </w:t>
      </w:r>
      <w:r w:rsidRPr="00FD7908">
        <w:rPr>
          <w:rFonts w:ascii="Segoe UI" w:hAnsi="Segoe UI" w:cs="Segoe UI"/>
          <w:sz w:val="20"/>
          <w:szCs w:val="20"/>
        </w:rPr>
        <w:t>výstupů</w:t>
      </w:r>
      <w:r w:rsidR="00BE7858">
        <w:rPr>
          <w:rFonts w:ascii="Segoe UI" w:hAnsi="Segoe UI" w:cs="Segoe UI"/>
          <w:sz w:val="20"/>
          <w:szCs w:val="20"/>
        </w:rPr>
        <w:t xml:space="preserve"> a </w:t>
      </w:r>
      <w:r w:rsidRPr="00FD7908">
        <w:rPr>
          <w:rFonts w:ascii="Segoe UI" w:hAnsi="Segoe UI" w:cs="Segoe UI"/>
          <w:sz w:val="20"/>
          <w:szCs w:val="20"/>
        </w:rPr>
        <w:t>výsledků, povinné pří</w:t>
      </w:r>
      <w:r w:rsidR="000154AE" w:rsidRPr="00FD7908">
        <w:rPr>
          <w:rFonts w:ascii="Segoe UI" w:hAnsi="Segoe UI" w:cs="Segoe UI"/>
          <w:sz w:val="20"/>
          <w:szCs w:val="20"/>
        </w:rPr>
        <w:t xml:space="preserve">lohy </w:t>
      </w:r>
      <w:r w:rsidRPr="00FD7908">
        <w:rPr>
          <w:rFonts w:ascii="Segoe UI" w:hAnsi="Segoe UI" w:cs="Segoe UI"/>
          <w:sz w:val="20"/>
          <w:szCs w:val="20"/>
        </w:rPr>
        <w:t>k plánovanému výsledku včetně plánov</w:t>
      </w:r>
      <w:r w:rsidR="00746A99" w:rsidRPr="00FD7908">
        <w:rPr>
          <w:rFonts w:ascii="Segoe UI" w:hAnsi="Segoe UI" w:cs="Segoe UI"/>
          <w:sz w:val="20"/>
          <w:szCs w:val="20"/>
        </w:rPr>
        <w:t xml:space="preserve">aného </w:t>
      </w:r>
      <w:r w:rsidRPr="00FD7908">
        <w:rPr>
          <w:rFonts w:ascii="Segoe UI" w:hAnsi="Segoe UI" w:cs="Segoe UI"/>
          <w:sz w:val="20"/>
          <w:szCs w:val="20"/>
        </w:rPr>
        <w:t>rozpočtu</w:t>
      </w:r>
      <w:r w:rsidR="00BE7858">
        <w:rPr>
          <w:rFonts w:ascii="Segoe UI" w:hAnsi="Segoe UI" w:cs="Segoe UI"/>
          <w:sz w:val="20"/>
          <w:szCs w:val="20"/>
        </w:rPr>
        <w:t>, který bude naplánován</w:t>
      </w:r>
      <w:r w:rsidRPr="00FD7908">
        <w:rPr>
          <w:rFonts w:ascii="Segoe UI" w:hAnsi="Segoe UI" w:cs="Segoe UI"/>
          <w:sz w:val="20"/>
          <w:szCs w:val="20"/>
        </w:rPr>
        <w:t xml:space="preserve"> </w:t>
      </w:r>
      <w:r w:rsidR="00BE7858">
        <w:rPr>
          <w:rFonts w:ascii="Segoe UI" w:hAnsi="Segoe UI" w:cs="Segoe UI"/>
          <w:sz w:val="20"/>
          <w:szCs w:val="20"/>
        </w:rPr>
        <w:t>pro jednotlivé zapojené příjemce a dílčí projekt celkem</w:t>
      </w:r>
      <w:r w:rsidRPr="00FD7908">
        <w:rPr>
          <w:rFonts w:ascii="Segoe UI" w:hAnsi="Segoe UI" w:cs="Segoe UI"/>
          <w:sz w:val="20"/>
          <w:szCs w:val="20"/>
        </w:rPr>
        <w:t>.</w:t>
      </w:r>
    </w:p>
    <w:p w14:paraId="0CF7A35A" w14:textId="26B13E4C" w:rsidR="00101D7F" w:rsidRPr="001C568B" w:rsidRDefault="00101D7F" w:rsidP="00DD18AF">
      <w:pPr>
        <w:pStyle w:val="paragraph"/>
        <w:numPr>
          <w:ilvl w:val="0"/>
          <w:numId w:val="6"/>
        </w:numPr>
        <w:spacing w:before="0" w:beforeAutospacing="0" w:after="0" w:afterAutospacing="0"/>
        <w:ind w:left="36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FD7908">
        <w:rPr>
          <w:rFonts w:ascii="Segoe UI" w:hAnsi="Segoe UI" w:cs="Segoe UI"/>
          <w:sz w:val="20"/>
          <w:szCs w:val="20"/>
        </w:rPr>
        <w:t xml:space="preserve">Bližší vymezení podmínek pro tvorbu a předkládání </w:t>
      </w:r>
      <w:r w:rsidR="00F642EA" w:rsidRPr="00FD7908">
        <w:rPr>
          <w:rFonts w:ascii="Segoe UI" w:hAnsi="Segoe UI" w:cs="Segoe UI"/>
          <w:sz w:val="20"/>
          <w:szCs w:val="20"/>
        </w:rPr>
        <w:t xml:space="preserve">návrhů </w:t>
      </w:r>
      <w:r w:rsidRPr="00FD7908">
        <w:rPr>
          <w:rFonts w:ascii="Segoe UI" w:hAnsi="Segoe UI" w:cs="Segoe UI"/>
          <w:sz w:val="20"/>
          <w:szCs w:val="20"/>
        </w:rPr>
        <w:t xml:space="preserve">dílčích projektů, pro proces jejich schvalování, následné realizace, jakož i pro kontrolu jejich průběhu, jsou obsaženy v dokumentu </w:t>
      </w:r>
      <w:r w:rsidRPr="003A2A0B">
        <w:rPr>
          <w:rStyle w:val="normaltextrun"/>
          <w:rFonts w:ascii="Segoe UI" w:hAnsi="Segoe UI" w:cs="Segoe UI"/>
          <w:bCs/>
          <w:i/>
          <w:color w:val="000000"/>
          <w:sz w:val="20"/>
          <w:szCs w:val="20"/>
        </w:rPr>
        <w:t xml:space="preserve">Pravidla </w:t>
      </w:r>
      <w:r w:rsidR="00E8254E" w:rsidRPr="003A2A0B">
        <w:rPr>
          <w:rStyle w:val="normaltextrun"/>
          <w:rFonts w:ascii="Segoe UI" w:hAnsi="Segoe UI" w:cs="Segoe UI"/>
          <w:bCs/>
          <w:i/>
          <w:color w:val="000000"/>
          <w:sz w:val="20"/>
          <w:szCs w:val="20"/>
        </w:rPr>
        <w:t xml:space="preserve">pro </w:t>
      </w:r>
      <w:r w:rsidRPr="003A2A0B">
        <w:rPr>
          <w:rStyle w:val="normaltextrun"/>
          <w:rFonts w:ascii="Segoe UI" w:hAnsi="Segoe UI" w:cs="Segoe UI"/>
          <w:bCs/>
          <w:i/>
          <w:color w:val="000000"/>
          <w:sz w:val="20"/>
          <w:szCs w:val="20"/>
        </w:rPr>
        <w:t xml:space="preserve">realizaci </w:t>
      </w:r>
      <w:r w:rsidR="00F642EA" w:rsidRPr="003A2A0B">
        <w:rPr>
          <w:rStyle w:val="normaltextrun"/>
          <w:rFonts w:ascii="Segoe UI" w:hAnsi="Segoe UI" w:cs="Segoe UI"/>
          <w:bCs/>
          <w:i/>
          <w:color w:val="000000"/>
          <w:sz w:val="20"/>
          <w:szCs w:val="20"/>
        </w:rPr>
        <w:t>dílčích projektů</w:t>
      </w:r>
      <w:r w:rsidR="00E8254E">
        <w:rPr>
          <w:rStyle w:val="normaltextrun"/>
          <w:rFonts w:ascii="Segoe UI" w:hAnsi="Segoe UI" w:cs="Segoe UI"/>
          <w:bCs/>
          <w:color w:val="000000"/>
          <w:sz w:val="20"/>
          <w:szCs w:val="20"/>
        </w:rPr>
        <w:t xml:space="preserve">, </w:t>
      </w:r>
      <w:r w:rsidR="00F642EA" w:rsidRPr="009E04D2">
        <w:rPr>
          <w:rStyle w:val="normaltextrun"/>
          <w:rFonts w:ascii="Segoe UI" w:hAnsi="Segoe UI" w:cs="Segoe UI"/>
          <w:bCs/>
          <w:color w:val="000000"/>
          <w:sz w:val="20"/>
          <w:szCs w:val="20"/>
        </w:rPr>
        <w:t>je</w:t>
      </w:r>
      <w:r w:rsidR="00AA370D" w:rsidRPr="009E04D2">
        <w:rPr>
          <w:rStyle w:val="normaltextrun"/>
          <w:rFonts w:ascii="Segoe UI" w:hAnsi="Segoe UI" w:cs="Segoe UI"/>
          <w:bCs/>
          <w:color w:val="000000"/>
          <w:sz w:val="20"/>
          <w:szCs w:val="20"/>
        </w:rPr>
        <w:t>hož schválení je v kompetenci Rady centra.</w:t>
      </w:r>
    </w:p>
    <w:p w14:paraId="654A02B0" w14:textId="6FBED82F" w:rsidR="0081027C" w:rsidRPr="00FD7908" w:rsidRDefault="00B844A1" w:rsidP="0081027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  <w:r w:rsidRPr="00FD7908">
        <w:rPr>
          <w:rFonts w:ascii="Segoe UI" w:hAnsi="Segoe UI" w:cs="Segoe UI"/>
          <w:sz w:val="20"/>
          <w:szCs w:val="20"/>
        </w:rPr>
        <w:t xml:space="preserve">Za řízení Projektu je </w:t>
      </w:r>
      <w:r w:rsidR="007B3D55" w:rsidRPr="00FD7908">
        <w:rPr>
          <w:rFonts w:ascii="Segoe UI" w:hAnsi="Segoe UI" w:cs="Segoe UI"/>
          <w:sz w:val="20"/>
          <w:szCs w:val="20"/>
        </w:rPr>
        <w:t>odpovědný hlavní příjemce. Další účastníci berou na vědomí, že povinnosti vyplývající</w:t>
      </w:r>
      <w:r w:rsidR="008E7444" w:rsidRPr="00FD7908">
        <w:rPr>
          <w:rFonts w:ascii="Segoe UI" w:hAnsi="Segoe UI" w:cs="Segoe UI"/>
          <w:sz w:val="20"/>
          <w:szCs w:val="20"/>
        </w:rPr>
        <w:t xml:space="preserve"> ze Smlouvy o poskytnutí podpory</w:t>
      </w:r>
      <w:r w:rsidR="007B3D55" w:rsidRPr="00FD7908">
        <w:rPr>
          <w:rFonts w:ascii="Segoe UI" w:hAnsi="Segoe UI" w:cs="Segoe UI"/>
          <w:sz w:val="20"/>
          <w:szCs w:val="20"/>
        </w:rPr>
        <w:t xml:space="preserve"> </w:t>
      </w:r>
      <w:r w:rsidR="008E7444" w:rsidRPr="00FD7908">
        <w:rPr>
          <w:rFonts w:ascii="Segoe UI" w:hAnsi="Segoe UI" w:cs="Segoe UI"/>
          <w:sz w:val="20"/>
          <w:szCs w:val="20"/>
        </w:rPr>
        <w:t xml:space="preserve">včetně Všeobecných podmínek </w:t>
      </w:r>
      <w:r w:rsidR="007B3D55" w:rsidRPr="00FD7908">
        <w:rPr>
          <w:rFonts w:ascii="Segoe UI" w:hAnsi="Segoe UI" w:cs="Segoe UI"/>
          <w:sz w:val="20"/>
          <w:szCs w:val="20"/>
        </w:rPr>
        <w:t xml:space="preserve">pro hlavního </w:t>
      </w:r>
      <w:r w:rsidR="00ED3E94" w:rsidRPr="00ED3E94">
        <w:rPr>
          <w:rFonts w:ascii="Segoe UI" w:hAnsi="Segoe UI" w:cs="Segoe UI"/>
          <w:sz w:val="20"/>
          <w:szCs w:val="20"/>
        </w:rPr>
        <w:t>příjemce jsou</w:t>
      </w:r>
      <w:r w:rsidR="007B3D55" w:rsidRPr="00ED3E94">
        <w:rPr>
          <w:rFonts w:ascii="Segoe UI" w:hAnsi="Segoe UI" w:cs="Segoe UI"/>
          <w:sz w:val="20"/>
          <w:szCs w:val="20"/>
        </w:rPr>
        <w:t xml:space="preserve"> závazné i pro další účastníky</w:t>
      </w:r>
      <w:r w:rsidR="007B3D55" w:rsidRPr="009E04D2">
        <w:rPr>
          <w:rFonts w:ascii="Segoe UI" w:hAnsi="Segoe UI" w:cs="Segoe UI"/>
          <w:sz w:val="20"/>
          <w:szCs w:val="20"/>
        </w:rPr>
        <w:t>, s výjimkou takových ustanovení, z jejichž povahy plyne, že se nemohou v</w:t>
      </w:r>
      <w:r w:rsidR="001671C2" w:rsidRPr="009E04D2">
        <w:rPr>
          <w:rFonts w:ascii="Segoe UI" w:hAnsi="Segoe UI" w:cs="Segoe UI"/>
          <w:sz w:val="20"/>
          <w:szCs w:val="20"/>
        </w:rPr>
        <w:t>ztahovat na dalšího účastníka. Další účastníci se zavazují</w:t>
      </w:r>
      <w:r w:rsidR="007B3D55" w:rsidRPr="00FD7908">
        <w:rPr>
          <w:rFonts w:ascii="Segoe UI" w:hAnsi="Segoe UI" w:cs="Segoe UI"/>
          <w:sz w:val="20"/>
          <w:szCs w:val="20"/>
        </w:rPr>
        <w:t>, každý jednotlivě, veškeré tyto pov</w:t>
      </w:r>
      <w:r w:rsidR="00870CF3" w:rsidRPr="00FD7908">
        <w:rPr>
          <w:rFonts w:ascii="Segoe UI" w:hAnsi="Segoe UI" w:cs="Segoe UI"/>
          <w:sz w:val="20"/>
          <w:szCs w:val="20"/>
        </w:rPr>
        <w:t>innosti plnit, případně hlavnímu</w:t>
      </w:r>
      <w:r w:rsidR="007B3D55" w:rsidRPr="00FD7908">
        <w:rPr>
          <w:rFonts w:ascii="Segoe UI" w:hAnsi="Segoe UI" w:cs="Segoe UI"/>
          <w:sz w:val="20"/>
          <w:szCs w:val="20"/>
        </w:rPr>
        <w:t xml:space="preserve"> příjemci poskytovat za účelem jejich plnění veškerou potřebnou součinnost</w:t>
      </w:r>
      <w:r w:rsidR="001671C2" w:rsidRPr="00FD7908">
        <w:rPr>
          <w:rFonts w:ascii="Segoe UI" w:hAnsi="Segoe UI" w:cs="Segoe UI"/>
          <w:sz w:val="20"/>
          <w:szCs w:val="20"/>
        </w:rPr>
        <w:t>.</w:t>
      </w:r>
    </w:p>
    <w:p w14:paraId="5ED95F48" w14:textId="012521EE" w:rsidR="001671C2" w:rsidRPr="00FD7908" w:rsidRDefault="001671C2" w:rsidP="0081027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  <w:r w:rsidRPr="00FD7908">
        <w:rPr>
          <w:rFonts w:ascii="Segoe UI" w:eastAsia="Times New Roman" w:hAnsi="Segoe UI" w:cs="Segoe UI"/>
          <w:sz w:val="20"/>
          <w:szCs w:val="20"/>
        </w:rPr>
        <w:t xml:space="preserve">S výjimkou vyšší moci a jiných okolností neovlivnitelných smluvními stranami, jsou </w:t>
      </w:r>
      <w:r w:rsidR="003E79C9">
        <w:rPr>
          <w:rFonts w:ascii="Segoe UI" w:eastAsia="Times New Roman" w:hAnsi="Segoe UI" w:cs="Segoe UI"/>
          <w:sz w:val="20"/>
          <w:szCs w:val="20"/>
        </w:rPr>
        <w:t>smluvní strany</w:t>
      </w:r>
      <w:r w:rsidRPr="00FD7908">
        <w:rPr>
          <w:rFonts w:ascii="Segoe UI" w:eastAsia="Times New Roman" w:hAnsi="Segoe UI" w:cs="Segoe UI"/>
          <w:sz w:val="20"/>
          <w:szCs w:val="20"/>
        </w:rPr>
        <w:t xml:space="preserve"> povinn</w:t>
      </w:r>
      <w:r w:rsidR="003E79C9">
        <w:rPr>
          <w:rFonts w:ascii="Segoe UI" w:eastAsia="Times New Roman" w:hAnsi="Segoe UI" w:cs="Segoe UI"/>
          <w:sz w:val="20"/>
          <w:szCs w:val="20"/>
        </w:rPr>
        <w:t>y</w:t>
      </w:r>
      <w:r w:rsidRPr="00FD7908">
        <w:rPr>
          <w:rFonts w:ascii="Segoe UI" w:eastAsia="Times New Roman" w:hAnsi="Segoe UI" w:cs="Segoe UI"/>
          <w:sz w:val="20"/>
          <w:szCs w:val="20"/>
        </w:rPr>
        <w:t xml:space="preserve"> při realizaci Projektu, jakož i dílčích projektů, na jejichž řešení se budou podílet, </w:t>
      </w:r>
      <w:r w:rsidR="004A70FB" w:rsidRPr="00FD7908">
        <w:t xml:space="preserve">provést veškeré nutné činnosti k dosažení výsledků a cílů Projektu </w:t>
      </w:r>
      <w:r w:rsidRPr="00FD7908">
        <w:rPr>
          <w:rFonts w:ascii="Segoe UI" w:eastAsia="Times New Roman" w:hAnsi="Segoe UI" w:cs="Segoe UI"/>
          <w:sz w:val="20"/>
          <w:szCs w:val="20"/>
        </w:rPr>
        <w:t>dle schváleného návrhu projektu, jakož i výsledků a cílů dílčích projektů, jichž budou účastníky.</w:t>
      </w:r>
    </w:p>
    <w:p w14:paraId="4BFC7A38" w14:textId="77777777" w:rsidR="0081027C" w:rsidRPr="00FD7908" w:rsidRDefault="0081027C" w:rsidP="0081027C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</w:p>
    <w:p w14:paraId="49C9D64F" w14:textId="77777777" w:rsidR="000B2434" w:rsidRPr="00FD7908" w:rsidRDefault="000B2434" w:rsidP="000B243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center"/>
        <w:rPr>
          <w:rFonts w:ascii="SegoeUI" w:hAnsi="SegoeUI" w:cs="SegoeUI"/>
          <w:sz w:val="20"/>
          <w:szCs w:val="20"/>
        </w:rPr>
      </w:pPr>
    </w:p>
    <w:p w14:paraId="5F2F6E16" w14:textId="77777777" w:rsidR="00541F39" w:rsidRPr="00FD7908" w:rsidRDefault="000B2434" w:rsidP="00541F39">
      <w:pPr>
        <w:pStyle w:val="Odstavecseseznamem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SegoeUI" w:hAnsi="SegoeUI" w:cs="SegoeUI"/>
          <w:b/>
          <w:sz w:val="20"/>
          <w:szCs w:val="20"/>
        </w:rPr>
      </w:pPr>
      <w:r w:rsidRPr="00FD7908">
        <w:rPr>
          <w:rFonts w:ascii="SegoeUI" w:hAnsi="SegoeUI" w:cs="SegoeUI"/>
          <w:b/>
          <w:sz w:val="20"/>
          <w:szCs w:val="20"/>
        </w:rPr>
        <w:t xml:space="preserve">Struktura a způsob </w:t>
      </w:r>
      <w:r w:rsidR="00570E6A" w:rsidRPr="00FD7908">
        <w:rPr>
          <w:rFonts w:ascii="SegoeUI" w:hAnsi="SegoeUI" w:cs="SegoeUI"/>
          <w:b/>
          <w:sz w:val="20"/>
          <w:szCs w:val="20"/>
        </w:rPr>
        <w:t xml:space="preserve">řízení </w:t>
      </w:r>
      <w:r w:rsidRPr="00FD7908">
        <w:rPr>
          <w:rFonts w:ascii="SegoeUI" w:hAnsi="SegoeUI" w:cs="SegoeUI"/>
          <w:b/>
          <w:sz w:val="20"/>
          <w:szCs w:val="20"/>
        </w:rPr>
        <w:t>Centra</w:t>
      </w:r>
    </w:p>
    <w:p w14:paraId="399F3695" w14:textId="17A6E859" w:rsidR="00541F39" w:rsidRPr="00FD7908" w:rsidRDefault="00570E6A" w:rsidP="0081027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  <w:r w:rsidRPr="7E5321B5">
        <w:rPr>
          <w:rFonts w:ascii="Segoe UI" w:hAnsi="Segoe UI" w:cs="Segoe UI"/>
          <w:sz w:val="20"/>
          <w:szCs w:val="20"/>
        </w:rPr>
        <w:t xml:space="preserve">Centrum je tvořeno souborem </w:t>
      </w:r>
      <w:r w:rsidR="00470186" w:rsidRPr="7E5321B5">
        <w:rPr>
          <w:rFonts w:ascii="Segoe UI" w:hAnsi="Segoe UI" w:cs="Segoe UI"/>
          <w:sz w:val="20"/>
          <w:szCs w:val="20"/>
        </w:rPr>
        <w:t xml:space="preserve">pracovních </w:t>
      </w:r>
      <w:r w:rsidRPr="7E5321B5">
        <w:rPr>
          <w:rFonts w:ascii="Segoe UI" w:hAnsi="Segoe UI" w:cs="Segoe UI"/>
          <w:sz w:val="20"/>
          <w:szCs w:val="20"/>
        </w:rPr>
        <w:t>týmů jednotlivých smluvních stran. T</w:t>
      </w:r>
      <w:r w:rsidR="00470186" w:rsidRPr="7E5321B5">
        <w:rPr>
          <w:rFonts w:ascii="Segoe UI" w:hAnsi="Segoe UI" w:cs="Segoe UI"/>
          <w:sz w:val="20"/>
          <w:szCs w:val="20"/>
        </w:rPr>
        <w:t>y</w:t>
      </w:r>
      <w:r w:rsidRPr="7E5321B5">
        <w:rPr>
          <w:rFonts w:ascii="Segoe UI" w:hAnsi="Segoe UI" w:cs="Segoe UI"/>
          <w:sz w:val="20"/>
          <w:szCs w:val="20"/>
        </w:rPr>
        <w:t xml:space="preserve">to </w:t>
      </w:r>
      <w:r w:rsidR="00470186" w:rsidRPr="7E5321B5">
        <w:rPr>
          <w:rFonts w:ascii="Segoe UI" w:hAnsi="Segoe UI" w:cs="Segoe UI"/>
          <w:sz w:val="20"/>
          <w:szCs w:val="20"/>
        </w:rPr>
        <w:t xml:space="preserve">týmy </w:t>
      </w:r>
      <w:r w:rsidRPr="7E5321B5">
        <w:rPr>
          <w:rFonts w:ascii="Segoe UI" w:hAnsi="Segoe UI" w:cs="Segoe UI"/>
          <w:sz w:val="20"/>
          <w:szCs w:val="20"/>
        </w:rPr>
        <w:t xml:space="preserve">společně </w:t>
      </w:r>
      <w:r w:rsidR="00A87DD4" w:rsidRPr="7E5321B5">
        <w:rPr>
          <w:rFonts w:ascii="Segoe UI" w:hAnsi="Segoe UI" w:cs="Segoe UI"/>
          <w:sz w:val="20"/>
          <w:szCs w:val="20"/>
        </w:rPr>
        <w:t>dosahují</w:t>
      </w:r>
      <w:r w:rsidRPr="7E5321B5">
        <w:rPr>
          <w:rFonts w:ascii="Segoe UI" w:hAnsi="Segoe UI" w:cs="Segoe UI"/>
          <w:sz w:val="20"/>
          <w:szCs w:val="20"/>
        </w:rPr>
        <w:t xml:space="preserve"> cílů </w:t>
      </w:r>
      <w:r w:rsidR="007928B4" w:rsidRPr="7E5321B5">
        <w:rPr>
          <w:rFonts w:ascii="Segoe UI" w:hAnsi="Segoe UI" w:cs="Segoe UI"/>
          <w:sz w:val="20"/>
          <w:szCs w:val="20"/>
        </w:rPr>
        <w:t xml:space="preserve">Projektu </w:t>
      </w:r>
      <w:r w:rsidRPr="7E5321B5">
        <w:rPr>
          <w:rFonts w:ascii="Segoe UI" w:hAnsi="Segoe UI" w:cs="Segoe UI"/>
          <w:sz w:val="20"/>
          <w:szCs w:val="20"/>
        </w:rPr>
        <w:t xml:space="preserve">realizováním výzkumných </w:t>
      </w:r>
      <w:r w:rsidR="00470186" w:rsidRPr="7E5321B5">
        <w:rPr>
          <w:rFonts w:ascii="Segoe UI" w:hAnsi="Segoe UI" w:cs="Segoe UI"/>
          <w:sz w:val="20"/>
          <w:szCs w:val="20"/>
        </w:rPr>
        <w:t xml:space="preserve">a dalších </w:t>
      </w:r>
      <w:r w:rsidRPr="7E5321B5">
        <w:rPr>
          <w:rFonts w:ascii="Segoe UI" w:hAnsi="Segoe UI" w:cs="Segoe UI"/>
          <w:sz w:val="20"/>
          <w:szCs w:val="20"/>
        </w:rPr>
        <w:t xml:space="preserve">aktivit a jsou </w:t>
      </w:r>
      <w:r w:rsidR="002F178B" w:rsidRPr="7E5321B5">
        <w:rPr>
          <w:rFonts w:ascii="Segoe UI" w:hAnsi="Segoe UI" w:cs="Segoe UI"/>
          <w:sz w:val="20"/>
          <w:szCs w:val="20"/>
        </w:rPr>
        <w:t xml:space="preserve">při řešení Projektu </w:t>
      </w:r>
      <w:r w:rsidRPr="7E5321B5">
        <w:rPr>
          <w:rFonts w:ascii="Segoe UI" w:hAnsi="Segoe UI" w:cs="Segoe UI"/>
          <w:sz w:val="20"/>
          <w:szCs w:val="20"/>
        </w:rPr>
        <w:t>podřízen</w:t>
      </w:r>
      <w:r w:rsidR="00470186" w:rsidRPr="7E5321B5">
        <w:rPr>
          <w:rFonts w:ascii="Segoe UI" w:hAnsi="Segoe UI" w:cs="Segoe UI"/>
          <w:sz w:val="20"/>
          <w:szCs w:val="20"/>
        </w:rPr>
        <w:t>y</w:t>
      </w:r>
      <w:r w:rsidRPr="7E5321B5">
        <w:rPr>
          <w:rFonts w:ascii="Segoe UI" w:hAnsi="Segoe UI" w:cs="Segoe UI"/>
          <w:sz w:val="20"/>
          <w:szCs w:val="20"/>
        </w:rPr>
        <w:t xml:space="preserve"> společnému managementu Centra. </w:t>
      </w:r>
      <w:r w:rsidR="00470186" w:rsidRPr="7E5321B5">
        <w:rPr>
          <w:rFonts w:ascii="Segoe UI" w:hAnsi="Segoe UI" w:cs="Segoe UI"/>
          <w:sz w:val="20"/>
          <w:szCs w:val="20"/>
        </w:rPr>
        <w:t xml:space="preserve">Smluvní strany </w:t>
      </w:r>
      <w:r w:rsidRPr="7E5321B5">
        <w:rPr>
          <w:rFonts w:ascii="Segoe UI" w:hAnsi="Segoe UI" w:cs="Segoe UI"/>
          <w:sz w:val="20"/>
          <w:szCs w:val="20"/>
        </w:rPr>
        <w:t xml:space="preserve">se zapojují do chodu Centra </w:t>
      </w:r>
      <w:r w:rsidR="00470186" w:rsidRPr="7E5321B5">
        <w:rPr>
          <w:rFonts w:ascii="Segoe UI" w:hAnsi="Segoe UI" w:cs="Segoe UI"/>
          <w:sz w:val="20"/>
          <w:szCs w:val="20"/>
        </w:rPr>
        <w:t>lidskými zdroji</w:t>
      </w:r>
      <w:r w:rsidRPr="7E5321B5">
        <w:rPr>
          <w:rFonts w:ascii="Segoe UI" w:hAnsi="Segoe UI" w:cs="Segoe UI"/>
          <w:sz w:val="20"/>
          <w:szCs w:val="20"/>
        </w:rPr>
        <w:t xml:space="preserve">, infrastrukturou, vložením existujícího know-how, vlastními </w:t>
      </w:r>
      <w:r w:rsidR="00470186" w:rsidRPr="7E5321B5">
        <w:rPr>
          <w:rFonts w:ascii="Segoe UI" w:hAnsi="Segoe UI" w:cs="Segoe UI"/>
          <w:sz w:val="20"/>
          <w:szCs w:val="20"/>
        </w:rPr>
        <w:t xml:space="preserve">finančními </w:t>
      </w:r>
      <w:r w:rsidRPr="7E5321B5">
        <w:rPr>
          <w:rFonts w:ascii="Segoe UI" w:hAnsi="Segoe UI" w:cs="Segoe UI"/>
          <w:sz w:val="20"/>
          <w:szCs w:val="20"/>
        </w:rPr>
        <w:t>zdroji</w:t>
      </w:r>
      <w:r w:rsidR="00470186" w:rsidRPr="7E5321B5">
        <w:rPr>
          <w:rFonts w:ascii="Segoe UI" w:hAnsi="Segoe UI" w:cs="Segoe UI"/>
          <w:sz w:val="20"/>
          <w:szCs w:val="20"/>
        </w:rPr>
        <w:t xml:space="preserve">. </w:t>
      </w:r>
      <w:r w:rsidRPr="7E5321B5">
        <w:rPr>
          <w:rFonts w:ascii="Segoe UI" w:hAnsi="Segoe UI" w:cs="Segoe UI"/>
          <w:sz w:val="20"/>
          <w:szCs w:val="20"/>
        </w:rPr>
        <w:t xml:space="preserve"> </w:t>
      </w:r>
    </w:p>
    <w:p w14:paraId="2BFDBDE2" w14:textId="5AEC1C3F" w:rsidR="000B2434" w:rsidRPr="00FD7908" w:rsidRDefault="00570E6A" w:rsidP="0081027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  <w:r w:rsidRPr="00FD7908">
        <w:rPr>
          <w:rFonts w:ascii="Segoe UI" w:hAnsi="Segoe UI" w:cs="Segoe UI"/>
          <w:sz w:val="20"/>
          <w:szCs w:val="20"/>
        </w:rPr>
        <w:t xml:space="preserve">Smluvní strany se dále podílejí na chodu Centra prostřednictvím účasti svých zástupců v orgánech </w:t>
      </w:r>
      <w:r w:rsidR="00541F39" w:rsidRPr="00FD7908">
        <w:rPr>
          <w:rFonts w:ascii="Segoe UI" w:hAnsi="Segoe UI" w:cs="Segoe UI"/>
          <w:sz w:val="20"/>
          <w:szCs w:val="20"/>
        </w:rPr>
        <w:t xml:space="preserve">Centra. Kromě orgánů Centra se na řízení </w:t>
      </w:r>
      <w:r w:rsidR="009167C9" w:rsidRPr="00FD7908">
        <w:rPr>
          <w:rFonts w:ascii="Segoe UI" w:hAnsi="Segoe UI" w:cs="Segoe UI"/>
          <w:sz w:val="20"/>
          <w:szCs w:val="20"/>
        </w:rPr>
        <w:t>Centra podílejí</w:t>
      </w:r>
      <w:r w:rsidR="00541F39" w:rsidRPr="00FD7908">
        <w:rPr>
          <w:rFonts w:ascii="Segoe UI" w:hAnsi="Segoe UI" w:cs="Segoe UI"/>
          <w:sz w:val="20"/>
          <w:szCs w:val="20"/>
        </w:rPr>
        <w:t xml:space="preserve"> rovněž osoby zastávající pozice v rámci dále specifikované vědecké a administrativní složky Centra.</w:t>
      </w:r>
    </w:p>
    <w:p w14:paraId="406A5314" w14:textId="05FB88E1" w:rsidR="00EE4BF1" w:rsidRPr="00FD7908" w:rsidRDefault="00EE4BF1" w:rsidP="0081027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  <w:r w:rsidRPr="00FD7908">
        <w:rPr>
          <w:rFonts w:ascii="Segoe UI" w:hAnsi="Segoe UI" w:cs="Segoe UI"/>
          <w:b/>
          <w:sz w:val="20"/>
          <w:szCs w:val="20"/>
        </w:rPr>
        <w:t xml:space="preserve">Centrum </w:t>
      </w:r>
      <w:r w:rsidR="003E79C9">
        <w:rPr>
          <w:rFonts w:ascii="Segoe UI" w:hAnsi="Segoe UI" w:cs="Segoe UI"/>
          <w:b/>
          <w:sz w:val="20"/>
          <w:szCs w:val="20"/>
        </w:rPr>
        <w:t>ustanovuje</w:t>
      </w:r>
      <w:r w:rsidRPr="00FD7908">
        <w:rPr>
          <w:rFonts w:ascii="Segoe UI" w:hAnsi="Segoe UI" w:cs="Segoe UI"/>
          <w:b/>
          <w:sz w:val="20"/>
          <w:szCs w:val="20"/>
        </w:rPr>
        <w:t xml:space="preserve"> následující orgány</w:t>
      </w:r>
      <w:r w:rsidRPr="00FD7908">
        <w:rPr>
          <w:rFonts w:ascii="Segoe UI" w:hAnsi="Segoe UI" w:cs="Segoe UI"/>
          <w:sz w:val="20"/>
          <w:szCs w:val="20"/>
        </w:rPr>
        <w:t xml:space="preserve">: </w:t>
      </w:r>
      <w:r w:rsidRPr="00FD7908">
        <w:rPr>
          <w:rFonts w:ascii="Segoe UI" w:hAnsi="Segoe UI" w:cs="Segoe UI"/>
          <w:color w:val="000000"/>
          <w:sz w:val="20"/>
          <w:szCs w:val="20"/>
        </w:rPr>
        <w:t>Rada centra (dále také jen „</w:t>
      </w:r>
      <w:r w:rsidRPr="00FD7908">
        <w:rPr>
          <w:rFonts w:ascii="Segoe UI" w:hAnsi="Segoe UI" w:cs="Segoe UI"/>
          <w:b/>
          <w:color w:val="000000"/>
          <w:sz w:val="20"/>
          <w:szCs w:val="20"/>
        </w:rPr>
        <w:t>RC</w:t>
      </w:r>
      <w:r w:rsidRPr="00FD7908">
        <w:rPr>
          <w:rFonts w:ascii="Segoe UI" w:hAnsi="Segoe UI" w:cs="Segoe UI"/>
          <w:color w:val="000000"/>
          <w:sz w:val="20"/>
          <w:szCs w:val="20"/>
        </w:rPr>
        <w:t>“) a Valná hromada centra (dále také jen „</w:t>
      </w:r>
      <w:r w:rsidRPr="00FD7908">
        <w:rPr>
          <w:rFonts w:ascii="Segoe UI" w:hAnsi="Segoe UI" w:cs="Segoe UI"/>
          <w:b/>
          <w:color w:val="000000"/>
          <w:sz w:val="20"/>
          <w:szCs w:val="20"/>
        </w:rPr>
        <w:t>VHC</w:t>
      </w:r>
      <w:r w:rsidRPr="00FD7908">
        <w:rPr>
          <w:rFonts w:ascii="Segoe UI" w:hAnsi="Segoe UI" w:cs="Segoe UI"/>
          <w:color w:val="000000"/>
          <w:sz w:val="20"/>
          <w:szCs w:val="20"/>
        </w:rPr>
        <w:t>“).</w:t>
      </w:r>
    </w:p>
    <w:p w14:paraId="4A020726" w14:textId="77777777" w:rsidR="00EE4BF1" w:rsidRPr="00FD7908" w:rsidRDefault="00EE4BF1" w:rsidP="00EE4BF1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4AD91153" w14:textId="3523128E" w:rsidR="00EE4BF1" w:rsidRPr="00FD7908" w:rsidRDefault="00EE4BF1" w:rsidP="0081027C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FD7908">
        <w:rPr>
          <w:rFonts w:ascii="Segoe UI" w:hAnsi="Segoe UI" w:cs="Segoe UI"/>
          <w:b/>
          <w:color w:val="000000"/>
          <w:sz w:val="20"/>
          <w:szCs w:val="20"/>
        </w:rPr>
        <w:t>Rada centra</w:t>
      </w:r>
    </w:p>
    <w:p w14:paraId="00D321F3" w14:textId="1F148F1D" w:rsidR="00A74A0C" w:rsidRDefault="00A74A0C" w:rsidP="00B476E9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Style w:val="eop"/>
          <w:rFonts w:ascii="Segoe UI" w:hAnsi="Segoe UI" w:cs="Segoe UI"/>
          <w:color w:val="000000"/>
          <w:sz w:val="20"/>
          <w:szCs w:val="20"/>
        </w:rPr>
      </w:pP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RC</w:t>
      </w:r>
      <w:r w:rsidRPr="00FD7908">
        <w:rPr>
          <w:rStyle w:val="normaltextrun"/>
          <w:rFonts w:ascii="Segoe UI" w:hAnsi="Segoe UI" w:cs="Segoe UI"/>
          <w:b/>
          <w:bCs/>
          <w:color w:val="000000"/>
          <w:sz w:val="20"/>
          <w:szCs w:val="20"/>
        </w:rPr>
        <w:t xml:space="preserve"> 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je hlavním rozhodovacím orgánem Centra, který jedná jménem Centra navenek. </w:t>
      </w:r>
      <w:r w:rsidRPr="00FD7908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RC řídí Centrum a určuje jeho strategické a koncepční směřování. Činí zásadní rozhodnutí týkající se fungování Centra, zejména dohlíží na plnění strategické výzkumné agendy a spolupráci s aplikační sférou. </w:t>
      </w:r>
      <w:r w:rsidRPr="00FD7908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72C3047A" w14:textId="77777777" w:rsidR="003E79C9" w:rsidRPr="00FD7908" w:rsidRDefault="003E79C9" w:rsidP="00B476E9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Style w:val="eop"/>
          <w:rFonts w:ascii="&amp;quot" w:hAnsi="&amp;quot"/>
          <w:color w:val="000000"/>
          <w:sz w:val="18"/>
          <w:szCs w:val="18"/>
        </w:rPr>
      </w:pPr>
    </w:p>
    <w:p w14:paraId="3ECA08D8" w14:textId="25772427" w:rsidR="00A74A0C" w:rsidRPr="003E79C9" w:rsidRDefault="00A74A0C" w:rsidP="003E79C9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3E79C9">
        <w:rPr>
          <w:rFonts w:ascii="Segoe UI" w:hAnsi="Segoe UI" w:cs="Segoe UI"/>
          <w:b/>
          <w:color w:val="000000"/>
          <w:sz w:val="20"/>
          <w:szCs w:val="20"/>
        </w:rPr>
        <w:t>Složení RC</w:t>
      </w:r>
      <w:r w:rsidRPr="003E79C9">
        <w:rPr>
          <w:rStyle w:val="eop"/>
          <w:rFonts w:ascii="Segoe UI" w:hAnsi="Segoe UI" w:cs="Segoe UI"/>
          <w:color w:val="000000"/>
          <w:sz w:val="18"/>
          <w:szCs w:val="18"/>
        </w:rPr>
        <w:t> </w:t>
      </w:r>
    </w:p>
    <w:p w14:paraId="1F863B02" w14:textId="77777777" w:rsidR="00A74A0C" w:rsidRPr="00FD7908" w:rsidRDefault="00A74A0C" w:rsidP="00A74A0C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FD7908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7B92751E" w14:textId="39D3833B" w:rsidR="00A74A0C" w:rsidRPr="00FD7908" w:rsidRDefault="00A74A0C" w:rsidP="4580F68C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RC má </w:t>
      </w:r>
      <w:r w:rsidR="1603ED56"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šest </w:t>
      </w:r>
      <w:r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(</w:t>
      </w:r>
      <w:r w:rsidR="1A9F2C1C"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6</w:t>
      </w:r>
      <w:r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) členů</w:t>
      </w:r>
      <w:r w:rsidR="00563C3B"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, a to </w:t>
      </w:r>
      <w:r w:rsidR="3E54C51C"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tři </w:t>
      </w:r>
      <w:r w:rsidR="00563C3B"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členy zastupující smluvní strany a </w:t>
      </w:r>
      <w:r w:rsidR="7705C534"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tři </w:t>
      </w:r>
      <w:r w:rsidR="00563C3B"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členy mimo smluvní strany</w:t>
      </w:r>
      <w:r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. </w:t>
      </w:r>
      <w:r w:rsidR="00C540C4"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J</w:t>
      </w:r>
      <w:r w:rsidR="00563C3B"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ednoho zástupce v radě má </w:t>
      </w:r>
      <w:r w:rsidR="00BD476C"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vždy </w:t>
      </w:r>
      <w:r w:rsidR="00563C3B"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hlavní příjemce, přičemž tento zástupce je </w:t>
      </w:r>
      <w:r w:rsidR="00BD476C"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zároveň </w:t>
      </w:r>
      <w:r w:rsidR="00563C3B"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předsedou RC. Dále je v RC jeden zástupce výzkumných organizací </w:t>
      </w:r>
      <w:r w:rsidR="00C540C4"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účastnících se na projektu a </w:t>
      </w:r>
      <w:r w:rsidR="2DC0DD96"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jeden </w:t>
      </w:r>
      <w:r w:rsidR="00C540C4"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zástupc</w:t>
      </w:r>
      <w:r w:rsidR="1CD1D82E"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e</w:t>
      </w:r>
      <w:r w:rsidR="00C540C4"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 průmyslových partnerů podílejících se na řešení </w:t>
      </w:r>
      <w:r w:rsidR="006E13A3"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P</w:t>
      </w:r>
      <w:r w:rsidR="00C540C4"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rojektu.</w:t>
      </w:r>
      <w:r w:rsidR="00563C3B"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C540C4"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Minimálně dva členové RC mimo smluvní strany jsou experti působící v zahraničí. </w:t>
      </w:r>
      <w:r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Pro vyloučení pochybností se uvádí, že každý člen RC má jeden (1) hlas.</w:t>
      </w:r>
      <w:r w:rsidRPr="4B36FC6F">
        <w:rPr>
          <w:rStyle w:val="eop"/>
          <w:rFonts w:ascii="Segoe UI" w:hAnsi="Segoe UI" w:cs="Segoe UI"/>
          <w:color w:val="000000" w:themeColor="text1"/>
          <w:sz w:val="20"/>
          <w:szCs w:val="20"/>
        </w:rPr>
        <w:t> </w:t>
      </w:r>
    </w:p>
    <w:p w14:paraId="1D8BB219" w14:textId="4C652732" w:rsidR="00A74A0C" w:rsidRPr="00FD7908" w:rsidRDefault="00A74A0C" w:rsidP="00A74A0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x-none"/>
        </w:rPr>
      </w:pPr>
    </w:p>
    <w:p w14:paraId="7FEAD29A" w14:textId="3294F1E2" w:rsidR="004F07E8" w:rsidRDefault="58846735" w:rsidP="12B3EB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 w:rsidRPr="12B3EB2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Členy RC </w:t>
      </w:r>
      <w:r w:rsidR="48206E40" w:rsidRPr="12B3EB2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volí </w:t>
      </w:r>
      <w:r w:rsidRPr="12B3EB2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VHC. První člen</w:t>
      </w:r>
      <w:r w:rsidR="7145A8BE" w:rsidRPr="12B3EB2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ové RC jsou definováni touto smlouvou: </w:t>
      </w:r>
      <w:r w:rsidR="00B57583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x</w:t>
      </w:r>
    </w:p>
    <w:p w14:paraId="6F0670E4" w14:textId="6C020D51" w:rsidR="00A74A0C" w:rsidRPr="00FD7908" w:rsidRDefault="00B476E9" w:rsidP="00A74A0C">
      <w:pPr>
        <w:spacing w:after="0" w:line="240" w:lineRule="auto"/>
        <w:ind w:left="330"/>
        <w:jc w:val="both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lastRenderedPageBreak/>
        <w:t xml:space="preserve">Člen RC může být odvolán </w:t>
      </w:r>
      <w:r w:rsidR="00086A6C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VHC. </w:t>
      </w:r>
      <w:r w:rsidR="00A74A0C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Člen RC se může výkonu své funkce v RC vzdát písemným oznámením této skutečnosti doručeným předsedovi RC a Manažerovi Centra. </w:t>
      </w:r>
    </w:p>
    <w:p w14:paraId="6525C2C0" w14:textId="77777777" w:rsidR="00A74A0C" w:rsidRPr="00FD7908" w:rsidRDefault="00A74A0C" w:rsidP="00A74A0C">
      <w:pPr>
        <w:spacing w:after="0" w:line="240" w:lineRule="auto"/>
        <w:ind w:left="330"/>
        <w:jc w:val="both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p w14:paraId="74AD3D8D" w14:textId="353BB02B" w:rsidR="00A74A0C" w:rsidRPr="00F7552A" w:rsidRDefault="00FF6FD7" w:rsidP="00A74A0C">
      <w:pPr>
        <w:spacing w:after="0" w:line="240" w:lineRule="auto"/>
        <w:ind w:left="330"/>
        <w:jc w:val="both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7E5321B5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P</w:t>
      </w:r>
      <w:r w:rsidR="00A74A0C" w:rsidRPr="7E5321B5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ředsed</w:t>
      </w:r>
      <w:r w:rsidRPr="7E5321B5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a</w:t>
      </w:r>
      <w:r w:rsidR="00A74A0C" w:rsidRPr="7E5321B5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 RC mezi zasedáními</w:t>
      </w:r>
      <w:r w:rsidRPr="7E5321B5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 RC </w:t>
      </w:r>
      <w:r w:rsidR="00D13D41" w:rsidRPr="7E5321B5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jedná </w:t>
      </w:r>
      <w:r w:rsidR="00A74A0C" w:rsidRPr="7E5321B5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v souladu s vymezenými pravomocemi. </w:t>
      </w:r>
      <w:r w:rsidR="000B221C" w:rsidRPr="7E5321B5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Předseda jedná za RC navenek.</w:t>
      </w:r>
    </w:p>
    <w:p w14:paraId="351F4974" w14:textId="77777777" w:rsidR="00A74A0C" w:rsidRPr="00F7552A" w:rsidRDefault="00A74A0C" w:rsidP="00A74A0C">
      <w:pPr>
        <w:spacing w:after="0" w:line="240" w:lineRule="auto"/>
        <w:ind w:left="330"/>
        <w:jc w:val="both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F7552A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14:paraId="0C6C65E1" w14:textId="1CC5D813" w:rsidR="00A74A0C" w:rsidRPr="00F7552A" w:rsidRDefault="00A74A0C" w:rsidP="00086A6C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F7552A">
        <w:rPr>
          <w:rStyle w:val="normaltextrun"/>
          <w:rFonts w:ascii="Segoe UI" w:hAnsi="Segoe UI" w:cs="Segoe UI"/>
          <w:b/>
          <w:bCs/>
          <w:color w:val="000000"/>
          <w:sz w:val="18"/>
          <w:szCs w:val="18"/>
        </w:rPr>
        <w:t xml:space="preserve">Pravomoci </w:t>
      </w:r>
      <w:r w:rsidR="008B78D1" w:rsidRPr="00F7552A">
        <w:rPr>
          <w:rStyle w:val="normaltextrun"/>
          <w:rFonts w:ascii="Segoe UI" w:hAnsi="Segoe UI" w:cs="Segoe UI"/>
          <w:b/>
          <w:bCs/>
          <w:color w:val="000000"/>
          <w:sz w:val="18"/>
          <w:szCs w:val="18"/>
        </w:rPr>
        <w:t>a</w:t>
      </w:r>
      <w:r w:rsidRPr="00F7552A">
        <w:rPr>
          <w:rStyle w:val="normaltextrun"/>
          <w:rFonts w:ascii="Segoe UI" w:hAnsi="Segoe UI" w:cs="Segoe UI"/>
          <w:b/>
          <w:bCs/>
          <w:color w:val="000000"/>
          <w:sz w:val="18"/>
          <w:szCs w:val="18"/>
        </w:rPr>
        <w:t xml:space="preserve"> odpovědnost RC</w:t>
      </w:r>
      <w:r w:rsidRPr="00F7552A">
        <w:rPr>
          <w:rStyle w:val="eop"/>
          <w:rFonts w:ascii="Segoe UI" w:hAnsi="Segoe UI" w:cs="Segoe UI"/>
          <w:color w:val="000000"/>
          <w:sz w:val="18"/>
          <w:szCs w:val="18"/>
        </w:rPr>
        <w:t> </w:t>
      </w:r>
    </w:p>
    <w:p w14:paraId="4C4F55C4" w14:textId="77777777" w:rsidR="00A74A0C" w:rsidRPr="00F7552A" w:rsidRDefault="00A74A0C" w:rsidP="00A74A0C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F7552A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49767377" w14:textId="769D1CA4" w:rsidR="0021668B" w:rsidRPr="00F7552A" w:rsidRDefault="0021668B" w:rsidP="0021668B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>
        <w:rPr>
          <w:rStyle w:val="normaltextrun"/>
          <w:rFonts w:ascii="Segoe UI" w:hAnsi="Segoe UI" w:cs="Segoe UI"/>
          <w:color w:val="000000"/>
          <w:sz w:val="20"/>
          <w:szCs w:val="20"/>
        </w:rPr>
        <w:t>N</w:t>
      </w:r>
      <w:r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>avrhuje VHC přijetí nových členů Centra a vyloučení stávajících členů Centra,</w:t>
      </w:r>
      <w:r w:rsidRPr="00F7552A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60387DA3" w14:textId="10DA2C2F" w:rsidR="0021668B" w:rsidRPr="008F65DE" w:rsidRDefault="0021668B" w:rsidP="0021668B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>
        <w:rPr>
          <w:rStyle w:val="eop"/>
          <w:rFonts w:ascii="Segoe UI" w:hAnsi="Segoe UI" w:cs="Segoe UI"/>
          <w:color w:val="000000"/>
          <w:sz w:val="20"/>
          <w:szCs w:val="20"/>
        </w:rPr>
        <w:t>j</w:t>
      </w:r>
      <w:r w:rsidRPr="008F65DE">
        <w:rPr>
          <w:rStyle w:val="eop"/>
          <w:rFonts w:ascii="Segoe UI" w:hAnsi="Segoe UI" w:cs="Segoe UI"/>
          <w:color w:val="000000"/>
          <w:sz w:val="20"/>
          <w:szCs w:val="20"/>
        </w:rPr>
        <w:t>menuje a odvolává odborné garanty výzkumných segmentů</w:t>
      </w:r>
      <w:r>
        <w:rPr>
          <w:rStyle w:val="eop"/>
          <w:rFonts w:ascii="Segoe UI" w:hAnsi="Segoe UI" w:cs="Segoe UI"/>
          <w:color w:val="000000"/>
          <w:sz w:val="20"/>
          <w:szCs w:val="20"/>
        </w:rPr>
        <w:t>,</w:t>
      </w:r>
    </w:p>
    <w:p w14:paraId="6288D734" w14:textId="77777777" w:rsidR="00D86670" w:rsidRPr="00F7552A" w:rsidRDefault="00D86670" w:rsidP="00D86670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>schvaluje rozpočet na každý rok řešení Projektu, </w:t>
      </w:r>
      <w:r w:rsidRPr="00F7552A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7FC553D7" w14:textId="4962D003" w:rsidR="00BD1696" w:rsidRDefault="0021668B" w:rsidP="00BD1696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color w:val="000000"/>
          <w:sz w:val="20"/>
          <w:szCs w:val="20"/>
        </w:rPr>
      </w:pPr>
      <w:r>
        <w:rPr>
          <w:rStyle w:val="normaltextrun"/>
          <w:rFonts w:ascii="Segoe UI" w:hAnsi="Segoe UI" w:cs="Segoe UI"/>
          <w:color w:val="000000"/>
          <w:sz w:val="20"/>
          <w:szCs w:val="20"/>
        </w:rPr>
        <w:t>s</w:t>
      </w:r>
      <w:r w:rsidR="00BD1696"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chvaluje </w:t>
      </w:r>
      <w:r w:rsidR="00BD1696">
        <w:rPr>
          <w:rStyle w:val="eop"/>
          <w:rFonts w:ascii="Segoe UI" w:hAnsi="Segoe UI" w:cs="Segoe UI"/>
          <w:color w:val="000000"/>
          <w:sz w:val="20"/>
          <w:szCs w:val="20"/>
        </w:rPr>
        <w:t xml:space="preserve">Pravidla pro realizaci dílčích projektů, </w:t>
      </w:r>
    </w:p>
    <w:p w14:paraId="04548A27" w14:textId="77777777" w:rsidR="00463294" w:rsidRPr="00F7552A" w:rsidRDefault="00463294" w:rsidP="00463294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>spolupracuje na návrhu obsahu výzkumných segmentů s odbornými garanty,</w:t>
      </w:r>
      <w:r w:rsidRPr="00F7552A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0F21C3D0" w14:textId="571D5B04" w:rsidR="00BD1696" w:rsidRDefault="00BD1696" w:rsidP="00BD1696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color w:val="000000"/>
          <w:sz w:val="20"/>
          <w:szCs w:val="20"/>
        </w:rPr>
      </w:pPr>
      <w:r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>rozhoduje o poskytnutí finančních prostředků na návrhy jednotlivých dílčích projektů,</w:t>
      </w:r>
      <w:r w:rsidRPr="00F7552A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0C658022" w14:textId="2D69CF48" w:rsidR="0021668B" w:rsidRDefault="0021668B" w:rsidP="0021668B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color w:val="000000"/>
          <w:sz w:val="20"/>
          <w:szCs w:val="20"/>
        </w:rPr>
      </w:pPr>
      <w:r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>jmenuje a odvolává řešitele dílčích projektů</w:t>
      </w:r>
      <w:r w:rsidR="00463294">
        <w:rPr>
          <w:rStyle w:val="normaltextrun"/>
          <w:rFonts w:ascii="Segoe UI" w:hAnsi="Segoe UI" w:cs="Segoe UI"/>
          <w:color w:val="000000"/>
          <w:sz w:val="20"/>
          <w:szCs w:val="20"/>
        </w:rPr>
        <w:t>,</w:t>
      </w:r>
    </w:p>
    <w:p w14:paraId="33A04FAC" w14:textId="77777777" w:rsidR="006C21AC" w:rsidRPr="00F7552A" w:rsidRDefault="006C21AC" w:rsidP="006C21AC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>v rámci schvalování dílčích projektů vypracovává hodnocení, která budou součástí informací předávaných TA ČR k dílčím projektům,</w:t>
      </w:r>
      <w:r w:rsidRPr="00F7552A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07B9CC91" w14:textId="77777777" w:rsidR="00F97B6E" w:rsidRPr="00F7552A" w:rsidRDefault="00A74A0C" w:rsidP="0081027C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>kontroluje čerpání rozpočtu a nakládání s prostředky Centra,</w:t>
      </w:r>
      <w:r w:rsidRPr="00F7552A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54472F80" w14:textId="77777777" w:rsidR="00F97B6E" w:rsidRPr="00F7552A" w:rsidRDefault="00F97B6E" w:rsidP="0081027C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F7552A">
        <w:rPr>
          <w:rFonts w:ascii="Segoe UI" w:hAnsi="Segoe UI" w:cs="Segoe UI"/>
          <w:color w:val="000000"/>
          <w:sz w:val="20"/>
          <w:szCs w:val="20"/>
        </w:rPr>
        <w:t>r</w:t>
      </w:r>
      <w:r w:rsidR="00A74A0C"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>ozhoduje o navržených změnách či případném předčasném ukončení dílčích projektů během jejich realizace,</w:t>
      </w:r>
      <w:r w:rsidR="00A74A0C" w:rsidRPr="00F7552A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667F873C" w14:textId="4B3AD620" w:rsidR="00F97B6E" w:rsidRPr="00F7552A" w:rsidRDefault="00A74A0C" w:rsidP="0081027C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>schvaluje žádosti o změnu Projektu týkající se výsledků, cílů, odborné agendy, a dalších závazných parametrů Projektu,</w:t>
      </w:r>
      <w:r w:rsidRPr="00F7552A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7CA2139F" w14:textId="54D2F4BD" w:rsidR="0056032D" w:rsidRPr="003A2A0B" w:rsidRDefault="0056032D" w:rsidP="008F65DE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eop"/>
          <w:rFonts w:ascii="&amp;quot" w:hAnsi="&amp;quot"/>
          <w:color w:val="000000"/>
          <w:sz w:val="18"/>
          <w:szCs w:val="18"/>
        </w:rPr>
      </w:pPr>
      <w:r w:rsidRPr="008F65DE">
        <w:rPr>
          <w:rStyle w:val="normaltextrun"/>
          <w:rFonts w:ascii="Segoe UI" w:hAnsi="Segoe UI" w:cs="Segoe UI"/>
          <w:color w:val="000000"/>
          <w:sz w:val="20"/>
          <w:szCs w:val="20"/>
        </w:rPr>
        <w:t>schval</w:t>
      </w:r>
      <w:r w:rsidR="001323EE">
        <w:rPr>
          <w:rStyle w:val="normaltextrun"/>
          <w:rFonts w:ascii="Segoe UI" w:hAnsi="Segoe UI" w:cs="Segoe UI"/>
          <w:color w:val="000000"/>
          <w:sz w:val="20"/>
          <w:szCs w:val="20"/>
        </w:rPr>
        <w:t>uje</w:t>
      </w:r>
      <w:r w:rsidRPr="008F65DE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roční zpráv</w:t>
      </w:r>
      <w:r w:rsidR="00CD3886">
        <w:rPr>
          <w:rStyle w:val="normaltextrun"/>
          <w:rFonts w:ascii="Segoe UI" w:hAnsi="Segoe UI" w:cs="Segoe UI"/>
          <w:color w:val="000000"/>
          <w:sz w:val="20"/>
          <w:szCs w:val="20"/>
        </w:rPr>
        <w:t>y</w:t>
      </w:r>
      <w:r w:rsidRPr="008F65DE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o odborném řešení Projektu a hospodaření.</w:t>
      </w:r>
      <w:r w:rsidRPr="008F65DE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081C8ECE" w14:textId="7B95F6D2" w:rsidR="00BD1696" w:rsidRPr="00F7552A" w:rsidRDefault="00BD1696" w:rsidP="00BD1696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>předkládá TA ČR výroční zprávu o své činnosti, která se vztahuje k činnosti RC a obsahuje mj. informace o počtu zasedání RC, účastech na nich, projednávaných záležitostech a dalších aktivitách RC</w:t>
      </w:r>
      <w:r>
        <w:rPr>
          <w:rStyle w:val="eop"/>
          <w:rFonts w:ascii="Segoe UI" w:hAnsi="Segoe UI" w:cs="Segoe UI"/>
          <w:color w:val="000000"/>
          <w:sz w:val="20"/>
          <w:szCs w:val="20"/>
        </w:rPr>
        <w:t>.</w:t>
      </w:r>
    </w:p>
    <w:p w14:paraId="1FE55038" w14:textId="77777777" w:rsidR="00A74A0C" w:rsidRPr="00FD7908" w:rsidRDefault="00A74A0C" w:rsidP="00A74A0C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</w:p>
    <w:p w14:paraId="3B4342DF" w14:textId="0E914C54" w:rsidR="00A74A0C" w:rsidRPr="00FD7908" w:rsidRDefault="00A74A0C" w:rsidP="00086A6C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FD7908">
        <w:rPr>
          <w:rStyle w:val="normaltextrun"/>
          <w:rFonts w:ascii="Segoe UI" w:hAnsi="Segoe UI" w:cs="Segoe UI"/>
          <w:b/>
          <w:bCs/>
          <w:color w:val="000000"/>
          <w:sz w:val="18"/>
          <w:szCs w:val="18"/>
        </w:rPr>
        <w:t>Zasedání RC, přijímání rozhodnutí</w:t>
      </w:r>
      <w:r w:rsidRPr="00FD7908">
        <w:rPr>
          <w:rStyle w:val="eop"/>
          <w:rFonts w:ascii="Segoe UI" w:hAnsi="Segoe UI" w:cs="Segoe UI"/>
          <w:color w:val="000000"/>
          <w:sz w:val="18"/>
          <w:szCs w:val="18"/>
        </w:rPr>
        <w:t> </w:t>
      </w:r>
    </w:p>
    <w:p w14:paraId="42EE2D49" w14:textId="514A5828" w:rsidR="00A74A0C" w:rsidRPr="00FD7908" w:rsidRDefault="00A74A0C" w:rsidP="00F97B6E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Zasedání RC bude organizováno </w:t>
      </w:r>
      <w:r w:rsidR="00086A6C">
        <w:rPr>
          <w:rStyle w:val="normaltextrun"/>
          <w:rFonts w:ascii="Segoe UI" w:hAnsi="Segoe UI" w:cs="Segoe UI"/>
          <w:color w:val="000000"/>
          <w:sz w:val="20"/>
          <w:szCs w:val="20"/>
        </w:rPr>
        <w:t>po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dle potřeby, minimálně však dvakrát ročně.</w:t>
      </w:r>
      <w:r w:rsidRPr="00FD7908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RC </w:t>
      </w:r>
      <w:r w:rsidR="005029A3">
        <w:rPr>
          <w:rStyle w:val="normaltextrun"/>
          <w:rFonts w:ascii="Segoe UI" w:hAnsi="Segoe UI" w:cs="Segoe UI"/>
          <w:color w:val="000000"/>
          <w:sz w:val="20"/>
          <w:szCs w:val="20"/>
        </w:rPr>
        <w:t>svolává</w:t>
      </w:r>
      <w:r w:rsidR="005029A3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Manažer Centra, který spolu s dalšími členy administrativního týmu připravuje rovněž podklady určené k</w:t>
      </w:r>
      <w:r w:rsidR="005E3CCA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projednání na jednotlivých zasedáních RC. </w:t>
      </w:r>
      <w:r w:rsidR="001434DD" w:rsidRPr="00FD7908">
        <w:rPr>
          <w:rStyle w:val="eop"/>
          <w:rFonts w:ascii="Segoe UI" w:hAnsi="Segoe UI" w:cs="Segoe UI"/>
          <w:color w:val="000000"/>
          <w:sz w:val="20"/>
          <w:szCs w:val="20"/>
        </w:rPr>
        <w:t xml:space="preserve"> </w:t>
      </w:r>
    </w:p>
    <w:p w14:paraId="464C2BE6" w14:textId="6676A770" w:rsidR="00A74A0C" w:rsidRPr="00FD7908" w:rsidRDefault="00A74A0C" w:rsidP="00A74A0C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FD7908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733D0359" w14:textId="7FFDA4F3" w:rsidR="00A74A0C" w:rsidRPr="00FD7908" w:rsidRDefault="00A74A0C" w:rsidP="00A74A0C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Jednání RC se uskutečňuje formou zasedání za přímé účasti členů RC nebo formou vzdálené komunikace prostřednictvím informačních a komunikačních technologií. </w:t>
      </w:r>
      <w:r w:rsidRPr="00FD7908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06B663A6" w14:textId="1840A112" w:rsidR="00A74A0C" w:rsidRPr="00FD7908" w:rsidRDefault="00A74A0C" w:rsidP="00A74A0C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FD7908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53D9F8BE" w14:textId="7372219D" w:rsidR="00A74A0C" w:rsidRPr="00FD7908" w:rsidRDefault="00BB359F" w:rsidP="00F97B6E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RC </w:t>
      </w:r>
      <w:r w:rsidRPr="00BB359F">
        <w:rPr>
          <w:rStyle w:val="normaltextrun"/>
          <w:rFonts w:ascii="Segoe UI" w:hAnsi="Segoe UI" w:cs="Segoe UI"/>
          <w:color w:val="000000"/>
          <w:sz w:val="20"/>
          <w:szCs w:val="20"/>
        </w:rPr>
        <w:t>je usnášeníschopná, je-li přítomna nadpoloviční většina jejích členů</w:t>
      </w:r>
      <w:r>
        <w:rPr>
          <w:rStyle w:val="normaltextrun"/>
          <w:rFonts w:ascii="Segoe UI" w:hAnsi="Segoe UI" w:cs="Segoe UI"/>
          <w:color w:val="000000"/>
          <w:sz w:val="20"/>
          <w:szCs w:val="20"/>
        </w:rPr>
        <w:t>.</w:t>
      </w:r>
      <w:r w:rsidRPr="00BB359F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</w:t>
      </w:r>
      <w:r w:rsidR="001C568B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K přijetí</w:t>
      </w:r>
      <w:r w:rsidR="00A74A0C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rozhodnutí RC </w:t>
      </w:r>
      <w:r w:rsidR="007F0FD7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je</w:t>
      </w:r>
      <w:r w:rsidR="00A74A0C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zapotřebí nadpoloviční většiny hlasů </w:t>
      </w:r>
      <w:r w:rsidR="00E910C4">
        <w:rPr>
          <w:rStyle w:val="normaltextrun"/>
          <w:rFonts w:ascii="Segoe UI" w:hAnsi="Segoe UI" w:cs="Segoe UI"/>
          <w:color w:val="000000"/>
          <w:sz w:val="20"/>
          <w:szCs w:val="20"/>
        </w:rPr>
        <w:t>přítomných členů</w:t>
      </w:r>
      <w:r w:rsidR="00A74A0C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. V případě nerozhodného výsledku hlasování </w:t>
      </w:r>
      <w:r w:rsidR="007F0FD7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je</w:t>
      </w:r>
      <w:r w:rsidR="00A74A0C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rozhodujícím hlas předsedy RC.</w:t>
      </w:r>
      <w:r w:rsidR="00A74A0C" w:rsidRPr="00FD7908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  <w:r w:rsidR="00F97B6E" w:rsidRPr="00FD7908">
        <w:rPr>
          <w:rFonts w:ascii="&amp;quot" w:hAnsi="&amp;quot"/>
          <w:color w:val="000000"/>
          <w:sz w:val="18"/>
          <w:szCs w:val="18"/>
        </w:rPr>
        <w:t xml:space="preserve"> </w:t>
      </w:r>
      <w:r w:rsidR="00A74A0C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Hlasování RC může být realizováno rovněž formou per </w:t>
      </w:r>
      <w:r w:rsidR="00A74A0C" w:rsidRPr="00FD7908">
        <w:rPr>
          <w:rStyle w:val="spellingerror"/>
          <w:rFonts w:ascii="Segoe UI" w:hAnsi="Segoe UI" w:cs="Segoe UI"/>
          <w:color w:val="000000"/>
          <w:sz w:val="20"/>
          <w:szCs w:val="20"/>
        </w:rPr>
        <w:t>rollam</w:t>
      </w:r>
      <w:r w:rsidR="00A74A0C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.</w:t>
      </w:r>
      <w:r w:rsidR="00A74A0C" w:rsidRPr="00FD7908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6C287666" w14:textId="77777777" w:rsidR="00A74A0C" w:rsidRPr="00FD7908" w:rsidRDefault="00A74A0C" w:rsidP="00A74A0C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FD7908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7A012F02" w14:textId="2C5ACEA4" w:rsidR="00A74A0C" w:rsidRPr="00FD7908" w:rsidRDefault="00A74A0C" w:rsidP="003A2A0B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FD7908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  <w:r w:rsidR="00F97B6E"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>Bližší</w:t>
      </w:r>
      <w:r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vymezení podmínek týkajících se organizace zasedání</w:t>
      </w:r>
      <w:r w:rsidR="00F97B6E"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RC</w:t>
      </w:r>
      <w:r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, </w:t>
      </w:r>
      <w:r w:rsidR="0097076F"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jejího jednání a </w:t>
      </w:r>
      <w:r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>rozhodování</w:t>
      </w:r>
      <w:r w:rsidR="0097076F"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>,</w:t>
      </w:r>
      <w:r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a </w:t>
      </w:r>
      <w:r w:rsidR="0097076F"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dalších </w:t>
      </w:r>
      <w:r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souvisejících administrativních záležitostí </w:t>
      </w:r>
      <w:r w:rsidR="00F97B6E"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je upraveno v </w:t>
      </w:r>
      <w:r w:rsidR="00705B4C" w:rsidRPr="00F7552A">
        <w:rPr>
          <w:rFonts w:ascii="Calibri" w:hAnsi="Calibri" w:cs="Calibri"/>
          <w:i/>
          <w:color w:val="000000"/>
          <w:sz w:val="22"/>
          <w:szCs w:val="22"/>
        </w:rPr>
        <w:t>Jednací</w:t>
      </w:r>
      <w:r w:rsidR="00BD476C">
        <w:rPr>
          <w:rFonts w:ascii="Calibri" w:hAnsi="Calibri" w:cs="Calibri"/>
          <w:i/>
          <w:color w:val="000000"/>
          <w:sz w:val="22"/>
          <w:szCs w:val="22"/>
        </w:rPr>
        <w:t>m</w:t>
      </w:r>
      <w:r w:rsidR="00705B4C" w:rsidRPr="00F7552A">
        <w:rPr>
          <w:rFonts w:ascii="Calibri" w:hAnsi="Calibri" w:cs="Calibri"/>
          <w:i/>
          <w:color w:val="000000"/>
          <w:sz w:val="22"/>
          <w:szCs w:val="22"/>
        </w:rPr>
        <w:t xml:space="preserve"> řád</w:t>
      </w:r>
      <w:r w:rsidR="00BD476C">
        <w:rPr>
          <w:rFonts w:ascii="Calibri" w:hAnsi="Calibri" w:cs="Calibri"/>
          <w:i/>
          <w:color w:val="000000"/>
          <w:sz w:val="22"/>
          <w:szCs w:val="22"/>
        </w:rPr>
        <w:t>u RC</w:t>
      </w:r>
      <w:r w:rsidR="00BB359F">
        <w:rPr>
          <w:rFonts w:ascii="Calibri" w:hAnsi="Calibri" w:cs="Calibri"/>
          <w:i/>
          <w:color w:val="000000"/>
          <w:sz w:val="22"/>
          <w:szCs w:val="22"/>
        </w:rPr>
        <w:t>.</w:t>
      </w:r>
      <w:r w:rsidR="00F97B6E" w:rsidRPr="00F7552A">
        <w:rPr>
          <w:rFonts w:ascii="Calibri" w:hAnsi="Calibri" w:cs="Calibri"/>
          <w:color w:val="000000"/>
          <w:sz w:val="22"/>
          <w:szCs w:val="22"/>
        </w:rPr>
        <w:t xml:space="preserve">  RC je oprávněna vydávat v případě potřeby i </w:t>
      </w:r>
      <w:r w:rsidR="00F97B6E"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>další</w:t>
      </w:r>
      <w:r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interní předpisy</w:t>
      </w:r>
      <w:r w:rsidR="00F97B6E"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</w:t>
      </w:r>
      <w:r w:rsidR="0097076F"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>řešící otázky jejího fungování</w:t>
      </w:r>
      <w:r w:rsidR="00705B9E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a fungování Centra</w:t>
      </w:r>
      <w:r w:rsidR="0097076F"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, tyto však nesmí být v rozporu s touto Smlouvou, podmínkami programu Národní centra kompetence </w:t>
      </w:r>
      <w:r w:rsidR="00BB2CDC"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>2</w:t>
      </w:r>
      <w:r w:rsidR="0097076F"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a Projektu, jakož i obecně závaznými právními předpisy.</w:t>
      </w:r>
      <w:r w:rsidR="0097076F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</w:t>
      </w:r>
      <w:r w:rsidRPr="00FD7908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1A755345" w14:textId="77777777" w:rsidR="00A74A0C" w:rsidRPr="00FD7908" w:rsidRDefault="00A74A0C" w:rsidP="00A74A0C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 w:rsidRPr="00FD7908">
        <w:rPr>
          <w:rStyle w:val="eop"/>
          <w:rFonts w:ascii="Calibri" w:hAnsi="Calibri" w:cs="Calibri"/>
          <w:color w:val="000000"/>
        </w:rPr>
        <w:t> </w:t>
      </w:r>
    </w:p>
    <w:p w14:paraId="38717FA0" w14:textId="3CAA9AD4" w:rsidR="0097076F" w:rsidRPr="00FD7908" w:rsidRDefault="0097076F" w:rsidP="0081027C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FD7908">
        <w:rPr>
          <w:rFonts w:ascii="Segoe UI" w:hAnsi="Segoe UI" w:cs="Segoe UI"/>
          <w:b/>
          <w:sz w:val="20"/>
          <w:szCs w:val="20"/>
        </w:rPr>
        <w:t>Valná hromada centra</w:t>
      </w:r>
    </w:p>
    <w:p w14:paraId="6A074C3E" w14:textId="4D302005" w:rsidR="0097076F" w:rsidRPr="00FD7908" w:rsidRDefault="0097076F" w:rsidP="007F0FD7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Style w:val="eop"/>
          <w:rFonts w:ascii="Segoe UI" w:hAnsi="Segoe UI" w:cs="Segoe UI"/>
          <w:color w:val="000000"/>
          <w:sz w:val="20"/>
          <w:szCs w:val="20"/>
        </w:rPr>
      </w:pPr>
      <w:r w:rsidRPr="00FD7908">
        <w:rPr>
          <w:rFonts w:ascii="Segoe UI" w:hAnsi="Segoe UI" w:cs="Segoe UI"/>
          <w:sz w:val="20"/>
          <w:szCs w:val="20"/>
        </w:rPr>
        <w:t>VHC je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tvořena</w:t>
      </w:r>
      <w:r w:rsidRPr="00FD7908">
        <w:rPr>
          <w:rStyle w:val="normaltextrun"/>
          <w:rFonts w:ascii="Segoe UI" w:hAnsi="Segoe UI" w:cs="Segoe UI"/>
          <w:b/>
          <w:bCs/>
          <w:color w:val="000000"/>
          <w:sz w:val="20"/>
          <w:szCs w:val="20"/>
        </w:rPr>
        <w:t xml:space="preserve"> 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zástupci všech členů Centra</w:t>
      </w:r>
      <w:r w:rsidR="00BB2CDC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, tj. </w:t>
      </w:r>
      <w:r w:rsidR="00A72435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smluvních stran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, </w:t>
      </w:r>
      <w:r w:rsidR="00BB2CDC">
        <w:rPr>
          <w:rStyle w:val="normaltextrun"/>
          <w:rFonts w:ascii="Segoe UI" w:hAnsi="Segoe UI" w:cs="Segoe UI"/>
          <w:color w:val="000000"/>
          <w:sz w:val="20"/>
          <w:szCs w:val="20"/>
        </w:rPr>
        <w:t>přičemž každá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smluvní strana je zastoupena jedním </w:t>
      </w:r>
      <w:r w:rsidR="007F0FD7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(1) 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zástupcem.</w:t>
      </w:r>
      <w:r w:rsidR="007F0FD7" w:rsidRPr="00FD7908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Zástupcem člena Centra na VHC </w:t>
      </w:r>
      <w:r w:rsidR="007F0FD7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je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jeho statutární zástupce, </w:t>
      </w:r>
      <w:r w:rsidR="00660B7B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resp.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statutárním zástupcem písemně pověřená osoba. </w:t>
      </w:r>
      <w:r w:rsidRPr="00FD7908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6DF60BB5" w14:textId="77777777" w:rsidR="007F0FD7" w:rsidRPr="00FD7908" w:rsidRDefault="007F0FD7" w:rsidP="007F0FD7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</w:p>
    <w:p w14:paraId="691B9E31" w14:textId="77777777" w:rsidR="007F0FD7" w:rsidRPr="00BB2CDC" w:rsidRDefault="007F0FD7" w:rsidP="00BB2CDC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BB2CDC">
        <w:rPr>
          <w:rFonts w:ascii="Segoe UI" w:hAnsi="Segoe UI" w:cs="Segoe UI"/>
          <w:b/>
          <w:sz w:val="20"/>
          <w:szCs w:val="20"/>
        </w:rPr>
        <w:t>Pravomoci a odpovědnost VHC</w:t>
      </w:r>
    </w:p>
    <w:p w14:paraId="56727A42" w14:textId="657A8B8C" w:rsidR="00614726" w:rsidRPr="00FD7908" w:rsidRDefault="00253992" w:rsidP="007F0FD7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Style w:val="normaltextrun"/>
          <w:rFonts w:ascii="Segoe UI" w:hAnsi="Segoe UI" w:cs="Segoe UI"/>
          <w:color w:val="000000"/>
          <w:sz w:val="20"/>
          <w:szCs w:val="20"/>
        </w:rPr>
      </w:pP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Mezi pravomoci a odpovědnost</w:t>
      </w:r>
      <w:r w:rsidR="007F0FD7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VHC patří: </w:t>
      </w:r>
    </w:p>
    <w:p w14:paraId="7C187137" w14:textId="507645F5" w:rsidR="00614726" w:rsidRPr="00FD7908" w:rsidRDefault="007F0FD7" w:rsidP="009D1AC5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&amp;quot" w:hAnsi="&amp;quot"/>
          <w:color w:val="000000"/>
          <w:sz w:val="18"/>
          <w:szCs w:val="18"/>
        </w:rPr>
      </w:pP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lastRenderedPageBreak/>
        <w:t xml:space="preserve">volba a odvolávání členů RC, </w:t>
      </w:r>
    </w:p>
    <w:p w14:paraId="390C8DF8" w14:textId="77777777" w:rsidR="00614726" w:rsidRPr="003A2A0B" w:rsidRDefault="007F0FD7" w:rsidP="0081027C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color w:val="000000"/>
          <w:sz w:val="20"/>
          <w:szCs w:val="20"/>
        </w:rPr>
      </w:pP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schvalování dlouhodobé strategie Centra a směrů výzkumu, </w:t>
      </w:r>
    </w:p>
    <w:p w14:paraId="40FA4367" w14:textId="0EC2537A" w:rsidR="007F0FD7" w:rsidRPr="003A2A0B" w:rsidRDefault="007F0FD7" w:rsidP="003A2A0B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color w:val="000000"/>
          <w:sz w:val="20"/>
          <w:szCs w:val="20"/>
        </w:rPr>
      </w:pP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schvalování přijetí nových členů Centra či vyloučení členů Centra na návrh RC, </w:t>
      </w:r>
      <w:r w:rsidR="0001314D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schvalování odstoupení členů Centra z řešení Projektu</w:t>
      </w:r>
      <w:r w:rsidR="0056032D" w:rsidRPr="003A2A0B">
        <w:rPr>
          <w:rStyle w:val="normaltextrun"/>
          <w:rFonts w:ascii="Segoe UI" w:hAnsi="Segoe UI" w:cs="Segoe UI"/>
          <w:color w:val="000000"/>
          <w:sz w:val="20"/>
          <w:szCs w:val="20"/>
        </w:rPr>
        <w:t>.</w:t>
      </w:r>
    </w:p>
    <w:p w14:paraId="6A4BAB1D" w14:textId="77777777" w:rsidR="007F0FD7" w:rsidRPr="00FD7908" w:rsidRDefault="007F0FD7" w:rsidP="0097076F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Style w:val="normaltextrun"/>
          <w:rFonts w:ascii="Segoe UI" w:hAnsi="Segoe UI" w:cs="Segoe UI"/>
          <w:b/>
          <w:color w:val="000000"/>
          <w:sz w:val="18"/>
          <w:szCs w:val="18"/>
        </w:rPr>
      </w:pPr>
    </w:p>
    <w:p w14:paraId="508A3515" w14:textId="5BF893D1" w:rsidR="007F0FD7" w:rsidRPr="003A2A0B" w:rsidRDefault="007F0FD7" w:rsidP="00BB7320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3A2A0B">
        <w:rPr>
          <w:rFonts w:ascii="Segoe UI" w:hAnsi="Segoe UI" w:cs="Segoe UI"/>
          <w:b/>
          <w:sz w:val="20"/>
          <w:szCs w:val="20"/>
        </w:rPr>
        <w:t>Zasedání VHC, přijímání rozhodnutí</w:t>
      </w:r>
    </w:p>
    <w:p w14:paraId="6873B886" w14:textId="212A332F" w:rsidR="00614726" w:rsidRPr="00FD7908" w:rsidRDefault="0097076F" w:rsidP="007F0FD7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Style w:val="normaltextrun"/>
          <w:rFonts w:ascii="Segoe UI" w:hAnsi="Segoe UI" w:cs="Segoe UI"/>
          <w:color w:val="000000"/>
          <w:sz w:val="20"/>
          <w:szCs w:val="20"/>
        </w:rPr>
      </w:pP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Zasedání VHC </w:t>
      </w:r>
      <w:r w:rsidR="007F0FD7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probíhá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minimálně jedenkrát ročně. Svolávání zasedání VHC </w:t>
      </w:r>
      <w:r w:rsidR="007F0FD7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zajišťuje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Manažer Centra. </w:t>
      </w:r>
      <w:r w:rsidR="00F60C3B">
        <w:rPr>
          <w:rStyle w:val="normaltextrun"/>
          <w:rFonts w:ascii="Segoe UI" w:hAnsi="Segoe UI" w:cs="Segoe UI"/>
          <w:color w:val="000000"/>
          <w:sz w:val="20"/>
          <w:szCs w:val="20"/>
        </w:rPr>
        <w:t>Jednání VHC řídí předseda RC.</w:t>
      </w:r>
    </w:p>
    <w:p w14:paraId="172C5F4E" w14:textId="77777777" w:rsidR="00614726" w:rsidRPr="00FD7908" w:rsidRDefault="00614726" w:rsidP="007F0FD7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Style w:val="normaltextrun"/>
          <w:rFonts w:ascii="Segoe UI" w:hAnsi="Segoe UI" w:cs="Segoe UI"/>
          <w:color w:val="000000"/>
          <w:sz w:val="20"/>
          <w:szCs w:val="20"/>
        </w:rPr>
      </w:pPr>
    </w:p>
    <w:p w14:paraId="48CE2B2C" w14:textId="250DAF4D" w:rsidR="007F0FD7" w:rsidRPr="00FD7908" w:rsidRDefault="0097076F" w:rsidP="003A2A0B">
      <w:pPr>
        <w:pStyle w:val="paragraph"/>
        <w:tabs>
          <w:tab w:val="left" w:pos="5557"/>
        </w:tabs>
        <w:spacing w:before="0" w:beforeAutospacing="0" w:after="0" w:afterAutospacing="0"/>
        <w:jc w:val="both"/>
        <w:textAlignment w:val="baseline"/>
        <w:rPr>
          <w:rStyle w:val="normaltextrun"/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 w:rsidRPr="00E178DB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K přijetí rozhodnutí VHC </w:t>
      </w:r>
      <w:r w:rsidR="007F0FD7" w:rsidRPr="00E178DB">
        <w:rPr>
          <w:rStyle w:val="normaltextrun"/>
          <w:rFonts w:ascii="Segoe UI" w:hAnsi="Segoe UI" w:cs="Segoe UI"/>
          <w:color w:val="000000"/>
          <w:sz w:val="20"/>
          <w:szCs w:val="20"/>
        </w:rPr>
        <w:t>jsou</w:t>
      </w:r>
      <w:r w:rsidRPr="00E178DB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vyžadovány </w:t>
      </w:r>
      <w:r w:rsidRPr="003A2A0B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dvě třetiny hlasů </w:t>
      </w:r>
      <w:r w:rsidR="007819AE" w:rsidRPr="003A2A0B">
        <w:rPr>
          <w:rStyle w:val="normaltextrun"/>
          <w:rFonts w:ascii="Segoe UI" w:hAnsi="Segoe UI" w:cs="Segoe UI"/>
          <w:color w:val="000000"/>
          <w:sz w:val="20"/>
          <w:szCs w:val="20"/>
        </w:rPr>
        <w:t>všech</w:t>
      </w:r>
      <w:r w:rsidR="00923F36" w:rsidRPr="003A2A0B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</w:t>
      </w:r>
      <w:r w:rsidRPr="003A2A0B">
        <w:rPr>
          <w:rStyle w:val="normaltextrun"/>
          <w:rFonts w:ascii="Segoe UI" w:hAnsi="Segoe UI" w:cs="Segoe UI"/>
          <w:color w:val="000000"/>
          <w:sz w:val="20"/>
          <w:szCs w:val="20"/>
        </w:rPr>
        <w:t>členů</w:t>
      </w:r>
      <w:r w:rsidRPr="00E178DB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Centra</w:t>
      </w:r>
      <w:r w:rsidR="00E178DB" w:rsidRPr="00E178DB">
        <w:rPr>
          <w:rStyle w:val="normaltextrun"/>
          <w:rFonts w:ascii="Segoe UI" w:hAnsi="Segoe UI" w:cs="Segoe UI"/>
          <w:color w:val="000000"/>
          <w:sz w:val="20"/>
          <w:szCs w:val="20"/>
        </w:rPr>
        <w:t>.</w:t>
      </w:r>
      <w:r w:rsidR="0056032D" w:rsidRPr="00FD7908" w:rsidDel="0056032D">
        <w:rPr>
          <w:rStyle w:val="eop"/>
          <w:rFonts w:ascii="Segoe UI" w:hAnsi="Segoe UI" w:cs="Segoe UI"/>
          <w:color w:val="000000"/>
          <w:sz w:val="20"/>
          <w:szCs w:val="20"/>
        </w:rPr>
        <w:t xml:space="preserve"> </w:t>
      </w:r>
    </w:p>
    <w:p w14:paraId="27FD89C0" w14:textId="77777777" w:rsidR="007F0FD7" w:rsidRPr="00FD7908" w:rsidRDefault="007F0FD7" w:rsidP="0097076F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Style w:val="normaltextrun"/>
          <w:rFonts w:ascii="Segoe UI" w:hAnsi="Segoe UI" w:cs="Segoe UI"/>
          <w:color w:val="000000"/>
          <w:sz w:val="20"/>
          <w:szCs w:val="20"/>
        </w:rPr>
      </w:pPr>
    </w:p>
    <w:p w14:paraId="0C36DC1A" w14:textId="19B4066E" w:rsidR="00B844A1" w:rsidRPr="00FD7908" w:rsidRDefault="00F60C3B" w:rsidP="0081027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Odborné</w:t>
      </w:r>
      <w:r w:rsidRPr="00FD7908">
        <w:rPr>
          <w:rFonts w:ascii="Segoe UI" w:hAnsi="Segoe UI" w:cs="Segoe UI"/>
          <w:b/>
          <w:sz w:val="20"/>
          <w:szCs w:val="20"/>
        </w:rPr>
        <w:t xml:space="preserve"> </w:t>
      </w:r>
      <w:r w:rsidR="00461E51" w:rsidRPr="00FD7908">
        <w:rPr>
          <w:rFonts w:ascii="Segoe UI" w:hAnsi="Segoe UI" w:cs="Segoe UI"/>
          <w:b/>
          <w:sz w:val="20"/>
          <w:szCs w:val="20"/>
        </w:rPr>
        <w:t xml:space="preserve">a administrativní </w:t>
      </w:r>
      <w:r w:rsidR="00B844A1" w:rsidRPr="00FD7908">
        <w:rPr>
          <w:rFonts w:ascii="Segoe UI" w:hAnsi="Segoe UI" w:cs="Segoe UI"/>
          <w:b/>
          <w:sz w:val="20"/>
          <w:szCs w:val="20"/>
        </w:rPr>
        <w:t>řízení Centra</w:t>
      </w:r>
    </w:p>
    <w:p w14:paraId="6CE6E468" w14:textId="74B48410" w:rsidR="00461E51" w:rsidRPr="00FD7908" w:rsidRDefault="00F60C3B" w:rsidP="0081027C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Odborné</w:t>
      </w:r>
      <w:r w:rsidRPr="00FD7908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r w:rsidR="00461E51" w:rsidRPr="00FD7908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řízení Centra</w:t>
      </w:r>
    </w:p>
    <w:p w14:paraId="2530A8F7" w14:textId="1EBFEBE7" w:rsidR="00B844A1" w:rsidRPr="00FD7908" w:rsidRDefault="00F60C3B" w:rsidP="00461E51">
      <w:pPr>
        <w:pStyle w:val="Odstavecseseznamem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Strategická v</w:t>
      </w:r>
      <w:r w:rsidR="00B844A1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ýzkumná agenda Centra je rozdělena na </w:t>
      </w:r>
      <w:r w:rsidR="00923F36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  <w:t>výzkumné segmenty</w:t>
      </w:r>
      <w:r w:rsidR="00B844A1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, přičemž každé </w:t>
      </w:r>
      <w:r w:rsidR="00923F3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segment</w:t>
      </w:r>
      <w:r w:rsidR="00B844A1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má svého odborného garanta. </w:t>
      </w:r>
      <w:r w:rsidR="00B844A1" w:rsidRPr="00FD7908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  <w:t>Odborný garant</w:t>
      </w:r>
      <w:r w:rsidR="00B844A1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r w:rsidR="00923F3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výzkumného</w:t>
      </w:r>
      <w:r w:rsidR="00923F36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r w:rsidR="00B844A1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segmentu je podřízen RC, navrhuje obsah </w:t>
      </w:r>
      <w:r w:rsidR="00AF1619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výzkumného</w:t>
      </w:r>
      <w:r w:rsidR="00AF1619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r w:rsidR="00B844A1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segmentu, a to ve spolupráci s ostatními odbornými garanty </w:t>
      </w:r>
      <w:r w:rsidR="000F6E8C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výzkumných</w:t>
      </w:r>
      <w:r w:rsidR="000F6E8C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r w:rsidR="00B844A1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segmentů a RC.  </w:t>
      </w:r>
      <w:r w:rsidR="006114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Odborné garanty jmenuje a odvolává RC, vyjma prvních Odborných garantů, které určuje tato Smlouva.</w:t>
      </w:r>
      <w:r w:rsidR="009C01C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</w:p>
    <w:p w14:paraId="56788FAE" w14:textId="77777777" w:rsidR="00B844A1" w:rsidRPr="00FD7908" w:rsidRDefault="00B844A1" w:rsidP="00B844A1">
      <w:pPr>
        <w:pStyle w:val="Odstavecseseznamem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</w:p>
    <w:p w14:paraId="7C8CFC5C" w14:textId="2BBA36A8" w:rsidR="00B844A1" w:rsidRPr="00FD7908" w:rsidRDefault="00F60C3B" w:rsidP="00982F8E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 w:rsidRPr="4B22667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Strategická v</w:t>
      </w:r>
      <w:r w:rsidR="00B844A1" w:rsidRPr="4B22667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ýzkumná agenda Centra </w:t>
      </w:r>
      <w:r w:rsidR="00982F8E" w:rsidRPr="4B22667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je tvořena </w:t>
      </w:r>
      <w:r w:rsidR="00B844A1" w:rsidRPr="4B22667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následující</w:t>
      </w:r>
      <w:r w:rsidR="00982F8E" w:rsidRPr="4B22667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mi</w:t>
      </w:r>
      <w:r w:rsidR="00B844A1" w:rsidRPr="4B22667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 </w:t>
      </w:r>
      <w:r w:rsidR="003F21F5" w:rsidRPr="4B22667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výzkumnými </w:t>
      </w:r>
      <w:r w:rsidR="00B844A1" w:rsidRPr="4B22667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segmenty: </w:t>
      </w:r>
    </w:p>
    <w:p w14:paraId="467700AF" w14:textId="04C2DD24" w:rsidR="4B226679" w:rsidRDefault="4B226679" w:rsidP="4B226679">
      <w:pPr>
        <w:pStyle w:val="Odstavecseseznamem"/>
        <w:spacing w:after="0" w:line="240" w:lineRule="auto"/>
        <w:ind w:left="360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</w:p>
    <w:p w14:paraId="47BA49EF" w14:textId="4A5EC509" w:rsidR="00B844A1" w:rsidRPr="00FD7908" w:rsidRDefault="2A598D7D" w:rsidP="4CAA059C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</w:pPr>
      <w:r w:rsidRPr="4CAA059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Výzkumný </w:t>
      </w:r>
      <w:r w:rsidR="5A4BD869" w:rsidRPr="4CAA059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segment 1: </w:t>
      </w:r>
      <w:r w:rsidR="398EC610" w:rsidRPr="4CAA059C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cs-CZ"/>
        </w:rPr>
        <w:t xml:space="preserve">Komponenty a pohony pro </w:t>
      </w:r>
      <w:proofErr w:type="spellStart"/>
      <w:r w:rsidR="398EC610" w:rsidRPr="4CAA059C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cs-CZ"/>
        </w:rPr>
        <w:t>mechatronické</w:t>
      </w:r>
      <w:proofErr w:type="spellEnd"/>
      <w:r w:rsidR="398EC610" w:rsidRPr="4CAA059C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cs-CZ"/>
        </w:rPr>
        <w:t xml:space="preserve"> systémy</w:t>
      </w:r>
      <w:r w:rsidR="5A4BD869" w:rsidRPr="4CAA059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, odborný garant </w:t>
      </w:r>
      <w:r w:rsidR="00B57583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cs-CZ"/>
        </w:rPr>
        <w:t>x</w:t>
      </w:r>
    </w:p>
    <w:p w14:paraId="0B349165" w14:textId="432D67AA" w:rsidR="00705B4C" w:rsidRDefault="2A598D7D" w:rsidP="4CAA059C">
      <w:pPr>
        <w:pStyle w:val="Odstavecseseznamem"/>
        <w:spacing w:after="0" w:line="240" w:lineRule="auto"/>
        <w:ind w:left="360"/>
        <w:jc w:val="both"/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cs-CZ"/>
        </w:rPr>
      </w:pPr>
      <w:r w:rsidRPr="4CAA059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Výzkumný </w:t>
      </w:r>
      <w:r w:rsidR="5A4BD869" w:rsidRPr="4CAA059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segment 2: </w:t>
      </w:r>
      <w:r w:rsidR="398EC610" w:rsidRPr="4CAA059C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cs-CZ"/>
        </w:rPr>
        <w:t>Řízení a SW nástroje</w:t>
      </w:r>
      <w:r w:rsidR="5A4BD869" w:rsidRPr="4CAA059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, odborný garant </w:t>
      </w:r>
      <w:r w:rsidR="00B57583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cs-CZ"/>
        </w:rPr>
        <w:t>x</w:t>
      </w:r>
    </w:p>
    <w:p w14:paraId="07D3406E" w14:textId="46369525" w:rsidR="00B844A1" w:rsidRPr="00FD7908" w:rsidRDefault="2A598D7D" w:rsidP="4CAA059C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 w:rsidRPr="4CAA059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Výzkumný </w:t>
      </w:r>
      <w:r w:rsidR="5A4BD869" w:rsidRPr="4CAA059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segment 3: </w:t>
      </w:r>
      <w:r w:rsidR="398EC610" w:rsidRPr="4CAA059C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cs-CZ"/>
        </w:rPr>
        <w:t>Speciální robotika a manipulace</w:t>
      </w:r>
      <w:r w:rsidR="5A4BD869" w:rsidRPr="4CAA059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, odborný garant </w:t>
      </w:r>
      <w:r w:rsidR="00B57583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cs-CZ"/>
        </w:rPr>
        <w:t>x</w:t>
      </w:r>
    </w:p>
    <w:p w14:paraId="760A1A76" w14:textId="5038D5BC" w:rsidR="00705B4C" w:rsidRDefault="2A598D7D" w:rsidP="4CAA059C">
      <w:pPr>
        <w:pStyle w:val="Odstavecseseznamem"/>
        <w:spacing w:after="0" w:line="240" w:lineRule="auto"/>
        <w:ind w:left="360"/>
        <w:jc w:val="both"/>
        <w:rPr>
          <w:rFonts w:ascii="&amp;quot" w:eastAsia="Times New Roman" w:hAnsi="&amp;quot" w:cs="Times New Roman"/>
          <w:color w:val="000000" w:themeColor="text1"/>
          <w:sz w:val="18"/>
          <w:szCs w:val="18"/>
          <w:lang w:eastAsia="cs-CZ"/>
        </w:rPr>
      </w:pPr>
      <w:r w:rsidRPr="4CAA059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Výzkumný </w:t>
      </w:r>
      <w:r w:rsidR="5A4BD869" w:rsidRPr="4CAA059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segment 4: </w:t>
      </w:r>
      <w:r w:rsidR="398EC610" w:rsidRPr="4CAA059C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cs-CZ"/>
        </w:rPr>
        <w:t>Virtuální vývoj, prototypování a testování</w:t>
      </w:r>
      <w:r w:rsidR="5A4BD869" w:rsidRPr="4CAA059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, odborný garant </w:t>
      </w:r>
      <w:r w:rsidR="00B57583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cs-CZ"/>
        </w:rPr>
        <w:t>x</w:t>
      </w:r>
      <w:r w:rsidR="5A4BD869" w:rsidRPr="4CAA059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 </w:t>
      </w:r>
    </w:p>
    <w:p w14:paraId="4B0316BC" w14:textId="0E43C663" w:rsidR="00705B4C" w:rsidRDefault="2A598D7D" w:rsidP="4CAA059C">
      <w:pPr>
        <w:pStyle w:val="Odstavecseseznamem"/>
        <w:spacing w:after="0" w:line="240" w:lineRule="auto"/>
        <w:ind w:left="360"/>
        <w:jc w:val="both"/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cs-CZ"/>
        </w:rPr>
      </w:pPr>
      <w:r w:rsidRPr="4CAA059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Výzkumný </w:t>
      </w:r>
      <w:r w:rsidR="5A4BD869" w:rsidRPr="4CAA059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segment 5: </w:t>
      </w:r>
      <w:r w:rsidR="398EC610" w:rsidRPr="4CAA059C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cs-CZ"/>
        </w:rPr>
        <w:t>Stroje, technologie a zařízení</w:t>
      </w:r>
      <w:r w:rsidR="5A4BD869" w:rsidRPr="4CAA059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, odborný garant </w:t>
      </w:r>
      <w:r w:rsidR="00B57583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cs-CZ"/>
        </w:rPr>
        <w:t>x</w:t>
      </w:r>
      <w:r w:rsidR="158B84B0" w:rsidRPr="4CAA059C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cs-CZ"/>
        </w:rPr>
        <w:t>.</w:t>
      </w:r>
    </w:p>
    <w:p w14:paraId="08171A19" w14:textId="22CAB2AF" w:rsidR="4B226679" w:rsidRDefault="4B226679" w:rsidP="4B226679">
      <w:pPr>
        <w:pStyle w:val="Odstavecseseznamem"/>
        <w:spacing w:after="0" w:line="240" w:lineRule="auto"/>
        <w:ind w:left="360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</w:p>
    <w:p w14:paraId="08F5E1F2" w14:textId="0AE88731" w:rsidR="00B844A1" w:rsidRPr="00FD7908" w:rsidRDefault="00B844A1" w:rsidP="00B844A1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</w:pPr>
    </w:p>
    <w:p w14:paraId="2DFF85EB" w14:textId="48356536" w:rsidR="00B844A1" w:rsidRPr="00FD7908" w:rsidRDefault="00F831C6" w:rsidP="009C01C8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Odborná činnost Centra je realizována prostřednictvím dílčích projektů. </w:t>
      </w:r>
      <w:r w:rsidR="009D1AC5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Postup přijímání, schvalování a realizace dílčích projektů upravují Pravidla pro realizaci dílčích projektů. </w:t>
      </w:r>
      <w:r w:rsidR="009C01C8" w:rsidRPr="009C01C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Každý výzkumný segment je </w:t>
      </w:r>
      <w:proofErr w:type="spellStart"/>
      <w:r w:rsidR="009C01C8" w:rsidRPr="009C01C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supervizován</w:t>
      </w:r>
      <w:proofErr w:type="spellEnd"/>
      <w:r w:rsidR="009C01C8" w:rsidRPr="009C01C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odborný</w:t>
      </w:r>
      <w:r w:rsidR="009B3C9C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m</w:t>
      </w:r>
      <w:r w:rsidR="009C01C8" w:rsidRPr="009C01C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garantem, který vyhodnocuje po odborné stránce návrh</w:t>
      </w:r>
      <w:r w:rsidR="009C01C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y</w:t>
      </w:r>
      <w:r w:rsidR="009C01C8" w:rsidRPr="009C01C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a postup</w:t>
      </w:r>
      <w:r w:rsidR="009C01C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y</w:t>
      </w:r>
      <w:r w:rsidR="009C01C8" w:rsidRPr="009C01C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realizace jednotlivých </w:t>
      </w:r>
      <w:r w:rsidR="009C01C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d</w:t>
      </w:r>
      <w:r w:rsidR="009C01C8" w:rsidRPr="009C01C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ílčích projektů, jež svým obsahem a zaměřením spadají do </w:t>
      </w:r>
      <w:r w:rsidR="009C01C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konkrétního</w:t>
      </w:r>
      <w:r w:rsidR="009C01C8" w:rsidRPr="009C01C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výzkumného segmentu.</w:t>
      </w:r>
    </w:p>
    <w:p w14:paraId="38B3E677" w14:textId="77777777" w:rsidR="00982F8E" w:rsidRPr="00FD7908" w:rsidRDefault="00982F8E" w:rsidP="00982F8E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</w:p>
    <w:p w14:paraId="4375A5A2" w14:textId="7D0F122E" w:rsidR="00982F8E" w:rsidRPr="005D1DD0" w:rsidRDefault="00982F8E" w:rsidP="0081027C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&amp;quot" w:eastAsia="Times New Roman" w:hAnsi="&amp;quot" w:cs="Times New Roman"/>
          <w:b/>
          <w:color w:val="000000"/>
          <w:sz w:val="18"/>
          <w:szCs w:val="18"/>
          <w:lang w:eastAsia="cs-CZ"/>
        </w:rPr>
      </w:pPr>
      <w:r w:rsidRPr="00FD7908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Administrativní řízení Centra</w:t>
      </w:r>
    </w:p>
    <w:p w14:paraId="46396F23" w14:textId="77777777" w:rsidR="005D1DD0" w:rsidRPr="00FD7908" w:rsidRDefault="005D1DD0" w:rsidP="005D1DD0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&amp;quot" w:eastAsia="Times New Roman" w:hAnsi="&amp;quot" w:cs="Times New Roman"/>
          <w:b/>
          <w:color w:val="000000"/>
          <w:sz w:val="18"/>
          <w:szCs w:val="18"/>
          <w:lang w:eastAsia="cs-CZ"/>
        </w:rPr>
      </w:pPr>
    </w:p>
    <w:p w14:paraId="5A6C37D3" w14:textId="79AB48B8" w:rsidR="00982F8E" w:rsidRPr="00FD7908" w:rsidRDefault="005D1DD0" w:rsidP="00982F8E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Za administrativní </w:t>
      </w:r>
      <w:r w:rsidR="0087175E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řízení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Centra odpovídá hlavní příjemce. Hlavní příjemce jmenuje administrativní tým podle potřeby. </w:t>
      </w:r>
      <w:r w:rsidR="00982F8E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Administrativním řízením aktivit Centra </w:t>
      </w:r>
      <w:r w:rsidR="00461E51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je </w:t>
      </w:r>
      <w:r w:rsidR="00982F8E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pověřen </w:t>
      </w:r>
      <w:r w:rsidR="00982F8E" w:rsidRPr="00FD7908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  <w:t>Manažer Centra</w:t>
      </w:r>
      <w:r w:rsidR="00982F8E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, odpovědný za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běžné</w:t>
      </w:r>
      <w:r w:rsidR="00982F8E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operativní řízení Centra. Manažer Centra </w:t>
      </w:r>
      <w:r w:rsidR="00461E51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je </w:t>
      </w:r>
      <w:r w:rsidR="00982F8E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podřízen RC, jíž </w:t>
      </w:r>
      <w:r w:rsidR="00461E51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pravidelně podává</w:t>
      </w:r>
      <w:r w:rsidR="00982F8E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zprávy o své činnosti. Mezi stěžejní úkoly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Manažera Centra </w:t>
      </w:r>
      <w:r w:rsidR="00461E51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patří</w:t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(i)</w:t>
      </w:r>
      <w:r w:rsidR="00982F8E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příprava podkladů k jednání RC </w:t>
      </w:r>
      <w:r w:rsidR="00680D3B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a VHC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a svolávání zasedání RC a</w:t>
      </w:r>
      <w:r w:rsidR="00982F8E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VHC</w:t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; (i)</w:t>
      </w:r>
      <w:r w:rsidR="00982F8E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r w:rsidR="00461E51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komunikac</w:t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e s poskytovatelem, (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iii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)</w:t>
      </w:r>
      <w:r w:rsidR="00982F8E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řešení změnových řízení</w:t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, (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iv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)</w:t>
      </w:r>
      <w:r w:rsidR="00982F8E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reporting poskytovateli (hodnotící zprávy),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(v) </w:t>
      </w:r>
      <w:r w:rsidR="00982F8E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příprava roční zprávy o odborném řešení Projektu a hospodaření,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(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vi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) </w:t>
      </w:r>
      <w:r w:rsidR="00982F8E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zajišťování nezbytné podpory pro fungování procesů Centra, a to v souladu s požadavky a potřebami všech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řídicích úrovní a orgánů Centra, (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vii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) řízení a koordinace činností administrativního týmu Centra.</w:t>
      </w:r>
    </w:p>
    <w:p w14:paraId="55C0B04C" w14:textId="0956D163" w:rsidR="00982F8E" w:rsidRPr="00FD7908" w:rsidRDefault="00982F8E" w:rsidP="00461E51">
      <w:pPr>
        <w:spacing w:after="0" w:line="240" w:lineRule="auto"/>
        <w:ind w:left="330"/>
        <w:jc w:val="both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p w14:paraId="5C382428" w14:textId="66253E27" w:rsidR="00982F8E" w:rsidRPr="00FD7908" w:rsidRDefault="00982F8E" w:rsidP="00982F8E">
      <w:pPr>
        <w:spacing w:after="0" w:line="240" w:lineRule="auto"/>
        <w:ind w:left="330"/>
        <w:jc w:val="both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FD7908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  <w:t>Hlavní finanční manažer Centra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r w:rsidR="00461E51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je</w:t>
      </w:r>
      <w:r w:rsidR="005D1DD0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přímo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r w:rsidR="005D1DD0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podřízen 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Manažerovi Centra</w:t>
      </w:r>
      <w:r w:rsidR="00551B6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.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 </w:t>
      </w:r>
      <w:r w:rsidR="00461E51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Hlavní finanční manažer Centra 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odpovídá za metodiku a správnost čerpání rozpo</w:t>
      </w:r>
      <w:r w:rsidR="00461E51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čtu, zajišťuje a 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odpovídá za běžnou komunikaci s poskytovatelem a reporting poskytovateli v oblasti finanční (hodnotící finanční zprávy), připravuje podkladové materiály k pro</w:t>
      </w:r>
      <w:r w:rsidR="005D1DD0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jednání RC a 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VHC. </w:t>
      </w:r>
    </w:p>
    <w:p w14:paraId="7E753CC5" w14:textId="3E77223E" w:rsidR="00982F8E" w:rsidRPr="00FD7908" w:rsidRDefault="00982F8E" w:rsidP="00982F8E">
      <w:pPr>
        <w:spacing w:after="0" w:line="240" w:lineRule="auto"/>
        <w:ind w:left="330"/>
        <w:jc w:val="both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</w:p>
    <w:p w14:paraId="72A95DD4" w14:textId="33FC23C5" w:rsidR="00982F8E" w:rsidRPr="00FD7908" w:rsidRDefault="00982F8E" w:rsidP="00982F8E">
      <w:pPr>
        <w:spacing w:after="0" w:line="240" w:lineRule="auto"/>
        <w:ind w:left="330"/>
        <w:jc w:val="both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 w:rsidRPr="7E5321B5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Smluvní strany jsou povinny poskytovat osobám podílejícím se na </w:t>
      </w:r>
      <w:r w:rsidR="00551B68" w:rsidRPr="7E5321B5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odborném</w:t>
      </w:r>
      <w:r w:rsidR="007E3AD2" w:rsidRPr="7E5321B5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 a</w:t>
      </w:r>
      <w:r w:rsidRPr="7E5321B5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 </w:t>
      </w:r>
      <w:r w:rsidR="007E3AD2" w:rsidRPr="7E5321B5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administrativním </w:t>
      </w:r>
      <w:r w:rsidRPr="7E5321B5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řízení Centra při plnění jejich úkol</w:t>
      </w:r>
      <w:r w:rsidR="001B4A70" w:rsidRPr="7E5321B5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ů</w:t>
      </w:r>
      <w:r w:rsidR="005D1DD0" w:rsidRPr="7E5321B5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 veškerou potřebnou součinnost.</w:t>
      </w:r>
    </w:p>
    <w:p w14:paraId="262EA4B4" w14:textId="77777777" w:rsidR="001B4A70" w:rsidRPr="00FD7908" w:rsidRDefault="001B4A70" w:rsidP="00982F8E">
      <w:pPr>
        <w:spacing w:after="0" w:line="240" w:lineRule="auto"/>
        <w:ind w:left="330"/>
        <w:jc w:val="both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</w:p>
    <w:p w14:paraId="5619D979" w14:textId="77777777" w:rsidR="00461E51" w:rsidRPr="00FD7908" w:rsidRDefault="00461E51" w:rsidP="00982F8E">
      <w:pPr>
        <w:spacing w:after="0" w:line="240" w:lineRule="auto"/>
        <w:ind w:left="330"/>
        <w:jc w:val="both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</w:p>
    <w:p w14:paraId="058D044C" w14:textId="638B3B6B" w:rsidR="00C4207E" w:rsidRPr="00FD7908" w:rsidRDefault="00C4207E" w:rsidP="00461E5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center"/>
      </w:pPr>
    </w:p>
    <w:p w14:paraId="6F73656A" w14:textId="423540AC" w:rsidR="00B844A1" w:rsidRPr="00FD7908" w:rsidRDefault="00C4207E" w:rsidP="00EE0BCF">
      <w:pPr>
        <w:tabs>
          <w:tab w:val="left" w:pos="2925"/>
        </w:tabs>
        <w:jc w:val="center"/>
        <w:rPr>
          <w:rFonts w:ascii="Segoe UI" w:hAnsi="Segoe UI" w:cs="Segoe UI"/>
          <w:b/>
          <w:sz w:val="20"/>
          <w:szCs w:val="20"/>
        </w:rPr>
      </w:pPr>
      <w:r w:rsidRPr="00FD7908">
        <w:rPr>
          <w:rFonts w:ascii="Segoe UI" w:hAnsi="Segoe UI" w:cs="Segoe UI"/>
          <w:b/>
          <w:sz w:val="20"/>
          <w:szCs w:val="20"/>
        </w:rPr>
        <w:t>Mlčenlivost a ochrana důvěrných informací</w:t>
      </w:r>
    </w:p>
    <w:p w14:paraId="1B0D58BE" w14:textId="3CB2F0B1" w:rsidR="00207F36" w:rsidRPr="00FD7908" w:rsidRDefault="00207F36" w:rsidP="00207F36">
      <w:pPr>
        <w:pStyle w:val="Zkladntext"/>
        <w:numPr>
          <w:ilvl w:val="0"/>
          <w:numId w:val="10"/>
        </w:numPr>
        <w:autoSpaceDE/>
        <w:autoSpaceDN/>
        <w:ind w:left="360"/>
        <w:rPr>
          <w:rFonts w:ascii="Segoe UI" w:hAnsi="Segoe UI" w:cs="Segoe UI"/>
          <w:sz w:val="20"/>
          <w:szCs w:val="20"/>
          <w:lang w:val="cs-CZ"/>
        </w:rPr>
      </w:pPr>
      <w:r w:rsidRPr="00FD7908">
        <w:rPr>
          <w:rFonts w:ascii="Segoe UI" w:hAnsi="Segoe UI" w:cs="Segoe UI"/>
          <w:sz w:val="20"/>
          <w:szCs w:val="20"/>
          <w:lang w:val="cs-CZ"/>
        </w:rPr>
        <w:t>Smluvní strany jsou při plnění Smlouvy povinny postupovat v souladu se zákonem č. 11</w:t>
      </w:r>
      <w:r w:rsidR="005D1DD0">
        <w:rPr>
          <w:rFonts w:ascii="Segoe UI" w:hAnsi="Segoe UI" w:cs="Segoe UI"/>
          <w:sz w:val="20"/>
          <w:szCs w:val="20"/>
          <w:lang w:val="cs-CZ"/>
        </w:rPr>
        <w:t>0</w:t>
      </w:r>
      <w:r w:rsidRPr="00FD7908">
        <w:rPr>
          <w:rFonts w:ascii="Segoe UI" w:hAnsi="Segoe UI" w:cs="Segoe UI"/>
          <w:sz w:val="20"/>
          <w:szCs w:val="20"/>
          <w:lang w:val="cs-CZ"/>
        </w:rPr>
        <w:t>/20</w:t>
      </w:r>
      <w:r w:rsidR="005D1DD0">
        <w:rPr>
          <w:rFonts w:ascii="Segoe UI" w:hAnsi="Segoe UI" w:cs="Segoe UI"/>
          <w:sz w:val="20"/>
          <w:szCs w:val="20"/>
          <w:lang w:val="cs-CZ"/>
        </w:rPr>
        <w:t>19</w:t>
      </w:r>
      <w:r w:rsidRPr="00FD7908">
        <w:rPr>
          <w:rFonts w:ascii="Segoe UI" w:hAnsi="Segoe UI" w:cs="Segoe UI"/>
          <w:sz w:val="20"/>
          <w:szCs w:val="20"/>
          <w:lang w:val="cs-CZ"/>
        </w:rPr>
        <w:t xml:space="preserve"> Sb., o </w:t>
      </w:r>
      <w:r w:rsidR="005D1DD0">
        <w:rPr>
          <w:rFonts w:ascii="Segoe UI" w:hAnsi="Segoe UI" w:cs="Segoe UI"/>
          <w:sz w:val="20"/>
          <w:szCs w:val="20"/>
          <w:lang w:val="cs-CZ"/>
        </w:rPr>
        <w:t>zpracování</w:t>
      </w:r>
      <w:r w:rsidRPr="00FD7908">
        <w:rPr>
          <w:rFonts w:ascii="Segoe UI" w:hAnsi="Segoe UI" w:cs="Segoe UI"/>
          <w:sz w:val="20"/>
          <w:szCs w:val="20"/>
          <w:lang w:val="cs-CZ"/>
        </w:rPr>
        <w:t xml:space="preserve"> osobních údajů, v platném znění („ZOÚ“), a Nařízením Evropského parlamentu a Rady (EU) 2016/679 ze dne 27. dubna 2016 o ochraně fyzických osob v souvislosti se zpracováním osobních údajů a o volném pohybu těchto údajů a o zrušení směrnice 95/46/ES (obecné nařízení o ochraně osobních údajů), v platném znění („Nařízení“).</w:t>
      </w:r>
    </w:p>
    <w:p w14:paraId="6A1223D3" w14:textId="0255C7AC" w:rsidR="00207F36" w:rsidRPr="00FD7908" w:rsidRDefault="00207F36" w:rsidP="00207F36">
      <w:pPr>
        <w:pStyle w:val="Zkladntext"/>
        <w:numPr>
          <w:ilvl w:val="0"/>
          <w:numId w:val="10"/>
        </w:numPr>
        <w:autoSpaceDE/>
        <w:autoSpaceDN/>
        <w:ind w:left="360"/>
        <w:rPr>
          <w:rFonts w:ascii="Segoe UI" w:hAnsi="Segoe UI" w:cs="Segoe UI"/>
          <w:sz w:val="20"/>
          <w:szCs w:val="20"/>
          <w:lang w:val="cs-CZ"/>
        </w:rPr>
      </w:pPr>
      <w:r w:rsidRPr="00FD7908">
        <w:rPr>
          <w:rFonts w:ascii="Segoe UI" w:hAnsi="Segoe UI" w:cs="Segoe UI"/>
          <w:sz w:val="20"/>
          <w:szCs w:val="20"/>
          <w:lang w:val="cs-CZ"/>
        </w:rPr>
        <w:t>Budou-li smluvní strany za účelem plnění Smlouvy zpracovávat osobní údaje</w:t>
      </w:r>
      <w:r w:rsidR="005303EA">
        <w:rPr>
          <w:rFonts w:ascii="Segoe UI" w:hAnsi="Segoe UI" w:cs="Segoe UI"/>
          <w:sz w:val="20"/>
          <w:szCs w:val="20"/>
          <w:lang w:val="cs-CZ"/>
        </w:rPr>
        <w:t xml:space="preserve"> jiné smluvní strany</w:t>
      </w:r>
      <w:r w:rsidRPr="00FD7908">
        <w:rPr>
          <w:rFonts w:ascii="Segoe UI" w:hAnsi="Segoe UI" w:cs="Segoe UI"/>
          <w:sz w:val="20"/>
          <w:szCs w:val="20"/>
          <w:lang w:val="cs-CZ"/>
        </w:rPr>
        <w:t xml:space="preserve">, uzavřou za tím účelem smlouvu o zpracování osobních údajů </w:t>
      </w:r>
      <w:r w:rsidR="005D1DD0">
        <w:rPr>
          <w:rFonts w:ascii="Segoe UI" w:hAnsi="Segoe UI" w:cs="Segoe UI"/>
          <w:sz w:val="20"/>
          <w:szCs w:val="20"/>
          <w:lang w:val="cs-CZ"/>
        </w:rPr>
        <w:t>po</w:t>
      </w:r>
      <w:r w:rsidRPr="00FD7908">
        <w:rPr>
          <w:rFonts w:ascii="Segoe UI" w:hAnsi="Segoe UI" w:cs="Segoe UI"/>
          <w:sz w:val="20"/>
          <w:szCs w:val="20"/>
          <w:lang w:val="cs-CZ"/>
        </w:rPr>
        <w:t>dle ZOÚ a v sou</w:t>
      </w:r>
      <w:r w:rsidR="00BD2B97" w:rsidRPr="00FD7908">
        <w:rPr>
          <w:rFonts w:ascii="Segoe UI" w:hAnsi="Segoe UI" w:cs="Segoe UI"/>
          <w:sz w:val="20"/>
          <w:szCs w:val="20"/>
          <w:lang w:val="cs-CZ"/>
        </w:rPr>
        <w:t>ladu s čl. 28 odst. 3 Nařízení.</w:t>
      </w:r>
    </w:p>
    <w:p w14:paraId="786EE39A" w14:textId="66E1B4CD" w:rsidR="00C4207E" w:rsidRPr="00FD7908" w:rsidRDefault="00C4207E" w:rsidP="0081027C">
      <w:pPr>
        <w:pStyle w:val="Zkladntext"/>
        <w:numPr>
          <w:ilvl w:val="0"/>
          <w:numId w:val="10"/>
        </w:numPr>
        <w:autoSpaceDE/>
        <w:autoSpaceDN/>
        <w:ind w:left="360"/>
        <w:rPr>
          <w:rFonts w:ascii="Segoe UI" w:hAnsi="Segoe UI" w:cs="Segoe UI"/>
          <w:sz w:val="20"/>
          <w:lang w:val="cs-CZ"/>
        </w:rPr>
      </w:pPr>
      <w:r w:rsidRPr="00FD7908">
        <w:rPr>
          <w:rFonts w:ascii="Segoe UI" w:hAnsi="Segoe UI" w:cs="Segoe UI"/>
          <w:sz w:val="20"/>
          <w:lang w:val="cs-CZ"/>
        </w:rPr>
        <w:t xml:space="preserve">Smluvní strany jsou povinny zachovávat mlčenlivost o všech důvěrných informacích, které </w:t>
      </w:r>
      <w:r w:rsidRPr="00EB696C">
        <w:rPr>
          <w:rFonts w:ascii="Segoe UI" w:hAnsi="Segoe UI" w:cs="Segoe UI"/>
          <w:sz w:val="20"/>
          <w:lang w:val="cs-CZ"/>
        </w:rPr>
        <w:t xml:space="preserve">jim </w:t>
      </w:r>
      <w:r w:rsidRPr="00FD7908">
        <w:rPr>
          <w:rFonts w:ascii="Segoe UI" w:hAnsi="Segoe UI" w:cs="Segoe UI"/>
          <w:sz w:val="20"/>
          <w:lang w:val="cs-CZ"/>
        </w:rPr>
        <w:t xml:space="preserve">budou </w:t>
      </w:r>
      <w:r w:rsidR="00CE200C" w:rsidRPr="00EB696C">
        <w:rPr>
          <w:rFonts w:ascii="Segoe UI" w:hAnsi="Segoe UI" w:cs="Segoe UI"/>
          <w:sz w:val="20"/>
          <w:lang w:val="cs-CZ"/>
        </w:rPr>
        <w:t>sděleny či jinak zpřístupněny</w:t>
      </w:r>
      <w:r w:rsidRPr="00FD7908">
        <w:rPr>
          <w:rFonts w:ascii="Segoe UI" w:hAnsi="Segoe UI" w:cs="Segoe UI"/>
          <w:sz w:val="20"/>
          <w:lang w:val="cs-CZ"/>
        </w:rPr>
        <w:t xml:space="preserve"> v rámci spolupráce při řešení Projektu a jednotlivých dílčích projektů</w:t>
      </w:r>
      <w:r w:rsidRPr="00EB696C">
        <w:rPr>
          <w:rFonts w:ascii="Segoe UI" w:hAnsi="Segoe UI" w:cs="Segoe UI"/>
          <w:sz w:val="20"/>
          <w:lang w:val="cs-CZ"/>
        </w:rPr>
        <w:t>. Povinnost zachovávat mlčenlivost o důvěrných informacích se vztahuje</w:t>
      </w:r>
      <w:r w:rsidR="00CE200C" w:rsidRPr="00ED3E94">
        <w:rPr>
          <w:rFonts w:ascii="Segoe UI" w:hAnsi="Segoe UI" w:cs="Segoe UI"/>
          <w:sz w:val="20"/>
          <w:lang w:val="cs-CZ"/>
        </w:rPr>
        <w:t xml:space="preserve"> rovněž</w:t>
      </w:r>
      <w:r w:rsidRPr="00ED3E94">
        <w:rPr>
          <w:rFonts w:ascii="Segoe UI" w:hAnsi="Segoe UI" w:cs="Segoe UI"/>
          <w:sz w:val="20"/>
          <w:lang w:val="cs-CZ"/>
        </w:rPr>
        <w:t xml:space="preserve"> na informace obsažené v návrhu Projektu a </w:t>
      </w:r>
      <w:r w:rsidR="00CE200C" w:rsidRPr="009E04D2">
        <w:rPr>
          <w:rFonts w:ascii="Segoe UI" w:hAnsi="Segoe UI" w:cs="Segoe UI"/>
          <w:sz w:val="20"/>
          <w:lang w:val="cs-CZ"/>
        </w:rPr>
        <w:t xml:space="preserve">návrzích </w:t>
      </w:r>
      <w:r w:rsidRPr="009E04D2">
        <w:rPr>
          <w:rFonts w:ascii="Segoe UI" w:hAnsi="Segoe UI" w:cs="Segoe UI"/>
          <w:sz w:val="20"/>
          <w:lang w:val="cs-CZ"/>
        </w:rPr>
        <w:t xml:space="preserve">jednotlivých dílčích projektů. Smluvní strany jsou zejména povinny </w:t>
      </w:r>
      <w:r w:rsidR="00CE200C" w:rsidRPr="00FD7908">
        <w:rPr>
          <w:rFonts w:ascii="Segoe UI" w:hAnsi="Segoe UI" w:cs="Segoe UI"/>
          <w:sz w:val="20"/>
          <w:lang w:val="cs-CZ"/>
        </w:rPr>
        <w:t>postupovat</w:t>
      </w:r>
      <w:r w:rsidRPr="00FD7908">
        <w:rPr>
          <w:rFonts w:ascii="Segoe UI" w:hAnsi="Segoe UI" w:cs="Segoe UI"/>
          <w:sz w:val="20"/>
          <w:lang w:val="cs-CZ"/>
        </w:rPr>
        <w:t xml:space="preserve"> vždy tak, aby nebyly ohroženy výsledky a cíle řešení Projektu a jednotlivých dílčích projektů,</w:t>
      </w:r>
      <w:r w:rsidR="00CE200C" w:rsidRPr="00FD7908">
        <w:rPr>
          <w:rFonts w:ascii="Segoe UI" w:hAnsi="Segoe UI" w:cs="Segoe UI"/>
          <w:sz w:val="20"/>
          <w:lang w:val="cs-CZ"/>
        </w:rPr>
        <w:t xml:space="preserve"> a/nebo ohroženo obchodní tajemství či jiné důvěrné informace ostatních smluvních stran. </w:t>
      </w:r>
    </w:p>
    <w:p w14:paraId="1723EBC0" w14:textId="2D3462ED" w:rsidR="00C4207E" w:rsidRPr="00FD7908" w:rsidRDefault="00C4207E" w:rsidP="0081027C">
      <w:pPr>
        <w:pStyle w:val="Zkladntext"/>
        <w:numPr>
          <w:ilvl w:val="0"/>
          <w:numId w:val="10"/>
        </w:numPr>
        <w:autoSpaceDE/>
        <w:autoSpaceDN/>
        <w:ind w:left="360"/>
        <w:rPr>
          <w:rFonts w:ascii="Segoe UI" w:hAnsi="Segoe UI" w:cs="Segoe UI"/>
          <w:sz w:val="20"/>
          <w:lang w:val="cs-CZ"/>
        </w:rPr>
      </w:pPr>
      <w:r w:rsidRPr="00FD7908">
        <w:rPr>
          <w:rFonts w:ascii="Segoe UI" w:hAnsi="Segoe UI" w:cs="Segoe UI"/>
          <w:sz w:val="20"/>
          <w:lang w:val="cs-CZ"/>
        </w:rPr>
        <w:t>Za důvěrné informace se pro úč</w:t>
      </w:r>
      <w:r w:rsidR="001A6129" w:rsidRPr="00FD7908">
        <w:rPr>
          <w:rFonts w:ascii="Segoe UI" w:hAnsi="Segoe UI" w:cs="Segoe UI"/>
          <w:sz w:val="20"/>
          <w:lang w:val="cs-CZ"/>
        </w:rPr>
        <w:t>ely této Smlouvy považují jaké</w:t>
      </w:r>
      <w:r w:rsidRPr="00FD7908">
        <w:rPr>
          <w:rFonts w:ascii="Segoe UI" w:hAnsi="Segoe UI" w:cs="Segoe UI"/>
          <w:sz w:val="20"/>
          <w:lang w:val="cs-CZ"/>
        </w:rPr>
        <w:t xml:space="preserve">koliv informace či data, jakkoliv předaná nebo zpřístupněná mezi </w:t>
      </w:r>
      <w:r w:rsidR="00CE200C" w:rsidRPr="00FD7908">
        <w:rPr>
          <w:rFonts w:ascii="Segoe UI" w:hAnsi="Segoe UI" w:cs="Segoe UI"/>
          <w:sz w:val="20"/>
          <w:lang w:val="cs-CZ"/>
        </w:rPr>
        <w:t>s</w:t>
      </w:r>
      <w:r w:rsidRPr="00FD7908">
        <w:rPr>
          <w:rFonts w:ascii="Segoe UI" w:hAnsi="Segoe UI" w:cs="Segoe UI"/>
          <w:sz w:val="20"/>
          <w:lang w:val="cs-CZ"/>
        </w:rPr>
        <w:t xml:space="preserve">mluvními stranami, která se přímo či nepřímo týkají jakýchkoliv činností </w:t>
      </w:r>
      <w:r w:rsidR="008E1071" w:rsidRPr="00FD7908">
        <w:rPr>
          <w:rFonts w:ascii="Segoe UI" w:hAnsi="Segoe UI" w:cs="Segoe UI"/>
          <w:sz w:val="20"/>
          <w:lang w:val="cs-CZ"/>
        </w:rPr>
        <w:t>s</w:t>
      </w:r>
      <w:r w:rsidRPr="00FD7908">
        <w:rPr>
          <w:rFonts w:ascii="Segoe UI" w:hAnsi="Segoe UI" w:cs="Segoe UI"/>
          <w:sz w:val="20"/>
          <w:lang w:val="cs-CZ"/>
        </w:rPr>
        <w:t xml:space="preserve">mluvních stran spojených s řešením Projektu </w:t>
      </w:r>
      <w:r w:rsidR="00CE200C" w:rsidRPr="00EB696C">
        <w:rPr>
          <w:rFonts w:ascii="Segoe UI" w:hAnsi="Segoe UI" w:cs="Segoe UI"/>
          <w:sz w:val="20"/>
          <w:lang w:val="cs-CZ"/>
        </w:rPr>
        <w:t>a jednotlivých dílčích projektů</w:t>
      </w:r>
      <w:r w:rsidR="008E1071" w:rsidRPr="00EB696C">
        <w:rPr>
          <w:rFonts w:ascii="Segoe UI" w:hAnsi="Segoe UI" w:cs="Segoe UI"/>
          <w:sz w:val="20"/>
          <w:lang w:val="cs-CZ"/>
        </w:rPr>
        <w:t>, a informace představující obchodní tajemství či jiné důvěrné informace smluvních stran</w:t>
      </w:r>
      <w:r w:rsidR="00CF42C9">
        <w:rPr>
          <w:rFonts w:ascii="Segoe UI" w:hAnsi="Segoe UI" w:cs="Segoe UI"/>
          <w:sz w:val="20"/>
          <w:lang w:val="cs-CZ"/>
        </w:rPr>
        <w:t>, pokud</w:t>
      </w:r>
      <w:r w:rsidR="001A6129" w:rsidRPr="00ED3E94">
        <w:rPr>
          <w:rFonts w:ascii="Segoe UI" w:hAnsi="Segoe UI" w:cs="Segoe UI"/>
          <w:sz w:val="20"/>
          <w:lang w:val="cs-CZ"/>
        </w:rPr>
        <w:t xml:space="preserve"> </w:t>
      </w:r>
      <w:r w:rsidR="001A6129" w:rsidRPr="00ED3E94">
        <w:rPr>
          <w:rFonts w:ascii="Segoe UI" w:hAnsi="Segoe UI" w:cs="Segoe UI"/>
          <w:sz w:val="20"/>
          <w:szCs w:val="20"/>
          <w:lang w:val="cs-CZ"/>
        </w:rPr>
        <w:t>současně</w:t>
      </w:r>
      <w:r w:rsidR="00CE200C" w:rsidRPr="009E04D2">
        <w:rPr>
          <w:rFonts w:ascii="Segoe UI" w:hAnsi="Segoe UI" w:cs="Segoe UI"/>
          <w:sz w:val="20"/>
          <w:szCs w:val="20"/>
          <w:lang w:val="cs-CZ"/>
        </w:rPr>
        <w:t xml:space="preserve"> nejsou veřejně známé nebo dostupné, a </w:t>
      </w:r>
      <w:r w:rsidR="001A6129" w:rsidRPr="009E04D2">
        <w:rPr>
          <w:rFonts w:ascii="Segoe UI" w:hAnsi="Segoe UI" w:cs="Segoe UI"/>
          <w:sz w:val="20"/>
          <w:szCs w:val="20"/>
          <w:lang w:val="cs-CZ"/>
        </w:rPr>
        <w:t>lze o nich</w:t>
      </w:r>
      <w:r w:rsidR="00CE200C" w:rsidRPr="001C568B">
        <w:rPr>
          <w:rFonts w:ascii="Segoe UI" w:hAnsi="Segoe UI" w:cs="Segoe UI"/>
          <w:sz w:val="20"/>
          <w:szCs w:val="20"/>
          <w:lang w:val="cs-CZ"/>
        </w:rPr>
        <w:t xml:space="preserve"> důvodně předpokládat, že na jejich utajení má </w:t>
      </w:r>
      <w:r w:rsidR="001A6129" w:rsidRPr="001C568B">
        <w:rPr>
          <w:rFonts w:ascii="Segoe UI" w:hAnsi="Segoe UI" w:cs="Segoe UI"/>
          <w:sz w:val="20"/>
          <w:szCs w:val="20"/>
          <w:lang w:val="cs-CZ"/>
        </w:rPr>
        <w:t>zpřístupňujíc</w:t>
      </w:r>
      <w:r w:rsidR="001A6129" w:rsidRPr="00262503">
        <w:rPr>
          <w:rFonts w:ascii="Segoe UI" w:hAnsi="Segoe UI" w:cs="Segoe UI"/>
          <w:sz w:val="20"/>
          <w:szCs w:val="20"/>
          <w:lang w:val="cs-CZ"/>
        </w:rPr>
        <w:t>í strana</w:t>
      </w:r>
      <w:r w:rsidR="00CE200C" w:rsidRPr="00262503">
        <w:rPr>
          <w:rFonts w:ascii="Segoe UI" w:hAnsi="Segoe UI" w:cs="Segoe UI"/>
          <w:sz w:val="20"/>
          <w:szCs w:val="20"/>
          <w:lang w:val="cs-CZ"/>
        </w:rPr>
        <w:t xml:space="preserve"> zájem</w:t>
      </w:r>
      <w:r w:rsidR="001A6129" w:rsidRPr="00FD7908">
        <w:rPr>
          <w:rFonts w:ascii="Segoe UI" w:hAnsi="Segoe UI" w:cs="Segoe UI"/>
          <w:sz w:val="20"/>
          <w:szCs w:val="20"/>
          <w:lang w:val="cs-CZ"/>
        </w:rPr>
        <w:t xml:space="preserve"> (dále společně jen „důvěrné informace“)</w:t>
      </w:r>
      <w:r w:rsidR="007E6572" w:rsidRPr="00EB696C">
        <w:rPr>
          <w:rFonts w:ascii="Segoe UI" w:hAnsi="Segoe UI" w:cs="Segoe UI"/>
          <w:sz w:val="20"/>
          <w:szCs w:val="20"/>
          <w:lang w:val="cs-CZ"/>
        </w:rPr>
        <w:t>.</w:t>
      </w:r>
    </w:p>
    <w:p w14:paraId="27672861" w14:textId="2A6B5CEA" w:rsidR="00C4207E" w:rsidRPr="00FD7908" w:rsidRDefault="00C4207E" w:rsidP="00BD2B97">
      <w:pPr>
        <w:pStyle w:val="Zkladntext"/>
        <w:numPr>
          <w:ilvl w:val="0"/>
          <w:numId w:val="10"/>
        </w:numPr>
        <w:autoSpaceDE/>
        <w:autoSpaceDN/>
        <w:ind w:left="360"/>
        <w:rPr>
          <w:rFonts w:ascii="Segoe UI" w:hAnsi="Segoe UI" w:cs="Segoe UI"/>
          <w:sz w:val="20"/>
          <w:lang w:val="cs-CZ"/>
        </w:rPr>
      </w:pPr>
      <w:r w:rsidRPr="00FD7908">
        <w:rPr>
          <w:rFonts w:ascii="Segoe UI" w:hAnsi="Segoe UI" w:cs="Segoe UI"/>
          <w:sz w:val="20"/>
          <w:lang w:val="cs-CZ"/>
        </w:rPr>
        <w:t>Smluvní strany jsou povinny dodržovat mlčenlivost o důvěrných informacích. Mlčenlivostí se pro</w:t>
      </w:r>
      <w:r w:rsidR="001A6129" w:rsidRPr="00FD7908">
        <w:rPr>
          <w:rFonts w:ascii="Segoe UI" w:hAnsi="Segoe UI" w:cs="Segoe UI"/>
          <w:sz w:val="20"/>
          <w:lang w:val="cs-CZ"/>
        </w:rPr>
        <w:t xml:space="preserve"> účely této Smlouvy rozumí, že s</w:t>
      </w:r>
      <w:r w:rsidRPr="00FD7908">
        <w:rPr>
          <w:rFonts w:ascii="Segoe UI" w:hAnsi="Segoe UI" w:cs="Segoe UI"/>
          <w:sz w:val="20"/>
          <w:lang w:val="cs-CZ"/>
        </w:rPr>
        <w:t>mluvní strany nesmí důvěrné informace používat k jakýmkoliv jiným účelům než k realizaci Projektu</w:t>
      </w:r>
      <w:r w:rsidR="001A6129" w:rsidRPr="00EB696C">
        <w:rPr>
          <w:rFonts w:ascii="Segoe UI" w:hAnsi="Segoe UI" w:cs="Segoe UI"/>
          <w:sz w:val="20"/>
          <w:lang w:val="cs-CZ"/>
        </w:rPr>
        <w:t xml:space="preserve"> a jednotlivých dílčích projektů</w:t>
      </w:r>
      <w:r w:rsidRPr="00FD7908">
        <w:rPr>
          <w:rFonts w:ascii="Segoe UI" w:hAnsi="Segoe UI" w:cs="Segoe UI"/>
          <w:sz w:val="20"/>
          <w:lang w:val="cs-CZ"/>
        </w:rPr>
        <w:t>. Smluvní strany nesmí důvěrné informace jakýmkoliv způsobem sdělovat či zpřístupňovat jakékoliv tře</w:t>
      </w:r>
      <w:r w:rsidR="001A6129" w:rsidRPr="00FD7908">
        <w:rPr>
          <w:rFonts w:ascii="Segoe UI" w:hAnsi="Segoe UI" w:cs="Segoe UI"/>
          <w:sz w:val="20"/>
          <w:lang w:val="cs-CZ"/>
        </w:rPr>
        <w:t>tí osobě po částech ani v celku, a</w:t>
      </w:r>
      <w:r w:rsidR="00CF42C9">
        <w:rPr>
          <w:rFonts w:ascii="Segoe UI" w:hAnsi="Segoe UI" w:cs="Segoe UI"/>
          <w:sz w:val="20"/>
          <w:lang w:val="cs-CZ"/>
        </w:rPr>
        <w:t xml:space="preserve"> musí</w:t>
      </w:r>
      <w:r w:rsidR="001A6129" w:rsidRPr="00FD7908">
        <w:rPr>
          <w:rFonts w:ascii="Segoe UI" w:hAnsi="Segoe UI" w:cs="Segoe UI"/>
          <w:sz w:val="20"/>
          <w:lang w:val="cs-CZ"/>
        </w:rPr>
        <w:t xml:space="preserve"> zajistit, aby nedo</w:t>
      </w:r>
      <w:r w:rsidR="001A6129" w:rsidRPr="00EB696C">
        <w:rPr>
          <w:rFonts w:ascii="Segoe UI" w:hAnsi="Segoe UI" w:cs="Segoe UI"/>
          <w:sz w:val="20"/>
          <w:lang w:val="cs-CZ"/>
        </w:rPr>
        <w:t xml:space="preserve">šlo k úniku důvěrných </w:t>
      </w:r>
      <w:r w:rsidR="001A6129" w:rsidRPr="00EB696C">
        <w:rPr>
          <w:rFonts w:ascii="Segoe UI" w:hAnsi="Segoe UI" w:cs="Segoe UI"/>
          <w:sz w:val="20"/>
          <w:szCs w:val="20"/>
          <w:lang w:val="cs-CZ"/>
        </w:rPr>
        <w:t>informací. Smluvní strany se zavazují chránit tajnost důvěrných informací vždy způsobem obvyklým pro ochranu obchodního tajemství</w:t>
      </w:r>
      <w:r w:rsidR="00BD2B97" w:rsidRPr="00EB696C">
        <w:rPr>
          <w:rFonts w:ascii="Segoe UI" w:hAnsi="Segoe UI" w:cs="Segoe UI"/>
          <w:sz w:val="20"/>
          <w:szCs w:val="20"/>
          <w:lang w:val="cs-CZ"/>
        </w:rPr>
        <w:t xml:space="preserve"> </w:t>
      </w:r>
      <w:r w:rsidR="00BD2B97" w:rsidRPr="00FD7908">
        <w:rPr>
          <w:rFonts w:ascii="Segoe UI" w:hAnsi="Segoe UI" w:cs="Segoe UI"/>
          <w:sz w:val="20"/>
          <w:szCs w:val="20"/>
          <w:lang w:val="cs-CZ"/>
        </w:rPr>
        <w:t>tak, aby nedošlo k jejich úniku a zneužití</w:t>
      </w:r>
      <w:r w:rsidR="00BD2B97" w:rsidRPr="00EB696C">
        <w:rPr>
          <w:rFonts w:ascii="Segoe UI" w:hAnsi="Segoe UI" w:cs="Segoe UI"/>
          <w:sz w:val="20"/>
          <w:lang w:val="cs-CZ"/>
        </w:rPr>
        <w:t>.</w:t>
      </w:r>
    </w:p>
    <w:p w14:paraId="73B44186" w14:textId="23D06896" w:rsidR="00C4207E" w:rsidRPr="00FD7908" w:rsidRDefault="00C4207E" w:rsidP="0081027C">
      <w:pPr>
        <w:pStyle w:val="RLdajeosmluvnstran"/>
        <w:numPr>
          <w:ilvl w:val="0"/>
          <w:numId w:val="10"/>
        </w:numPr>
        <w:spacing w:after="0" w:line="240" w:lineRule="auto"/>
        <w:ind w:left="360"/>
        <w:jc w:val="both"/>
        <w:rPr>
          <w:rFonts w:ascii="Segoe UI" w:eastAsiaTheme="minorHAnsi" w:hAnsi="Segoe UI" w:cs="Segoe UI"/>
          <w:sz w:val="20"/>
          <w:szCs w:val="20"/>
        </w:rPr>
      </w:pPr>
      <w:r w:rsidRPr="00EB696C">
        <w:rPr>
          <w:rFonts w:ascii="Segoe UI" w:hAnsi="Segoe UI" w:cs="Segoe UI"/>
          <w:sz w:val="20"/>
          <w:szCs w:val="20"/>
        </w:rPr>
        <w:t>Povinnost mlčenlivosti se nevztahuje na informace, které jsou již veřejně známé</w:t>
      </w:r>
      <w:r w:rsidR="007F5141" w:rsidRPr="00EB696C">
        <w:rPr>
          <w:rFonts w:ascii="Segoe UI" w:hAnsi="Segoe UI" w:cs="Segoe UI"/>
          <w:sz w:val="20"/>
          <w:szCs w:val="20"/>
        </w:rPr>
        <w:t xml:space="preserve"> nebo dostupné, nebo které se po jejich poskytnutí stanou známými nebo dostupnými veřejnosti, s výjimkou případů, kdy se tyto informace stanou veřejně známými v důsledku porušení povinnosti mlčenlivosti některou smluvní stranou</w:t>
      </w:r>
      <w:r w:rsidRPr="00ED3E94">
        <w:rPr>
          <w:rFonts w:ascii="Segoe UI" w:hAnsi="Segoe UI" w:cs="Segoe UI"/>
          <w:sz w:val="20"/>
          <w:szCs w:val="20"/>
        </w:rPr>
        <w:t>. Za porušení povinnosti mlčenlivosti není považováno zpřístupnění důvěrných informací soudům, státním zastupitelstvím, správním nebo obdobným orgánům veřejné moci pro účely řízení u nich vede</w:t>
      </w:r>
      <w:r w:rsidR="007F5141" w:rsidRPr="009E04D2">
        <w:rPr>
          <w:rFonts w:ascii="Segoe UI" w:hAnsi="Segoe UI" w:cs="Segoe UI"/>
          <w:sz w:val="20"/>
          <w:szCs w:val="20"/>
        </w:rPr>
        <w:t>ného, ale pouze v případě, jsou-</w:t>
      </w:r>
      <w:r w:rsidRPr="009E04D2">
        <w:rPr>
          <w:rFonts w:ascii="Segoe UI" w:hAnsi="Segoe UI" w:cs="Segoe UI"/>
          <w:sz w:val="20"/>
          <w:szCs w:val="20"/>
        </w:rPr>
        <w:t>li takové informace poskytnuty těmto osobám za podmínek stanovených zákonem.</w:t>
      </w:r>
    </w:p>
    <w:p w14:paraId="6542A272" w14:textId="6E7A957F" w:rsidR="00C4207E" w:rsidRPr="00FD7908" w:rsidRDefault="007E6572" w:rsidP="0081027C">
      <w:pPr>
        <w:pStyle w:val="Zkladntext"/>
        <w:numPr>
          <w:ilvl w:val="0"/>
          <w:numId w:val="10"/>
        </w:numPr>
        <w:autoSpaceDE/>
        <w:autoSpaceDN/>
        <w:ind w:left="360"/>
        <w:rPr>
          <w:rFonts w:ascii="Segoe UI" w:hAnsi="Segoe UI" w:cs="Segoe UI"/>
          <w:sz w:val="20"/>
          <w:lang w:val="cs-CZ"/>
        </w:rPr>
      </w:pPr>
      <w:r w:rsidRPr="00FD7908">
        <w:rPr>
          <w:rFonts w:ascii="Segoe UI" w:hAnsi="Segoe UI" w:cs="Segoe UI"/>
          <w:sz w:val="20"/>
          <w:lang w:val="cs-CZ"/>
        </w:rPr>
        <w:t xml:space="preserve">Povinnost zachovávat mlčenlivost o důvěrných informacích trvá i po skončení </w:t>
      </w:r>
      <w:r w:rsidR="0054190E" w:rsidRPr="00FD7908">
        <w:rPr>
          <w:rFonts w:ascii="Segoe UI" w:hAnsi="Segoe UI" w:cs="Segoe UI"/>
          <w:sz w:val="20"/>
          <w:lang w:val="cs-CZ"/>
        </w:rPr>
        <w:t>platnosti</w:t>
      </w:r>
      <w:r w:rsidRPr="00FD7908">
        <w:rPr>
          <w:rFonts w:ascii="Segoe UI" w:hAnsi="Segoe UI" w:cs="Segoe UI"/>
          <w:sz w:val="20"/>
          <w:lang w:val="cs-CZ"/>
        </w:rPr>
        <w:t xml:space="preserve"> této Smlouvy. </w:t>
      </w:r>
      <w:r w:rsidR="00C4207E" w:rsidRPr="00FD7908">
        <w:rPr>
          <w:rFonts w:ascii="Segoe UI" w:hAnsi="Segoe UI" w:cs="Segoe UI"/>
          <w:sz w:val="20"/>
          <w:lang w:val="cs-CZ"/>
        </w:rPr>
        <w:t xml:space="preserve">Smluvní strany mají právo na náhradu </w:t>
      </w:r>
      <w:r w:rsidRPr="00EB696C">
        <w:rPr>
          <w:rFonts w:ascii="Segoe UI" w:hAnsi="Segoe UI" w:cs="Segoe UI"/>
          <w:sz w:val="20"/>
          <w:lang w:val="cs-CZ"/>
        </w:rPr>
        <w:t>újmy</w:t>
      </w:r>
      <w:r w:rsidR="00C4207E" w:rsidRPr="00FD7908">
        <w:rPr>
          <w:rFonts w:ascii="Segoe UI" w:hAnsi="Segoe UI" w:cs="Segoe UI"/>
          <w:sz w:val="20"/>
          <w:lang w:val="cs-CZ"/>
        </w:rPr>
        <w:t xml:space="preserve"> způsobené</w:t>
      </w:r>
      <w:r w:rsidR="00981AD0" w:rsidRPr="00EB696C">
        <w:rPr>
          <w:rFonts w:ascii="Segoe UI" w:hAnsi="Segoe UI" w:cs="Segoe UI"/>
          <w:sz w:val="20"/>
          <w:lang w:val="cs-CZ"/>
        </w:rPr>
        <w:t xml:space="preserve"> jim</w:t>
      </w:r>
      <w:r w:rsidR="00C4207E" w:rsidRPr="00FD7908">
        <w:rPr>
          <w:rFonts w:ascii="Segoe UI" w:hAnsi="Segoe UI" w:cs="Segoe UI"/>
          <w:sz w:val="20"/>
          <w:lang w:val="cs-CZ"/>
        </w:rPr>
        <w:t xml:space="preserve"> porušením </w:t>
      </w:r>
      <w:r w:rsidR="00477E4D">
        <w:rPr>
          <w:rFonts w:ascii="Segoe UI" w:hAnsi="Segoe UI" w:cs="Segoe UI"/>
          <w:sz w:val="20"/>
          <w:lang w:val="cs-CZ"/>
        </w:rPr>
        <w:t xml:space="preserve">povinností stanovených v tomto článku </w:t>
      </w:r>
      <w:r w:rsidR="00981AD0" w:rsidRPr="00FD7908">
        <w:rPr>
          <w:rFonts w:ascii="Segoe UI" w:hAnsi="Segoe UI" w:cs="Segoe UI"/>
          <w:sz w:val="20"/>
          <w:lang w:val="cs-CZ"/>
        </w:rPr>
        <w:t>kteroukoli</w:t>
      </w:r>
      <w:r w:rsidR="00477E4D">
        <w:rPr>
          <w:rFonts w:ascii="Segoe UI" w:hAnsi="Segoe UI" w:cs="Segoe UI"/>
          <w:sz w:val="20"/>
          <w:lang w:val="cs-CZ"/>
        </w:rPr>
        <w:t>v</w:t>
      </w:r>
      <w:r w:rsidR="00981AD0" w:rsidRPr="00FD7908">
        <w:rPr>
          <w:rFonts w:ascii="Segoe UI" w:hAnsi="Segoe UI" w:cs="Segoe UI"/>
          <w:sz w:val="20"/>
          <w:lang w:val="cs-CZ"/>
        </w:rPr>
        <w:t xml:space="preserve"> ze s</w:t>
      </w:r>
      <w:r w:rsidR="00C4207E" w:rsidRPr="00FD7908">
        <w:rPr>
          <w:rFonts w:ascii="Segoe UI" w:hAnsi="Segoe UI" w:cs="Segoe UI"/>
          <w:sz w:val="20"/>
          <w:lang w:val="cs-CZ"/>
        </w:rPr>
        <w:t>mluvních stran.</w:t>
      </w:r>
    </w:p>
    <w:p w14:paraId="422BE461" w14:textId="77777777" w:rsidR="00981AD0" w:rsidRPr="00FD7908" w:rsidRDefault="00981AD0" w:rsidP="00981AD0">
      <w:pPr>
        <w:pStyle w:val="Zkladntext"/>
        <w:autoSpaceDE/>
        <w:autoSpaceDN/>
        <w:ind w:left="360"/>
        <w:rPr>
          <w:rFonts w:ascii="Segoe UI" w:hAnsi="Segoe UI" w:cs="Segoe UI"/>
          <w:sz w:val="20"/>
          <w:lang w:val="cs-CZ"/>
        </w:rPr>
      </w:pPr>
    </w:p>
    <w:p w14:paraId="14BEE40F" w14:textId="1FE21679" w:rsidR="00981AD0" w:rsidRPr="00EB696C" w:rsidRDefault="00981AD0" w:rsidP="00981AD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center"/>
      </w:pPr>
    </w:p>
    <w:p w14:paraId="6D7E73F6" w14:textId="41454BD3" w:rsidR="00787F00" w:rsidRPr="00ED3E94" w:rsidRDefault="00981AD0" w:rsidP="00787F00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ED3E94">
        <w:rPr>
          <w:rFonts w:ascii="Segoe UI" w:hAnsi="Segoe UI" w:cs="Segoe UI"/>
          <w:b/>
          <w:sz w:val="20"/>
          <w:szCs w:val="20"/>
        </w:rPr>
        <w:t>Práva ke hmotnému majetku</w:t>
      </w:r>
      <w:r w:rsidR="00787F00" w:rsidRPr="00ED3E94">
        <w:rPr>
          <w:rFonts w:ascii="Segoe UI" w:hAnsi="Segoe UI" w:cs="Segoe UI"/>
          <w:b/>
          <w:sz w:val="20"/>
          <w:szCs w:val="20"/>
        </w:rPr>
        <w:t xml:space="preserve">, </w:t>
      </w:r>
    </w:p>
    <w:p w14:paraId="3F84E172" w14:textId="6A65D445" w:rsidR="00981AD0" w:rsidRPr="001C568B" w:rsidRDefault="00787F00" w:rsidP="00787F00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9E04D2">
        <w:rPr>
          <w:rFonts w:ascii="Segoe UI" w:hAnsi="Segoe UI" w:cs="Segoe UI"/>
          <w:b/>
          <w:sz w:val="20"/>
          <w:szCs w:val="20"/>
        </w:rPr>
        <w:t>řízení vnesených práv</w:t>
      </w:r>
    </w:p>
    <w:p w14:paraId="5F8D5101" w14:textId="77777777" w:rsidR="00787F00" w:rsidRPr="00FD7908" w:rsidRDefault="00787F00" w:rsidP="00787F00">
      <w:pPr>
        <w:spacing w:after="0"/>
        <w:jc w:val="center"/>
        <w:rPr>
          <w:rFonts w:ascii="Segoe UI" w:hAnsi="Segoe UI" w:cs="Segoe UI"/>
          <w:b/>
          <w:sz w:val="20"/>
          <w:szCs w:val="20"/>
        </w:rPr>
      </w:pPr>
    </w:p>
    <w:p w14:paraId="639E424C" w14:textId="1423654F" w:rsidR="00CF652D" w:rsidRPr="00FD7908" w:rsidRDefault="00981AD0" w:rsidP="003E375D">
      <w:pPr>
        <w:pStyle w:val="Zkladntext"/>
        <w:numPr>
          <w:ilvl w:val="0"/>
          <w:numId w:val="11"/>
        </w:numPr>
        <w:autoSpaceDE/>
        <w:autoSpaceDN/>
        <w:rPr>
          <w:rFonts w:ascii="Segoe UI" w:hAnsi="Segoe UI" w:cs="Segoe UI"/>
          <w:sz w:val="20"/>
          <w:lang w:val="cs-CZ"/>
        </w:rPr>
      </w:pPr>
      <w:r w:rsidRPr="00FD7908">
        <w:rPr>
          <w:rFonts w:ascii="Segoe UI" w:hAnsi="Segoe UI" w:cs="Segoe UI"/>
          <w:sz w:val="20"/>
          <w:lang w:val="cs-CZ"/>
        </w:rPr>
        <w:t>Vlastníkem hmotného majetku, nutného k</w:t>
      </w:r>
      <w:r w:rsidR="00DA36FA" w:rsidRPr="00FD7908">
        <w:rPr>
          <w:rFonts w:ascii="Segoe UI" w:hAnsi="Segoe UI" w:cs="Segoe UI"/>
          <w:sz w:val="20"/>
          <w:lang w:val="cs-CZ"/>
        </w:rPr>
        <w:t> </w:t>
      </w:r>
      <w:r w:rsidR="00DA36FA" w:rsidRPr="00EB696C">
        <w:rPr>
          <w:rFonts w:ascii="Segoe UI" w:hAnsi="Segoe UI" w:cs="Segoe UI"/>
          <w:sz w:val="20"/>
          <w:lang w:val="cs-CZ"/>
        </w:rPr>
        <w:t xml:space="preserve">řešení </w:t>
      </w:r>
      <w:r w:rsidR="00787F00" w:rsidRPr="00EB696C">
        <w:rPr>
          <w:rFonts w:ascii="Segoe UI" w:hAnsi="Segoe UI" w:cs="Segoe UI"/>
          <w:sz w:val="20"/>
          <w:lang w:val="cs-CZ"/>
        </w:rPr>
        <w:t>jednotlivých dílčích projektů</w:t>
      </w:r>
      <w:r w:rsidRPr="00FD7908">
        <w:rPr>
          <w:rFonts w:ascii="Segoe UI" w:hAnsi="Segoe UI" w:cs="Segoe UI"/>
          <w:sz w:val="20"/>
          <w:lang w:val="cs-CZ"/>
        </w:rPr>
        <w:t xml:space="preserve"> a pořízeného </w:t>
      </w:r>
      <w:r w:rsidR="00DA36FA" w:rsidRPr="00EB696C">
        <w:rPr>
          <w:rFonts w:ascii="Segoe UI" w:hAnsi="Segoe UI" w:cs="Segoe UI"/>
          <w:sz w:val="20"/>
          <w:lang w:val="cs-CZ"/>
        </w:rPr>
        <w:t>během jejich realizace</w:t>
      </w:r>
      <w:r w:rsidRPr="00FD7908">
        <w:rPr>
          <w:rFonts w:ascii="Segoe UI" w:hAnsi="Segoe UI" w:cs="Segoe UI"/>
          <w:sz w:val="20"/>
          <w:lang w:val="cs-CZ"/>
        </w:rPr>
        <w:t xml:space="preserve">, je </w:t>
      </w:r>
      <w:r w:rsidR="00DA36FA" w:rsidRPr="00EB696C">
        <w:rPr>
          <w:rFonts w:ascii="Segoe UI" w:hAnsi="Segoe UI" w:cs="Segoe UI"/>
          <w:sz w:val="20"/>
          <w:lang w:val="cs-CZ"/>
        </w:rPr>
        <w:t xml:space="preserve">smluvní strana, jež tento majetek pořídila. </w:t>
      </w:r>
      <w:r w:rsidRPr="00FD7908">
        <w:rPr>
          <w:rFonts w:ascii="Segoe UI" w:hAnsi="Segoe UI" w:cs="Segoe UI"/>
          <w:sz w:val="20"/>
          <w:lang w:val="cs-CZ"/>
        </w:rPr>
        <w:t>Pokud došlo k pořízen</w:t>
      </w:r>
      <w:r w:rsidR="00DA36FA" w:rsidRPr="00FD7908">
        <w:rPr>
          <w:rFonts w:ascii="Segoe UI" w:hAnsi="Segoe UI" w:cs="Segoe UI"/>
          <w:sz w:val="20"/>
          <w:lang w:val="cs-CZ"/>
        </w:rPr>
        <w:t xml:space="preserve">í hmotného majetku společně více smluvními stranami, </w:t>
      </w:r>
      <w:r w:rsidRPr="00FD7908">
        <w:rPr>
          <w:rFonts w:ascii="Segoe UI" w:hAnsi="Segoe UI" w:cs="Segoe UI"/>
          <w:sz w:val="20"/>
          <w:lang w:val="cs-CZ"/>
        </w:rPr>
        <w:t>je předmětný hmotný majetek v podílovém spoluvlastnictví</w:t>
      </w:r>
      <w:r w:rsidR="00DA36FA" w:rsidRPr="00EB696C">
        <w:rPr>
          <w:rFonts w:ascii="Segoe UI" w:hAnsi="Segoe UI" w:cs="Segoe UI"/>
          <w:sz w:val="20"/>
          <w:lang w:val="cs-CZ"/>
        </w:rPr>
        <w:t xml:space="preserve"> těchto smluvních stran</w:t>
      </w:r>
      <w:r w:rsidRPr="00FD7908">
        <w:rPr>
          <w:rFonts w:ascii="Segoe UI" w:hAnsi="Segoe UI" w:cs="Segoe UI"/>
          <w:sz w:val="20"/>
          <w:lang w:val="cs-CZ"/>
        </w:rPr>
        <w:t xml:space="preserve">, přičemž jejich podíl na vlastnictví hmotného majetku se </w:t>
      </w:r>
      <w:r w:rsidRPr="00FD7908">
        <w:rPr>
          <w:rFonts w:ascii="Segoe UI" w:hAnsi="Segoe UI" w:cs="Segoe UI"/>
          <w:sz w:val="20"/>
          <w:lang w:val="cs-CZ"/>
        </w:rPr>
        <w:lastRenderedPageBreak/>
        <w:t xml:space="preserve">stanoví podle poměru </w:t>
      </w:r>
      <w:r w:rsidR="00DA36FA" w:rsidRPr="00EB696C">
        <w:rPr>
          <w:rFonts w:ascii="Segoe UI" w:hAnsi="Segoe UI" w:cs="Segoe UI"/>
          <w:sz w:val="20"/>
          <w:lang w:val="cs-CZ"/>
        </w:rPr>
        <w:t xml:space="preserve">jimi </w:t>
      </w:r>
      <w:r w:rsidR="00DA36FA" w:rsidRPr="00FD7908">
        <w:rPr>
          <w:rFonts w:ascii="Segoe UI" w:hAnsi="Segoe UI" w:cs="Segoe UI"/>
          <w:sz w:val="20"/>
          <w:lang w:val="cs-CZ"/>
        </w:rPr>
        <w:t xml:space="preserve">vynaložených </w:t>
      </w:r>
      <w:r w:rsidRPr="00FD7908">
        <w:rPr>
          <w:rFonts w:ascii="Segoe UI" w:hAnsi="Segoe UI" w:cs="Segoe UI"/>
          <w:sz w:val="20"/>
          <w:lang w:val="cs-CZ"/>
        </w:rPr>
        <w:t>finančních prostředků na pořízení předmětného hmotného majetku.</w:t>
      </w:r>
      <w:r w:rsidR="00787F00" w:rsidRPr="00FD7908">
        <w:rPr>
          <w:rFonts w:ascii="Segoe UI" w:hAnsi="Segoe UI" w:cs="Segoe UI"/>
          <w:sz w:val="20"/>
          <w:lang w:val="cs-CZ"/>
        </w:rPr>
        <w:t xml:space="preserve"> </w:t>
      </w:r>
    </w:p>
    <w:p w14:paraId="04C967A0" w14:textId="6C74DF50" w:rsidR="00787F00" w:rsidRPr="00FD7908" w:rsidRDefault="00787F00" w:rsidP="0081027C">
      <w:pPr>
        <w:pStyle w:val="Zkladntext"/>
        <w:numPr>
          <w:ilvl w:val="0"/>
          <w:numId w:val="11"/>
        </w:numPr>
        <w:autoSpaceDE/>
        <w:autoSpaceDN/>
        <w:rPr>
          <w:rFonts w:ascii="Segoe UI" w:hAnsi="Segoe UI" w:cs="Segoe UI"/>
          <w:sz w:val="20"/>
          <w:lang w:val="cs-CZ"/>
        </w:rPr>
      </w:pPr>
      <w:r w:rsidRPr="00FD7908">
        <w:rPr>
          <w:rFonts w:ascii="Segoe UI" w:hAnsi="Segoe UI" w:cs="Segoe UI"/>
          <w:sz w:val="20"/>
          <w:lang w:val="cs-CZ"/>
        </w:rPr>
        <w:t xml:space="preserve">Za vnesená práva jsou považována taková autorská práva, práva průmyslového vlastnictví a know-how, která mají </w:t>
      </w:r>
      <w:r w:rsidRPr="00EB696C">
        <w:rPr>
          <w:rFonts w:ascii="Segoe UI" w:hAnsi="Segoe UI" w:cs="Segoe UI"/>
          <w:sz w:val="20"/>
          <w:lang w:val="cs-CZ"/>
        </w:rPr>
        <w:t>s</w:t>
      </w:r>
      <w:r w:rsidRPr="00FD7908">
        <w:rPr>
          <w:rFonts w:ascii="Segoe UI" w:hAnsi="Segoe UI" w:cs="Segoe UI"/>
          <w:sz w:val="20"/>
          <w:lang w:val="cs-CZ"/>
        </w:rPr>
        <w:t>mluvní strany v době uzavření této Smlouvy nebo je získají později nezávisle na řešení dílčích projektů</w:t>
      </w:r>
      <w:r w:rsidR="008F4E5E" w:rsidRPr="00FD7908">
        <w:rPr>
          <w:rFonts w:ascii="Segoe UI" w:hAnsi="Segoe UI" w:cs="Segoe UI"/>
          <w:sz w:val="20"/>
          <w:lang w:val="cs-CZ"/>
        </w:rPr>
        <w:t xml:space="preserve">, a jež jsou nezbytná pro řešení jednotlivých dílčích projektů, příp. je jejich využití v rámci řešení dílčího projektu požadováno smluvními stranami, jež </w:t>
      </w:r>
      <w:r w:rsidR="008F4E5E" w:rsidRPr="00EB696C">
        <w:rPr>
          <w:rFonts w:ascii="Segoe UI" w:hAnsi="Segoe UI" w:cs="Segoe UI"/>
          <w:sz w:val="20"/>
          <w:lang w:val="cs-CZ"/>
        </w:rPr>
        <w:t xml:space="preserve">daný dílčí projekt realizují. </w:t>
      </w:r>
    </w:p>
    <w:p w14:paraId="1C5861B4" w14:textId="6C44471F" w:rsidR="00787F00" w:rsidRPr="00FD7908" w:rsidRDefault="008F4E5E" w:rsidP="0081027C">
      <w:pPr>
        <w:pStyle w:val="Zkladntext"/>
        <w:numPr>
          <w:ilvl w:val="0"/>
          <w:numId w:val="11"/>
        </w:numPr>
        <w:autoSpaceDE/>
        <w:autoSpaceDN/>
        <w:rPr>
          <w:rFonts w:ascii="Segoe UI" w:hAnsi="Segoe UI" w:cs="Segoe UI"/>
          <w:sz w:val="20"/>
          <w:lang w:val="cs-CZ"/>
        </w:rPr>
      </w:pPr>
      <w:r w:rsidRPr="00EB696C">
        <w:rPr>
          <w:rFonts w:ascii="Segoe UI" w:hAnsi="Segoe UI" w:cs="Segoe UI"/>
          <w:sz w:val="20"/>
          <w:lang w:val="cs-CZ"/>
        </w:rPr>
        <w:t xml:space="preserve">Pro vyloučení </w:t>
      </w:r>
      <w:r w:rsidR="001E3EAF" w:rsidRPr="00EB696C">
        <w:rPr>
          <w:rFonts w:ascii="Segoe UI" w:hAnsi="Segoe UI" w:cs="Segoe UI"/>
          <w:sz w:val="20"/>
          <w:lang w:val="cs-CZ"/>
        </w:rPr>
        <w:t xml:space="preserve">pochybností </w:t>
      </w:r>
      <w:r w:rsidRPr="00EB696C">
        <w:rPr>
          <w:rFonts w:ascii="Segoe UI" w:hAnsi="Segoe UI" w:cs="Segoe UI"/>
          <w:sz w:val="20"/>
          <w:lang w:val="cs-CZ"/>
        </w:rPr>
        <w:t xml:space="preserve">se uvádí, že </w:t>
      </w:r>
      <w:r w:rsidRPr="00FD7908">
        <w:rPr>
          <w:rFonts w:ascii="Segoe UI" w:hAnsi="Segoe UI" w:cs="Segoe UI"/>
          <w:sz w:val="20"/>
          <w:lang w:val="cs-CZ"/>
        </w:rPr>
        <w:t>v</w:t>
      </w:r>
      <w:r w:rsidR="00787F00" w:rsidRPr="00FD7908">
        <w:rPr>
          <w:rFonts w:ascii="Segoe UI" w:hAnsi="Segoe UI" w:cs="Segoe UI"/>
          <w:sz w:val="20"/>
          <w:lang w:val="cs-CZ"/>
        </w:rPr>
        <w:t xml:space="preserve">nesená práva </w:t>
      </w:r>
      <w:r w:rsidR="004F7A71" w:rsidRPr="00EB696C">
        <w:rPr>
          <w:rFonts w:ascii="Segoe UI" w:hAnsi="Segoe UI" w:cs="Segoe UI"/>
          <w:sz w:val="20"/>
          <w:lang w:val="cs-CZ"/>
        </w:rPr>
        <w:t>náleží</w:t>
      </w:r>
      <w:r w:rsidR="00787F00" w:rsidRPr="00FD7908">
        <w:rPr>
          <w:rFonts w:ascii="Segoe UI" w:hAnsi="Segoe UI" w:cs="Segoe UI"/>
          <w:sz w:val="20"/>
          <w:lang w:val="cs-CZ"/>
        </w:rPr>
        <w:t xml:space="preserve"> </w:t>
      </w:r>
      <w:r w:rsidRPr="00EB696C">
        <w:rPr>
          <w:rFonts w:ascii="Segoe UI" w:hAnsi="Segoe UI" w:cs="Segoe UI"/>
          <w:sz w:val="20"/>
          <w:lang w:val="cs-CZ"/>
        </w:rPr>
        <w:t xml:space="preserve">i nadále </w:t>
      </w:r>
      <w:r w:rsidR="00787F00" w:rsidRPr="00FD7908">
        <w:rPr>
          <w:rFonts w:ascii="Segoe UI" w:hAnsi="Segoe UI" w:cs="Segoe UI"/>
          <w:sz w:val="20"/>
          <w:lang w:val="cs-CZ"/>
        </w:rPr>
        <w:t xml:space="preserve">smluvní straně, jež je jejich vlastníkem nebo k nim vykonává majetková práva. Smluvní strany mohou vnesená práva ve vlastnictví </w:t>
      </w:r>
      <w:r w:rsidRPr="00EB696C">
        <w:rPr>
          <w:rFonts w:ascii="Segoe UI" w:hAnsi="Segoe UI" w:cs="Segoe UI"/>
          <w:sz w:val="20"/>
          <w:lang w:val="cs-CZ"/>
        </w:rPr>
        <w:t>jiné</w:t>
      </w:r>
      <w:r w:rsidR="00251B97" w:rsidRPr="00FD7908">
        <w:rPr>
          <w:rFonts w:ascii="Segoe UI" w:hAnsi="Segoe UI" w:cs="Segoe UI"/>
          <w:sz w:val="20"/>
          <w:lang w:val="cs-CZ"/>
        </w:rPr>
        <w:t xml:space="preserve"> </w:t>
      </w:r>
      <w:r w:rsidR="00251B97" w:rsidRPr="00EB696C">
        <w:rPr>
          <w:rFonts w:ascii="Segoe UI" w:hAnsi="Segoe UI" w:cs="Segoe UI"/>
          <w:sz w:val="20"/>
          <w:lang w:val="cs-CZ"/>
        </w:rPr>
        <w:t>s</w:t>
      </w:r>
      <w:r w:rsidR="00787F00" w:rsidRPr="00FD7908">
        <w:rPr>
          <w:rFonts w:ascii="Segoe UI" w:hAnsi="Segoe UI" w:cs="Segoe UI"/>
          <w:sz w:val="20"/>
          <w:lang w:val="cs-CZ"/>
        </w:rPr>
        <w:t xml:space="preserve">mluvní strany nutná </w:t>
      </w:r>
      <w:r w:rsidRPr="00EB696C">
        <w:rPr>
          <w:rFonts w:ascii="Segoe UI" w:hAnsi="Segoe UI" w:cs="Segoe UI"/>
          <w:sz w:val="20"/>
          <w:lang w:val="cs-CZ"/>
        </w:rPr>
        <w:t>či požadovaná pro</w:t>
      </w:r>
      <w:r w:rsidRPr="00FD7908">
        <w:rPr>
          <w:rFonts w:ascii="Segoe UI" w:hAnsi="Segoe UI" w:cs="Segoe UI"/>
          <w:sz w:val="20"/>
          <w:lang w:val="cs-CZ"/>
        </w:rPr>
        <w:t xml:space="preserve"> </w:t>
      </w:r>
      <w:r w:rsidR="00787F00" w:rsidRPr="00FD7908">
        <w:rPr>
          <w:rFonts w:ascii="Segoe UI" w:hAnsi="Segoe UI" w:cs="Segoe UI"/>
          <w:sz w:val="20"/>
          <w:lang w:val="cs-CZ"/>
        </w:rPr>
        <w:t xml:space="preserve">řešení </w:t>
      </w:r>
      <w:r w:rsidRPr="00EB696C">
        <w:rPr>
          <w:rFonts w:ascii="Segoe UI" w:hAnsi="Segoe UI" w:cs="Segoe UI"/>
          <w:sz w:val="20"/>
          <w:lang w:val="cs-CZ"/>
        </w:rPr>
        <w:t>dílčího projektu</w:t>
      </w:r>
      <w:r w:rsidR="00787F00" w:rsidRPr="00FD7908">
        <w:rPr>
          <w:rFonts w:ascii="Segoe UI" w:hAnsi="Segoe UI" w:cs="Segoe UI"/>
          <w:sz w:val="20"/>
          <w:lang w:val="cs-CZ"/>
        </w:rPr>
        <w:t xml:space="preserve"> užívat bezplatně pro potřeby </w:t>
      </w:r>
      <w:r w:rsidR="004F7A71" w:rsidRPr="00EB696C">
        <w:rPr>
          <w:rFonts w:ascii="Segoe UI" w:hAnsi="Segoe UI" w:cs="Segoe UI"/>
          <w:sz w:val="20"/>
          <w:lang w:val="cs-CZ"/>
        </w:rPr>
        <w:t xml:space="preserve">tohoto </w:t>
      </w:r>
      <w:r w:rsidRPr="00EB696C">
        <w:rPr>
          <w:rFonts w:ascii="Segoe UI" w:hAnsi="Segoe UI" w:cs="Segoe UI"/>
          <w:sz w:val="20"/>
          <w:lang w:val="cs-CZ"/>
        </w:rPr>
        <w:t>dílčího projektu a pouze po dobu jeho realizace</w:t>
      </w:r>
      <w:r w:rsidR="004F7A71" w:rsidRPr="00FD7908">
        <w:rPr>
          <w:rFonts w:ascii="Segoe UI" w:hAnsi="Segoe UI" w:cs="Segoe UI"/>
          <w:sz w:val="20"/>
          <w:lang w:val="cs-CZ"/>
        </w:rPr>
        <w:t>. K jiným účelům mohou s</w:t>
      </w:r>
      <w:r w:rsidR="00787F00" w:rsidRPr="00FD7908">
        <w:rPr>
          <w:rFonts w:ascii="Segoe UI" w:hAnsi="Segoe UI" w:cs="Segoe UI"/>
          <w:sz w:val="20"/>
          <w:lang w:val="cs-CZ"/>
        </w:rPr>
        <w:t xml:space="preserve">mluvní strany užívat vnesená práva náležící </w:t>
      </w:r>
      <w:r w:rsidR="004F7A71" w:rsidRPr="00EB696C">
        <w:rPr>
          <w:rFonts w:ascii="Segoe UI" w:hAnsi="Segoe UI" w:cs="Segoe UI"/>
          <w:sz w:val="20"/>
          <w:lang w:val="cs-CZ"/>
        </w:rPr>
        <w:t>jiné</w:t>
      </w:r>
      <w:r w:rsidR="00787F00" w:rsidRPr="00FD7908">
        <w:rPr>
          <w:rFonts w:ascii="Segoe UI" w:hAnsi="Segoe UI" w:cs="Segoe UI"/>
          <w:sz w:val="20"/>
          <w:lang w:val="cs-CZ"/>
        </w:rPr>
        <w:t xml:space="preserve"> </w:t>
      </w:r>
      <w:r w:rsidR="004F7A71" w:rsidRPr="00FD7908">
        <w:rPr>
          <w:rFonts w:ascii="Segoe UI" w:hAnsi="Segoe UI" w:cs="Segoe UI"/>
          <w:sz w:val="20"/>
          <w:lang w:val="cs-CZ"/>
        </w:rPr>
        <w:t>s</w:t>
      </w:r>
      <w:r w:rsidR="00787F00" w:rsidRPr="00FD7908">
        <w:rPr>
          <w:rFonts w:ascii="Segoe UI" w:hAnsi="Segoe UI" w:cs="Segoe UI"/>
          <w:sz w:val="20"/>
          <w:lang w:val="cs-CZ"/>
        </w:rPr>
        <w:t>mluvní straně pouze na základě předchozí písemné licenční smlouvy</w:t>
      </w:r>
      <w:r w:rsidR="00DD275B">
        <w:rPr>
          <w:rFonts w:ascii="Segoe UI" w:hAnsi="Segoe UI" w:cs="Segoe UI"/>
          <w:sz w:val="20"/>
          <w:lang w:val="cs-CZ"/>
        </w:rPr>
        <w:t xml:space="preserve"> uzavřené</w:t>
      </w:r>
      <w:r w:rsidR="00787F00" w:rsidRPr="00FD7908">
        <w:rPr>
          <w:rFonts w:ascii="Segoe UI" w:hAnsi="Segoe UI" w:cs="Segoe UI"/>
          <w:sz w:val="20"/>
          <w:lang w:val="cs-CZ"/>
        </w:rPr>
        <w:t xml:space="preserve"> za </w:t>
      </w:r>
      <w:r w:rsidR="004F7A71" w:rsidRPr="00EB696C">
        <w:rPr>
          <w:rFonts w:ascii="Segoe UI" w:hAnsi="Segoe UI" w:cs="Segoe UI"/>
          <w:sz w:val="20"/>
          <w:lang w:val="cs-CZ"/>
        </w:rPr>
        <w:t>obvyklých</w:t>
      </w:r>
      <w:r w:rsidR="00787F00" w:rsidRPr="00FD7908">
        <w:rPr>
          <w:rFonts w:ascii="Segoe UI" w:hAnsi="Segoe UI" w:cs="Segoe UI"/>
          <w:sz w:val="20"/>
          <w:lang w:val="cs-CZ"/>
        </w:rPr>
        <w:t xml:space="preserve"> tržních podmínek. </w:t>
      </w:r>
    </w:p>
    <w:p w14:paraId="56853D17" w14:textId="141CFCC4" w:rsidR="004F7A71" w:rsidRPr="00FD7908" w:rsidRDefault="004F7A71" w:rsidP="0081027C">
      <w:pPr>
        <w:pStyle w:val="Zkladntext"/>
        <w:numPr>
          <w:ilvl w:val="0"/>
          <w:numId w:val="11"/>
        </w:numPr>
        <w:autoSpaceDE/>
        <w:autoSpaceDN/>
        <w:rPr>
          <w:rFonts w:ascii="Segoe UI" w:hAnsi="Segoe UI" w:cs="Segoe UI"/>
          <w:sz w:val="20"/>
          <w:lang w:val="cs-CZ"/>
        </w:rPr>
      </w:pPr>
      <w:r w:rsidRPr="00EB696C">
        <w:rPr>
          <w:rFonts w:ascii="Segoe UI" w:hAnsi="Segoe UI" w:cs="Segoe UI"/>
          <w:sz w:val="20"/>
          <w:lang w:val="cs-CZ"/>
        </w:rPr>
        <w:t xml:space="preserve">Smluvní strany, jež se neúčastní řešení dílčího projektu, do kterého je konkrétní </w:t>
      </w:r>
      <w:r w:rsidR="00DD275B">
        <w:rPr>
          <w:rFonts w:ascii="Segoe UI" w:hAnsi="Segoe UI" w:cs="Segoe UI"/>
          <w:sz w:val="20"/>
          <w:lang w:val="cs-CZ"/>
        </w:rPr>
        <w:t xml:space="preserve">vnesené </w:t>
      </w:r>
      <w:r w:rsidRPr="00EB696C">
        <w:rPr>
          <w:rFonts w:ascii="Segoe UI" w:hAnsi="Segoe UI" w:cs="Segoe UI"/>
          <w:sz w:val="20"/>
          <w:lang w:val="cs-CZ"/>
        </w:rPr>
        <w:t>právo vnášeno, moho</w:t>
      </w:r>
      <w:r w:rsidRPr="00ED3E94">
        <w:rPr>
          <w:rFonts w:ascii="Segoe UI" w:hAnsi="Segoe UI" w:cs="Segoe UI"/>
          <w:sz w:val="20"/>
          <w:lang w:val="cs-CZ"/>
        </w:rPr>
        <w:t>u požádat smluvní stranu, jež je vlastníkem daného vneseného práva, příp. k němu vykonává majetková autorská práva, o možnost využití vneseného práva, a to na základě písemné licenční s</w:t>
      </w:r>
      <w:r w:rsidR="001F184D" w:rsidRPr="009E04D2">
        <w:rPr>
          <w:rFonts w:ascii="Segoe UI" w:hAnsi="Segoe UI" w:cs="Segoe UI"/>
          <w:sz w:val="20"/>
          <w:lang w:val="cs-CZ"/>
        </w:rPr>
        <w:t>mlouvy</w:t>
      </w:r>
      <w:r w:rsidRPr="009E04D2">
        <w:rPr>
          <w:rFonts w:ascii="Segoe UI" w:hAnsi="Segoe UI" w:cs="Segoe UI"/>
          <w:sz w:val="20"/>
          <w:lang w:val="cs-CZ"/>
        </w:rPr>
        <w:t xml:space="preserve"> za obvyklých tržních podmínek. </w:t>
      </w:r>
    </w:p>
    <w:p w14:paraId="2A7E71E5" w14:textId="369B44B4" w:rsidR="00981AD0" w:rsidRPr="00FD7908" w:rsidRDefault="004F7A71" w:rsidP="0081027C">
      <w:pPr>
        <w:pStyle w:val="Zkladntext"/>
        <w:numPr>
          <w:ilvl w:val="0"/>
          <w:numId w:val="11"/>
        </w:numPr>
        <w:autoSpaceDE/>
        <w:autoSpaceDN/>
        <w:rPr>
          <w:rFonts w:ascii="Segoe UI" w:hAnsi="Segoe UI" w:cs="Segoe UI"/>
          <w:sz w:val="20"/>
          <w:lang w:val="cs-CZ"/>
        </w:rPr>
      </w:pPr>
      <w:r w:rsidRPr="00EB696C">
        <w:rPr>
          <w:rFonts w:ascii="Segoe UI" w:hAnsi="Segoe UI" w:cs="Segoe UI"/>
          <w:sz w:val="20"/>
          <w:lang w:val="cs-CZ"/>
        </w:rPr>
        <w:t>Předpokladem pro využití vnesených práv výše uvedeným způsobem je vždy soulad tohoto využití s obecně závaznými právními předpisy, podmínkami pro</w:t>
      </w:r>
      <w:r w:rsidR="007F26CE" w:rsidRPr="00ED3E94">
        <w:rPr>
          <w:rFonts w:ascii="Segoe UI" w:hAnsi="Segoe UI" w:cs="Segoe UI"/>
          <w:sz w:val="20"/>
          <w:lang w:val="cs-CZ"/>
        </w:rPr>
        <w:t>g</w:t>
      </w:r>
      <w:r w:rsidR="00DD275B">
        <w:rPr>
          <w:rFonts w:ascii="Segoe UI" w:hAnsi="Segoe UI" w:cs="Segoe UI"/>
          <w:sz w:val="20"/>
          <w:lang w:val="cs-CZ"/>
        </w:rPr>
        <w:t>ramu Národní centra kompetence 2</w:t>
      </w:r>
      <w:r w:rsidR="007F26CE" w:rsidRPr="00ED3E94">
        <w:rPr>
          <w:rFonts w:ascii="Segoe UI" w:hAnsi="Segoe UI" w:cs="Segoe UI"/>
          <w:sz w:val="20"/>
          <w:lang w:val="cs-CZ"/>
        </w:rPr>
        <w:t xml:space="preserve">, </w:t>
      </w:r>
      <w:r w:rsidRPr="009E04D2">
        <w:rPr>
          <w:rFonts w:ascii="Segoe UI" w:hAnsi="Segoe UI" w:cs="Segoe UI"/>
          <w:sz w:val="20"/>
          <w:lang w:val="cs-CZ"/>
        </w:rPr>
        <w:t xml:space="preserve">Projektu, </w:t>
      </w:r>
      <w:r w:rsidR="007F26CE" w:rsidRPr="009E04D2">
        <w:rPr>
          <w:rFonts w:ascii="Segoe UI" w:hAnsi="Segoe UI" w:cs="Segoe UI"/>
          <w:sz w:val="20"/>
          <w:lang w:val="cs-CZ"/>
        </w:rPr>
        <w:t xml:space="preserve">jakož i </w:t>
      </w:r>
      <w:r w:rsidRPr="001C568B">
        <w:rPr>
          <w:rFonts w:ascii="Segoe UI" w:hAnsi="Segoe UI" w:cs="Segoe UI"/>
          <w:sz w:val="20"/>
          <w:lang w:val="cs-CZ"/>
        </w:rPr>
        <w:t xml:space="preserve">stávajícími smluvními závazky smluvní strany, jež tato </w:t>
      </w:r>
      <w:r w:rsidR="007F26CE" w:rsidRPr="00262503">
        <w:rPr>
          <w:rFonts w:ascii="Segoe UI" w:hAnsi="Segoe UI" w:cs="Segoe UI"/>
          <w:sz w:val="20"/>
          <w:lang w:val="cs-CZ"/>
        </w:rPr>
        <w:t>vnesená práva poskytuje k využití</w:t>
      </w:r>
      <w:r w:rsidRPr="00262503">
        <w:rPr>
          <w:rFonts w:ascii="Segoe UI" w:hAnsi="Segoe UI" w:cs="Segoe UI"/>
          <w:sz w:val="20"/>
          <w:lang w:val="cs-CZ"/>
        </w:rPr>
        <w:t xml:space="preserve">.   </w:t>
      </w:r>
    </w:p>
    <w:p w14:paraId="7EF23DB6" w14:textId="77777777" w:rsidR="00DA36FA" w:rsidRPr="00FD7908" w:rsidRDefault="00DA36FA" w:rsidP="00DA36FA">
      <w:pPr>
        <w:pStyle w:val="Zkladntext"/>
        <w:autoSpaceDE/>
        <w:autoSpaceDN/>
        <w:ind w:left="360"/>
        <w:rPr>
          <w:rFonts w:ascii="Segoe UI" w:hAnsi="Segoe UI" w:cs="Segoe UI"/>
          <w:sz w:val="20"/>
          <w:lang w:val="cs-CZ"/>
        </w:rPr>
      </w:pPr>
    </w:p>
    <w:p w14:paraId="244539D2" w14:textId="4DBF3B9E" w:rsidR="00DA36FA" w:rsidRPr="00EB696C" w:rsidRDefault="00DA36FA" w:rsidP="00DA36F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center"/>
        <w:rPr>
          <w:rFonts w:ascii="Segoe UI" w:hAnsi="Segoe UI" w:cs="Segoe UI"/>
          <w:sz w:val="20"/>
          <w:szCs w:val="20"/>
        </w:rPr>
      </w:pPr>
    </w:p>
    <w:p w14:paraId="1D0CEC5C" w14:textId="141537D7" w:rsidR="00357644" w:rsidRPr="00ED3E94" w:rsidRDefault="007F26CE" w:rsidP="49514B52">
      <w:pPr>
        <w:pStyle w:val="Zkladntext"/>
        <w:tabs>
          <w:tab w:val="left" w:pos="708"/>
          <w:tab w:val="left" w:pos="3465"/>
        </w:tabs>
        <w:autoSpaceDE/>
        <w:autoSpaceDN/>
        <w:jc w:val="center"/>
        <w:rPr>
          <w:rFonts w:ascii="Segoe UI" w:hAnsi="Segoe UI" w:cs="Segoe UI"/>
          <w:b/>
          <w:bCs/>
          <w:sz w:val="20"/>
          <w:szCs w:val="20"/>
          <w:lang w:val="cs-CZ"/>
        </w:rPr>
      </w:pPr>
      <w:r w:rsidRPr="2AAFFAF7">
        <w:rPr>
          <w:rFonts w:ascii="Segoe UI" w:hAnsi="Segoe UI" w:cs="Segoe UI"/>
          <w:b/>
          <w:bCs/>
          <w:sz w:val="20"/>
          <w:szCs w:val="20"/>
          <w:lang w:val="cs-CZ"/>
        </w:rPr>
        <w:t>Práva k výsledkům dílčích projektů</w:t>
      </w:r>
    </w:p>
    <w:p w14:paraId="13D4506E" w14:textId="77777777" w:rsidR="00357644" w:rsidRPr="00FD7908" w:rsidRDefault="00357644" w:rsidP="00357644">
      <w:pPr>
        <w:pStyle w:val="Zkladntext"/>
        <w:ind w:left="426"/>
        <w:rPr>
          <w:rFonts w:ascii="Arial" w:hAnsi="Arial" w:cs="Arial"/>
          <w:b/>
          <w:sz w:val="20"/>
          <w:lang w:val="cs-CZ"/>
        </w:rPr>
      </w:pPr>
    </w:p>
    <w:p w14:paraId="0DE8C794" w14:textId="157C31AC" w:rsidR="00127E6C" w:rsidRPr="00FD7908" w:rsidRDefault="00127E6C" w:rsidP="005821ED">
      <w:pPr>
        <w:pStyle w:val="Odstavecseseznamem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Smluvní strany se dohodly na tom, že </w:t>
      </w:r>
      <w:r w:rsidR="00DD275B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všechna práva k výsledkům </w:t>
      </w:r>
      <w:r w:rsidR="00472C5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d</w:t>
      </w:r>
      <w:r w:rsidR="00DD275B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ílčích projektů 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vzniklé při plnění úkolů v rámci </w:t>
      </w:r>
      <w:r w:rsidR="00472C5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realizace dílčího projektu 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jsou </w:t>
      </w:r>
      <w:r w:rsidR="00DD275B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vlastnictvím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té smluvní strany, jejíž pracovníci</w:t>
      </w:r>
      <w:r w:rsidR="00DD275B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/zaměstnanci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r w:rsidR="00DD275B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takový výsledek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vytvořili. Smluvní strany si navzájem oznámí vytvoření</w:t>
      </w:r>
      <w:r w:rsidR="00DD275B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výsledků a k nim náležejících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předmětů průmyslového vlastnictví a smluvní strana, která je majitelem takového průmyslového vlastnictví, nese náklady spojené s podáním přihlášek a vedením příslušných řízení za účelem získání adekvátní průmyslově-právní ochrany.  </w:t>
      </w:r>
    </w:p>
    <w:p w14:paraId="0CD49D86" w14:textId="5150C492" w:rsidR="00127E6C" w:rsidRPr="00FD7908" w:rsidRDefault="00127E6C" w:rsidP="005821ED">
      <w:pPr>
        <w:pStyle w:val="Odstavecseseznamem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Vznikne-li </w:t>
      </w:r>
      <w:r w:rsidR="00A35F04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výsledek</w:t>
      </w:r>
      <w:r w:rsidR="005E00CE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při plnění úkolů v rámci dílčího p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rojektu spoluprací pracovníků</w:t>
      </w:r>
      <w:r w:rsidR="00A35F04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/zaměstnanců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více smluvních stran, je </w:t>
      </w:r>
      <w:r w:rsidR="00A35F04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takový výsledek ve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spoluvlastnictví těchto smluvních stran, přičemž spoluvlastnické podíly budou určeny dle </w:t>
      </w:r>
      <w:r w:rsidR="005E00CE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poměru </w:t>
      </w:r>
      <w:r w:rsidR="00602399" w:rsidRPr="00602399">
        <w:rPr>
          <w:rFonts w:ascii="Segoe UI" w:hAnsi="Segoe UI" w:cs="Segoe UI"/>
          <w:sz w:val="20"/>
          <w:szCs w:val="20"/>
        </w:rPr>
        <w:t>tvůrčí činnosti na vytvoření výsledku</w:t>
      </w:r>
      <w:r w:rsidR="00A35F04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.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r w:rsidR="00CF652D" w:rsidRPr="00F7552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Nelze-li výši podílů určit, má se za to, že jsou stejné. </w:t>
      </w:r>
      <w:r w:rsidRPr="00F7552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Smluvní strany si budou vzájemně nápomocny p</w:t>
      </w:r>
      <w:r w:rsidRPr="009E04D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ři přípravě podání přihlá</w:t>
      </w:r>
      <w:r w:rsidR="00A35F04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šek k průmyslově-právní ochraně</w:t>
      </w:r>
      <w:r w:rsidRPr="009E04D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. Smluvní strany se v poměru jejich spoluvlastnick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ých podílů budou podílet na nákladech spojených s podáním přihlášek, vedením příslušných řízení, jakož i udržováním udělené/zapsané ochrany, pokud se v konkrétním případě nedohodnou jinak. </w:t>
      </w:r>
    </w:p>
    <w:p w14:paraId="04833AAD" w14:textId="2D26DFFA" w:rsidR="00127E6C" w:rsidRPr="00FD7908" w:rsidRDefault="00127E6C" w:rsidP="005821ED">
      <w:pPr>
        <w:pStyle w:val="Odstavecseseznamem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Každá smluvní strana je povinna zajistit si bez zbytečného odkladu vůči svým zaměstnancům, kteří se podíleli na vytvoření výsledku/předmětu průmyslového vlastnictví, nebo vůči třetím osobám, které se na vytvoření výsledků podílely na základě smluvního vztahu se smluvní stranou (dále společně jen „původci“), právo volného nakládání s takto vytvořeným výsledkem. Nárok původce na odměnu za vytvoření výsledku je nákladem příslušné smluvní strany, která svůj nárok k v</w:t>
      </w:r>
      <w:r w:rsidR="000F0D8C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ý</w:t>
      </w:r>
      <w:r w:rsidR="00447E3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sledku vůči původci uplatňuje.</w:t>
      </w:r>
    </w:p>
    <w:p w14:paraId="2CA0D2EA" w14:textId="77777777" w:rsidR="00602399" w:rsidRDefault="006D2228" w:rsidP="006D2228">
      <w:pPr>
        <w:pStyle w:val="Odstavecseseznamem"/>
        <w:numPr>
          <w:ilvl w:val="0"/>
          <w:numId w:val="12"/>
        </w:numPr>
        <w:jc w:val="both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Výsledek projektu, který mají s</w:t>
      </w:r>
      <w:r w:rsidRPr="006D222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mluvní strany ve spoluvlastnictví, může každý ze spoluvlastníků užívat nekomerčně bez omezení a komerčně pouze poté, co budou předem písemně dohodnuty podmínky takového užití. Komerčním užit</w:t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ím v</w:t>
      </w:r>
      <w:r w:rsidRPr="006D222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ýsledku projektu se rozumí jeho užití v rámci stávajícího či nového výrobku, technologie či služby a jejich uplatnění na trhu nebo použití pro koncepci a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poskytování služby. </w:t>
      </w:r>
    </w:p>
    <w:p w14:paraId="1C2EB493" w14:textId="7936211A" w:rsidR="006D2228" w:rsidRPr="006D2228" w:rsidRDefault="006D2228" w:rsidP="006D2228">
      <w:pPr>
        <w:pStyle w:val="Odstavecseseznamem"/>
        <w:numPr>
          <w:ilvl w:val="0"/>
          <w:numId w:val="12"/>
        </w:numPr>
        <w:jc w:val="both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Poskytnutí v</w:t>
      </w:r>
      <w:r w:rsidRPr="006D222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ýsledku projektu ve spoluvlastnictví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s</w:t>
      </w:r>
      <w:r w:rsidRPr="006D222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mluvních stran třetím osobám je možné pouze na základě písemné dohody uzavřené vš</w:t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emi spoluvlastníky předmětného v</w:t>
      </w:r>
      <w:r w:rsidRPr="006D222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ýsledku projektu.</w:t>
      </w:r>
    </w:p>
    <w:p w14:paraId="687F3785" w14:textId="2FCA401A" w:rsidR="00127E6C" w:rsidRPr="00FD7908" w:rsidRDefault="00127E6C" w:rsidP="00602399">
      <w:pPr>
        <w:pStyle w:val="Odstavecseseznamem"/>
        <w:spacing w:after="0" w:line="240" w:lineRule="auto"/>
        <w:ind w:left="360"/>
        <w:jc w:val="both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Nedohodnou-li se spoluvlastníci v konkrétním případě jinak, budou jakékoli výnosy z využití </w:t>
      </w:r>
      <w:r w:rsidR="006D222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výsledku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rozděleny mezi spoluvlastníky v poměru jejich spoluvlastnických podílů k danému </w:t>
      </w:r>
      <w:r w:rsidR="006D222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výsledku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. </w:t>
      </w:r>
    </w:p>
    <w:p w14:paraId="11C39CBC" w14:textId="546938E7" w:rsidR="00B43AD8" w:rsidRPr="00FD7908" w:rsidRDefault="00B43AD8" w:rsidP="005821ED">
      <w:pPr>
        <w:pStyle w:val="Odstavecseseznamem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lastRenderedPageBreak/>
        <w:t>Výše uvedené platí přiměřeně rovněž pro díla požívající ochrany dle zákona č. 121/2000 Sb., o právu autorském, o právech souvisejících s právem autorským a o změně některých zákonů (autorský zákon), vytvořená při realizaci dílčích projektů.  Výkon autorských majetkových práv náleží té smluvní straně, jejíž pracovníci autorské dílo při realizaci dílčího projektu vytvořili. V případě spoluautorství pracovníků více smluvních stran náleží výkon autorských majetkových práv všem těmto smluvním stranám. V podrobnostech se uplatní zákon č. 121/2000 Sb., autorský zákon. </w:t>
      </w:r>
    </w:p>
    <w:p w14:paraId="1A017DF9" w14:textId="102F97EA" w:rsidR="00B43AD8" w:rsidRPr="00FD7908" w:rsidRDefault="00B43AD8" w:rsidP="005821ED">
      <w:pPr>
        <w:pStyle w:val="Odstavecseseznamem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Hlavní příjemce ručí poskytovateli za právní nezávadnost Projektu. Z tohoto důvodu se prostřednictvím této Smlouvy další účastníci hlavnímu příjemci zaručují za to, že výsledky dílčích projektů nebudou zasahovat do práv k předmětům duševního vlastnictví nebo jiných práv třetích osob, a to pro jakékoliv využití výsledků dílčích projektů v České republice i v zahraničí. </w:t>
      </w:r>
    </w:p>
    <w:p w14:paraId="54DDBF0E" w14:textId="4392A6C3" w:rsidR="00127E6C" w:rsidRPr="00FD7908" w:rsidRDefault="00127E6C" w:rsidP="005821ED">
      <w:pPr>
        <w:pStyle w:val="Odstavecseseznamem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Jakékoliv budou</w:t>
      </w:r>
      <w:r w:rsidR="00C4511D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cí postoupení práv k výsledkům dílčího p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rojektu a využití výsledků </w:t>
      </w:r>
      <w:r w:rsidR="00C4511D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dílčích projektů 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bude realizováno tak, aby byla do</w:t>
      </w:r>
      <w:r w:rsidR="00C4511D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držena pravidla vyplývající ze S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mlouvy o poskytnutí podpory a závazných podmínek prog</w:t>
      </w:r>
      <w:r w:rsidR="006D222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ramu Národní centra kompetence 2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, z</w:t>
      </w:r>
      <w:r w:rsidR="00C4511D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této Smlouvy a případně z dalších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smluv uzavřených mezi smluvními stranami za účelem realizace dílčích projektů, z ustanovení § 16 </w:t>
      </w:r>
      <w:r w:rsidR="007038B2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ZPVV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a pravidla </w:t>
      </w:r>
      <w:r w:rsidR="00C4511D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pro oblast 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veřejné podpory vyplývající z legislativy Evropské unie. </w:t>
      </w:r>
      <w:r w:rsidR="00C4511D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Smluvní strany se zavazují, že práva k výsledkům dílčích projektů a práva na přístup k výsledkům budou mezi ně rozdělena tak, aby byl náležitě respektován zákaz nepřímé státní podpory dle Sdělení </w:t>
      </w:r>
      <w:r w:rsidR="00ED3E94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Komise – Rámce</w:t>
      </w:r>
      <w:r w:rsidR="00C4511D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pro státní podporu výzkumu, vývoje a inovací 2014/C 198/01. </w:t>
      </w:r>
    </w:p>
    <w:p w14:paraId="01EFE808" w14:textId="72EA73BB" w:rsidR="00127E6C" w:rsidRPr="00FD7908" w:rsidRDefault="28EE4C74" w:rsidP="005821ED">
      <w:pPr>
        <w:pStyle w:val="Odstavecseseznamem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 w:rsidRPr="16661BC6">
        <w:rPr>
          <w:rFonts w:ascii="Segoe UI" w:hAnsi="Segoe UI" w:cs="Segoe UI"/>
          <w:sz w:val="20"/>
          <w:szCs w:val="20"/>
        </w:rPr>
        <w:t>Smluvní strany se zavazují spolupracovat a poskytovat si vzájemně maximální součinnost k tomu, aby k dosaženým výsledkům dílčího projektu vytvořily</w:t>
      </w:r>
      <w:r w:rsidR="49A6B5E0" w:rsidRPr="16661BC6">
        <w:rPr>
          <w:rFonts w:ascii="Segoe UI" w:hAnsi="Segoe UI" w:cs="Segoe UI"/>
          <w:sz w:val="20"/>
          <w:szCs w:val="20"/>
        </w:rPr>
        <w:t xml:space="preserve"> </w:t>
      </w:r>
      <w:r w:rsidR="7A3B08CD" w:rsidRPr="16661BC6">
        <w:rPr>
          <w:rFonts w:ascii="Segoe UI" w:hAnsi="Segoe UI" w:cs="Segoe UI"/>
          <w:sz w:val="20"/>
          <w:szCs w:val="20"/>
        </w:rPr>
        <w:t>i</w:t>
      </w:r>
      <w:r w:rsidRPr="16661BC6">
        <w:rPr>
          <w:rFonts w:ascii="Segoe UI" w:hAnsi="Segoe UI" w:cs="Segoe UI"/>
          <w:sz w:val="20"/>
          <w:szCs w:val="20"/>
        </w:rPr>
        <w:t xml:space="preserve">mplementační plán a uzavřely </w:t>
      </w:r>
      <w:r w:rsidR="7A3B08CD" w:rsidRPr="16661BC6">
        <w:rPr>
          <w:rFonts w:ascii="Segoe UI" w:hAnsi="Segoe UI" w:cs="Segoe UI"/>
          <w:sz w:val="20"/>
          <w:szCs w:val="20"/>
        </w:rPr>
        <w:t>s</w:t>
      </w:r>
      <w:r w:rsidRPr="16661BC6">
        <w:rPr>
          <w:rFonts w:ascii="Segoe UI" w:hAnsi="Segoe UI" w:cs="Segoe UI"/>
          <w:sz w:val="20"/>
          <w:szCs w:val="20"/>
        </w:rPr>
        <w:t>mlouvu o využití výsledků. Při využití výsledků, při uzavírání smluv o postoupení práv k výsledkům dílčích projektů nebo poskytnutí práv k užívání výsledků se smluvní strany zavazují postupovat dle implementačního plánu</w:t>
      </w:r>
      <w:r w:rsidR="31B0BE1B" w:rsidRPr="16661BC6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 </w:t>
      </w:r>
      <w:r w:rsidRPr="16661BC6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a </w:t>
      </w:r>
      <w:r w:rsidR="7A3B08CD" w:rsidRPr="16661BC6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s</w:t>
      </w:r>
      <w:r w:rsidRPr="16661BC6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mlouvy o využití výsledků. V dalších otázkách souvisejících s implementačním plánem a </w:t>
      </w:r>
      <w:r w:rsidR="7A3B08CD" w:rsidRPr="16661BC6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s</w:t>
      </w:r>
      <w:r w:rsidRPr="16661BC6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mlo</w:t>
      </w:r>
      <w:r w:rsidR="202BB52E" w:rsidRPr="16661BC6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u</w:t>
      </w:r>
      <w:r w:rsidRPr="16661BC6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vou o využití výsledků se uplatní článek 13 a 14 Všeobecných podmínek</w:t>
      </w:r>
      <w:r w:rsidR="6137DC7E" w:rsidRPr="16661BC6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 a případně další relevantní ustanovení Všeobecných podmínek</w:t>
      </w:r>
      <w:r w:rsidRPr="16661BC6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.</w:t>
      </w:r>
    </w:p>
    <w:p w14:paraId="3975C859" w14:textId="322A596B" w:rsidR="00127E6C" w:rsidRPr="00FD7908" w:rsidRDefault="00127E6C" w:rsidP="00C4511D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</w:p>
    <w:p w14:paraId="6E5F0C37" w14:textId="77777777" w:rsidR="007F26CE" w:rsidRPr="00FD7908" w:rsidRDefault="007F26CE" w:rsidP="0097643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center"/>
        <w:rPr>
          <w:rFonts w:ascii="&amp;quot" w:hAnsi="&amp;quot"/>
          <w:color w:val="000000"/>
          <w:sz w:val="18"/>
          <w:szCs w:val="18"/>
        </w:rPr>
      </w:pPr>
      <w:r w:rsidRPr="00FD7908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1F8AAEC0" w14:textId="6CA75BA0" w:rsidR="0097643B" w:rsidRPr="00FD7908" w:rsidRDefault="0097643B" w:rsidP="00EE0BCF">
      <w:pPr>
        <w:tabs>
          <w:tab w:val="left" w:pos="3225"/>
        </w:tabs>
        <w:jc w:val="center"/>
        <w:rPr>
          <w:rFonts w:ascii="Segoe UI" w:hAnsi="Segoe UI" w:cs="Segoe UI"/>
          <w:b/>
          <w:sz w:val="20"/>
          <w:szCs w:val="20"/>
        </w:rPr>
      </w:pPr>
      <w:r w:rsidRPr="00FD7908">
        <w:rPr>
          <w:rFonts w:ascii="Segoe UI" w:hAnsi="Segoe UI" w:cs="Segoe UI"/>
          <w:b/>
          <w:sz w:val="20"/>
          <w:szCs w:val="20"/>
        </w:rPr>
        <w:t>Financování</w:t>
      </w:r>
      <w:r w:rsidR="00EE0BCF" w:rsidRPr="00FD7908">
        <w:rPr>
          <w:rFonts w:ascii="Segoe UI" w:hAnsi="Segoe UI" w:cs="Segoe UI"/>
          <w:b/>
          <w:sz w:val="20"/>
          <w:szCs w:val="20"/>
        </w:rPr>
        <w:t xml:space="preserve"> Centra a dílčích projektů</w:t>
      </w:r>
    </w:p>
    <w:p w14:paraId="4BA21C22" w14:textId="6F75E761" w:rsidR="00EE0BCF" w:rsidRPr="00FD7908" w:rsidRDefault="1903CB15" w:rsidP="12B3EB29">
      <w:pPr>
        <w:pStyle w:val="Odstavecseseznamem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cs-CZ"/>
        </w:rPr>
      </w:pPr>
      <w:r w:rsidRPr="12B3EB29">
        <w:rPr>
          <w:rFonts w:ascii="Segoe UI" w:eastAsia="Times New Roman" w:hAnsi="Segoe UI" w:cs="Segoe UI"/>
          <w:sz w:val="20"/>
          <w:szCs w:val="20"/>
          <w:lang w:eastAsia="cs-CZ"/>
        </w:rPr>
        <w:t>P</w:t>
      </w:r>
      <w:r w:rsidR="2BD8E4A4" w:rsidRPr="12B3EB29">
        <w:rPr>
          <w:rFonts w:ascii="Segoe UI" w:eastAsia="Times New Roman" w:hAnsi="Segoe UI" w:cs="Segoe UI"/>
          <w:sz w:val="20"/>
          <w:szCs w:val="20"/>
          <w:lang w:eastAsia="cs-CZ"/>
        </w:rPr>
        <w:t>ro způsob financování Centra platí specifické podmínky uvedené v dokumentaci TA ČR k </w:t>
      </w:r>
      <w:r w:rsidR="0131272A" w:rsidRPr="12B3EB29">
        <w:rPr>
          <w:rFonts w:ascii="Segoe UI" w:eastAsia="Times New Roman" w:hAnsi="Segoe UI" w:cs="Segoe UI"/>
          <w:sz w:val="20"/>
          <w:szCs w:val="20"/>
          <w:lang w:eastAsia="cs-CZ"/>
        </w:rPr>
        <w:t>2</w:t>
      </w:r>
      <w:r w:rsidR="2BD8E4A4" w:rsidRPr="12B3EB29">
        <w:rPr>
          <w:rFonts w:ascii="Segoe UI" w:eastAsia="Times New Roman" w:hAnsi="Segoe UI" w:cs="Segoe UI"/>
          <w:sz w:val="20"/>
          <w:szCs w:val="20"/>
          <w:lang w:eastAsia="cs-CZ"/>
        </w:rPr>
        <w:t>. veřejné soutěži prog</w:t>
      </w:r>
      <w:r w:rsidR="0131272A" w:rsidRPr="12B3EB29">
        <w:rPr>
          <w:rFonts w:ascii="Segoe UI" w:eastAsia="Times New Roman" w:hAnsi="Segoe UI" w:cs="Segoe UI"/>
          <w:sz w:val="20"/>
          <w:szCs w:val="20"/>
          <w:lang w:eastAsia="cs-CZ"/>
        </w:rPr>
        <w:t>ramu Národní centra kompetence 2</w:t>
      </w:r>
      <w:r w:rsidR="2BD8E4A4" w:rsidRPr="12B3EB29">
        <w:rPr>
          <w:rFonts w:ascii="Segoe UI" w:eastAsia="Times New Roman" w:hAnsi="Segoe UI" w:cs="Segoe UI"/>
          <w:sz w:val="20"/>
          <w:szCs w:val="20"/>
          <w:lang w:eastAsia="cs-CZ"/>
        </w:rPr>
        <w:t>.  </w:t>
      </w:r>
    </w:p>
    <w:p w14:paraId="0D57E683" w14:textId="3DB04704" w:rsidR="12B3EB29" w:rsidRPr="00CB4536" w:rsidRDefault="12B3EB29" w:rsidP="00D05A7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Theme="minorEastAsia"/>
          <w:sz w:val="20"/>
          <w:szCs w:val="20"/>
        </w:rPr>
      </w:pPr>
      <w:r w:rsidRPr="00CB4536">
        <w:rPr>
          <w:rFonts w:ascii="Segoe UI" w:eastAsia="Segoe UI" w:hAnsi="Segoe UI" w:cs="Segoe UI"/>
          <w:sz w:val="20"/>
          <w:szCs w:val="20"/>
        </w:rPr>
        <w:t>Maximální výše podpory na celý Projekt je 80 % uznaných nákladů Projektu. Povinná finanční spoluúčast v minimální výši 20 % musí být hrazena z ostatních zdrojů účastníků Projektu. Účelovou podporu na řešení Projektu budou dle dohody stran čerpat pouze smluvní strany typu výzkumná organizace a smluvní strany typu malý nebo střední podnik (SME). Spolufinancování Projektu z ostatních zdrojů (může být doloženo formou in-</w:t>
      </w:r>
      <w:proofErr w:type="spellStart"/>
      <w:r w:rsidRPr="00CB4536">
        <w:rPr>
          <w:rFonts w:ascii="Segoe UI" w:eastAsia="Segoe UI" w:hAnsi="Segoe UI" w:cs="Segoe UI"/>
          <w:sz w:val="20"/>
          <w:szCs w:val="20"/>
        </w:rPr>
        <w:t>kind</w:t>
      </w:r>
      <w:proofErr w:type="spellEnd"/>
      <w:r w:rsidRPr="00CB4536">
        <w:rPr>
          <w:rFonts w:ascii="Segoe UI" w:eastAsia="Segoe UI" w:hAnsi="Segoe UI" w:cs="Segoe UI"/>
          <w:sz w:val="20"/>
          <w:szCs w:val="20"/>
        </w:rPr>
        <w:t xml:space="preserve"> vkladů) bude zajištěno všemi smluvními stranami bez statusu výzkumné organizace ve výši stanovené Závaznými parametry řešení projektu, tvořícími přílohu Smlouvy o poskytnutí podpory, k čemuž se touto Smlouvou dané smluvní strany výslovně zavazují. Součet částek spolufinancování poskytnutých z ostatních zdrojů jednotlivými smluvními stranami bez statusu výzkumné organizace musí tvořit minimálně 20 % celkových uznaných nákladů Projektu. Spolufinancování Projektu</w:t>
      </w:r>
    </w:p>
    <w:p w14:paraId="4A9B6C58" w14:textId="5A36BBFB" w:rsidR="004D199F" w:rsidRPr="004D199F" w:rsidRDefault="2D97324F" w:rsidP="12B3EB29">
      <w:pPr>
        <w:pStyle w:val="Odstavecseseznamem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D05A7B">
        <w:rPr>
          <w:rFonts w:ascii="Segoe UI" w:eastAsia="Times New Roman" w:hAnsi="Segoe UI" w:cs="Segoe UI"/>
          <w:sz w:val="20"/>
          <w:szCs w:val="20"/>
          <w:lang w:eastAsia="cs-CZ"/>
        </w:rPr>
        <w:t>Jelikož bude Projekt uskutečňován řešením jednotlivých dílčích projektů, závazek  subjektů ke spolufinancování Projektu z</w:t>
      </w:r>
      <w:r w:rsidR="7E1C8A94" w:rsidRPr="00D05A7B">
        <w:rPr>
          <w:rFonts w:ascii="Segoe UI" w:eastAsia="Times New Roman" w:hAnsi="Segoe UI" w:cs="Segoe UI"/>
          <w:sz w:val="20"/>
          <w:szCs w:val="20"/>
          <w:lang w:eastAsia="cs-CZ"/>
        </w:rPr>
        <w:t> </w:t>
      </w:r>
      <w:r w:rsidR="37EC5FBE" w:rsidRPr="00D05A7B">
        <w:rPr>
          <w:rFonts w:ascii="Segoe UI" w:eastAsia="Times New Roman" w:hAnsi="Segoe UI" w:cs="Segoe UI"/>
          <w:sz w:val="20"/>
          <w:szCs w:val="20"/>
          <w:lang w:eastAsia="cs-CZ"/>
        </w:rPr>
        <w:t>vlastních</w:t>
      </w:r>
      <w:r w:rsidR="7E1C8A94" w:rsidRPr="00D05A7B"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  <w:r w:rsidRPr="00D05A7B">
        <w:rPr>
          <w:rFonts w:ascii="Segoe UI" w:eastAsia="Times New Roman" w:hAnsi="Segoe UI" w:cs="Segoe UI"/>
          <w:sz w:val="20"/>
          <w:szCs w:val="20"/>
          <w:lang w:eastAsia="cs-CZ"/>
        </w:rPr>
        <w:t>zdrojů bude konkrétně realizován závazkem daného subjektu ke spolufinancování dílčí</w:t>
      </w:r>
      <w:r w:rsidR="12D7B2A3" w:rsidRPr="00D05A7B">
        <w:rPr>
          <w:rFonts w:ascii="Segoe UI" w:eastAsia="Times New Roman" w:hAnsi="Segoe UI" w:cs="Segoe UI"/>
          <w:sz w:val="20"/>
          <w:szCs w:val="20"/>
          <w:lang w:eastAsia="cs-CZ"/>
        </w:rPr>
        <w:t>ch</w:t>
      </w:r>
      <w:r w:rsidRPr="00D05A7B">
        <w:rPr>
          <w:rFonts w:ascii="Segoe UI" w:eastAsia="Times New Roman" w:hAnsi="Segoe UI" w:cs="Segoe UI"/>
          <w:sz w:val="20"/>
          <w:szCs w:val="20"/>
          <w:lang w:eastAsia="cs-CZ"/>
        </w:rPr>
        <w:t xml:space="preserve"> projekt</w:t>
      </w:r>
      <w:r w:rsidR="12D7B2A3" w:rsidRPr="00D05A7B">
        <w:rPr>
          <w:rFonts w:ascii="Segoe UI" w:eastAsia="Times New Roman" w:hAnsi="Segoe UI" w:cs="Segoe UI"/>
          <w:sz w:val="20"/>
          <w:szCs w:val="20"/>
          <w:lang w:eastAsia="cs-CZ"/>
        </w:rPr>
        <w:t>ů</w:t>
      </w:r>
      <w:r w:rsidRPr="00D05A7B">
        <w:rPr>
          <w:rFonts w:ascii="Segoe UI" w:eastAsia="Times New Roman" w:hAnsi="Segoe UI" w:cs="Segoe UI"/>
          <w:sz w:val="20"/>
          <w:szCs w:val="20"/>
          <w:lang w:eastAsia="cs-CZ"/>
        </w:rPr>
        <w:t>, na je</w:t>
      </w:r>
      <w:r w:rsidR="60C51DE1" w:rsidRPr="00D05A7B">
        <w:rPr>
          <w:rFonts w:ascii="Segoe UI" w:eastAsia="Times New Roman" w:hAnsi="Segoe UI" w:cs="Segoe UI"/>
          <w:sz w:val="20"/>
          <w:szCs w:val="20"/>
          <w:lang w:eastAsia="cs-CZ"/>
        </w:rPr>
        <w:t>ji</w:t>
      </w:r>
      <w:r w:rsidR="4A6DBC85" w:rsidRPr="00D05A7B">
        <w:rPr>
          <w:rFonts w:ascii="Segoe UI" w:eastAsia="Times New Roman" w:hAnsi="Segoe UI" w:cs="Segoe UI"/>
          <w:sz w:val="20"/>
          <w:szCs w:val="20"/>
          <w:lang w:eastAsia="cs-CZ"/>
        </w:rPr>
        <w:t>ch</w:t>
      </w:r>
      <w:r w:rsidR="60C51DE1" w:rsidRPr="00D05A7B">
        <w:rPr>
          <w:rFonts w:ascii="Segoe UI" w:eastAsia="Times New Roman" w:hAnsi="Segoe UI" w:cs="Segoe UI"/>
          <w:sz w:val="20"/>
          <w:szCs w:val="20"/>
          <w:lang w:eastAsia="cs-CZ"/>
        </w:rPr>
        <w:t>ž</w:t>
      </w:r>
      <w:r w:rsidRPr="00D05A7B">
        <w:rPr>
          <w:rFonts w:ascii="Segoe UI" w:eastAsia="Times New Roman" w:hAnsi="Segoe UI" w:cs="Segoe UI"/>
          <w:sz w:val="20"/>
          <w:szCs w:val="20"/>
          <w:lang w:eastAsia="cs-CZ"/>
        </w:rPr>
        <w:t xml:space="preserve"> řešení se daný subjekt bude </w:t>
      </w:r>
      <w:r w:rsidR="072248BF" w:rsidRPr="00D05A7B">
        <w:rPr>
          <w:rFonts w:ascii="Segoe UI" w:eastAsia="Times New Roman" w:hAnsi="Segoe UI" w:cs="Segoe UI"/>
          <w:sz w:val="20"/>
          <w:szCs w:val="20"/>
          <w:lang w:eastAsia="cs-CZ"/>
        </w:rPr>
        <w:t>podílet</w:t>
      </w:r>
      <w:r w:rsidRPr="00D05A7B">
        <w:rPr>
          <w:rFonts w:ascii="Segoe UI" w:eastAsia="Times New Roman" w:hAnsi="Segoe UI" w:cs="Segoe UI"/>
          <w:sz w:val="20"/>
          <w:szCs w:val="20"/>
          <w:lang w:eastAsia="cs-CZ"/>
        </w:rPr>
        <w:t xml:space="preserve">. </w:t>
      </w:r>
      <w:r w:rsidR="3E5C645B" w:rsidRPr="00D05A7B">
        <w:rPr>
          <w:rFonts w:ascii="Segoe UI" w:eastAsia="Times New Roman" w:hAnsi="Segoe UI" w:cs="Segoe UI"/>
          <w:sz w:val="20"/>
          <w:szCs w:val="20"/>
          <w:lang w:eastAsia="cs-CZ"/>
        </w:rPr>
        <w:t xml:space="preserve">Součet vlastních zdrojů poskytnutých smluvní stranou na řešení dílčích projektů v jednotlivých letech řešení Projektu musí být minimálně roven částce uvedené </w:t>
      </w:r>
      <w:r w:rsidR="008B126B">
        <w:rPr>
          <w:rFonts w:ascii="Segoe UI" w:eastAsia="Times New Roman" w:hAnsi="Segoe UI" w:cs="Segoe UI"/>
          <w:sz w:val="20"/>
          <w:szCs w:val="20"/>
          <w:lang w:eastAsia="cs-CZ"/>
        </w:rPr>
        <w:t>v návrhu Projektu</w:t>
      </w:r>
      <w:r w:rsidR="3E5C645B" w:rsidRPr="00D05A7B">
        <w:rPr>
          <w:rFonts w:ascii="Segoe UI" w:eastAsia="Times New Roman" w:hAnsi="Segoe UI" w:cs="Segoe UI"/>
          <w:sz w:val="20"/>
          <w:szCs w:val="20"/>
          <w:lang w:eastAsia="cs-CZ"/>
        </w:rPr>
        <w:t xml:space="preserve">. </w:t>
      </w:r>
      <w:r w:rsidRPr="00D05A7B">
        <w:rPr>
          <w:rFonts w:ascii="Segoe UI" w:eastAsia="Times New Roman" w:hAnsi="Segoe UI" w:cs="Segoe UI"/>
          <w:sz w:val="20"/>
          <w:szCs w:val="20"/>
          <w:lang w:eastAsia="cs-CZ"/>
        </w:rPr>
        <w:t xml:space="preserve">Konkrétní podmínky spolufinancování z </w:t>
      </w:r>
      <w:r w:rsidR="1ED3AD60" w:rsidRPr="00D05A7B">
        <w:rPr>
          <w:rFonts w:ascii="Segoe UI" w:eastAsia="Times New Roman" w:hAnsi="Segoe UI" w:cs="Segoe UI"/>
          <w:sz w:val="20"/>
          <w:szCs w:val="20"/>
          <w:lang w:eastAsia="cs-CZ"/>
        </w:rPr>
        <w:t>ostatních</w:t>
      </w:r>
      <w:r w:rsidRPr="00D05A7B">
        <w:rPr>
          <w:rFonts w:ascii="Segoe UI" w:eastAsia="Times New Roman" w:hAnsi="Segoe UI" w:cs="Segoe UI"/>
          <w:sz w:val="20"/>
          <w:szCs w:val="20"/>
          <w:lang w:eastAsia="cs-CZ"/>
        </w:rPr>
        <w:t xml:space="preserve"> zdrojů budou řešeny vždy pro každý dílčí projekt samostatně. </w:t>
      </w:r>
    </w:p>
    <w:p w14:paraId="3E7292CB" w14:textId="649CCB77" w:rsidR="00F67CA0" w:rsidRPr="003A2A0B" w:rsidRDefault="2EBEFCD4" w:rsidP="12B3EB29">
      <w:pPr>
        <w:pStyle w:val="Odstavecseseznamem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D05A7B">
        <w:rPr>
          <w:rFonts w:ascii="Segoe UI" w:eastAsia="Times New Roman" w:hAnsi="Segoe UI" w:cs="Segoe UI"/>
          <w:sz w:val="20"/>
          <w:szCs w:val="20"/>
          <w:lang w:eastAsia="cs-CZ"/>
        </w:rPr>
        <w:t xml:space="preserve">V průběhu realizace Projektu musí být zajištěny příjmy z komercializačních aktivit v objemu alespoň 19 % z požadované finanční podpory. Za tyto příjmy jsou považovány zejména příjmy ze smluvního výzkumu, příjmy z licencí, náklady výzkumné organizace uhrazené podnikem v rámci řešení projektů kolaborativního výzkumu, tzn. formou účinné spolupráce, na které nebyla poskytnuta účelová veřejná podpora. Tyto příjmy musí pokrývat plnění realizované či </w:t>
      </w:r>
      <w:r w:rsidRPr="00D05A7B">
        <w:rPr>
          <w:rFonts w:ascii="Segoe UI" w:eastAsia="Times New Roman" w:hAnsi="Segoe UI" w:cs="Segoe UI"/>
          <w:sz w:val="20"/>
          <w:szCs w:val="20"/>
          <w:lang w:eastAsia="cs-CZ"/>
        </w:rPr>
        <w:lastRenderedPageBreak/>
        <w:t xml:space="preserve">vzniklé v rámci výzkumné a vývojové činnosti, nemůže se tak jednat o příjmy např. ze servisních služeb nevýzkumné povahy, pronájem budov, kanceláří atp. Současně platí, že tyto příjmy budou započítávány a vykazovány pouze ze strany výzkumných organizací zapojených do Projektu, což smluvní strany typu výzkumná organizace berou výslovně na vědomí. Každá z výzkumných organizací zapojených do Projektu se zavazuje vykázat za svá pracoviště zapojená do Projektu v souhrnu příjmy z komercializačních aktivit v objemu min. 19 % z požadované finanční podpory. Plnění bude výzkumná organizace vykazovat za každé 2 roky řešení projektu dohromady (tedy za 1. a 2. rok, za 3. a 4. rok a za 5. a 6. rok) a též </w:t>
      </w:r>
      <w:r w:rsidR="62166C55" w:rsidRPr="00D05A7B">
        <w:rPr>
          <w:rFonts w:ascii="Segoe UI" w:eastAsia="Times New Roman" w:hAnsi="Segoe UI" w:cs="Segoe UI"/>
          <w:sz w:val="20"/>
          <w:szCs w:val="20"/>
          <w:lang w:eastAsia="cs-CZ"/>
        </w:rPr>
        <w:t xml:space="preserve">dohromady </w:t>
      </w:r>
      <w:r w:rsidRPr="00D05A7B">
        <w:rPr>
          <w:rFonts w:ascii="Segoe UI" w:eastAsia="Times New Roman" w:hAnsi="Segoe UI" w:cs="Segoe UI"/>
          <w:sz w:val="20"/>
          <w:szCs w:val="20"/>
          <w:lang w:eastAsia="cs-CZ"/>
        </w:rPr>
        <w:t>za celou dobu řešení projektu.</w:t>
      </w:r>
    </w:p>
    <w:p w14:paraId="244DDD5A" w14:textId="29F3C3E2" w:rsidR="00FB6C8E" w:rsidRPr="00F67CA0" w:rsidRDefault="2EBEFCD4" w:rsidP="12B3EB29">
      <w:pPr>
        <w:pStyle w:val="Odstavecseseznamem"/>
        <w:numPr>
          <w:ilvl w:val="0"/>
          <w:numId w:val="1"/>
        </w:numPr>
        <w:spacing w:after="0" w:line="240" w:lineRule="auto"/>
        <w:jc w:val="both"/>
        <w:textAlignment w:val="baseline"/>
        <w:rPr>
          <w:rStyle w:val="normaltextrun"/>
          <w:rFonts w:ascii="Segoe UI" w:eastAsia="Times New Roman" w:hAnsi="Segoe UI" w:cs="Segoe UI"/>
          <w:sz w:val="20"/>
          <w:szCs w:val="20"/>
          <w:lang w:eastAsia="cs-CZ"/>
        </w:rPr>
      </w:pPr>
      <w:r w:rsidRPr="00D05A7B">
        <w:rPr>
          <w:rFonts w:ascii="Segoe UI" w:eastAsia="Times New Roman" w:hAnsi="Segoe UI" w:cs="Segoe UI"/>
          <w:sz w:val="20"/>
          <w:szCs w:val="20"/>
          <w:lang w:eastAsia="cs-CZ"/>
        </w:rPr>
        <w:t>N</w:t>
      </w:r>
      <w:r w:rsidR="21F41533" w:rsidRPr="00D05A7B">
        <w:rPr>
          <w:rFonts w:ascii="Segoe UI" w:eastAsia="Times New Roman" w:hAnsi="Segoe UI" w:cs="Segoe UI"/>
          <w:sz w:val="20"/>
          <w:szCs w:val="20"/>
          <w:lang w:eastAsia="cs-CZ"/>
        </w:rPr>
        <w:t xml:space="preserve">ávrhy dílčích projektů budou předkládány ke schválení Radě centra postupem popsaným v dokumentu </w:t>
      </w:r>
      <w:r w:rsidR="21F41533" w:rsidRPr="00D05A7B">
        <w:rPr>
          <w:rStyle w:val="normaltextrun"/>
          <w:rFonts w:ascii="Segoe UI" w:hAnsi="Segoe UI" w:cs="Segoe UI"/>
          <w:i/>
          <w:iCs/>
          <w:color w:val="000000" w:themeColor="text1"/>
          <w:sz w:val="20"/>
          <w:szCs w:val="20"/>
        </w:rPr>
        <w:t xml:space="preserve">Pravidla pro realizaci dílčích projektů. </w:t>
      </w:r>
      <w:r w:rsidR="21F41533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V rámci schvalování </w:t>
      </w:r>
      <w:r w:rsidR="4D2BB4D1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dílčích projektů RC vypracovává hodnocení, které je součástí informací k dílčímu projektu předávaných poskytovateli. Poskytovatel je oprávněn k</w:t>
      </w:r>
      <w:r w:rsidR="218C7242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 návrhu dílčího</w:t>
      </w:r>
      <w:r w:rsidR="4D2BB4D1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 projektu uplatnit připomínky, a to ve lhůtě 30 pracovních dnů od doručení</w:t>
      </w:r>
      <w:r w:rsidR="07BB24A0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218C7242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návrhu </w:t>
      </w:r>
      <w:r w:rsidR="07BB24A0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poskytovateli</w:t>
      </w:r>
      <w:r w:rsidR="4D2BB4D1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. </w:t>
      </w:r>
      <w:r w:rsidR="07BB24A0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P</w:t>
      </w:r>
      <w:r w:rsidR="4D2BB4D1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řipomín</w:t>
      </w:r>
      <w:r w:rsidR="07BB24A0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ky poskytovatele jsou závazné, </w:t>
      </w:r>
      <w:r w:rsidR="4D2BB4D1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musí být zapracovány do dílčího projektu</w:t>
      </w:r>
      <w:r w:rsidR="1BC4AF67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 a poté musí být dílčí projekt</w:t>
      </w:r>
      <w:r w:rsidR="07BB24A0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 znovu předložen poskytovateli. Bez zohlednění připomínek poskytovatele nelze dílčí projekt realizovat. </w:t>
      </w:r>
    </w:p>
    <w:p w14:paraId="7560E1C8" w14:textId="2C523F9A" w:rsidR="000F510F" w:rsidRPr="00FD7908" w:rsidRDefault="07BB24A0" w:rsidP="12B3EB29">
      <w:pPr>
        <w:pStyle w:val="Odstavecseseznamem"/>
        <w:numPr>
          <w:ilvl w:val="0"/>
          <w:numId w:val="1"/>
        </w:numPr>
        <w:spacing w:after="0" w:line="240" w:lineRule="auto"/>
        <w:jc w:val="both"/>
        <w:textAlignment w:val="baseline"/>
        <w:rPr>
          <w:rStyle w:val="normaltextrun"/>
          <w:rFonts w:ascii="Segoe UI" w:eastAsia="Times New Roman" w:hAnsi="Segoe UI" w:cs="Segoe UI"/>
          <w:sz w:val="20"/>
          <w:szCs w:val="20"/>
          <w:lang w:eastAsia="cs-CZ"/>
        </w:rPr>
      </w:pPr>
      <w:r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Náklady na dílčí projekt lze z poskytnuté podpory financovat až po marném uplynutí lhůty pro výše uvedené vyjádření poskytovatele nebo jeho sdělení, že k návrhu dílčího projektu nemá výhrady. </w:t>
      </w:r>
      <w:r w:rsidR="218C7242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Porušení této povinnosti má za následek odvod ve výši částky, ve které byla porušena rozpočtová kázeň, tedy ve výši veškeré dosud poskytnuté podpory na dílčí projekt.</w:t>
      </w:r>
    </w:p>
    <w:p w14:paraId="16D735B4" w14:textId="07AE6FB3" w:rsidR="00FB6C8E" w:rsidRPr="00FD7908" w:rsidRDefault="218C7242" w:rsidP="00D05A7B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eastAsiaTheme="minorEastAsia" w:hAnsi="Segoe UI" w:cs="Segoe UI"/>
          <w:color w:val="000000"/>
          <w:sz w:val="20"/>
          <w:szCs w:val="20"/>
          <w:lang w:eastAsia="en-US"/>
        </w:rPr>
      </w:pPr>
      <w:r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Hlavní </w:t>
      </w:r>
      <w:r w:rsidR="1BC4AF67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příjemce</w:t>
      </w:r>
      <w:r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 po marném uplynutí lhůty pro uplatnění připomínek k návrhu dílčího projektu ze strany poskytovatele nebo po sdělení poskytovatele, že nemá k návrhu dílčího projektu připomínky, poskytne požadovanou částku odpovídající způsobilým </w:t>
      </w:r>
      <w:r w:rsidR="1BC4AF67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nákladům</w:t>
      </w:r>
      <w:r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 dílčího projektu </w:t>
      </w:r>
      <w:r w:rsidR="57A2E6DA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pro daný kalendářní rok </w:t>
      </w:r>
      <w:r w:rsidR="2DB0F225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bezhotovostním převodem na</w:t>
      </w:r>
      <w:r w:rsidR="53DF3260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 účet </w:t>
      </w:r>
      <w:r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dalšího účastníka/</w:t>
      </w:r>
      <w:r w:rsidR="53DF3260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účty </w:t>
      </w:r>
      <w:r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dalších účastníků, jež bude/budou dílčí projekt realizovat. </w:t>
      </w:r>
      <w:r w:rsidR="1BC4AF67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Tato částka, představující účelovou podporu určenou pro realizaci dílčího projektu</w:t>
      </w:r>
      <w:r w:rsidR="32851E4C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 smluvními stranami</w:t>
      </w:r>
      <w:r w:rsidR="1BC4AF67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,</w:t>
      </w:r>
      <w:r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 bude </w:t>
      </w:r>
      <w:r w:rsidR="527C9D35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vždy odeslána do 14</w:t>
      </w:r>
      <w:r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 dnů ode dne</w:t>
      </w:r>
      <w:r w:rsidR="527C9D35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,</w:t>
      </w:r>
      <w:r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527C9D35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v němž nastala některá z v první větě tohoto </w:t>
      </w:r>
      <w:r w:rsidR="0684DDBF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odstavce</w:t>
      </w:r>
      <w:r w:rsidR="527C9D35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 uvedených skutečností.</w:t>
      </w:r>
      <w:r w:rsidR="1BC4AF67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 Účelová podpora bude hlavním příjemcem zasílána na b</w:t>
      </w:r>
      <w:r w:rsidR="32851E4C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ankovní účty dalších účastníků uvedené </w:t>
      </w:r>
      <w:r w:rsidR="143E7304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v záhlaví této S</w:t>
      </w:r>
      <w:r w:rsidR="1BC4AF67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mlouvy.</w:t>
      </w:r>
      <w:r w:rsidR="437E6F95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 Předpokladem poskytnutí podpory na řešení dílčího projektu je řádné plnění závazků vyplývajícíc</w:t>
      </w:r>
      <w:r w:rsidR="143E7304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h pro dalšího účastníka z této S</w:t>
      </w:r>
      <w:r w:rsidR="437E6F95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mlouvy.</w:t>
      </w:r>
    </w:p>
    <w:p w14:paraId="25138DC2" w14:textId="7886A361" w:rsidR="00796CD4" w:rsidRPr="00FD7908" w:rsidRDefault="43D30928" w:rsidP="00D05A7B">
      <w:pPr>
        <w:pStyle w:val="Nzev"/>
        <w:numPr>
          <w:ilvl w:val="0"/>
          <w:numId w:val="1"/>
        </w:numPr>
        <w:jc w:val="both"/>
        <w:textAlignment w:val="baseline"/>
        <w:rPr>
          <w:rFonts w:ascii="Segoe UI" w:hAnsi="Segoe UI" w:cs="Segoe UI"/>
          <w:color w:val="000000"/>
          <w:sz w:val="20"/>
        </w:rPr>
      </w:pPr>
      <w:r w:rsidRPr="00D05A7B">
        <w:rPr>
          <w:rFonts w:ascii="Segoe UI" w:hAnsi="Segoe UI" w:cs="Segoe UI"/>
          <w:sz w:val="20"/>
        </w:rPr>
        <w:t>Nedojde-li k poskytnutí podpory na Projekt ze strany poskytovatele, aniž by tato situace byla způsobena porušením povinností ze strany hlavního příjemce nebo dojde-li k opožděnému poskytnutí podpory hlavnímu příjemci v důsledku rozpočtového provizoria podle zvláštního právního předpisu nebo v důsledku aplikace jiného právního předpisu, hlavní příjemce neodpovídá dalšímu účastníkovi za škodu, která vznikla dalšímu účastníkovi jako důsledek této situace.</w:t>
      </w:r>
    </w:p>
    <w:p w14:paraId="6036B1FA" w14:textId="77777777" w:rsidR="00375840" w:rsidRPr="00FD7908" w:rsidRDefault="00375840" w:rsidP="00375840">
      <w:pPr>
        <w:pStyle w:val="Nzev"/>
        <w:ind w:left="360"/>
        <w:jc w:val="both"/>
        <w:textAlignment w:val="baseline"/>
        <w:rPr>
          <w:rFonts w:ascii="Segoe UI" w:hAnsi="Segoe UI" w:cs="Segoe UI"/>
          <w:color w:val="000000"/>
          <w:sz w:val="20"/>
        </w:rPr>
      </w:pPr>
    </w:p>
    <w:p w14:paraId="7619B8C5" w14:textId="1BBC7C99" w:rsidR="00BF5CF5" w:rsidRPr="00FD7908" w:rsidRDefault="00BF5CF5" w:rsidP="00BF5CF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center"/>
        <w:rPr>
          <w:rFonts w:ascii="Segoe UI" w:hAnsi="Segoe UI" w:cs="Segoe UI"/>
          <w:b/>
          <w:color w:val="000000"/>
          <w:sz w:val="20"/>
          <w:szCs w:val="20"/>
        </w:rPr>
      </w:pPr>
    </w:p>
    <w:p w14:paraId="2904B11B" w14:textId="2BF3DD6C" w:rsidR="00BF5CF5" w:rsidRPr="00FD7908" w:rsidRDefault="008F0202" w:rsidP="00796CD4">
      <w:pPr>
        <w:tabs>
          <w:tab w:val="left" w:pos="1710"/>
        </w:tabs>
        <w:jc w:val="center"/>
        <w:rPr>
          <w:rFonts w:ascii="Segoe UI" w:hAnsi="Segoe UI" w:cs="Segoe UI"/>
          <w:b/>
          <w:sz w:val="20"/>
          <w:szCs w:val="20"/>
        </w:rPr>
      </w:pPr>
      <w:r w:rsidRPr="00FD7908">
        <w:rPr>
          <w:rFonts w:ascii="Segoe UI" w:hAnsi="Segoe UI" w:cs="Segoe UI"/>
          <w:b/>
          <w:sz w:val="20"/>
          <w:szCs w:val="20"/>
        </w:rPr>
        <w:t>P</w:t>
      </w:r>
      <w:r w:rsidR="00BF5CF5" w:rsidRPr="00FD7908">
        <w:rPr>
          <w:rFonts w:ascii="Segoe UI" w:hAnsi="Segoe UI" w:cs="Segoe UI"/>
          <w:b/>
          <w:sz w:val="20"/>
          <w:szCs w:val="20"/>
        </w:rPr>
        <w:t xml:space="preserve">ovinnosti </w:t>
      </w:r>
      <w:r w:rsidRPr="00FD7908">
        <w:rPr>
          <w:rFonts w:ascii="Segoe UI" w:hAnsi="Segoe UI" w:cs="Segoe UI"/>
          <w:b/>
          <w:sz w:val="20"/>
          <w:szCs w:val="20"/>
        </w:rPr>
        <w:t>dalších účastníků při realizaci</w:t>
      </w:r>
      <w:r w:rsidR="00BF5CF5" w:rsidRPr="00FD7908">
        <w:rPr>
          <w:rFonts w:ascii="Segoe UI" w:hAnsi="Segoe UI" w:cs="Segoe UI"/>
          <w:b/>
          <w:sz w:val="20"/>
          <w:szCs w:val="20"/>
        </w:rPr>
        <w:t xml:space="preserve"> Projektu a dílčích projektů</w:t>
      </w:r>
    </w:p>
    <w:p w14:paraId="7CC72A53" w14:textId="458255D2" w:rsidR="002D2D4A" w:rsidRPr="00FD7908" w:rsidRDefault="00BF5CF5" w:rsidP="003B2E6C">
      <w:pPr>
        <w:pStyle w:val="Odstavecseseznamem"/>
        <w:numPr>
          <w:ilvl w:val="0"/>
          <w:numId w:val="14"/>
        </w:numPr>
        <w:ind w:left="360"/>
        <w:rPr>
          <w:rFonts w:ascii="Segoe UI" w:hAnsi="Segoe UI" w:cs="Segoe UI"/>
          <w:sz w:val="20"/>
          <w:szCs w:val="20"/>
        </w:rPr>
      </w:pPr>
      <w:r w:rsidRPr="00FD7908">
        <w:rPr>
          <w:rFonts w:ascii="Segoe UI" w:hAnsi="Segoe UI" w:cs="Segoe UI"/>
          <w:sz w:val="20"/>
          <w:szCs w:val="20"/>
        </w:rPr>
        <w:t>Další účastník je povinen</w:t>
      </w:r>
      <w:r w:rsidR="002D2D4A" w:rsidRPr="00FD7908">
        <w:rPr>
          <w:rFonts w:ascii="Segoe UI" w:hAnsi="Segoe UI" w:cs="Segoe UI"/>
          <w:sz w:val="20"/>
          <w:szCs w:val="20"/>
        </w:rPr>
        <w:t>:</w:t>
      </w:r>
      <w:r w:rsidRPr="00FD7908">
        <w:rPr>
          <w:rFonts w:ascii="Segoe UI" w:hAnsi="Segoe UI" w:cs="Segoe UI"/>
          <w:sz w:val="20"/>
          <w:szCs w:val="20"/>
        </w:rPr>
        <w:t xml:space="preserve"> </w:t>
      </w:r>
    </w:p>
    <w:p w14:paraId="63EE9D1A" w14:textId="712685A1" w:rsidR="002D2D4A" w:rsidRPr="00FD7908" w:rsidRDefault="00BF5CF5" w:rsidP="003B2E6C">
      <w:pPr>
        <w:pStyle w:val="Odstavecseseznamem"/>
        <w:numPr>
          <w:ilvl w:val="0"/>
          <w:numId w:val="15"/>
        </w:numPr>
        <w:ind w:left="700"/>
        <w:jc w:val="both"/>
        <w:rPr>
          <w:rStyle w:val="normaltextrun"/>
          <w:rFonts w:ascii="Segoe UI" w:hAnsi="Segoe UI" w:cs="Segoe UI"/>
          <w:sz w:val="20"/>
          <w:szCs w:val="20"/>
        </w:rPr>
      </w:pP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vést oddělenou účetní evidenci pro </w:t>
      </w:r>
      <w:r w:rsidR="002D2D4A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Projekt a 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oddělenou účetní evidenci pro každý dílčí projekt</w:t>
      </w:r>
      <w:r w:rsidR="00D56D9A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, na jehož realizaci se podílí. P</w:t>
      </w:r>
      <w:r w:rsidR="008B628E" w:rsidRPr="00FD7908">
        <w:rPr>
          <w:rFonts w:ascii="Segoe UI" w:hAnsi="Segoe UI" w:cs="Segoe UI"/>
          <w:sz w:val="20"/>
          <w:szCs w:val="20"/>
        </w:rPr>
        <w:t xml:space="preserve">rostředky na řešení Projektu a dílčích projektů a nakládání s nimi musí být odděleno od ostatního majetku dalšího účastníka. Tuto evidenci je další účastník povinen uchovávat po dobu 10 let od poskytnutí účelových finančních prostředků. </w:t>
      </w:r>
      <w:r w:rsidR="00C20E16" w:rsidRPr="00F7552A">
        <w:rPr>
          <w:rFonts w:ascii="Segoe UI" w:hAnsi="Segoe UI" w:cs="Segoe UI"/>
          <w:sz w:val="20"/>
          <w:szCs w:val="20"/>
        </w:rPr>
        <w:t>Okamžikem poskytnutí účelových finančních prostředků se rozumí okamžik uzavření Smlouvy o poskytnutí podpory.</w:t>
      </w:r>
      <w:r w:rsidR="00C20E16" w:rsidRPr="00F7552A">
        <w:rPr>
          <w:rFonts w:ascii="Verdana" w:hAnsi="Verdana"/>
          <w:sz w:val="18"/>
          <w:szCs w:val="18"/>
        </w:rPr>
        <w:t xml:space="preserve"> </w:t>
      </w:r>
      <w:r w:rsidR="008B628E" w:rsidRPr="00F7552A">
        <w:rPr>
          <w:rFonts w:ascii="Segoe UI" w:hAnsi="Segoe UI" w:cs="Segoe UI"/>
          <w:sz w:val="20"/>
          <w:szCs w:val="20"/>
        </w:rPr>
        <w:t>Při vedení této účetní evidence je další účastník povinen dodržovat obec</w:t>
      </w:r>
      <w:r w:rsidR="008B628E" w:rsidRPr="00FD7908">
        <w:rPr>
          <w:rFonts w:ascii="Segoe UI" w:hAnsi="Segoe UI" w:cs="Segoe UI"/>
          <w:sz w:val="20"/>
          <w:szCs w:val="20"/>
        </w:rPr>
        <w:t>ně závazné právní předpisy, běžné účetní zvyklosti a příslušné závazné podmínky uvedené v zásadách, pokynech, směrnicích nebo v jiných předpisech uveřejněných ve Finančním zpravodaji Ministerstva financí, nebo j</w:t>
      </w:r>
      <w:r w:rsidR="00D56D9A" w:rsidRPr="00FD7908">
        <w:rPr>
          <w:rFonts w:ascii="Segoe UI" w:hAnsi="Segoe UI" w:cs="Segoe UI"/>
          <w:sz w:val="20"/>
          <w:szCs w:val="20"/>
        </w:rPr>
        <w:t>iným obdobným závazným způsobem.</w:t>
      </w:r>
    </w:p>
    <w:p w14:paraId="500ACC5F" w14:textId="547979FC" w:rsidR="002D2D4A" w:rsidRPr="00FD7908" w:rsidRDefault="002D2D4A" w:rsidP="003B2E6C">
      <w:pPr>
        <w:pStyle w:val="Odstavecseseznamem"/>
        <w:numPr>
          <w:ilvl w:val="0"/>
          <w:numId w:val="15"/>
        </w:numPr>
        <w:ind w:left="700"/>
        <w:jc w:val="both"/>
        <w:rPr>
          <w:rFonts w:ascii="Segoe UI" w:hAnsi="Segoe UI" w:cs="Segoe UI"/>
          <w:sz w:val="20"/>
          <w:szCs w:val="20"/>
        </w:rPr>
      </w:pPr>
      <w:r w:rsidRPr="00FD7908">
        <w:rPr>
          <w:rFonts w:ascii="Segoe UI" w:hAnsi="Segoe UI" w:cs="Segoe UI"/>
          <w:sz w:val="20"/>
          <w:szCs w:val="20"/>
        </w:rPr>
        <w:lastRenderedPageBreak/>
        <w:t>postupovat při nakládání s </w:t>
      </w:r>
      <w:r w:rsidR="00D56D9A" w:rsidRPr="00FD7908">
        <w:rPr>
          <w:rFonts w:ascii="Segoe UI" w:hAnsi="Segoe UI" w:cs="Segoe UI"/>
          <w:sz w:val="20"/>
          <w:szCs w:val="20"/>
        </w:rPr>
        <w:t xml:space="preserve">poskytnutými </w:t>
      </w:r>
      <w:r w:rsidRPr="00FD7908">
        <w:rPr>
          <w:rFonts w:ascii="Segoe UI" w:hAnsi="Segoe UI" w:cs="Segoe UI"/>
          <w:sz w:val="20"/>
          <w:szCs w:val="20"/>
        </w:rPr>
        <w:t>účelovými finančními prostředky a s majetkem a právy za ně pořízenými v souladu s obecně závaznými právními předpisy týkajícími se hospodaření se státním majetkem (např. zák. č. 134/2016 Sb., o zadávání veřejných zakázek</w:t>
      </w:r>
      <w:r w:rsidR="004E1BEA" w:rsidRPr="00FD7908">
        <w:rPr>
          <w:rFonts w:ascii="Segoe UI" w:hAnsi="Segoe UI" w:cs="Segoe UI"/>
          <w:sz w:val="20"/>
          <w:szCs w:val="20"/>
        </w:rPr>
        <w:t>, ve znění pozdějších předpisů,</w:t>
      </w:r>
      <w:r w:rsidRPr="00FD7908">
        <w:rPr>
          <w:rFonts w:ascii="Segoe UI" w:hAnsi="Segoe UI" w:cs="Segoe UI"/>
          <w:sz w:val="20"/>
          <w:szCs w:val="20"/>
        </w:rPr>
        <w:t xml:space="preserve"> zák. č. 218/2000 Sb., o rozpočtových pravidlech a o změně některých souvisejících zákonů</w:t>
      </w:r>
      <w:r w:rsidR="00AA4E01" w:rsidRPr="00FD7908">
        <w:rPr>
          <w:rFonts w:ascii="Segoe UI" w:hAnsi="Segoe UI" w:cs="Segoe UI"/>
          <w:sz w:val="20"/>
          <w:szCs w:val="20"/>
        </w:rPr>
        <w:t>, ve znění pozdějších předpisů);</w:t>
      </w:r>
    </w:p>
    <w:p w14:paraId="27852CA2" w14:textId="14A70658" w:rsidR="00883850" w:rsidRPr="00FD7908" w:rsidRDefault="00883850" w:rsidP="003B2E6C">
      <w:pPr>
        <w:pStyle w:val="Odstavecseseznamem"/>
        <w:numPr>
          <w:ilvl w:val="0"/>
          <w:numId w:val="15"/>
        </w:numPr>
        <w:ind w:left="700"/>
        <w:jc w:val="both"/>
        <w:rPr>
          <w:rFonts w:ascii="Segoe UI" w:hAnsi="Segoe UI" w:cs="Segoe UI"/>
          <w:sz w:val="20"/>
          <w:szCs w:val="20"/>
        </w:rPr>
      </w:pPr>
      <w:r w:rsidRPr="00FD7908">
        <w:rPr>
          <w:rFonts w:ascii="Segoe UI" w:hAnsi="Segoe UI" w:cs="Segoe UI"/>
          <w:color w:val="000000"/>
          <w:sz w:val="20"/>
          <w:szCs w:val="20"/>
        </w:rPr>
        <w:t xml:space="preserve">směřovat veškeré činnosti, na které je poskytována </w:t>
      </w:r>
      <w:r w:rsidR="00D56D9A" w:rsidRPr="00FD7908">
        <w:rPr>
          <w:rFonts w:ascii="Segoe UI" w:hAnsi="Segoe UI" w:cs="Segoe UI"/>
          <w:color w:val="000000"/>
          <w:sz w:val="20"/>
          <w:szCs w:val="20"/>
        </w:rPr>
        <w:t xml:space="preserve">účelová </w:t>
      </w:r>
      <w:r w:rsidRPr="00FD7908">
        <w:rPr>
          <w:rFonts w:ascii="Segoe UI" w:hAnsi="Segoe UI" w:cs="Segoe UI"/>
          <w:color w:val="000000"/>
          <w:sz w:val="20"/>
          <w:szCs w:val="20"/>
        </w:rPr>
        <w:t>podpora, k dosažení cílů a výsledků Projektu a dílčích projektů,</w:t>
      </w:r>
      <w:r w:rsidR="00D56D9A" w:rsidRPr="00FD7908">
        <w:rPr>
          <w:rFonts w:ascii="Segoe UI" w:hAnsi="Segoe UI" w:cs="Segoe UI"/>
          <w:color w:val="000000"/>
          <w:sz w:val="20"/>
          <w:szCs w:val="20"/>
        </w:rPr>
        <w:t xml:space="preserve"> tj. vždy k naplnění účelu podpory. D</w:t>
      </w:r>
      <w:r w:rsidR="000F687C" w:rsidRPr="00FD7908">
        <w:rPr>
          <w:rFonts w:ascii="Segoe UI" w:hAnsi="Segoe UI" w:cs="Segoe UI"/>
          <w:color w:val="000000"/>
          <w:sz w:val="20"/>
          <w:szCs w:val="20"/>
        </w:rPr>
        <w:t xml:space="preserve">alší účastníci jsou povinni </w:t>
      </w:r>
      <w:r w:rsidRPr="00FD7908">
        <w:rPr>
          <w:rFonts w:ascii="Segoe UI" w:hAnsi="Segoe UI" w:cs="Segoe UI"/>
          <w:color w:val="000000"/>
          <w:sz w:val="20"/>
          <w:szCs w:val="20"/>
        </w:rPr>
        <w:t>svou činností vytvořit předpoklady k tomu, aby těchto cílů a výsledků bylo dosaženo</w:t>
      </w:r>
      <w:r w:rsidR="00D56D9A" w:rsidRPr="00FD7908">
        <w:rPr>
          <w:rFonts w:ascii="Segoe UI" w:hAnsi="Segoe UI" w:cs="Segoe UI"/>
          <w:color w:val="000000"/>
          <w:sz w:val="20"/>
          <w:szCs w:val="20"/>
        </w:rPr>
        <w:t>.</w:t>
      </w:r>
    </w:p>
    <w:p w14:paraId="36174B51" w14:textId="5EC96F8B" w:rsidR="002D2D4A" w:rsidRPr="00FD7908" w:rsidRDefault="002D2D4A" w:rsidP="003B2E6C">
      <w:pPr>
        <w:pStyle w:val="Odstavecseseznamem"/>
        <w:numPr>
          <w:ilvl w:val="0"/>
          <w:numId w:val="15"/>
        </w:numPr>
        <w:spacing w:after="0"/>
        <w:ind w:left="700"/>
        <w:jc w:val="both"/>
        <w:rPr>
          <w:rFonts w:ascii="Segoe UI" w:hAnsi="Segoe UI" w:cs="Segoe UI"/>
          <w:sz w:val="20"/>
          <w:szCs w:val="20"/>
        </w:rPr>
      </w:pPr>
      <w:r w:rsidRPr="00FD7908">
        <w:rPr>
          <w:rFonts w:ascii="Segoe UI" w:hAnsi="Segoe UI" w:cs="Segoe UI"/>
          <w:sz w:val="20"/>
          <w:szCs w:val="20"/>
        </w:rPr>
        <w:t xml:space="preserve">písemně informovat hlavního příjemce o změnách veškerých skutečností uvedených ve schváleném návrhu Projektu či dílčího projektu, a dále o jakýchkoliv dalších změnách a skutečnostech, které by mohly mít vliv na řešení a cíle Projektu či dílčího projektu nebo změnu údajů zveřejňovaných v IS </w:t>
      </w:r>
      <w:proofErr w:type="spellStart"/>
      <w:r w:rsidRPr="00FD7908">
        <w:rPr>
          <w:rFonts w:ascii="Segoe UI" w:hAnsi="Segoe UI" w:cs="Segoe UI"/>
          <w:sz w:val="20"/>
          <w:szCs w:val="20"/>
        </w:rPr>
        <w:t>VaVaI</w:t>
      </w:r>
      <w:proofErr w:type="spellEnd"/>
      <w:r w:rsidRPr="00FD7908">
        <w:rPr>
          <w:rFonts w:ascii="Segoe UI" w:hAnsi="Segoe UI" w:cs="Segoe UI"/>
          <w:sz w:val="20"/>
          <w:szCs w:val="20"/>
        </w:rPr>
        <w:t>, a o tom, že přestal splňovat podmínky kvalifikace, které nastaly v</w:t>
      </w:r>
      <w:r w:rsidR="000F687C" w:rsidRPr="00FD7908">
        <w:rPr>
          <w:rFonts w:ascii="Segoe UI" w:hAnsi="Segoe UI" w:cs="Segoe UI"/>
          <w:sz w:val="20"/>
          <w:szCs w:val="20"/>
        </w:rPr>
        <w:t xml:space="preserve"> době ode dne nabytí účinnosti S</w:t>
      </w:r>
      <w:r w:rsidRPr="00FD7908">
        <w:rPr>
          <w:rFonts w:ascii="Segoe UI" w:hAnsi="Segoe UI" w:cs="Segoe UI"/>
          <w:sz w:val="20"/>
          <w:szCs w:val="20"/>
        </w:rPr>
        <w:t>mlouvy, a to v souladu se směrnicí poskytovatele</w:t>
      </w:r>
      <w:r w:rsidR="00AA4E01" w:rsidRPr="00FD7908">
        <w:rPr>
          <w:rFonts w:ascii="Segoe UI" w:hAnsi="Segoe UI" w:cs="Segoe UI"/>
          <w:sz w:val="20"/>
          <w:szCs w:val="20"/>
        </w:rPr>
        <w:t xml:space="preserve"> SME-07 Změnová řízení projektů;</w:t>
      </w:r>
    </w:p>
    <w:p w14:paraId="6A5BB8C1" w14:textId="69CBEF94" w:rsidR="00D56D9A" w:rsidRPr="00FD7908" w:rsidRDefault="00D56D9A" w:rsidP="003B2E6C">
      <w:pPr>
        <w:pStyle w:val="paragraph"/>
        <w:numPr>
          <w:ilvl w:val="0"/>
          <w:numId w:val="15"/>
        </w:numPr>
        <w:ind w:left="700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FD7908">
        <w:rPr>
          <w:rFonts w:ascii="Segoe UI" w:hAnsi="Segoe UI" w:cs="Segoe UI"/>
          <w:color w:val="000000"/>
          <w:sz w:val="20"/>
          <w:szCs w:val="20"/>
        </w:rPr>
        <w:t xml:space="preserve">v případě, že nedojde k čerpání celé poskytnuté podpory v průběhu řešení </w:t>
      </w:r>
      <w:r w:rsidR="00ED3E94" w:rsidRPr="00FD7908">
        <w:rPr>
          <w:rFonts w:ascii="Segoe UI" w:hAnsi="Segoe UI" w:cs="Segoe UI"/>
          <w:color w:val="000000"/>
          <w:sz w:val="20"/>
          <w:szCs w:val="20"/>
        </w:rPr>
        <w:t>Projektu,</w:t>
      </w:r>
      <w:r w:rsidR="00AA4E01" w:rsidRPr="00FD7908">
        <w:rPr>
          <w:rFonts w:ascii="Segoe UI" w:hAnsi="Segoe UI" w:cs="Segoe UI"/>
          <w:color w:val="000000"/>
          <w:sz w:val="20"/>
          <w:szCs w:val="20"/>
        </w:rPr>
        <w:t xml:space="preserve"> resp. </w:t>
      </w:r>
      <w:r w:rsidRPr="00FD7908">
        <w:rPr>
          <w:rFonts w:ascii="Segoe UI" w:hAnsi="Segoe UI" w:cs="Segoe UI"/>
          <w:color w:val="000000"/>
          <w:sz w:val="20"/>
          <w:szCs w:val="20"/>
        </w:rPr>
        <w:t xml:space="preserve">dílčího projektu, vrátit nevyčerpanou část podpory zpět hlavnímu příjemci. Další účastník je povinen převést nevyčerpanou část podpory na účet hlavního příjemce nejpozději do 7 kalendářních dnů poté, co se dozví, že tuto část z jakéhokoliv důvodu nevyužije, nebo poté, co byl hlavním příjemcem k jejímu vrácení vyzván. Takto vrácená podpora musí být připsána na účet hlavního příjemce nejpozději </w:t>
      </w:r>
      <w:r w:rsidRPr="00365C79">
        <w:rPr>
          <w:rFonts w:ascii="Segoe UI" w:hAnsi="Segoe UI" w:cs="Segoe UI"/>
          <w:color w:val="000000"/>
          <w:sz w:val="20"/>
          <w:szCs w:val="20"/>
        </w:rPr>
        <w:t>do 10. prosince roku</w:t>
      </w:r>
      <w:r w:rsidRPr="00FD7908">
        <w:rPr>
          <w:rFonts w:ascii="Segoe UI" w:hAnsi="Segoe UI" w:cs="Segoe UI"/>
          <w:color w:val="000000"/>
          <w:sz w:val="20"/>
          <w:szCs w:val="20"/>
        </w:rPr>
        <w:t xml:space="preserve">, ve kterém končí řešení </w:t>
      </w:r>
      <w:r w:rsidR="00ED3E94" w:rsidRPr="00FD7908">
        <w:rPr>
          <w:rFonts w:ascii="Segoe UI" w:hAnsi="Segoe UI" w:cs="Segoe UI"/>
          <w:color w:val="000000"/>
          <w:sz w:val="20"/>
          <w:szCs w:val="20"/>
        </w:rPr>
        <w:t>Projektu,</w:t>
      </w:r>
      <w:r w:rsidR="00AA4E01" w:rsidRPr="00FD7908">
        <w:rPr>
          <w:rFonts w:ascii="Segoe UI" w:hAnsi="Segoe UI" w:cs="Segoe UI"/>
          <w:color w:val="000000"/>
          <w:sz w:val="20"/>
          <w:szCs w:val="20"/>
        </w:rPr>
        <w:t xml:space="preserve"> resp. </w:t>
      </w:r>
      <w:r w:rsidRPr="00FD7908">
        <w:rPr>
          <w:rFonts w:ascii="Segoe UI" w:hAnsi="Segoe UI" w:cs="Segoe UI"/>
          <w:color w:val="000000"/>
          <w:sz w:val="20"/>
          <w:szCs w:val="20"/>
        </w:rPr>
        <w:t xml:space="preserve">dílčího projektu. Další účastník je dále povinen vyúčtovat poskytnutou podporu za celou dobu řešení </w:t>
      </w:r>
      <w:r w:rsidR="00ED3E94" w:rsidRPr="00FD7908">
        <w:rPr>
          <w:rFonts w:ascii="Segoe UI" w:hAnsi="Segoe UI" w:cs="Segoe UI"/>
          <w:color w:val="000000"/>
          <w:sz w:val="20"/>
          <w:szCs w:val="20"/>
        </w:rPr>
        <w:t>Projektu,</w:t>
      </w:r>
      <w:r w:rsidR="00AA4E01" w:rsidRPr="00FD7908">
        <w:rPr>
          <w:rFonts w:ascii="Segoe UI" w:hAnsi="Segoe UI" w:cs="Segoe UI"/>
          <w:color w:val="000000"/>
          <w:sz w:val="20"/>
          <w:szCs w:val="20"/>
        </w:rPr>
        <w:t xml:space="preserve"> resp. </w:t>
      </w:r>
      <w:r w:rsidRPr="00FD7908">
        <w:rPr>
          <w:rFonts w:ascii="Segoe UI" w:hAnsi="Segoe UI" w:cs="Segoe UI"/>
          <w:color w:val="000000"/>
          <w:sz w:val="20"/>
          <w:szCs w:val="20"/>
        </w:rPr>
        <w:t>dílčího projektu a provést finanční vypořádání v souladu s rozpočtovými pravidly.</w:t>
      </w:r>
    </w:p>
    <w:p w14:paraId="00DDD43F" w14:textId="70C91C62" w:rsidR="002D2D4A" w:rsidRPr="00FD7908" w:rsidRDefault="002D2D4A" w:rsidP="003B2E6C">
      <w:pPr>
        <w:pStyle w:val="Odstavecseseznamem"/>
        <w:numPr>
          <w:ilvl w:val="0"/>
          <w:numId w:val="15"/>
        </w:numPr>
        <w:ind w:left="700"/>
        <w:jc w:val="both"/>
        <w:rPr>
          <w:rFonts w:ascii="Segoe UI" w:hAnsi="Segoe UI" w:cs="Segoe UI"/>
          <w:sz w:val="20"/>
          <w:szCs w:val="20"/>
        </w:rPr>
      </w:pPr>
      <w:r w:rsidRPr="00FD7908">
        <w:rPr>
          <w:rFonts w:ascii="Segoe UI" w:hAnsi="Segoe UI" w:cs="Segoe UI"/>
          <w:sz w:val="20"/>
          <w:szCs w:val="20"/>
        </w:rPr>
        <w:t>postupovat v souladu s</w:t>
      </w:r>
      <w:r w:rsidR="00141DF6" w:rsidRPr="00FD7908">
        <w:rPr>
          <w:rFonts w:ascii="Segoe UI" w:hAnsi="Segoe UI" w:cs="Segoe UI"/>
          <w:sz w:val="20"/>
          <w:szCs w:val="20"/>
        </w:rPr>
        <w:t> </w:t>
      </w:r>
      <w:r w:rsidRPr="00FD7908">
        <w:rPr>
          <w:rFonts w:ascii="Segoe UI" w:hAnsi="Segoe UI" w:cs="Segoe UI"/>
          <w:sz w:val="20"/>
          <w:szCs w:val="20"/>
        </w:rPr>
        <w:t>dokumentem</w:t>
      </w:r>
      <w:r w:rsidR="00141DF6" w:rsidRPr="00FD7908">
        <w:rPr>
          <w:rFonts w:ascii="Segoe UI" w:hAnsi="Segoe UI" w:cs="Segoe UI"/>
          <w:sz w:val="20"/>
          <w:szCs w:val="20"/>
        </w:rPr>
        <w:t xml:space="preserve"> poskytovatele</w:t>
      </w:r>
      <w:r w:rsidRPr="00FD7908">
        <w:rPr>
          <w:rFonts w:ascii="Segoe UI" w:hAnsi="Segoe UI" w:cs="Segoe UI"/>
          <w:sz w:val="20"/>
          <w:szCs w:val="20"/>
        </w:rPr>
        <w:t xml:space="preserve"> „Pravidla pro publicitu projektů </w:t>
      </w:r>
      <w:r w:rsidR="00AA4E01" w:rsidRPr="00FD7908">
        <w:rPr>
          <w:rFonts w:ascii="Segoe UI" w:hAnsi="Segoe UI" w:cs="Segoe UI"/>
          <w:sz w:val="20"/>
          <w:szCs w:val="20"/>
        </w:rPr>
        <w:t>podpořených z prostředků TA ČR“;</w:t>
      </w:r>
    </w:p>
    <w:p w14:paraId="31688A19" w14:textId="73F79340" w:rsidR="002D2D4A" w:rsidRPr="00FD7908" w:rsidRDefault="002D2D4A" w:rsidP="003B2E6C">
      <w:pPr>
        <w:pStyle w:val="Odstavecseseznamem"/>
        <w:numPr>
          <w:ilvl w:val="0"/>
          <w:numId w:val="15"/>
        </w:numPr>
        <w:ind w:left="700"/>
        <w:jc w:val="both"/>
        <w:rPr>
          <w:rFonts w:ascii="Segoe UI" w:hAnsi="Segoe UI" w:cs="Segoe UI"/>
          <w:sz w:val="20"/>
          <w:szCs w:val="20"/>
        </w:rPr>
      </w:pPr>
      <w:r w:rsidRPr="00FD7908">
        <w:rPr>
          <w:rFonts w:ascii="Segoe UI" w:hAnsi="Segoe UI" w:cs="Segoe UI"/>
          <w:sz w:val="20"/>
          <w:szCs w:val="20"/>
        </w:rPr>
        <w:t>předkládat úplné zprávy a další relevantní informace v souladu se Smlouv</w:t>
      </w:r>
      <w:r w:rsidR="000F687C" w:rsidRPr="00FD7908">
        <w:rPr>
          <w:rFonts w:ascii="Segoe UI" w:hAnsi="Segoe UI" w:cs="Segoe UI"/>
          <w:sz w:val="20"/>
          <w:szCs w:val="20"/>
        </w:rPr>
        <w:t>ou o poskytnutí podpory, touto S</w:t>
      </w:r>
      <w:r w:rsidRPr="00FD7908">
        <w:rPr>
          <w:rFonts w:ascii="Segoe UI" w:hAnsi="Segoe UI" w:cs="Segoe UI"/>
          <w:sz w:val="20"/>
          <w:szCs w:val="20"/>
        </w:rPr>
        <w:t>mlouvou a příslušnými hodnotícími procesy, které se týkají jak řešení Projektu, dílčích projektů, t</w:t>
      </w:r>
      <w:r w:rsidR="00AA4E01" w:rsidRPr="00FD7908">
        <w:rPr>
          <w:rFonts w:ascii="Segoe UI" w:hAnsi="Segoe UI" w:cs="Segoe UI"/>
          <w:sz w:val="20"/>
          <w:szCs w:val="20"/>
        </w:rPr>
        <w:t>ak plnění implementačního plánu;</w:t>
      </w:r>
    </w:p>
    <w:p w14:paraId="582CC7A2" w14:textId="540AF91B" w:rsidR="002D2D4A" w:rsidRPr="00FD7908" w:rsidRDefault="002D2D4A" w:rsidP="003B2E6C">
      <w:pPr>
        <w:pStyle w:val="Odstavecseseznamem"/>
        <w:numPr>
          <w:ilvl w:val="0"/>
          <w:numId w:val="15"/>
        </w:numPr>
        <w:ind w:left="700"/>
        <w:jc w:val="both"/>
        <w:rPr>
          <w:rFonts w:ascii="Segoe UI" w:hAnsi="Segoe UI" w:cs="Segoe UI"/>
          <w:sz w:val="20"/>
          <w:szCs w:val="20"/>
        </w:rPr>
      </w:pPr>
      <w:r w:rsidRPr="00FD7908">
        <w:rPr>
          <w:rFonts w:ascii="Segoe UI" w:hAnsi="Segoe UI" w:cs="Segoe UI"/>
          <w:sz w:val="20"/>
          <w:szCs w:val="20"/>
        </w:rPr>
        <w:t>uvádět informace, které nejsou zmatečné a zajistit, že veškeré informace uváděné ve zprávách či jiných zasílaných dokumentech nejsou v rozporu se skutečným stavem, zejména</w:t>
      </w:r>
      <w:r w:rsidR="00094627" w:rsidRPr="00FD7908">
        <w:rPr>
          <w:rFonts w:ascii="Segoe UI" w:hAnsi="Segoe UI" w:cs="Segoe UI"/>
          <w:sz w:val="20"/>
          <w:szCs w:val="20"/>
        </w:rPr>
        <w:t xml:space="preserve"> že</w:t>
      </w:r>
      <w:r w:rsidRPr="00FD7908">
        <w:rPr>
          <w:rFonts w:ascii="Segoe UI" w:hAnsi="Segoe UI" w:cs="Segoe UI"/>
          <w:sz w:val="20"/>
          <w:szCs w:val="20"/>
        </w:rPr>
        <w:t xml:space="preserve"> finanční vypořádání uváděné v závěrečné zprávě odpovíd</w:t>
      </w:r>
      <w:r w:rsidR="00094627" w:rsidRPr="00FD7908">
        <w:rPr>
          <w:rFonts w:ascii="Segoe UI" w:hAnsi="Segoe UI" w:cs="Segoe UI"/>
          <w:sz w:val="20"/>
          <w:szCs w:val="20"/>
        </w:rPr>
        <w:t xml:space="preserve">á </w:t>
      </w:r>
      <w:r w:rsidRPr="00FD7908">
        <w:rPr>
          <w:rFonts w:ascii="Segoe UI" w:hAnsi="Segoe UI" w:cs="Segoe UI"/>
          <w:sz w:val="20"/>
          <w:szCs w:val="20"/>
        </w:rPr>
        <w:t>skutečné výši vr</w:t>
      </w:r>
      <w:r w:rsidR="00AA4E01" w:rsidRPr="00FD7908">
        <w:rPr>
          <w:rFonts w:ascii="Segoe UI" w:hAnsi="Segoe UI" w:cs="Segoe UI"/>
          <w:sz w:val="20"/>
          <w:szCs w:val="20"/>
        </w:rPr>
        <w:t>ácené nevyčerpané části podpory;</w:t>
      </w:r>
    </w:p>
    <w:p w14:paraId="724691A1" w14:textId="34BABB28" w:rsidR="00094627" w:rsidRPr="00FD7908" w:rsidRDefault="00094627" w:rsidP="003B2E6C">
      <w:pPr>
        <w:pStyle w:val="Odstavecseseznamem"/>
        <w:numPr>
          <w:ilvl w:val="0"/>
          <w:numId w:val="15"/>
        </w:numPr>
        <w:ind w:left="700"/>
        <w:jc w:val="both"/>
        <w:rPr>
          <w:rFonts w:ascii="Segoe UI" w:hAnsi="Segoe UI" w:cs="Segoe UI"/>
          <w:sz w:val="20"/>
          <w:szCs w:val="20"/>
        </w:rPr>
      </w:pPr>
      <w:r w:rsidRPr="00FD7908">
        <w:rPr>
          <w:rFonts w:ascii="Segoe UI" w:hAnsi="Segoe UI" w:cs="Segoe UI"/>
          <w:sz w:val="20"/>
          <w:szCs w:val="20"/>
        </w:rPr>
        <w:t xml:space="preserve">poskytovat veškerou součinnost v souvislosti s průběhem hodnotících a kontrolních procesů, poskytovat na žádost poskytovatele či hlavního příjemce jakékoliv informace týkající se průběhu řešení Projektu a dílčích projektů, jejich výsledků, a průběhu realizace implementačního plánu, a poskytovat poskytovateli či hlavnímu příjemci veškeré potřebné informace za účelem zveřejňování v IS </w:t>
      </w:r>
      <w:proofErr w:type="spellStart"/>
      <w:r w:rsidRPr="00FD7908">
        <w:rPr>
          <w:rFonts w:ascii="Segoe UI" w:hAnsi="Segoe UI" w:cs="Segoe UI"/>
          <w:sz w:val="20"/>
          <w:szCs w:val="20"/>
        </w:rPr>
        <w:t>VaVaI</w:t>
      </w:r>
      <w:proofErr w:type="spellEnd"/>
      <w:r w:rsidRPr="00FD7908">
        <w:rPr>
          <w:rFonts w:ascii="Segoe UI" w:hAnsi="Segoe UI" w:cs="Segoe UI"/>
          <w:sz w:val="20"/>
          <w:szCs w:val="20"/>
        </w:rPr>
        <w:t>, a to vše ve lhůtách stanovených jednotlivými hodnotícími procesy, zákonných lhůtách, nebo lhůtách uvedených v žádostech pos</w:t>
      </w:r>
      <w:r w:rsidR="00AA4E01" w:rsidRPr="00FD7908">
        <w:rPr>
          <w:rFonts w:ascii="Segoe UI" w:hAnsi="Segoe UI" w:cs="Segoe UI"/>
          <w:sz w:val="20"/>
          <w:szCs w:val="20"/>
        </w:rPr>
        <w:t>kytovatele či hlavního příjemce;</w:t>
      </w:r>
    </w:p>
    <w:p w14:paraId="3F269503" w14:textId="64657BF2" w:rsidR="00094627" w:rsidRPr="00FD7908" w:rsidRDefault="00094627" w:rsidP="003B2E6C">
      <w:pPr>
        <w:pStyle w:val="Odstavecseseznamem"/>
        <w:numPr>
          <w:ilvl w:val="0"/>
          <w:numId w:val="15"/>
        </w:numPr>
        <w:ind w:left="700"/>
        <w:jc w:val="both"/>
        <w:rPr>
          <w:rFonts w:ascii="Segoe UI" w:hAnsi="Segoe UI" w:cs="Segoe UI"/>
          <w:sz w:val="20"/>
          <w:szCs w:val="20"/>
        </w:rPr>
      </w:pPr>
      <w:r w:rsidRPr="00FD7908">
        <w:rPr>
          <w:rFonts w:ascii="Segoe UI" w:hAnsi="Segoe UI" w:cs="Segoe UI"/>
          <w:sz w:val="20"/>
          <w:szCs w:val="20"/>
        </w:rPr>
        <w:t>prokázat na výzvu poskytovatele či hlavního příjemce, že splňuje povinnosti stanovené pravidly poskytnutí podpory, a t</w:t>
      </w:r>
      <w:r w:rsidR="00AA4E01" w:rsidRPr="00FD7908">
        <w:rPr>
          <w:rFonts w:ascii="Segoe UI" w:hAnsi="Segoe UI" w:cs="Segoe UI"/>
          <w:sz w:val="20"/>
          <w:szCs w:val="20"/>
        </w:rPr>
        <w:t>o ve lhůtě uvedené v této výzvě;</w:t>
      </w:r>
    </w:p>
    <w:p w14:paraId="58DEE35A" w14:textId="1A771EA6" w:rsidR="00094627" w:rsidRPr="00FD7908" w:rsidRDefault="00094627" w:rsidP="003B2E6C">
      <w:pPr>
        <w:pStyle w:val="Odstavecseseznamem"/>
        <w:numPr>
          <w:ilvl w:val="0"/>
          <w:numId w:val="15"/>
        </w:numPr>
        <w:ind w:left="700"/>
        <w:jc w:val="both"/>
        <w:rPr>
          <w:rFonts w:ascii="Segoe UI" w:hAnsi="Segoe UI" w:cs="Segoe UI"/>
          <w:sz w:val="20"/>
          <w:szCs w:val="20"/>
        </w:rPr>
      </w:pPr>
      <w:r w:rsidRPr="00FD7908">
        <w:rPr>
          <w:rFonts w:ascii="Segoe UI" w:hAnsi="Segoe UI" w:cs="Segoe UI"/>
          <w:sz w:val="20"/>
          <w:szCs w:val="20"/>
        </w:rPr>
        <w:t xml:space="preserve">poskytovat veškerou součinnost podle směrnice </w:t>
      </w:r>
      <w:r w:rsidR="00141DF6" w:rsidRPr="00FD7908">
        <w:rPr>
          <w:rFonts w:ascii="Segoe UI" w:hAnsi="Segoe UI" w:cs="Segoe UI"/>
          <w:sz w:val="20"/>
          <w:szCs w:val="20"/>
        </w:rPr>
        <w:t>poskytovatele „</w:t>
      </w:r>
      <w:r w:rsidRPr="00FD7908">
        <w:rPr>
          <w:rFonts w:ascii="Segoe UI" w:hAnsi="Segoe UI" w:cs="Segoe UI"/>
          <w:sz w:val="20"/>
          <w:szCs w:val="20"/>
        </w:rPr>
        <w:t>SME-07 Změnová řízení projektů</w:t>
      </w:r>
      <w:r w:rsidR="00141DF6" w:rsidRPr="00FD7908">
        <w:rPr>
          <w:rFonts w:ascii="Segoe UI" w:hAnsi="Segoe UI" w:cs="Segoe UI"/>
          <w:sz w:val="20"/>
          <w:szCs w:val="20"/>
        </w:rPr>
        <w:t>“</w:t>
      </w:r>
      <w:r w:rsidRPr="00FD7908">
        <w:rPr>
          <w:rFonts w:ascii="Segoe UI" w:hAnsi="Segoe UI" w:cs="Segoe UI"/>
          <w:sz w:val="20"/>
          <w:szCs w:val="20"/>
        </w:rPr>
        <w:t>, zejména předkládat požadované informace a dokumenty ve stanovených lhůtách tak, aby mohl být proces pod</w:t>
      </w:r>
      <w:r w:rsidR="00AA4E01" w:rsidRPr="00FD7908">
        <w:rPr>
          <w:rFonts w:ascii="Segoe UI" w:hAnsi="Segoe UI" w:cs="Segoe UI"/>
          <w:sz w:val="20"/>
          <w:szCs w:val="20"/>
        </w:rPr>
        <w:t>le této směrnice řádně dokončen;</w:t>
      </w:r>
      <w:r w:rsidRPr="00FD7908">
        <w:rPr>
          <w:rFonts w:ascii="Segoe UI" w:hAnsi="Segoe UI" w:cs="Segoe UI"/>
          <w:sz w:val="20"/>
          <w:szCs w:val="20"/>
        </w:rPr>
        <w:t xml:space="preserve"> </w:t>
      </w:r>
    </w:p>
    <w:p w14:paraId="10E08A20" w14:textId="6891E024" w:rsidR="00094627" w:rsidRPr="00FD7908" w:rsidRDefault="00094627" w:rsidP="003B2E6C">
      <w:pPr>
        <w:pStyle w:val="Odstavecseseznamem"/>
        <w:numPr>
          <w:ilvl w:val="0"/>
          <w:numId w:val="15"/>
        </w:numPr>
        <w:ind w:left="700"/>
        <w:jc w:val="both"/>
        <w:rPr>
          <w:rFonts w:ascii="Segoe UI" w:hAnsi="Segoe UI" w:cs="Segoe UI"/>
          <w:sz w:val="20"/>
          <w:szCs w:val="20"/>
        </w:rPr>
      </w:pPr>
      <w:r w:rsidRPr="00FD7908">
        <w:rPr>
          <w:rFonts w:ascii="Segoe UI" w:hAnsi="Segoe UI" w:cs="Segoe UI"/>
          <w:sz w:val="20"/>
          <w:szCs w:val="20"/>
        </w:rPr>
        <w:t>v souladu s článkem 9 Všeobecných podmínek vyčíslit a odvést poskyto</w:t>
      </w:r>
      <w:r w:rsidR="00AA4E01" w:rsidRPr="00FD7908">
        <w:rPr>
          <w:rFonts w:ascii="Segoe UI" w:hAnsi="Segoe UI" w:cs="Segoe UI"/>
          <w:sz w:val="20"/>
          <w:szCs w:val="20"/>
        </w:rPr>
        <w:t>vateli veškeré příjmy z Projektu</w:t>
      </w:r>
      <w:r w:rsidRPr="00FD7908">
        <w:rPr>
          <w:rFonts w:ascii="Segoe UI" w:hAnsi="Segoe UI" w:cs="Segoe UI"/>
          <w:sz w:val="20"/>
          <w:szCs w:val="20"/>
        </w:rPr>
        <w:t xml:space="preserve"> a dílčích projektů</w:t>
      </w:r>
      <w:r w:rsidR="00AA4E01" w:rsidRPr="00FD7908">
        <w:rPr>
          <w:rFonts w:ascii="Segoe UI" w:hAnsi="Segoe UI" w:cs="Segoe UI"/>
          <w:sz w:val="20"/>
          <w:szCs w:val="20"/>
        </w:rPr>
        <w:t xml:space="preserve"> a nezamezovat jejich získávání;</w:t>
      </w:r>
    </w:p>
    <w:p w14:paraId="1E4EC396" w14:textId="269DED95" w:rsidR="005B2028" w:rsidRPr="00FD7908" w:rsidRDefault="005B2028" w:rsidP="003B2E6C">
      <w:pPr>
        <w:pStyle w:val="Odstavecseseznamem"/>
        <w:numPr>
          <w:ilvl w:val="0"/>
          <w:numId w:val="15"/>
        </w:numPr>
        <w:ind w:left="700"/>
        <w:jc w:val="both"/>
        <w:rPr>
          <w:rFonts w:ascii="Segoe UI" w:hAnsi="Segoe UI" w:cs="Segoe UI"/>
          <w:sz w:val="20"/>
          <w:szCs w:val="20"/>
        </w:rPr>
      </w:pPr>
      <w:r w:rsidRPr="00FD7908">
        <w:rPr>
          <w:rFonts w:ascii="Segoe UI" w:hAnsi="Segoe UI" w:cs="Segoe UI"/>
          <w:sz w:val="20"/>
          <w:szCs w:val="20"/>
        </w:rPr>
        <w:t>spolupracovat s hlavním příjemcem na tvorbě zpráv ve smyslu článku 11 Všeobecných podmínek tak, aby mohly být ze strany hlavního příjemce dodrženy veškeré povinnosti s</w:t>
      </w:r>
      <w:r w:rsidR="00AA4E01" w:rsidRPr="00FD7908">
        <w:rPr>
          <w:rFonts w:ascii="Segoe UI" w:hAnsi="Segoe UI" w:cs="Segoe UI"/>
          <w:sz w:val="20"/>
          <w:szCs w:val="20"/>
        </w:rPr>
        <w:t> </w:t>
      </w:r>
      <w:r w:rsidR="000F687C" w:rsidRPr="00FD7908">
        <w:rPr>
          <w:rFonts w:ascii="Segoe UI" w:hAnsi="Segoe UI" w:cs="Segoe UI"/>
          <w:sz w:val="20"/>
          <w:szCs w:val="20"/>
        </w:rPr>
        <w:t xml:space="preserve">předkládáním zpráv související. Kdykoli je hlavní příjemce povinen předložit poskytovateli k určitému datu zprávu nebo další podklady, je další účastník povinen zaslat hlavnímu příjemci data a příslušné </w:t>
      </w:r>
      <w:r w:rsidR="000F687C" w:rsidRPr="00FD7908">
        <w:rPr>
          <w:rFonts w:ascii="Segoe UI" w:hAnsi="Segoe UI" w:cs="Segoe UI"/>
          <w:sz w:val="20"/>
          <w:szCs w:val="20"/>
        </w:rPr>
        <w:lastRenderedPageBreak/>
        <w:t>podklady za sebe a své úkoly, a to nejméně 14 kalendářních dnů před termínem stanoveným pro odevzdání zprávy poskytovateli.</w:t>
      </w:r>
      <w:r w:rsidR="000F687C" w:rsidRPr="00FD7908">
        <w:t xml:space="preserve"> </w:t>
      </w:r>
    </w:p>
    <w:p w14:paraId="5419A2DD" w14:textId="6C4D3147" w:rsidR="00247006" w:rsidRPr="00FD7908" w:rsidRDefault="00247006" w:rsidP="003B2E6C">
      <w:pPr>
        <w:pStyle w:val="Odstavecseseznamem"/>
        <w:numPr>
          <w:ilvl w:val="0"/>
          <w:numId w:val="15"/>
        </w:numPr>
        <w:ind w:left="700"/>
        <w:jc w:val="both"/>
        <w:rPr>
          <w:rFonts w:ascii="Segoe UI" w:hAnsi="Segoe UI" w:cs="Segoe UI"/>
          <w:sz w:val="20"/>
          <w:szCs w:val="20"/>
        </w:rPr>
      </w:pPr>
      <w:r w:rsidRPr="00FD7908">
        <w:rPr>
          <w:rFonts w:ascii="Segoe UI" w:hAnsi="Segoe UI" w:cs="Segoe UI"/>
          <w:sz w:val="20"/>
          <w:szCs w:val="20"/>
        </w:rPr>
        <w:t>umožnit poskytovateli či jím pověřeným osobám provádět komplexní kontrolu v rozsahu dle článku 19 Všeobecných podmínek a zpřístupnit svou účetní evidenci související přímo či nepřímo s Projektem a jím řešenými dílčími projekty podle ustanovení § 8 odst. 1 ZPVV, a to kdykoli v průběhu řešení Projektu resp. dílčího projektu nebo do deseti let od ukončení účinnosti Smlouvy o poskytnutí podpory a poskytnout při kontrole potřebnou součinnost, případně poskytnout veškerou potřebnou součinnost hlavnímu příjemci, pokud bude veřejnosprávní kontrola probíhat u hlavního příjemce. Tímto ujednáním nejsou dotčena ani omezena práva kontrolních a finančních orgánů státní správy České republiky.</w:t>
      </w:r>
      <w:r w:rsidR="000F687C" w:rsidRPr="00FD7908">
        <w:rPr>
          <w:rFonts w:ascii="Segoe UI" w:hAnsi="Segoe UI" w:cs="Segoe UI"/>
          <w:sz w:val="20"/>
          <w:szCs w:val="20"/>
        </w:rPr>
        <w:t xml:space="preserve"> Hlavní příjemce je oprávněn provádět u dalšího účastníka kdykoliv po dobu trvání této Smlouvy kontrolu plnění cílů Projektu a dílčích projektů, včetně kontroly čerpání a využití podpory a účelnosti vynaložených nákladů.</w:t>
      </w:r>
    </w:p>
    <w:p w14:paraId="3D51EB4E" w14:textId="3AD54C8B" w:rsidR="00652E3D" w:rsidRPr="00FD7908" w:rsidRDefault="00796CD4" w:rsidP="00DD02BF">
      <w:pPr>
        <w:pStyle w:val="Odstavecseseznamem"/>
        <w:numPr>
          <w:ilvl w:val="0"/>
          <w:numId w:val="14"/>
        </w:numPr>
        <w:ind w:left="360"/>
        <w:jc w:val="both"/>
        <w:rPr>
          <w:rFonts w:ascii="Segoe UI" w:hAnsi="Segoe UI" w:cs="Segoe UI"/>
          <w:sz w:val="20"/>
          <w:szCs w:val="20"/>
        </w:rPr>
      </w:pPr>
      <w:r w:rsidRPr="00FD7908">
        <w:rPr>
          <w:rFonts w:ascii="Segoe UI" w:hAnsi="Segoe UI" w:cs="Segoe UI"/>
          <w:sz w:val="20"/>
          <w:szCs w:val="20"/>
        </w:rPr>
        <w:t xml:space="preserve">Další účastník je povinen </w:t>
      </w:r>
      <w:r w:rsidR="00094627" w:rsidRPr="00FD7908">
        <w:rPr>
          <w:rFonts w:ascii="Segoe UI" w:hAnsi="Segoe UI" w:cs="Segoe UI"/>
          <w:sz w:val="20"/>
          <w:szCs w:val="20"/>
        </w:rPr>
        <w:t>poskytovat hlavnímu příjemci veškerou potřebnou součinnost za účelem splnění veškerých povinností, jež plynou hlavnímu příjemci ze Smlouvy o poskytnutí podpory včetně Všeobecných podmínek</w:t>
      </w:r>
      <w:r w:rsidR="00437A5B" w:rsidRPr="00FD7908">
        <w:rPr>
          <w:rFonts w:ascii="Segoe UI" w:hAnsi="Segoe UI" w:cs="Segoe UI"/>
          <w:sz w:val="20"/>
          <w:szCs w:val="20"/>
        </w:rPr>
        <w:t>, a to i pokud</w:t>
      </w:r>
      <w:r w:rsidR="00217DAE" w:rsidRPr="00FD7908">
        <w:rPr>
          <w:rFonts w:ascii="Segoe UI" w:hAnsi="Segoe UI" w:cs="Segoe UI"/>
          <w:sz w:val="20"/>
          <w:szCs w:val="20"/>
        </w:rPr>
        <w:t xml:space="preserve"> nejsou tyto povinnosti v této S</w:t>
      </w:r>
      <w:r w:rsidR="00437A5B" w:rsidRPr="00FD7908">
        <w:rPr>
          <w:rFonts w:ascii="Segoe UI" w:hAnsi="Segoe UI" w:cs="Segoe UI"/>
          <w:sz w:val="20"/>
          <w:szCs w:val="20"/>
        </w:rPr>
        <w:t>mlouvě výslovně uvedeny.</w:t>
      </w:r>
    </w:p>
    <w:p w14:paraId="23E64F0F" w14:textId="77777777" w:rsidR="00DD02BF" w:rsidRPr="00FD7908" w:rsidRDefault="00DD02BF" w:rsidP="00DD02BF">
      <w:pPr>
        <w:pStyle w:val="Odstavecseseznamem"/>
        <w:ind w:left="360"/>
        <w:jc w:val="both"/>
        <w:rPr>
          <w:rFonts w:ascii="Segoe UI" w:hAnsi="Segoe UI" w:cs="Segoe UI"/>
          <w:sz w:val="20"/>
          <w:szCs w:val="20"/>
        </w:rPr>
      </w:pPr>
    </w:p>
    <w:p w14:paraId="32A7B622" w14:textId="67030FF7" w:rsidR="005B2028" w:rsidRPr="00FD7908" w:rsidRDefault="005B2028" w:rsidP="00796CD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5860E419" w14:textId="545F2CED" w:rsidR="00217DAE" w:rsidRPr="00FD7908" w:rsidRDefault="002C4150" w:rsidP="002C4150">
      <w:pPr>
        <w:jc w:val="center"/>
        <w:rPr>
          <w:rFonts w:ascii="Segoe UI" w:hAnsi="Segoe UI" w:cs="Segoe UI"/>
          <w:b/>
          <w:sz w:val="20"/>
          <w:szCs w:val="20"/>
        </w:rPr>
      </w:pPr>
      <w:r w:rsidRPr="00FD7908">
        <w:rPr>
          <w:rFonts w:ascii="Segoe UI" w:hAnsi="Segoe UI" w:cs="Segoe UI"/>
          <w:b/>
          <w:sz w:val="20"/>
          <w:szCs w:val="20"/>
        </w:rPr>
        <w:t>Odpovědnost a s</w:t>
      </w:r>
      <w:r w:rsidR="00217DAE" w:rsidRPr="00FD7908">
        <w:rPr>
          <w:rFonts w:ascii="Segoe UI" w:hAnsi="Segoe UI" w:cs="Segoe UI"/>
          <w:b/>
          <w:sz w:val="20"/>
          <w:szCs w:val="20"/>
        </w:rPr>
        <w:t>ankce</w:t>
      </w:r>
    </w:p>
    <w:p w14:paraId="06BAF897" w14:textId="5E87FD96" w:rsidR="002C4150" w:rsidRPr="00FD7908" w:rsidRDefault="002C4150" w:rsidP="003B2E6C">
      <w:pPr>
        <w:pStyle w:val="Textkomente"/>
        <w:numPr>
          <w:ilvl w:val="0"/>
          <w:numId w:val="16"/>
        </w:numPr>
        <w:spacing w:after="0"/>
        <w:ind w:left="360"/>
        <w:jc w:val="both"/>
        <w:rPr>
          <w:rFonts w:ascii="Segoe UI" w:hAnsi="Segoe UI" w:cs="Segoe UI"/>
          <w:color w:val="000000"/>
        </w:rPr>
      </w:pPr>
      <w:r w:rsidRPr="00FD7908">
        <w:rPr>
          <w:rFonts w:ascii="Segoe UI" w:hAnsi="Segoe UI" w:cs="Segoe UI"/>
          <w:szCs w:val="23"/>
        </w:rPr>
        <w:t xml:space="preserve">Smluvní strany se zavazují poskytovat si součinnost, koordinovat své aktivity a celkově si počínat tak, aby žádné ze smluvních stran nevznikla újma. </w:t>
      </w:r>
      <w:r w:rsidRPr="00FD7908">
        <w:rPr>
          <w:rFonts w:ascii="Segoe UI" w:hAnsi="Segoe UI" w:cs="Segoe UI"/>
          <w:iCs/>
          <w:szCs w:val="23"/>
        </w:rPr>
        <w:t xml:space="preserve">Smluvní strany jsou povinny se pravidelně informovat o průběhu řešení Projektu, realizovaných dílčích projektů a neprodleně o všech skutečnostech, které jsou pro řešení Projektu a dílčích projektů podstatné. Za podstatné skutečnosti se považují především skutečnosti, kterými nejsou běžné, každodenní činnosti, o kterých ostatní smluvní strany s ohledem na povahu řešení Projektu a dílčích projektů předpokládají, že je příslušná smluvní strana provádí. </w:t>
      </w:r>
      <w:r w:rsidRPr="00FD7908">
        <w:rPr>
          <w:rFonts w:ascii="Segoe UI" w:hAnsi="Segoe UI" w:cs="Segoe UI"/>
          <w:iCs/>
          <w:color w:val="000000"/>
          <w:szCs w:val="23"/>
        </w:rPr>
        <w:t xml:space="preserve">Smluvní strany jsou povinny vzájemně si oznamovat </w:t>
      </w:r>
      <w:r w:rsidRPr="00FD7908">
        <w:rPr>
          <w:rFonts w:ascii="Segoe UI" w:hAnsi="Segoe UI" w:cs="Segoe UI"/>
          <w:iCs/>
          <w:szCs w:val="23"/>
        </w:rPr>
        <w:t>změny veškerých skutečností uvedených ve schváleném návrhu projektu, schválených návrzích dílčích projektů a jakékoliv další změny a skutečnosti, které by mohly mít vliv na řešení a cíle Projektu a dílčích projektů.</w:t>
      </w:r>
    </w:p>
    <w:p w14:paraId="027A67E5" w14:textId="49FFDB27" w:rsidR="00131D2E" w:rsidRPr="00FD7908" w:rsidRDefault="00131D2E" w:rsidP="003B2E6C">
      <w:pPr>
        <w:pStyle w:val="Odstavecseseznamem"/>
        <w:numPr>
          <w:ilvl w:val="0"/>
          <w:numId w:val="16"/>
        </w:numPr>
        <w:spacing w:line="240" w:lineRule="auto"/>
        <w:ind w:left="360"/>
        <w:jc w:val="both"/>
        <w:rPr>
          <w:rStyle w:val="normaltextrun"/>
          <w:rFonts w:ascii="Segoe UI" w:hAnsi="Segoe UI" w:cs="Segoe UI"/>
          <w:color w:val="000000"/>
          <w:sz w:val="20"/>
          <w:szCs w:val="20"/>
        </w:rPr>
      </w:pP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Další účastníci berou na vědomí, že hlavní příjemce je poskytovateli právně a finančně odpovědný za realizaci Projektu v souladu se Smlouvou o poskytnutí podpory, podmínkami programu Národní centra kompetence </w:t>
      </w:r>
      <w:r w:rsidR="000263E5">
        <w:rPr>
          <w:rStyle w:val="normaltextrun"/>
          <w:rFonts w:ascii="Segoe UI" w:hAnsi="Segoe UI" w:cs="Segoe UI"/>
          <w:color w:val="000000"/>
          <w:sz w:val="20"/>
          <w:szCs w:val="20"/>
        </w:rPr>
        <w:t>2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a obecně závaznými právními předpisy. </w:t>
      </w:r>
      <w:r w:rsidR="002C4150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Porušení některé z povinností vyplývající</w:t>
      </w:r>
      <w:r w:rsidR="00B471F2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ch </w:t>
      </w:r>
      <w:r w:rsidR="002C4150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ze závazných podmínek Projektu dalším účastníkem má za následek uplatnění příslušných </w:t>
      </w:r>
      <w:r w:rsidR="00E56A38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sankčních </w:t>
      </w:r>
      <w:r w:rsidR="002C4150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ustanovení článku 5 Všeobecných podmínek vůči hlavnímu příjemci, včetně ustanovení o porušení rozpočtové kázně.</w:t>
      </w:r>
    </w:p>
    <w:p w14:paraId="67B6E723" w14:textId="29A1E972" w:rsidR="00131D2E" w:rsidRPr="00FD7908" w:rsidRDefault="00131D2E" w:rsidP="003B2E6C">
      <w:pPr>
        <w:pStyle w:val="Odstavecseseznamem"/>
        <w:numPr>
          <w:ilvl w:val="0"/>
          <w:numId w:val="16"/>
        </w:numPr>
        <w:spacing w:after="0" w:line="240" w:lineRule="auto"/>
        <w:ind w:left="360"/>
        <w:jc w:val="both"/>
        <w:rPr>
          <w:rStyle w:val="eop"/>
          <w:rFonts w:ascii="Segoe UI" w:hAnsi="Segoe UI" w:cs="Segoe UI"/>
          <w:color w:val="000000"/>
          <w:sz w:val="20"/>
          <w:szCs w:val="20"/>
        </w:rPr>
      </w:pP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Další účastník, který porušil povinnost vyplývající z této Smlouvy, </w:t>
      </w:r>
      <w:r w:rsidR="00E10B0C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ze závazných podmínek Projektu (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včetně povinností při realizaci dílčích projektů</w:t>
      </w:r>
      <w:r w:rsidR="00E10B0C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)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či obecně závazných právních předpisů, je povinen hlavnímu příjemci uhradit újmu, která hlavnímu </w:t>
      </w:r>
      <w:r w:rsidR="00E10B0C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příjemci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vznikla v důsledku tohoto porušení</w:t>
      </w:r>
      <w:r w:rsidR="00526364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uplatněním sankcí, stanovením povinnosti odvodu či vrácení dotace </w:t>
      </w:r>
      <w:r w:rsidR="00526364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ve smyslu odst. 2 tohoto článku Smlouvy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.  Za hlavnímu </w:t>
      </w:r>
      <w:r w:rsidR="006C5A7B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příjemci</w:t>
      </w:r>
      <w:r w:rsidR="00A81E35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vzniklou 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újmu je zejména považováno uhrazení jakékoli sankce či jiného finančního postihu hlavním </w:t>
      </w:r>
      <w:r w:rsidR="006C5A7B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příjemcem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uložených mu ze strany poskytovatele či jiného orgánu, např. v podobě odnětí či nevyplacení dotace či její části, odvodu za porušení rozpočtové kázně apod., pokud k uložení takové sankce či jiného finančního postihu došlo v důsledku porušení povinnosti vyplývající </w:t>
      </w:r>
      <w:r w:rsidR="006C5A7B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z této Smlouvy, ze závazných podmínek Projektu (včetně povinností při realizaci dílčích projektů)</w:t>
      </w:r>
      <w:r w:rsidR="00DD7162">
        <w:rPr>
          <w:rStyle w:val="normaltextrun"/>
          <w:rFonts w:ascii="Segoe UI" w:hAnsi="Segoe UI" w:cs="Segoe UI"/>
          <w:color w:val="000000"/>
          <w:sz w:val="20"/>
          <w:szCs w:val="20"/>
        </w:rPr>
        <w:t>, zadávací dokumentace</w:t>
      </w:r>
      <w:r w:rsidR="006C5A7B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či ustanovení obecně závazných právních předpisů některým z dalších účastníků.</w:t>
      </w:r>
      <w:r w:rsidRPr="00FD7908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31C04981" w14:textId="1F6E3F8D" w:rsidR="009816D9" w:rsidRPr="00FD7908" w:rsidRDefault="009816D9" w:rsidP="003B2E6C">
      <w:pPr>
        <w:pStyle w:val="Zkladntext"/>
        <w:numPr>
          <w:ilvl w:val="0"/>
          <w:numId w:val="16"/>
        </w:numPr>
        <w:autoSpaceDE/>
        <w:autoSpaceDN/>
        <w:ind w:left="360"/>
        <w:rPr>
          <w:rFonts w:ascii="Segoe UI" w:hAnsi="Segoe UI" w:cs="Segoe UI"/>
          <w:sz w:val="20"/>
          <w:lang w:val="cs-CZ"/>
        </w:rPr>
      </w:pPr>
      <w:r w:rsidRPr="00FD7908">
        <w:rPr>
          <w:rFonts w:ascii="Segoe UI" w:hAnsi="Segoe UI" w:cs="Segoe UI"/>
          <w:sz w:val="20"/>
          <w:lang w:val="cs-CZ"/>
        </w:rPr>
        <w:t xml:space="preserve">V případě porušení povinnosti </w:t>
      </w:r>
      <w:r w:rsidRPr="00EB696C">
        <w:rPr>
          <w:rFonts w:ascii="Segoe UI" w:hAnsi="Segoe UI" w:cs="Segoe UI"/>
          <w:sz w:val="20"/>
          <w:lang w:val="cs-CZ"/>
        </w:rPr>
        <w:t>ve smyslu předchozího odstavce tohoto článku Smlouvy dalším účastníkem</w:t>
      </w:r>
      <w:r w:rsidRPr="00FD7908">
        <w:rPr>
          <w:rFonts w:ascii="Segoe UI" w:hAnsi="Segoe UI" w:cs="Segoe UI"/>
          <w:sz w:val="20"/>
          <w:lang w:val="cs-CZ"/>
        </w:rPr>
        <w:t xml:space="preserve"> je hlavní příjemce současně oprávněn pozastavit poskytování </w:t>
      </w:r>
      <w:r w:rsidRPr="00EB696C">
        <w:rPr>
          <w:rFonts w:ascii="Segoe UI" w:hAnsi="Segoe UI" w:cs="Segoe UI"/>
          <w:sz w:val="20"/>
          <w:lang w:val="cs-CZ"/>
        </w:rPr>
        <w:t>účelové podpory danému dalšímu účastníku</w:t>
      </w:r>
      <w:r w:rsidRPr="00FD7908">
        <w:rPr>
          <w:rFonts w:ascii="Segoe UI" w:hAnsi="Segoe UI" w:cs="Segoe UI"/>
          <w:sz w:val="20"/>
          <w:lang w:val="cs-CZ"/>
        </w:rPr>
        <w:t>, a to až do doby, kdy další účastník zjedná nápravu</w:t>
      </w:r>
      <w:r w:rsidRPr="00EB696C">
        <w:rPr>
          <w:rFonts w:ascii="Segoe UI" w:hAnsi="Segoe UI" w:cs="Segoe UI"/>
          <w:sz w:val="20"/>
          <w:lang w:val="cs-CZ"/>
        </w:rPr>
        <w:t xml:space="preserve"> daného porušení</w:t>
      </w:r>
      <w:r w:rsidRPr="00FD7908">
        <w:rPr>
          <w:rFonts w:ascii="Segoe UI" w:hAnsi="Segoe UI" w:cs="Segoe UI"/>
          <w:sz w:val="20"/>
          <w:lang w:val="cs-CZ"/>
        </w:rPr>
        <w:t>.</w:t>
      </w:r>
      <w:r w:rsidRPr="00EB696C">
        <w:rPr>
          <w:rFonts w:ascii="Segoe UI" w:hAnsi="Segoe UI" w:cs="Segoe UI"/>
          <w:sz w:val="20"/>
          <w:lang w:val="cs-CZ"/>
        </w:rPr>
        <w:t xml:space="preserve"> Toto opatření se hlavní příjemce zavazuje oznámit poskytovateli.</w:t>
      </w:r>
    </w:p>
    <w:p w14:paraId="4EE09506" w14:textId="0EDE2B74" w:rsidR="00E56A38" w:rsidRPr="00FD7908" w:rsidRDefault="00E56A38" w:rsidP="003B2E6C">
      <w:pPr>
        <w:pStyle w:val="Zkladntext"/>
        <w:numPr>
          <w:ilvl w:val="0"/>
          <w:numId w:val="16"/>
        </w:numPr>
        <w:autoSpaceDE/>
        <w:autoSpaceDN/>
        <w:ind w:left="360"/>
        <w:rPr>
          <w:rFonts w:ascii="Segoe UI" w:hAnsi="Segoe UI" w:cs="Segoe UI"/>
          <w:sz w:val="20"/>
          <w:szCs w:val="20"/>
          <w:lang w:val="cs-CZ"/>
        </w:rPr>
      </w:pPr>
      <w:r w:rsidRPr="00FD7908">
        <w:rPr>
          <w:rFonts w:ascii="Segoe UI" w:hAnsi="Segoe UI" w:cs="Segoe UI"/>
          <w:sz w:val="20"/>
          <w:szCs w:val="20"/>
          <w:lang w:val="cs-CZ"/>
        </w:rPr>
        <w:t>Každá ze smluvních stran odpovídá za škodu</w:t>
      </w:r>
      <w:r w:rsidRPr="00EB696C">
        <w:rPr>
          <w:rFonts w:ascii="Segoe UI" w:hAnsi="Segoe UI" w:cs="Segoe UI"/>
          <w:sz w:val="20"/>
          <w:szCs w:val="20"/>
          <w:lang w:val="cs-CZ"/>
        </w:rPr>
        <w:t>/újmu</w:t>
      </w:r>
      <w:r w:rsidRPr="00FD7908">
        <w:rPr>
          <w:rFonts w:ascii="Segoe UI" w:hAnsi="Segoe UI" w:cs="Segoe UI"/>
          <w:sz w:val="20"/>
          <w:szCs w:val="20"/>
          <w:lang w:val="cs-CZ"/>
        </w:rPr>
        <w:t xml:space="preserve"> vzniklou ostatním účastníkům této Smlouvy i třetím osobám, která vznikne porušením je</w:t>
      </w:r>
      <w:r w:rsidRPr="00EB696C">
        <w:rPr>
          <w:rFonts w:ascii="Segoe UI" w:hAnsi="Segoe UI" w:cs="Segoe UI"/>
          <w:sz w:val="20"/>
          <w:szCs w:val="20"/>
          <w:lang w:val="cs-CZ"/>
        </w:rPr>
        <w:t>jích</w:t>
      </w:r>
      <w:r w:rsidRPr="00FD7908">
        <w:rPr>
          <w:rFonts w:ascii="Segoe UI" w:hAnsi="Segoe UI" w:cs="Segoe UI"/>
          <w:sz w:val="20"/>
          <w:szCs w:val="20"/>
          <w:lang w:val="cs-CZ"/>
        </w:rPr>
        <w:t xml:space="preserve"> povinností vyplývajících z této Smlouvy, 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  <w:lang w:val="cs-CZ"/>
        </w:rPr>
        <w:t xml:space="preserve">ze závazných 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  <w:lang w:val="cs-CZ"/>
        </w:rPr>
        <w:lastRenderedPageBreak/>
        <w:t>podmínek Projektu (včetně povinností při realizaci dílčích projektů)</w:t>
      </w:r>
      <w:r w:rsidRPr="00EB696C">
        <w:rPr>
          <w:rStyle w:val="normaltextrun"/>
          <w:rFonts w:ascii="Segoe UI" w:hAnsi="Segoe UI" w:cs="Segoe UI"/>
          <w:color w:val="000000"/>
          <w:sz w:val="20"/>
          <w:szCs w:val="20"/>
          <w:lang w:val="cs-CZ"/>
        </w:rPr>
        <w:t xml:space="preserve">, </w:t>
      </w:r>
      <w:r w:rsidRPr="00FD7908">
        <w:rPr>
          <w:rFonts w:ascii="Segoe UI" w:hAnsi="Segoe UI" w:cs="Segoe UI"/>
          <w:sz w:val="20"/>
          <w:szCs w:val="20"/>
          <w:lang w:val="cs-CZ"/>
        </w:rPr>
        <w:t>jakož i z ustanovení obecně závazných právních předpisů</w:t>
      </w:r>
      <w:r w:rsidRPr="00EB696C">
        <w:rPr>
          <w:rFonts w:ascii="Segoe UI" w:hAnsi="Segoe UI" w:cs="Segoe UI"/>
          <w:sz w:val="20"/>
          <w:szCs w:val="20"/>
          <w:lang w:val="cs-CZ"/>
        </w:rPr>
        <w:t>.</w:t>
      </w:r>
    </w:p>
    <w:p w14:paraId="7C35C47F" w14:textId="2A96EE0E" w:rsidR="00E56A38" w:rsidRPr="00FD7908" w:rsidRDefault="00E56A38" w:rsidP="003B2E6C">
      <w:pPr>
        <w:pStyle w:val="Zkladntext"/>
        <w:numPr>
          <w:ilvl w:val="0"/>
          <w:numId w:val="16"/>
        </w:numPr>
        <w:autoSpaceDE/>
        <w:autoSpaceDN/>
        <w:ind w:left="360"/>
        <w:rPr>
          <w:rFonts w:ascii="Segoe UI" w:hAnsi="Segoe UI" w:cs="Segoe UI"/>
          <w:sz w:val="20"/>
          <w:szCs w:val="20"/>
          <w:lang w:val="cs-CZ"/>
        </w:rPr>
      </w:pPr>
      <w:r w:rsidRPr="00EB696C">
        <w:rPr>
          <w:rFonts w:ascii="Segoe UI" w:hAnsi="Segoe UI" w:cs="Segoe UI"/>
          <w:sz w:val="20"/>
          <w:szCs w:val="20"/>
          <w:lang w:val="cs-CZ"/>
        </w:rPr>
        <w:t>Další účastník</w:t>
      </w:r>
      <w:r w:rsidRPr="00FD7908">
        <w:rPr>
          <w:rFonts w:ascii="Segoe UI" w:hAnsi="Segoe UI" w:cs="Segoe UI"/>
          <w:sz w:val="20"/>
          <w:szCs w:val="20"/>
          <w:lang w:val="cs-CZ"/>
        </w:rPr>
        <w:t xml:space="preserve"> neodpovídá za škodu</w:t>
      </w:r>
      <w:r w:rsidRPr="00EB696C">
        <w:rPr>
          <w:rFonts w:ascii="Segoe UI" w:hAnsi="Segoe UI" w:cs="Segoe UI"/>
          <w:sz w:val="20"/>
          <w:szCs w:val="20"/>
          <w:lang w:val="cs-CZ"/>
        </w:rPr>
        <w:t>/újmu</w:t>
      </w:r>
      <w:r w:rsidRPr="00FD7908">
        <w:rPr>
          <w:rFonts w:ascii="Segoe UI" w:hAnsi="Segoe UI" w:cs="Segoe UI"/>
          <w:sz w:val="20"/>
          <w:szCs w:val="20"/>
          <w:lang w:val="cs-CZ"/>
        </w:rPr>
        <w:t xml:space="preserve"> vzniklou konáním nebo opomenutím hlavního příjemce nebo jiného </w:t>
      </w:r>
      <w:r w:rsidRPr="00EB696C">
        <w:rPr>
          <w:rFonts w:ascii="Segoe UI" w:hAnsi="Segoe UI" w:cs="Segoe UI"/>
          <w:sz w:val="20"/>
          <w:szCs w:val="20"/>
          <w:lang w:val="cs-CZ"/>
        </w:rPr>
        <w:t>dalšího účastníka.</w:t>
      </w:r>
    </w:p>
    <w:p w14:paraId="0980374D" w14:textId="53E2071C" w:rsidR="006966B2" w:rsidRPr="00FD7908" w:rsidRDefault="00141DF6" w:rsidP="00D4438A">
      <w:pPr>
        <w:pStyle w:val="Zkladntext"/>
        <w:numPr>
          <w:ilvl w:val="0"/>
          <w:numId w:val="16"/>
        </w:numPr>
        <w:autoSpaceDE/>
        <w:autoSpaceDN/>
        <w:ind w:left="360"/>
        <w:rPr>
          <w:rFonts w:ascii="Segoe UI" w:hAnsi="Segoe UI" w:cs="Segoe UI"/>
          <w:sz w:val="20"/>
          <w:szCs w:val="20"/>
          <w:lang w:val="cs-CZ"/>
        </w:rPr>
      </w:pPr>
      <w:r w:rsidRPr="00FD7908">
        <w:rPr>
          <w:rFonts w:ascii="Segoe UI" w:hAnsi="Segoe UI" w:cs="Segoe UI"/>
          <w:snapToGrid w:val="0"/>
          <w:sz w:val="20"/>
          <w:szCs w:val="20"/>
          <w:lang w:val="cs-CZ"/>
        </w:rPr>
        <w:t>Smluvní strany účastí na této Smlouvě současně mimo jiné vyjadřují svůj zájem dbát při realizaci Projektu na co nejvyšší úroveň poctivosti ve vzájemných vztazích. Smluvní strany se zavazují postupovat v souladu s etickými zásadami, které odpovídají principu integrity, jako závazku dodržování etických pravidel a způsobů chování v podnikání, včetně důsledného dodržování příslušných právních předpisů. Naplňování uvedených pravidel a způsobů chování budou jednotlivé smluvní strany požadovat i od dalších obchodních partnerů a subjektů</w:t>
      </w:r>
      <w:r w:rsidRPr="00EB696C">
        <w:rPr>
          <w:rFonts w:ascii="Segoe UI" w:hAnsi="Segoe UI" w:cs="Segoe UI"/>
          <w:snapToGrid w:val="0"/>
          <w:sz w:val="20"/>
          <w:szCs w:val="20"/>
          <w:lang w:val="cs-CZ"/>
        </w:rPr>
        <w:t>,</w:t>
      </w:r>
      <w:r w:rsidRPr="00FD7908">
        <w:rPr>
          <w:rFonts w:ascii="Segoe UI" w:hAnsi="Segoe UI" w:cs="Segoe UI"/>
          <w:snapToGrid w:val="0"/>
          <w:sz w:val="20"/>
          <w:szCs w:val="20"/>
          <w:lang w:val="cs-CZ"/>
        </w:rPr>
        <w:t xml:space="preserve"> které případně přizvou k účasti na plnění této Smlouvy.</w:t>
      </w:r>
    </w:p>
    <w:p w14:paraId="662843DC" w14:textId="77777777" w:rsidR="009816D9" w:rsidRPr="00FD7908" w:rsidRDefault="009816D9" w:rsidP="006966B2">
      <w:pPr>
        <w:pStyle w:val="Zkladntext"/>
        <w:autoSpaceDE/>
        <w:autoSpaceDN/>
        <w:ind w:left="360"/>
        <w:rPr>
          <w:color w:val="000000"/>
          <w:lang w:val="cs-CZ"/>
        </w:rPr>
      </w:pPr>
    </w:p>
    <w:p w14:paraId="1B1A13F0" w14:textId="5C35C341" w:rsidR="008F0202" w:rsidRPr="00EB696C" w:rsidRDefault="008F0202" w:rsidP="008F020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center"/>
        <w:rPr>
          <w:rFonts w:ascii="Segoe UI" w:hAnsi="Segoe UI" w:cs="Segoe UI"/>
          <w:sz w:val="20"/>
          <w:szCs w:val="20"/>
        </w:rPr>
      </w:pPr>
    </w:p>
    <w:p w14:paraId="65908185" w14:textId="77777777" w:rsidR="001B2A92" w:rsidRPr="009E04D2" w:rsidRDefault="007914B3" w:rsidP="001B2A92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ED3E94">
        <w:rPr>
          <w:rFonts w:ascii="Segoe UI" w:hAnsi="Segoe UI" w:cs="Segoe UI"/>
          <w:b/>
          <w:sz w:val="20"/>
          <w:szCs w:val="20"/>
        </w:rPr>
        <w:t>Trvání Smlouvy</w:t>
      </w:r>
      <w:r w:rsidR="001B2A92" w:rsidRPr="009E04D2">
        <w:rPr>
          <w:rFonts w:ascii="Segoe UI" w:hAnsi="Segoe UI" w:cs="Segoe UI"/>
          <w:b/>
          <w:sz w:val="20"/>
          <w:szCs w:val="20"/>
        </w:rPr>
        <w:t xml:space="preserve"> a její změny,</w:t>
      </w:r>
    </w:p>
    <w:p w14:paraId="15908E4D" w14:textId="48616BB1" w:rsidR="007914B3" w:rsidRPr="009E04D2" w:rsidRDefault="001B2A92" w:rsidP="001B2A92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9E04D2">
        <w:rPr>
          <w:rFonts w:ascii="Segoe UI" w:hAnsi="Segoe UI" w:cs="Segoe UI"/>
          <w:b/>
          <w:sz w:val="20"/>
          <w:szCs w:val="20"/>
        </w:rPr>
        <w:t>ukončení účasti smluvních stran na realizaci Projektu</w:t>
      </w:r>
    </w:p>
    <w:p w14:paraId="5C6D3420" w14:textId="77777777" w:rsidR="001B2A92" w:rsidRPr="00FD7908" w:rsidRDefault="001B2A92" w:rsidP="000D13DD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</w:p>
    <w:p w14:paraId="12AE8FAE" w14:textId="434F6344" w:rsidR="006F72BC" w:rsidRDefault="006F72BC" w:rsidP="003B2E6C">
      <w:pPr>
        <w:pStyle w:val="Odstavecseseznamem"/>
        <w:numPr>
          <w:ilvl w:val="0"/>
          <w:numId w:val="17"/>
        </w:numPr>
        <w:spacing w:after="0" w:line="240" w:lineRule="auto"/>
        <w:ind w:left="3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V případě, že poskytovatel rozhodne o tom, že Projekt nebude podpořen, tato smlouva se ruší ke dni vydání rozhodnutí poskytovatele.</w:t>
      </w:r>
    </w:p>
    <w:p w14:paraId="3C8B8208" w14:textId="74B27483" w:rsidR="00776261" w:rsidRPr="00FD7908" w:rsidRDefault="001070E1" w:rsidP="003B2E6C">
      <w:pPr>
        <w:pStyle w:val="Odstavecseseznamem"/>
        <w:numPr>
          <w:ilvl w:val="0"/>
          <w:numId w:val="17"/>
        </w:numPr>
        <w:spacing w:after="0" w:line="240" w:lineRule="auto"/>
        <w:ind w:left="3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Smlouva je uzavřena na dobu určitou</w:t>
      </w:r>
      <w:r w:rsidR="006F72BC">
        <w:rPr>
          <w:rFonts w:ascii="Segoe UI" w:hAnsi="Segoe UI" w:cs="Segoe UI"/>
          <w:sz w:val="20"/>
          <w:szCs w:val="20"/>
        </w:rPr>
        <w:t>. Platnost smlouvy je ukončena po třech letech od ukončení Projektu, pokud se smluvní strany nedohodnou na jejím prodloužení</w:t>
      </w:r>
    </w:p>
    <w:p w14:paraId="0CFA6451" w14:textId="3838051B" w:rsidR="00946161" w:rsidRPr="00FD7908" w:rsidRDefault="007B1AA7" w:rsidP="003B2E6C">
      <w:pPr>
        <w:pStyle w:val="Normlnweb"/>
        <w:numPr>
          <w:ilvl w:val="0"/>
          <w:numId w:val="17"/>
        </w:numPr>
        <w:ind w:left="340"/>
        <w:rPr>
          <w:rFonts w:ascii="Segoe UI" w:hAnsi="Segoe UI" w:cs="Segoe UI"/>
          <w:sz w:val="20"/>
          <w:szCs w:val="20"/>
        </w:rPr>
      </w:pPr>
      <w:r w:rsidRPr="00FD7908">
        <w:rPr>
          <w:rFonts w:ascii="Segoe UI" w:hAnsi="Segoe UI" w:cs="Segoe UI"/>
          <w:sz w:val="20"/>
          <w:szCs w:val="20"/>
        </w:rPr>
        <w:t>Pokud další účastník závažným způsobem nebo opětovně poruší některou z povinností vy</w:t>
      </w:r>
      <w:r w:rsidRPr="00FD7908">
        <w:rPr>
          <w:rFonts w:ascii="Segoe UI" w:hAnsi="Segoe UI" w:cs="Segoe UI"/>
          <w:sz w:val="20"/>
          <w:szCs w:val="20"/>
        </w:rPr>
        <w:softHyphen/>
      </w:r>
      <w:r w:rsidRPr="00FD7908">
        <w:rPr>
          <w:rFonts w:ascii="Segoe UI" w:hAnsi="Segoe UI" w:cs="Segoe UI"/>
          <w:spacing w:val="-4"/>
          <w:sz w:val="20"/>
          <w:szCs w:val="20"/>
        </w:rPr>
        <w:t xml:space="preserve">plývající pro něj z této Smlouvy nebo z obecně závazných právních předpisů, může být </w:t>
      </w:r>
      <w:r w:rsidR="00975680" w:rsidRPr="00FD7908">
        <w:rPr>
          <w:rFonts w:ascii="Segoe UI" w:hAnsi="Segoe UI" w:cs="Segoe UI"/>
          <w:sz w:val="20"/>
          <w:szCs w:val="20"/>
        </w:rPr>
        <w:t>vyloučen z další účasti na realizaci Projektu</w:t>
      </w:r>
      <w:r w:rsidR="00975680" w:rsidRPr="00FD7908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FD7908">
        <w:rPr>
          <w:rFonts w:ascii="Segoe UI" w:hAnsi="Segoe UI" w:cs="Segoe UI"/>
          <w:spacing w:val="-4"/>
          <w:sz w:val="20"/>
          <w:szCs w:val="20"/>
        </w:rPr>
        <w:t>na</w:t>
      </w:r>
      <w:r w:rsidRPr="00FD7908">
        <w:rPr>
          <w:rFonts w:ascii="Segoe UI" w:hAnsi="Segoe UI" w:cs="Segoe UI"/>
          <w:sz w:val="20"/>
          <w:szCs w:val="20"/>
        </w:rPr>
        <w:t xml:space="preserve"> základě rozhodnutí VHC a </w:t>
      </w:r>
      <w:r w:rsidR="00975680" w:rsidRPr="00FD7908">
        <w:rPr>
          <w:rFonts w:ascii="Segoe UI" w:hAnsi="Segoe UI" w:cs="Segoe UI"/>
          <w:sz w:val="20"/>
          <w:szCs w:val="20"/>
        </w:rPr>
        <w:t>následném schválení</w:t>
      </w:r>
      <w:r w:rsidRPr="00FD7908">
        <w:rPr>
          <w:rFonts w:ascii="Segoe UI" w:hAnsi="Segoe UI" w:cs="Segoe UI"/>
          <w:sz w:val="20"/>
          <w:szCs w:val="20"/>
        </w:rPr>
        <w:t xml:space="preserve"> této změny Projektu poskytovatelem. Tím není dotčena odpovědnost </w:t>
      </w:r>
      <w:r w:rsidR="00311A66" w:rsidRPr="00FD7908">
        <w:rPr>
          <w:rFonts w:ascii="Segoe UI" w:hAnsi="Segoe UI" w:cs="Segoe UI"/>
          <w:sz w:val="20"/>
          <w:szCs w:val="20"/>
        </w:rPr>
        <w:t xml:space="preserve">daného </w:t>
      </w:r>
      <w:r w:rsidR="00975680" w:rsidRPr="00FD7908">
        <w:rPr>
          <w:rFonts w:ascii="Segoe UI" w:hAnsi="Segoe UI" w:cs="Segoe UI"/>
          <w:sz w:val="20"/>
          <w:szCs w:val="20"/>
        </w:rPr>
        <w:t xml:space="preserve">dalšího účastníka </w:t>
      </w:r>
      <w:r w:rsidRPr="00FD7908">
        <w:rPr>
          <w:rFonts w:ascii="Segoe UI" w:hAnsi="Segoe UI" w:cs="Segoe UI"/>
          <w:sz w:val="20"/>
          <w:szCs w:val="20"/>
        </w:rPr>
        <w:t>za škodu</w:t>
      </w:r>
      <w:r w:rsidR="00975680" w:rsidRPr="00FD7908">
        <w:rPr>
          <w:rFonts w:ascii="Segoe UI" w:hAnsi="Segoe UI" w:cs="Segoe UI"/>
          <w:sz w:val="20"/>
          <w:szCs w:val="20"/>
        </w:rPr>
        <w:t>/újmu</w:t>
      </w:r>
      <w:r w:rsidRPr="00FD7908">
        <w:rPr>
          <w:rFonts w:ascii="Segoe UI" w:hAnsi="Segoe UI" w:cs="Segoe UI"/>
          <w:sz w:val="20"/>
          <w:szCs w:val="20"/>
        </w:rPr>
        <w:t xml:space="preserve"> </w:t>
      </w:r>
      <w:r w:rsidR="00975680" w:rsidRPr="00FD7908">
        <w:rPr>
          <w:rFonts w:ascii="Segoe UI" w:hAnsi="Segoe UI" w:cs="Segoe UI"/>
          <w:sz w:val="20"/>
          <w:szCs w:val="20"/>
        </w:rPr>
        <w:t>ve smyslu čl. X této Smlouvy.</w:t>
      </w:r>
      <w:r w:rsidR="002B4457" w:rsidRPr="00FD7908">
        <w:rPr>
          <w:rFonts w:ascii="Segoe UI" w:hAnsi="Segoe UI" w:cs="Segoe UI"/>
          <w:sz w:val="20"/>
          <w:szCs w:val="20"/>
        </w:rPr>
        <w:t xml:space="preserve"> </w:t>
      </w:r>
    </w:p>
    <w:p w14:paraId="4E277189" w14:textId="32831063" w:rsidR="00311A66" w:rsidRDefault="2F53422D" w:rsidP="003B2E6C">
      <w:pPr>
        <w:pStyle w:val="Normlnweb"/>
        <w:numPr>
          <w:ilvl w:val="0"/>
          <w:numId w:val="17"/>
        </w:numPr>
        <w:ind w:left="340"/>
        <w:rPr>
          <w:rFonts w:ascii="Segoe UI" w:hAnsi="Segoe UI" w:cs="Segoe UI"/>
          <w:sz w:val="20"/>
          <w:szCs w:val="20"/>
        </w:rPr>
      </w:pPr>
      <w:r w:rsidRPr="16661BC6">
        <w:rPr>
          <w:rFonts w:ascii="Segoe UI" w:hAnsi="Segoe UI" w:cs="Segoe UI"/>
          <w:sz w:val="20"/>
          <w:szCs w:val="20"/>
        </w:rPr>
        <w:t>V souvislosti s ukončením účasti jakéhokoli z dalších účastníků na realizaci Projektu je daný další účastník povinen řídit se pokyny a rozhodnutími poskytovatele a spolupracovat s hlavním příjemcem a dalšími účastníky Smlouvy v zájmu dohody na vypořádání účasti dalšího účastníka na realizaci Projektu</w:t>
      </w:r>
      <w:r w:rsidR="7C23BDFA" w:rsidRPr="16661BC6">
        <w:rPr>
          <w:rFonts w:ascii="Segoe UI" w:hAnsi="Segoe UI" w:cs="Segoe UI"/>
          <w:sz w:val="20"/>
          <w:szCs w:val="20"/>
        </w:rPr>
        <w:t xml:space="preserve"> a vyřešení všech s ukončením účasti souvisejících otázek</w:t>
      </w:r>
      <w:r w:rsidRPr="16661BC6">
        <w:rPr>
          <w:rFonts w:ascii="Segoe UI" w:hAnsi="Segoe UI" w:cs="Segoe UI"/>
          <w:sz w:val="20"/>
          <w:szCs w:val="20"/>
        </w:rPr>
        <w:t>.</w:t>
      </w:r>
    </w:p>
    <w:p w14:paraId="27AE18C2" w14:textId="7D2CAF63" w:rsidR="001070E1" w:rsidRPr="00FD7908" w:rsidRDefault="001070E1" w:rsidP="001070E1">
      <w:pPr>
        <w:pStyle w:val="Odstavecseseznamem"/>
        <w:numPr>
          <w:ilvl w:val="0"/>
          <w:numId w:val="17"/>
        </w:numPr>
        <w:spacing w:after="0" w:line="240" w:lineRule="auto"/>
        <w:ind w:left="284"/>
        <w:jc w:val="both"/>
        <w:rPr>
          <w:rStyle w:val="eop"/>
          <w:rFonts w:ascii="Segoe UI" w:hAnsi="Segoe UI" w:cs="Segoe UI"/>
          <w:sz w:val="20"/>
          <w:szCs w:val="20"/>
        </w:rPr>
      </w:pPr>
      <w:r w:rsidRPr="00FD7908">
        <w:rPr>
          <w:rFonts w:ascii="Segoe UI" w:hAnsi="Segoe UI" w:cs="Segoe UI"/>
          <w:sz w:val="20"/>
          <w:szCs w:val="20"/>
        </w:rPr>
        <w:t xml:space="preserve">Jakékoliv změny této Smlouvy lze provádět pouze na základě dohody všech smluvních stran formou písemných dodatků podepsaných oprávněnými zástupci smluvních stran. Za písemnou formu není pro tyto účely považována výměna e-mailových či jiných elektronických zpráv. 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Dodatku ke Smlouvě není třeba v případě změny údajů smluvních stran uvedených v záhlaví této Smlouvy a změny osob uvedených v této Smlouvě, zastávajících pozice v rámci </w:t>
      </w:r>
      <w:r w:rsidR="00E95C6B">
        <w:rPr>
          <w:rStyle w:val="normaltextrun"/>
          <w:rFonts w:ascii="Segoe UI" w:hAnsi="Segoe UI" w:cs="Segoe UI"/>
          <w:color w:val="000000"/>
          <w:sz w:val="20"/>
          <w:szCs w:val="20"/>
        </w:rPr>
        <w:t>odborného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a administrativního řízení Centra.  Tyto změny se nepovažují za změnu této Smlouvy; musí však být subjektem, jehož se týkají, neprodleně oznámeny hlavnímu příjemci, v opačném případě odpovídá daný subjekt za způsobenou škodu. Hlavní příjemce zajistí zaslání písemné informace o oznámené změně všem smluvním stranám.</w:t>
      </w:r>
    </w:p>
    <w:p w14:paraId="3FF318AB" w14:textId="5E2CF0F2" w:rsidR="00776261" w:rsidRPr="00FD7908" w:rsidRDefault="00776261" w:rsidP="0077626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center"/>
      </w:pPr>
    </w:p>
    <w:p w14:paraId="7D244A27" w14:textId="5D02D0F8" w:rsidR="00776261" w:rsidRPr="00FD7908" w:rsidRDefault="00776261" w:rsidP="00272A13">
      <w:pPr>
        <w:tabs>
          <w:tab w:val="left" w:pos="3930"/>
        </w:tabs>
        <w:spacing w:after="0"/>
        <w:jc w:val="center"/>
        <w:rPr>
          <w:rFonts w:ascii="Segoe UI" w:hAnsi="Segoe UI" w:cs="Segoe UI"/>
          <w:b/>
          <w:sz w:val="20"/>
          <w:szCs w:val="20"/>
        </w:rPr>
      </w:pPr>
      <w:r w:rsidRPr="00FD7908">
        <w:rPr>
          <w:rFonts w:ascii="Segoe UI" w:hAnsi="Segoe UI" w:cs="Segoe UI"/>
          <w:b/>
          <w:sz w:val="20"/>
          <w:szCs w:val="20"/>
        </w:rPr>
        <w:t>Závěrečná ustanovení</w:t>
      </w:r>
    </w:p>
    <w:p w14:paraId="5990F10A" w14:textId="49F8F7D8" w:rsidR="00776261" w:rsidRPr="00FD7908" w:rsidRDefault="00776261" w:rsidP="003B2E6C">
      <w:pPr>
        <w:pStyle w:val="Normlnweb"/>
        <w:numPr>
          <w:ilvl w:val="0"/>
          <w:numId w:val="18"/>
        </w:numPr>
        <w:ind w:left="360"/>
        <w:rPr>
          <w:rStyle w:val="eop"/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V případě jakýchkoli rozporů mezi touto Smlouvou a ustanoveními Smlouvy o poskytnutí podpory včetně Všeobecných podmínek mají před ujednáními v této Smlouvě přednost ustanovení Smlouvy o poskytnutí podpory</w:t>
      </w:r>
      <w:r w:rsidR="00272A13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včetně Všeobecných podmínek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.</w:t>
      </w:r>
    </w:p>
    <w:p w14:paraId="6A7E7FB8" w14:textId="2AE2D935" w:rsidR="008B5F12" w:rsidRPr="00FD7908" w:rsidRDefault="00776261" w:rsidP="003B2E6C">
      <w:pPr>
        <w:pStyle w:val="Normlnweb"/>
        <w:numPr>
          <w:ilvl w:val="0"/>
          <w:numId w:val="18"/>
        </w:numPr>
        <w:ind w:left="360"/>
        <w:rPr>
          <w:rStyle w:val="eop"/>
          <w:rFonts w:ascii="Segoe UI" w:hAnsi="Segoe UI" w:cs="Segoe UI"/>
          <w:color w:val="000000"/>
          <w:sz w:val="20"/>
          <w:szCs w:val="20"/>
        </w:rPr>
      </w:pP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Tato Smlouva nabývá platnosti okamžikem jejího podpisu všemi smluvními stranami. </w:t>
      </w:r>
      <w:r w:rsidR="00F7552A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V souladu se </w:t>
      </w:r>
      <w:r w:rsidRPr="00DD4408">
        <w:rPr>
          <w:rStyle w:val="normaltextrun"/>
          <w:rFonts w:ascii="Segoe UI" w:hAnsi="Segoe UI" w:cs="Segoe UI"/>
          <w:color w:val="000000"/>
          <w:sz w:val="20"/>
          <w:szCs w:val="20"/>
        </w:rPr>
        <w:t>zákon</w:t>
      </w:r>
      <w:r w:rsidR="00F7552A" w:rsidRPr="00DD4408">
        <w:rPr>
          <w:rStyle w:val="normaltextrun"/>
          <w:rFonts w:ascii="Segoe UI" w:hAnsi="Segoe UI" w:cs="Segoe UI"/>
          <w:color w:val="000000"/>
          <w:sz w:val="20"/>
          <w:szCs w:val="20"/>
        </w:rPr>
        <w:t>em</w:t>
      </w:r>
      <w:r w:rsidRPr="00DD44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č. 340/2015 Sb., o zvláštních podmínkách účinnosti některých smluv, uveřejňování těchto smluv a o registru smluv (zákon o registru smluv), </w:t>
      </w:r>
      <w:r w:rsidR="00F7552A" w:rsidRPr="00DD44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bude tato Smlouva hlavním příjemcem uveřejněna v registru smluv, přičemž </w:t>
      </w:r>
      <w:r w:rsidR="00DD4408" w:rsidRPr="00DD4408">
        <w:rPr>
          <w:rStyle w:val="normaltextrun"/>
          <w:rFonts w:ascii="Segoe UI" w:hAnsi="Segoe UI" w:cs="Segoe UI"/>
          <w:color w:val="000000"/>
          <w:sz w:val="20"/>
          <w:szCs w:val="20"/>
        </w:rPr>
        <w:t>nabývá účinnosti dnem jejího uveřejnění v registru smluv.</w:t>
      </w:r>
      <w:r w:rsidR="00DD4408" w:rsidRPr="00FD7908">
        <w:rPr>
          <w:rStyle w:val="eop"/>
          <w:rFonts w:ascii="Segoe UI" w:hAnsi="Segoe UI" w:cs="Segoe UI"/>
          <w:color w:val="000000"/>
          <w:sz w:val="20"/>
          <w:szCs w:val="20"/>
        </w:rPr>
        <w:t xml:space="preserve"> </w:t>
      </w:r>
    </w:p>
    <w:p w14:paraId="73FBED11" w14:textId="31397806" w:rsidR="00E0316E" w:rsidRPr="00FD7908" w:rsidRDefault="00E0316E" w:rsidP="003B2E6C">
      <w:pPr>
        <w:pStyle w:val="Normlnweb"/>
        <w:numPr>
          <w:ilvl w:val="0"/>
          <w:numId w:val="18"/>
        </w:numPr>
        <w:ind w:left="360"/>
        <w:rPr>
          <w:rStyle w:val="normaltextrun"/>
          <w:rFonts w:ascii="Segoe UI" w:hAnsi="Segoe UI" w:cs="Segoe UI"/>
          <w:color w:val="000000"/>
          <w:sz w:val="20"/>
          <w:szCs w:val="20"/>
        </w:rPr>
      </w:pPr>
      <w:r w:rsidRPr="00FD7908">
        <w:rPr>
          <w:rFonts w:ascii="Segoe UI" w:hAnsi="Segoe UI" w:cs="Segoe UI"/>
          <w:spacing w:val="-4"/>
          <w:sz w:val="20"/>
          <w:szCs w:val="20"/>
        </w:rPr>
        <w:t>Vztahy smluvních stran touto Smlouvou výslovně neupravené se řídí zákonem č. 89/2012</w:t>
      </w:r>
      <w:r w:rsidRPr="00FD7908">
        <w:rPr>
          <w:rFonts w:ascii="Segoe UI" w:hAnsi="Segoe UI" w:cs="Segoe UI"/>
          <w:sz w:val="20"/>
          <w:szCs w:val="20"/>
        </w:rPr>
        <w:t xml:space="preserve"> Sb., občanský zákoník, ve znění pozdějších předpisů, a dalšími obecně závaznými právními předpisy České republiky.</w:t>
      </w:r>
    </w:p>
    <w:p w14:paraId="03805F86" w14:textId="25F255E8" w:rsidR="00E0316E" w:rsidRPr="00FD7908" w:rsidRDefault="00E0316E" w:rsidP="003B2E6C">
      <w:pPr>
        <w:pStyle w:val="Normlnweb"/>
        <w:numPr>
          <w:ilvl w:val="0"/>
          <w:numId w:val="18"/>
        </w:numPr>
        <w:ind w:left="360"/>
        <w:rPr>
          <w:rStyle w:val="eop"/>
          <w:rFonts w:ascii="Segoe UI" w:hAnsi="Segoe UI" w:cs="Segoe UI"/>
          <w:color w:val="000000"/>
          <w:sz w:val="20"/>
          <w:szCs w:val="20"/>
        </w:rPr>
      </w:pPr>
      <w:r w:rsidRPr="00FD7908">
        <w:rPr>
          <w:rFonts w:ascii="Segoe UI" w:hAnsi="Segoe UI" w:cs="Segoe UI"/>
          <w:sz w:val="20"/>
          <w:szCs w:val="20"/>
        </w:rPr>
        <w:t xml:space="preserve">Smluvní strany </w:t>
      </w:r>
      <w:r w:rsidR="00272A13" w:rsidRPr="00FD7908">
        <w:rPr>
          <w:rFonts w:ascii="Segoe UI" w:hAnsi="Segoe UI" w:cs="Segoe UI"/>
          <w:sz w:val="20"/>
          <w:szCs w:val="20"/>
        </w:rPr>
        <w:t>budou</w:t>
      </w:r>
      <w:r w:rsidRPr="00FD7908">
        <w:rPr>
          <w:rFonts w:ascii="Segoe UI" w:hAnsi="Segoe UI" w:cs="Segoe UI"/>
          <w:sz w:val="20"/>
          <w:szCs w:val="20"/>
        </w:rPr>
        <w:t xml:space="preserve"> řešit případné spory vzniklé z této Smlouvy vždy nejprve smírně, vzájemným jednáním. Pokud se nepodaří mezi smluvními stranami vyřešit spornou věc smírně v přiměřené době, </w:t>
      </w:r>
      <w:r w:rsidRPr="00FD7908">
        <w:rPr>
          <w:rFonts w:ascii="Segoe UI" w:hAnsi="Segoe UI" w:cs="Segoe UI"/>
          <w:sz w:val="20"/>
          <w:szCs w:val="20"/>
        </w:rPr>
        <w:lastRenderedPageBreak/>
        <w:t>má kterákoli ze smluvních stran právo předložit spornou věc k rozhodnutí příslušnému obecnému soudu v České republice.</w:t>
      </w:r>
    </w:p>
    <w:p w14:paraId="2EB3D04B" w14:textId="1104A8D7" w:rsidR="008B5F12" w:rsidRPr="00964CC6" w:rsidRDefault="00776261" w:rsidP="003B2E6C">
      <w:pPr>
        <w:pStyle w:val="Normlnweb"/>
        <w:numPr>
          <w:ilvl w:val="0"/>
          <w:numId w:val="18"/>
        </w:numPr>
        <w:ind w:left="360"/>
        <w:rPr>
          <w:rStyle w:val="eop"/>
          <w:rFonts w:ascii="Segoe UI" w:hAnsi="Segoe UI" w:cs="Segoe UI"/>
          <w:color w:val="000000"/>
          <w:sz w:val="20"/>
          <w:szCs w:val="20"/>
        </w:rPr>
      </w:pPr>
      <w:r w:rsidRPr="00964CC6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Tato Smlouva je vyhotovena </w:t>
      </w:r>
      <w:r w:rsidR="00964CC6" w:rsidRPr="00964CC6">
        <w:rPr>
          <w:rStyle w:val="normaltextrun"/>
          <w:rFonts w:ascii="Segoe UI" w:hAnsi="Segoe UI" w:cs="Segoe UI"/>
          <w:color w:val="000000"/>
          <w:sz w:val="20"/>
          <w:szCs w:val="20"/>
        </w:rPr>
        <w:t>elektronicky</w:t>
      </w:r>
      <w:r w:rsidRPr="00964CC6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. </w:t>
      </w:r>
    </w:p>
    <w:p w14:paraId="71E74849" w14:textId="77777777" w:rsidR="00AF0EFA" w:rsidRPr="00FD7908" w:rsidRDefault="00776261" w:rsidP="003B2E6C">
      <w:pPr>
        <w:pStyle w:val="Normlnweb"/>
        <w:numPr>
          <w:ilvl w:val="0"/>
          <w:numId w:val="18"/>
        </w:numPr>
        <w:ind w:left="360"/>
        <w:rPr>
          <w:rStyle w:val="eop"/>
          <w:rFonts w:ascii="Segoe UI" w:hAnsi="Segoe UI" w:cs="Segoe UI"/>
          <w:color w:val="000000"/>
          <w:sz w:val="20"/>
          <w:szCs w:val="20"/>
        </w:rPr>
      </w:pP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Pokud oddělitelné ustanovení této Smlouvy je nebo se stane neplatným či nevynutitelným, nemá to vliv na platnost zbývajících ustanovení této Smlouvy. V takovém případě se strany této Smlouvy zavazují uzavřít do třiceti kalendářních dnů od výzvy některé ze stran této Smlouvy dodatek k této Smlouvě nahrazující oddělitelné ustanovení této Smlouvy, které je neplatné či nevynutitelné, platným a vynutitelným ustanovením odpovídajícím hospodářskému účelu takto nahrazovaného ustanovení.</w:t>
      </w:r>
      <w:r w:rsidRPr="00FD7908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534FB770" w14:textId="6DA51A1A" w:rsidR="00776261" w:rsidRPr="00FD7908" w:rsidRDefault="00776261" w:rsidP="003B2E6C">
      <w:pPr>
        <w:pStyle w:val="Normlnweb"/>
        <w:numPr>
          <w:ilvl w:val="0"/>
          <w:numId w:val="18"/>
        </w:numPr>
        <w:ind w:left="360"/>
        <w:rPr>
          <w:rFonts w:ascii="Segoe UI" w:hAnsi="Segoe UI" w:cs="Segoe UI"/>
          <w:color w:val="000000"/>
          <w:sz w:val="20"/>
          <w:szCs w:val="20"/>
        </w:rPr>
      </w:pP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  <w:r w:rsidRPr="00FD7908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343D2C10" w14:textId="77777777" w:rsidR="00776261" w:rsidRPr="00FD7908" w:rsidRDefault="00776261" w:rsidP="00776261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 w:rsidRPr="00FD7908">
        <w:rPr>
          <w:rStyle w:val="eop"/>
          <w:rFonts w:ascii="Tms Rmn" w:hAnsi="Tms Rmn"/>
          <w:color w:val="000000"/>
          <w:sz w:val="20"/>
          <w:szCs w:val="20"/>
        </w:rPr>
        <w:t> </w:t>
      </w:r>
    </w:p>
    <w:p w14:paraId="60995EC8" w14:textId="153DF39E" w:rsidR="00CA6957" w:rsidRDefault="00243C46" w:rsidP="00776261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------------------------ </w:t>
      </w:r>
      <w:r w:rsidRPr="00243C46">
        <w:rPr>
          <w:rFonts w:ascii="Segoe UI" w:hAnsi="Segoe UI" w:cs="Segoe UI"/>
          <w:i/>
          <w:sz w:val="20"/>
          <w:szCs w:val="20"/>
        </w:rPr>
        <w:t>zbytek stránky ponechán úmyslně prázdn</w:t>
      </w:r>
      <w:r>
        <w:rPr>
          <w:rFonts w:ascii="Segoe UI" w:hAnsi="Segoe UI" w:cs="Segoe UI"/>
          <w:i/>
          <w:sz w:val="20"/>
          <w:szCs w:val="20"/>
        </w:rPr>
        <w:t xml:space="preserve">ý </w:t>
      </w:r>
      <w:r>
        <w:rPr>
          <w:rFonts w:ascii="Segoe UI" w:hAnsi="Segoe UI" w:cs="Segoe UI"/>
          <w:sz w:val="20"/>
          <w:szCs w:val="20"/>
        </w:rPr>
        <w:t xml:space="preserve"> -------------------------------------</w:t>
      </w:r>
    </w:p>
    <w:p w14:paraId="7B20861D" w14:textId="793135DA" w:rsidR="000C7196" w:rsidRDefault="000C7196" w:rsidP="00776261">
      <w:pPr>
        <w:rPr>
          <w:rFonts w:ascii="Segoe UI" w:hAnsi="Segoe UI" w:cs="Segoe UI"/>
          <w:sz w:val="20"/>
          <w:szCs w:val="20"/>
        </w:rPr>
      </w:pPr>
    </w:p>
    <w:p w14:paraId="6FEBDB9C" w14:textId="6934BE73" w:rsidR="000C7196" w:rsidRPr="00243C46" w:rsidRDefault="000C7196">
      <w:pPr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p w14:paraId="4800C275" w14:textId="77777777" w:rsidR="000C7196" w:rsidRPr="00FD7908" w:rsidRDefault="000C7196" w:rsidP="00776261">
      <w:pPr>
        <w:rPr>
          <w:rFonts w:ascii="Segoe UI" w:hAnsi="Segoe UI" w:cs="Segoe UI"/>
          <w:sz w:val="20"/>
          <w:szCs w:val="20"/>
        </w:rPr>
        <w:sectPr w:rsidR="000C7196" w:rsidRPr="00FD7908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46A8AA" w14:textId="7AB5DAB0" w:rsidR="000C7196" w:rsidRDefault="000C7196" w:rsidP="00CA6957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 w:rsidR="00243C46">
        <w:rPr>
          <w:rFonts w:ascii="Segoe UI" w:hAnsi="Segoe UI" w:cs="Segoe UI"/>
          <w:lang w:eastAsia="x-none"/>
        </w:rPr>
        <w:t xml:space="preserve">č. 1 </w:t>
      </w:r>
      <w:r w:rsidRPr="00ED3E94">
        <w:rPr>
          <w:rFonts w:ascii="Segoe UI" w:hAnsi="Segoe UI" w:cs="Segoe UI"/>
          <w:lang w:eastAsia="x-none"/>
        </w:rPr>
        <w:t>ke Smlouvě o ustavení Národního centra</w:t>
      </w:r>
      <w:r>
        <w:rPr>
          <w:rFonts w:ascii="Segoe UI" w:hAnsi="Segoe UI" w:cs="Segoe UI"/>
          <w:lang w:eastAsia="x-none"/>
        </w:rPr>
        <w:t xml:space="preserve"> kompetence</w:t>
      </w:r>
    </w:p>
    <w:p w14:paraId="3150A0F0" w14:textId="3E084DAD" w:rsidR="000C7196" w:rsidRDefault="000C7196" w:rsidP="00CA6957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38C2E2F0" w14:textId="77777777" w:rsidR="000C7196" w:rsidRDefault="000C7196" w:rsidP="00CA6957">
      <w:pPr>
        <w:rPr>
          <w:rFonts w:ascii="Segoe UI" w:hAnsi="Segoe UI" w:cs="Segoe UI"/>
          <w:lang w:eastAsia="x-none"/>
        </w:rPr>
      </w:pPr>
    </w:p>
    <w:p w14:paraId="0EC14B04" w14:textId="77777777" w:rsidR="000C7196" w:rsidRDefault="000C7196" w:rsidP="00CA6957">
      <w:pPr>
        <w:rPr>
          <w:rFonts w:ascii="Segoe UI" w:hAnsi="Segoe UI" w:cs="Segoe UI"/>
          <w:lang w:eastAsia="x-none"/>
        </w:rPr>
      </w:pPr>
    </w:p>
    <w:p w14:paraId="22560181" w14:textId="1E63FAD6" w:rsidR="00CA6957" w:rsidRPr="00FD7908" w:rsidRDefault="000C7196" w:rsidP="00CA6957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="28286BE9" w:rsidRPr="4CAA059C">
        <w:rPr>
          <w:rFonts w:ascii="Segoe UI" w:hAnsi="Segoe UI" w:cs="Segoe UI"/>
        </w:rPr>
        <w:t>___________________________ dne ________________________</w:t>
      </w:r>
    </w:p>
    <w:p w14:paraId="5884778C" w14:textId="77777777" w:rsidR="00CA6957" w:rsidRPr="00FD7908" w:rsidRDefault="00CA6957" w:rsidP="00CA6957">
      <w:pPr>
        <w:rPr>
          <w:rFonts w:ascii="Segoe UI" w:hAnsi="Segoe UI" w:cs="Segoe UI"/>
          <w:lang w:eastAsia="x-none"/>
        </w:rPr>
      </w:pPr>
    </w:p>
    <w:p w14:paraId="6CEB0CD9" w14:textId="77777777" w:rsidR="00CA6957" w:rsidRPr="00FD7908" w:rsidRDefault="00CA6957" w:rsidP="00CA6957">
      <w:pPr>
        <w:rPr>
          <w:rFonts w:ascii="Segoe UI" w:hAnsi="Segoe UI" w:cs="Segoe UI"/>
          <w:lang w:eastAsia="x-none"/>
        </w:rPr>
      </w:pPr>
    </w:p>
    <w:p w14:paraId="1058DC9E" w14:textId="77777777" w:rsidR="00CA6957" w:rsidRPr="00FD7908" w:rsidRDefault="00CA6957" w:rsidP="00CA6957">
      <w:pPr>
        <w:rPr>
          <w:rFonts w:ascii="Segoe UI" w:hAnsi="Segoe UI" w:cs="Segoe UI"/>
          <w:lang w:eastAsia="x-none"/>
        </w:rPr>
      </w:pPr>
    </w:p>
    <w:p w14:paraId="3C144F92" w14:textId="4BAC9E0E" w:rsidR="00CA6957" w:rsidRPr="00FD7908" w:rsidRDefault="00CA6957" w:rsidP="00CA6957">
      <w:pPr>
        <w:rPr>
          <w:rFonts w:ascii="Segoe UI" w:hAnsi="Segoe UI" w:cs="Segoe UI"/>
          <w:lang w:eastAsia="x-none"/>
        </w:rPr>
      </w:pPr>
    </w:p>
    <w:p w14:paraId="38384B83" w14:textId="62B5C4EB" w:rsidR="00CA6957" w:rsidRPr="00FD7908" w:rsidRDefault="00CA6957" w:rsidP="00CA6957">
      <w:pPr>
        <w:rPr>
          <w:rFonts w:ascii="Segoe UI" w:hAnsi="Segoe UI" w:cs="Segoe UI"/>
          <w:lang w:eastAsia="x-none"/>
        </w:rPr>
      </w:pPr>
    </w:p>
    <w:p w14:paraId="72504D86" w14:textId="77777777" w:rsidR="00CA6957" w:rsidRPr="00FD7908" w:rsidRDefault="00CA6957" w:rsidP="00CA6957">
      <w:pPr>
        <w:rPr>
          <w:rFonts w:ascii="Segoe UI" w:hAnsi="Segoe UI" w:cs="Segoe UI"/>
          <w:lang w:eastAsia="x-none"/>
        </w:rPr>
      </w:pPr>
    </w:p>
    <w:p w14:paraId="723D7A63" w14:textId="77777777" w:rsidR="00CA6957" w:rsidRPr="00FD7908" w:rsidRDefault="00CA6957" w:rsidP="00CA6957">
      <w:pPr>
        <w:rPr>
          <w:rFonts w:ascii="Segoe UI" w:hAnsi="Segoe UI" w:cs="Segoe UI"/>
          <w:lang w:eastAsia="x-none"/>
        </w:rPr>
      </w:pPr>
    </w:p>
    <w:p w14:paraId="3B8D2CD0" w14:textId="0AC35474" w:rsidR="00CA6957" w:rsidRPr="00FD7908" w:rsidRDefault="00860394" w:rsidP="00CA6957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2C99DC37" w14:textId="088DBF7E" w:rsidR="000C7196" w:rsidRDefault="00B57583" w:rsidP="00CA6957">
      <w:pPr>
        <w:jc w:val="both"/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x</w:t>
      </w:r>
    </w:p>
    <w:p w14:paraId="4ADBDFE2" w14:textId="5D38B3BC" w:rsidR="00CA6957" w:rsidRDefault="000C7196" w:rsidP="00CA6957">
      <w:pPr>
        <w:jc w:val="both"/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rektor</w:t>
      </w:r>
    </w:p>
    <w:p w14:paraId="63541274" w14:textId="57AF006E" w:rsidR="000C7196" w:rsidRPr="00ED3E94" w:rsidRDefault="000C7196" w:rsidP="00CA6957">
      <w:pPr>
        <w:jc w:val="both"/>
        <w:rPr>
          <w:rFonts w:ascii="Segoe UI" w:hAnsi="Segoe UI" w:cs="Segoe UI"/>
          <w:lang w:eastAsia="x-none"/>
        </w:rPr>
      </w:pPr>
      <w:r w:rsidRPr="00CB4536">
        <w:rPr>
          <w:rStyle w:val="normaltextrun"/>
          <w:rFonts w:ascii="Segoe UI" w:hAnsi="Segoe UI" w:cs="Segoe UI"/>
          <w:bCs/>
          <w:color w:val="000000"/>
          <w:sz w:val="20"/>
          <w:szCs w:val="20"/>
          <w:shd w:val="clear" w:color="auto" w:fill="FFFFFF"/>
        </w:rPr>
        <w:t>Západočeská univerzita v Plzni</w:t>
      </w:r>
      <w:r w:rsidRPr="00CB4536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 </w:t>
      </w:r>
      <w:r>
        <w:rPr>
          <w:rStyle w:val="eop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</w:p>
    <w:p w14:paraId="6C0661CF" w14:textId="55C1CC0B" w:rsidR="00243C46" w:rsidRDefault="00CA6957" w:rsidP="00243C4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br w:type="page"/>
      </w:r>
      <w:r w:rsidR="00243C46"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 w:rsidR="00243C46">
        <w:rPr>
          <w:rFonts w:ascii="Segoe UI" w:hAnsi="Segoe UI" w:cs="Segoe UI"/>
          <w:lang w:eastAsia="x-none"/>
        </w:rPr>
        <w:t xml:space="preserve">č. 2 </w:t>
      </w:r>
      <w:r w:rsidR="00243C46" w:rsidRPr="00ED3E94">
        <w:rPr>
          <w:rFonts w:ascii="Segoe UI" w:hAnsi="Segoe UI" w:cs="Segoe UI"/>
          <w:lang w:eastAsia="x-none"/>
        </w:rPr>
        <w:t>ke Smlouvě o ustavení Národního centra</w:t>
      </w:r>
      <w:r w:rsidR="00243C46">
        <w:rPr>
          <w:rFonts w:ascii="Segoe UI" w:hAnsi="Segoe UI" w:cs="Segoe UI"/>
          <w:lang w:eastAsia="x-none"/>
        </w:rPr>
        <w:t xml:space="preserve"> kompetence</w:t>
      </w:r>
    </w:p>
    <w:p w14:paraId="4BE3204F" w14:textId="77777777" w:rsidR="00243C46" w:rsidRDefault="00243C46" w:rsidP="00243C4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635B55EE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41FC867E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0FC0735B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65162CE5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1EC527EF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C99AE08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EB610D7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29B10131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6877CA9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16C61A4A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48EB59E1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7028C461" w14:textId="69FF4355" w:rsidR="00243C46" w:rsidRDefault="00B57583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x</w:t>
      </w:r>
    </w:p>
    <w:p w14:paraId="4898C858" w14:textId="5D0E3EDF" w:rsidR="00243C46" w:rsidRDefault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rektor</w:t>
      </w:r>
    </w:p>
    <w:p w14:paraId="068EC8AF" w14:textId="150F078B" w:rsidR="00243C46" w:rsidRPr="00CB4536" w:rsidRDefault="00243C46">
      <w:pPr>
        <w:rPr>
          <w:rFonts w:ascii="Segoe UI" w:hAnsi="Segoe UI" w:cs="Segoe UI"/>
          <w:lang w:eastAsia="x-none"/>
        </w:rPr>
      </w:pPr>
      <w:r w:rsidRPr="00CB4536">
        <w:rPr>
          <w:rStyle w:val="normaltextrun"/>
          <w:rFonts w:ascii="Segoe UI" w:hAnsi="Segoe UI" w:cs="Segoe UI"/>
          <w:bCs/>
          <w:color w:val="333333"/>
          <w:sz w:val="20"/>
          <w:szCs w:val="20"/>
          <w:bdr w:val="none" w:sz="0" w:space="0" w:color="auto" w:frame="1"/>
        </w:rPr>
        <w:t>České vysoké technické učení v Praze</w:t>
      </w:r>
    </w:p>
    <w:p w14:paraId="337AF252" w14:textId="6F1DC5C5" w:rsidR="00243C46" w:rsidRDefault="00243C46">
      <w:pPr>
        <w:rPr>
          <w:rFonts w:ascii="Segoe UI" w:hAnsi="Segoe UI" w:cs="Segoe UI"/>
          <w:lang w:eastAsia="x-none"/>
        </w:rPr>
      </w:pPr>
    </w:p>
    <w:p w14:paraId="643906A8" w14:textId="0D863BF4" w:rsidR="00243C46" w:rsidRDefault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br w:type="page"/>
      </w:r>
    </w:p>
    <w:p w14:paraId="71B6ABD8" w14:textId="77777777" w:rsidR="00243C46" w:rsidRDefault="00243C46">
      <w:pPr>
        <w:rPr>
          <w:rFonts w:ascii="Segoe UI" w:hAnsi="Segoe UI" w:cs="Segoe UI"/>
          <w:lang w:eastAsia="x-none"/>
        </w:rPr>
      </w:pPr>
    </w:p>
    <w:p w14:paraId="73547E79" w14:textId="77777777" w:rsidR="00243C46" w:rsidRDefault="00243C46">
      <w:pPr>
        <w:rPr>
          <w:rFonts w:ascii="Segoe UI" w:hAnsi="Segoe UI" w:cs="Segoe UI"/>
          <w:lang w:eastAsia="x-none"/>
        </w:rPr>
      </w:pPr>
    </w:p>
    <w:p w14:paraId="3CC748C3" w14:textId="32BD55CA" w:rsidR="00243C46" w:rsidRDefault="00243C46" w:rsidP="00243C4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t xml:space="preserve">Podpisová listina </w:t>
      </w:r>
      <w:r>
        <w:rPr>
          <w:rFonts w:ascii="Segoe UI" w:hAnsi="Segoe UI" w:cs="Segoe UI"/>
          <w:lang w:eastAsia="x-none"/>
        </w:rPr>
        <w:t xml:space="preserve">č. 3 </w:t>
      </w:r>
      <w:r w:rsidRPr="00ED3E94">
        <w:rPr>
          <w:rFonts w:ascii="Segoe UI" w:hAnsi="Segoe UI" w:cs="Segoe UI"/>
          <w:lang w:eastAsia="x-none"/>
        </w:rPr>
        <w:t>ke Smlouvě o ustavení Národního centra</w:t>
      </w:r>
      <w:r>
        <w:rPr>
          <w:rFonts w:ascii="Segoe UI" w:hAnsi="Segoe UI" w:cs="Segoe UI"/>
          <w:lang w:eastAsia="x-none"/>
        </w:rPr>
        <w:t xml:space="preserve"> kompetence</w:t>
      </w:r>
    </w:p>
    <w:p w14:paraId="443F3D4E" w14:textId="77777777" w:rsidR="00243C46" w:rsidRDefault="00243C46" w:rsidP="00243C4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491FA95C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5EB107F6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488B4487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21D0D8EB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641E7C19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08BA4ED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842C369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44F462D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043DFB5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6EA2384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F6171D2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3D2F83E4" w14:textId="74BB5233" w:rsidR="00CA6957" w:rsidRDefault="00B57583" w:rsidP="00CA6957">
      <w:pPr>
        <w:jc w:val="both"/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x</w:t>
      </w:r>
    </w:p>
    <w:p w14:paraId="4417AFDC" w14:textId="54FE071B" w:rsidR="00243C46" w:rsidRDefault="00243C46" w:rsidP="00CA6957">
      <w:pPr>
        <w:jc w:val="both"/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rektor</w:t>
      </w:r>
    </w:p>
    <w:p w14:paraId="30638687" w14:textId="5670F5C3" w:rsidR="00243C46" w:rsidRPr="00CB4536" w:rsidRDefault="00243C46" w:rsidP="00CA6957">
      <w:pPr>
        <w:jc w:val="both"/>
        <w:rPr>
          <w:rFonts w:ascii="Segoe UI" w:hAnsi="Segoe UI" w:cs="Segoe UI"/>
          <w:lang w:eastAsia="x-none"/>
        </w:rPr>
      </w:pPr>
      <w:r w:rsidRPr="00CB4536">
        <w:rPr>
          <w:rStyle w:val="normaltextrun"/>
          <w:rFonts w:ascii="Segoe UI" w:hAnsi="Segoe UI" w:cs="Segoe UI"/>
          <w:bCs/>
          <w:color w:val="333333"/>
          <w:sz w:val="20"/>
          <w:szCs w:val="20"/>
          <w:shd w:val="clear" w:color="auto" w:fill="FFFFFF"/>
        </w:rPr>
        <w:t>Vysoká škola báňská – Technická univerzita Ostrava</w:t>
      </w:r>
      <w:r w:rsidRPr="00CB4536">
        <w:rPr>
          <w:rStyle w:val="eop"/>
          <w:rFonts w:ascii="Segoe UI" w:hAnsi="Segoe UI" w:cs="Segoe UI"/>
          <w:color w:val="333333"/>
          <w:sz w:val="20"/>
          <w:szCs w:val="20"/>
          <w:shd w:val="clear" w:color="auto" w:fill="FFFFFF"/>
        </w:rPr>
        <w:t> </w:t>
      </w:r>
    </w:p>
    <w:p w14:paraId="508D3432" w14:textId="6A822BFE" w:rsidR="00243C46" w:rsidRDefault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br w:type="page"/>
      </w:r>
    </w:p>
    <w:p w14:paraId="4D0F0309" w14:textId="339A7ECF" w:rsidR="00243C46" w:rsidRDefault="00243C46" w:rsidP="00243C4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>
        <w:rPr>
          <w:rFonts w:ascii="Segoe UI" w:hAnsi="Segoe UI" w:cs="Segoe UI"/>
          <w:lang w:eastAsia="x-none"/>
        </w:rPr>
        <w:t xml:space="preserve">č. 4 </w:t>
      </w:r>
      <w:r w:rsidRPr="00ED3E94">
        <w:rPr>
          <w:rFonts w:ascii="Segoe UI" w:hAnsi="Segoe UI" w:cs="Segoe UI"/>
          <w:lang w:eastAsia="x-none"/>
        </w:rPr>
        <w:t>ke Smlouvě o ustavení Národního centra</w:t>
      </w:r>
      <w:r>
        <w:rPr>
          <w:rFonts w:ascii="Segoe UI" w:hAnsi="Segoe UI" w:cs="Segoe UI"/>
          <w:lang w:eastAsia="x-none"/>
        </w:rPr>
        <w:t xml:space="preserve"> kompetence</w:t>
      </w:r>
    </w:p>
    <w:p w14:paraId="53F4513A" w14:textId="77777777" w:rsidR="00243C46" w:rsidRDefault="00243C46" w:rsidP="00243C4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5EDCF98E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5E5EB478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723E5168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5BC5FF9C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55EBF530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582A1365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6136E52D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1202E73C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146DB441" w14:textId="259E6113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4FA8D1B7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1A824AD9" w14:textId="5DC522DD" w:rsidR="00243C46" w:rsidRDefault="00243C46" w:rsidP="00243C4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6ED763BB" w14:textId="15272131" w:rsidR="00243C46" w:rsidRDefault="00B57583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x</w:t>
      </w:r>
    </w:p>
    <w:p w14:paraId="2B65736E" w14:textId="49D53735" w:rsidR="00243C46" w:rsidRDefault="00243C46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rektor</w:t>
      </w:r>
    </w:p>
    <w:p w14:paraId="13B3D528" w14:textId="09743B54" w:rsidR="00243C46" w:rsidRPr="00FD7908" w:rsidRDefault="00243C46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Vysoké učení technické v Brně</w:t>
      </w:r>
    </w:p>
    <w:p w14:paraId="1EDE9939" w14:textId="2D015E07" w:rsidR="00243C46" w:rsidRDefault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br w:type="page"/>
      </w:r>
    </w:p>
    <w:p w14:paraId="25AE539B" w14:textId="756DAF5F" w:rsidR="00243C46" w:rsidRDefault="00243C46" w:rsidP="00243C4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>
        <w:rPr>
          <w:rFonts w:ascii="Segoe UI" w:hAnsi="Segoe UI" w:cs="Segoe UI"/>
          <w:lang w:eastAsia="x-none"/>
        </w:rPr>
        <w:t xml:space="preserve">č. 5 </w:t>
      </w:r>
      <w:r w:rsidRPr="00ED3E94">
        <w:rPr>
          <w:rFonts w:ascii="Segoe UI" w:hAnsi="Segoe UI" w:cs="Segoe UI"/>
          <w:lang w:eastAsia="x-none"/>
        </w:rPr>
        <w:t>ke Smlouvě o ustavení Národního centra</w:t>
      </w:r>
      <w:r>
        <w:rPr>
          <w:rFonts w:ascii="Segoe UI" w:hAnsi="Segoe UI" w:cs="Segoe UI"/>
          <w:lang w:eastAsia="x-none"/>
        </w:rPr>
        <w:t xml:space="preserve"> kompetence</w:t>
      </w:r>
    </w:p>
    <w:p w14:paraId="2BCA1F0D" w14:textId="77777777" w:rsidR="00243C46" w:rsidRDefault="00243C46" w:rsidP="00243C4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041602FA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5B7CEEB6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62DE974E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105F675A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370C9D45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9FA3508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ED1735D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14436937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9281FD2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1359A803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18F4424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5A7F3AD7" w14:textId="557A2C50" w:rsidR="00243C46" w:rsidRDefault="00B57583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x</w:t>
      </w:r>
    </w:p>
    <w:p w14:paraId="57BDF853" w14:textId="77777777" w:rsidR="00243C46" w:rsidRDefault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jednatel</w:t>
      </w:r>
    </w:p>
    <w:p w14:paraId="28810C29" w14:textId="70DC3156" w:rsidR="00243C46" w:rsidRDefault="00243C46">
      <w:pPr>
        <w:rPr>
          <w:rFonts w:ascii="Segoe UI" w:hAnsi="Segoe UI" w:cs="Segoe UI"/>
          <w:lang w:eastAsia="x-none"/>
        </w:rPr>
      </w:pPr>
      <w:proofErr w:type="spellStart"/>
      <w:r>
        <w:rPr>
          <w:rFonts w:ascii="Segoe UI" w:hAnsi="Segoe UI" w:cs="Segoe UI"/>
          <w:lang w:eastAsia="x-none"/>
        </w:rPr>
        <w:t>TechSoft</w:t>
      </w:r>
      <w:proofErr w:type="spellEnd"/>
      <w:r>
        <w:rPr>
          <w:rFonts w:ascii="Segoe UI" w:hAnsi="Segoe UI" w:cs="Segoe UI"/>
          <w:lang w:eastAsia="x-none"/>
        </w:rPr>
        <w:t xml:space="preserve"> </w:t>
      </w:r>
      <w:proofErr w:type="spellStart"/>
      <w:r>
        <w:rPr>
          <w:rFonts w:ascii="Segoe UI" w:hAnsi="Segoe UI" w:cs="Segoe UI"/>
          <w:lang w:eastAsia="x-none"/>
        </w:rPr>
        <w:t>Engineering</w:t>
      </w:r>
      <w:proofErr w:type="spellEnd"/>
      <w:r>
        <w:rPr>
          <w:rFonts w:ascii="Segoe UI" w:hAnsi="Segoe UI" w:cs="Segoe UI"/>
          <w:lang w:eastAsia="x-none"/>
        </w:rPr>
        <w:t>, spol. s r.o.</w:t>
      </w:r>
      <w:r>
        <w:rPr>
          <w:rFonts w:ascii="Segoe UI" w:hAnsi="Segoe UI" w:cs="Segoe UI"/>
          <w:lang w:eastAsia="x-none"/>
        </w:rPr>
        <w:br w:type="page"/>
      </w:r>
    </w:p>
    <w:p w14:paraId="27336966" w14:textId="3616E631" w:rsidR="00243C46" w:rsidRDefault="00243C46" w:rsidP="00243C4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>
        <w:rPr>
          <w:rFonts w:ascii="Segoe UI" w:hAnsi="Segoe UI" w:cs="Segoe UI"/>
          <w:lang w:eastAsia="x-none"/>
        </w:rPr>
        <w:t xml:space="preserve">č. 6 </w:t>
      </w:r>
      <w:r w:rsidRPr="00ED3E94">
        <w:rPr>
          <w:rFonts w:ascii="Segoe UI" w:hAnsi="Segoe UI" w:cs="Segoe UI"/>
          <w:lang w:eastAsia="x-none"/>
        </w:rPr>
        <w:t>ke Smlouvě o ustavení Národního centra</w:t>
      </w:r>
      <w:r>
        <w:rPr>
          <w:rFonts w:ascii="Segoe UI" w:hAnsi="Segoe UI" w:cs="Segoe UI"/>
          <w:lang w:eastAsia="x-none"/>
        </w:rPr>
        <w:t xml:space="preserve"> kompetence</w:t>
      </w:r>
    </w:p>
    <w:p w14:paraId="7A5F3768" w14:textId="77777777" w:rsidR="00243C46" w:rsidRDefault="00243C46" w:rsidP="00243C4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31DD8A51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1B1010E2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52645E34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6F7EE241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1BAD0FF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26F0AA5E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9C4A8FE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894181B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346D72CA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65D984F3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64CE48C0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673D0795" w14:textId="6008775A" w:rsidR="00243C46" w:rsidRDefault="00B57583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x</w:t>
      </w:r>
    </w:p>
    <w:p w14:paraId="79B93C2B" w14:textId="2C440BD8" w:rsidR="00243C46" w:rsidRDefault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DVOŘÁK – svahové sekačky s.r.o.</w:t>
      </w:r>
      <w:r>
        <w:rPr>
          <w:rFonts w:ascii="Segoe UI" w:hAnsi="Segoe UI" w:cs="Segoe UI"/>
          <w:lang w:eastAsia="x-none"/>
        </w:rPr>
        <w:br w:type="page"/>
      </w:r>
    </w:p>
    <w:p w14:paraId="78F7CCF9" w14:textId="769AEDA8" w:rsidR="00243C46" w:rsidRDefault="00243C46" w:rsidP="00243C4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>
        <w:rPr>
          <w:rFonts w:ascii="Segoe UI" w:hAnsi="Segoe UI" w:cs="Segoe UI"/>
          <w:lang w:eastAsia="x-none"/>
        </w:rPr>
        <w:t xml:space="preserve">č. 7 </w:t>
      </w:r>
      <w:r w:rsidRPr="00ED3E94">
        <w:rPr>
          <w:rFonts w:ascii="Segoe UI" w:hAnsi="Segoe UI" w:cs="Segoe UI"/>
          <w:lang w:eastAsia="x-none"/>
        </w:rPr>
        <w:t>ke Smlouvě o ustavení Národního centra</w:t>
      </w:r>
      <w:r>
        <w:rPr>
          <w:rFonts w:ascii="Segoe UI" w:hAnsi="Segoe UI" w:cs="Segoe UI"/>
          <w:lang w:eastAsia="x-none"/>
        </w:rPr>
        <w:t xml:space="preserve"> kompetence</w:t>
      </w:r>
    </w:p>
    <w:p w14:paraId="557F781F" w14:textId="77777777" w:rsidR="00243C46" w:rsidRDefault="00243C46" w:rsidP="00243C4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16302D48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5145EBD6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027551EE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69D4BB20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211BA627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3CC1E363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53D0FCC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42940636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43BF1E42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15F89F3F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E02027C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0A7FE45A" w14:textId="45B276C0" w:rsidR="00243C46" w:rsidRDefault="00B57583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x</w:t>
      </w:r>
    </w:p>
    <w:p w14:paraId="110696B7" w14:textId="77777777" w:rsidR="00243C46" w:rsidRDefault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jednatel</w:t>
      </w:r>
    </w:p>
    <w:p w14:paraId="3049653C" w14:textId="1CA3E564" w:rsidR="00243C46" w:rsidRDefault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ULLMANIA s.r.o.</w:t>
      </w:r>
      <w:r>
        <w:rPr>
          <w:rFonts w:ascii="Segoe UI" w:hAnsi="Segoe UI" w:cs="Segoe UI"/>
          <w:lang w:eastAsia="x-none"/>
        </w:rPr>
        <w:br w:type="page"/>
      </w:r>
    </w:p>
    <w:p w14:paraId="6E33D648" w14:textId="46C1913B" w:rsidR="00243C46" w:rsidRDefault="00243C46" w:rsidP="00243C4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>
        <w:rPr>
          <w:rFonts w:ascii="Segoe UI" w:hAnsi="Segoe UI" w:cs="Segoe UI"/>
          <w:lang w:eastAsia="x-none"/>
        </w:rPr>
        <w:t xml:space="preserve">č. 8 </w:t>
      </w:r>
      <w:r w:rsidRPr="00ED3E94">
        <w:rPr>
          <w:rFonts w:ascii="Segoe UI" w:hAnsi="Segoe UI" w:cs="Segoe UI"/>
          <w:lang w:eastAsia="x-none"/>
        </w:rPr>
        <w:t>ke Smlouvě o ustavení Národního centra</w:t>
      </w:r>
      <w:r>
        <w:rPr>
          <w:rFonts w:ascii="Segoe UI" w:hAnsi="Segoe UI" w:cs="Segoe UI"/>
          <w:lang w:eastAsia="x-none"/>
        </w:rPr>
        <w:t xml:space="preserve"> kompetence</w:t>
      </w:r>
    </w:p>
    <w:p w14:paraId="55B08510" w14:textId="77777777" w:rsidR="00243C46" w:rsidRDefault="00243C46" w:rsidP="00243C4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6FED967E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08B35E42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6433AE77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2DB8F6AE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2BDC36D2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3A2FE650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5AA3649A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4957441B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33DCA9AF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33666B4D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B2F42CF" w14:textId="179D81EE" w:rsidR="00243C46" w:rsidRDefault="00243C46" w:rsidP="00243C4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108E4641" w14:textId="59C99945" w:rsidR="00243C46" w:rsidRDefault="00B57583" w:rsidP="00243C46">
      <w:pP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x</w:t>
      </w:r>
    </w:p>
    <w:p w14:paraId="6AB4F986" w14:textId="28AAEDC3" w:rsidR="00243C46" w:rsidRDefault="00243C46" w:rsidP="00243C46">
      <w:pP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jednatel</w:t>
      </w:r>
    </w:p>
    <w:p w14:paraId="4070132D" w14:textId="5BD20F88" w:rsidR="00243C46" w:rsidRPr="00FD7908" w:rsidRDefault="00243C46" w:rsidP="00243C46">
      <w:pPr>
        <w:rPr>
          <w:rFonts w:ascii="Segoe UI" w:hAnsi="Segoe UI" w:cs="Segoe UI"/>
          <w:lang w:eastAsia="x-none"/>
        </w:rPr>
      </w:pPr>
      <w:proofErr w:type="spellStart"/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Pragolet</w:t>
      </w:r>
      <w:proofErr w:type="spellEnd"/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, s.r.o.</w:t>
      </w:r>
    </w:p>
    <w:p w14:paraId="117505B7" w14:textId="2597BAE6" w:rsidR="00243C46" w:rsidRDefault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br w:type="page"/>
      </w:r>
    </w:p>
    <w:p w14:paraId="3716502D" w14:textId="538427F3" w:rsidR="00243C46" w:rsidRDefault="00243C46" w:rsidP="00243C4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>
        <w:rPr>
          <w:rFonts w:ascii="Segoe UI" w:hAnsi="Segoe UI" w:cs="Segoe UI"/>
          <w:lang w:eastAsia="x-none"/>
        </w:rPr>
        <w:t xml:space="preserve">č. 9 </w:t>
      </w:r>
      <w:r w:rsidRPr="00ED3E94">
        <w:rPr>
          <w:rFonts w:ascii="Segoe UI" w:hAnsi="Segoe UI" w:cs="Segoe UI"/>
          <w:lang w:eastAsia="x-none"/>
        </w:rPr>
        <w:t>ke Smlouvě o ustavení Národního centra</w:t>
      </w:r>
      <w:r>
        <w:rPr>
          <w:rFonts w:ascii="Segoe UI" w:hAnsi="Segoe UI" w:cs="Segoe UI"/>
          <w:lang w:eastAsia="x-none"/>
        </w:rPr>
        <w:t xml:space="preserve"> kompetence</w:t>
      </w:r>
    </w:p>
    <w:p w14:paraId="6E0EA749" w14:textId="77777777" w:rsidR="00243C46" w:rsidRDefault="00243C46" w:rsidP="00243C4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43348CA9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52051406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27DE01D9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0AF9A93E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26DE66F9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3D2121D1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3B1B3414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1DA9C559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1504B842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11D760B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12467B6F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48E9C559" w14:textId="63F1573E" w:rsidR="00CA6957" w:rsidRDefault="00B57583" w:rsidP="00CA6957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x</w:t>
      </w:r>
    </w:p>
    <w:p w14:paraId="79BD6852" w14:textId="4855085C" w:rsidR="00243C46" w:rsidRDefault="00243C46" w:rsidP="00CA6957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člen představenstva</w:t>
      </w:r>
    </w:p>
    <w:p w14:paraId="012E8B1D" w14:textId="5B58531A" w:rsidR="00243C46" w:rsidRPr="00CB4536" w:rsidRDefault="00243C46" w:rsidP="00CA6957">
      <w:pPr>
        <w:rPr>
          <w:rStyle w:val="normaltextrun"/>
          <w:rFonts w:ascii="Segoe UI" w:hAnsi="Segoe UI" w:cs="Segoe UI"/>
          <w:bCs/>
          <w:color w:val="000000"/>
          <w:sz w:val="20"/>
          <w:szCs w:val="20"/>
          <w:bdr w:val="none" w:sz="0" w:space="0" w:color="auto" w:frame="1"/>
        </w:rPr>
      </w:pPr>
      <w:r w:rsidRPr="00CB4536">
        <w:rPr>
          <w:rStyle w:val="normaltextrun"/>
          <w:rFonts w:ascii="Segoe UI" w:hAnsi="Segoe UI" w:cs="Segoe UI"/>
          <w:bCs/>
          <w:color w:val="000000"/>
          <w:sz w:val="20"/>
          <w:szCs w:val="20"/>
          <w:bdr w:val="none" w:sz="0" w:space="0" w:color="auto" w:frame="1"/>
        </w:rPr>
        <w:t>Zuri.com SE</w:t>
      </w:r>
    </w:p>
    <w:p w14:paraId="6678E0BD" w14:textId="1EF00498" w:rsidR="00243C46" w:rsidRDefault="00243C46" w:rsidP="00CA6957">
      <w:pPr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78ED0CD0" w14:textId="52A7AEB6" w:rsidR="00243C46" w:rsidRDefault="00243C46">
      <w:pPr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bdr w:val="none" w:sz="0" w:space="0" w:color="auto" w:frame="1"/>
        </w:rPr>
        <w:br w:type="page"/>
      </w:r>
    </w:p>
    <w:p w14:paraId="17A9E8CA" w14:textId="034D696B" w:rsidR="00243C46" w:rsidRDefault="00243C46" w:rsidP="00243C4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>
        <w:rPr>
          <w:rFonts w:ascii="Segoe UI" w:hAnsi="Segoe UI" w:cs="Segoe UI"/>
          <w:lang w:eastAsia="x-none"/>
        </w:rPr>
        <w:t xml:space="preserve">č. 10 </w:t>
      </w:r>
      <w:r w:rsidRPr="00ED3E94">
        <w:rPr>
          <w:rFonts w:ascii="Segoe UI" w:hAnsi="Segoe UI" w:cs="Segoe UI"/>
          <w:lang w:eastAsia="x-none"/>
        </w:rPr>
        <w:t>ke Smlouvě o ustavení Národního centra</w:t>
      </w:r>
      <w:r>
        <w:rPr>
          <w:rFonts w:ascii="Segoe UI" w:hAnsi="Segoe UI" w:cs="Segoe UI"/>
          <w:lang w:eastAsia="x-none"/>
        </w:rPr>
        <w:t xml:space="preserve"> kompetence</w:t>
      </w:r>
    </w:p>
    <w:p w14:paraId="6C543D7C" w14:textId="77777777" w:rsidR="00243C46" w:rsidRDefault="00243C46" w:rsidP="00243C4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76C7AF69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65A1489A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776B26B7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64B93476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301E87FB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1E537E5A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4231831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5163CCF1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CBA1BC7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AC8A685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4EA8EE4B" w14:textId="7668C256" w:rsidR="00243C46" w:rsidRPr="00FD7908" w:rsidRDefault="00243C46" w:rsidP="00243C4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  <w:r>
        <w:rPr>
          <w:rFonts w:ascii="Segoe UI" w:hAnsi="Segoe UI" w:cs="Segoe UI"/>
          <w:lang w:eastAsia="x-none"/>
        </w:rPr>
        <w:t>_____________________</w:t>
      </w:r>
    </w:p>
    <w:p w14:paraId="05E66492" w14:textId="60F8E34F" w:rsidR="00243C46" w:rsidRDefault="00B57583" w:rsidP="00CA6957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x</w:t>
      </w:r>
    </w:p>
    <w:p w14:paraId="7AD4E6B7" w14:textId="5246BF8B" w:rsidR="00243C46" w:rsidRDefault="00243C46" w:rsidP="00CA6957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jednatel</w:t>
      </w:r>
    </w:p>
    <w:p w14:paraId="7F2F2B08" w14:textId="6496F9C6" w:rsidR="0059719B" w:rsidRDefault="0059719B" w:rsidP="00CA6957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SMAR s.r.o.</w:t>
      </w:r>
    </w:p>
    <w:p w14:paraId="6BBA31E3" w14:textId="110F9342" w:rsidR="00243C46" w:rsidRDefault="00243C46" w:rsidP="00CA6957">
      <w:pPr>
        <w:rPr>
          <w:rFonts w:ascii="Segoe UI" w:hAnsi="Segoe UI" w:cs="Segoe UI"/>
          <w:lang w:eastAsia="x-none"/>
        </w:rPr>
      </w:pPr>
    </w:p>
    <w:p w14:paraId="1D9102A7" w14:textId="1BF2181C" w:rsidR="00243C46" w:rsidRDefault="00243C46" w:rsidP="00CA6957">
      <w:pPr>
        <w:rPr>
          <w:rFonts w:ascii="Segoe UI" w:hAnsi="Segoe UI" w:cs="Segoe UI"/>
          <w:lang w:eastAsia="x-none"/>
        </w:rPr>
      </w:pPr>
    </w:p>
    <w:p w14:paraId="3193A597" w14:textId="7CF5E59D" w:rsidR="00243C46" w:rsidRDefault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br w:type="page"/>
      </w:r>
    </w:p>
    <w:p w14:paraId="62068511" w14:textId="6470CAA1" w:rsidR="00243C46" w:rsidRDefault="00243C46" w:rsidP="00243C4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>
        <w:rPr>
          <w:rFonts w:ascii="Segoe UI" w:hAnsi="Segoe UI" w:cs="Segoe UI"/>
          <w:lang w:eastAsia="x-none"/>
        </w:rPr>
        <w:t xml:space="preserve">č. 11 </w:t>
      </w:r>
      <w:r w:rsidRPr="00ED3E94">
        <w:rPr>
          <w:rFonts w:ascii="Segoe UI" w:hAnsi="Segoe UI" w:cs="Segoe UI"/>
          <w:lang w:eastAsia="x-none"/>
        </w:rPr>
        <w:t>ke Smlouvě o ustavení Národního centra</w:t>
      </w:r>
      <w:r>
        <w:rPr>
          <w:rFonts w:ascii="Segoe UI" w:hAnsi="Segoe UI" w:cs="Segoe UI"/>
          <w:lang w:eastAsia="x-none"/>
        </w:rPr>
        <w:t xml:space="preserve"> kompetence</w:t>
      </w:r>
    </w:p>
    <w:p w14:paraId="2F2BC268" w14:textId="77777777" w:rsidR="00243C46" w:rsidRDefault="00243C46" w:rsidP="00243C4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3CCDD278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3F101265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669E8D7F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6BA7350C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8AB0D7E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25313F44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6D54D8C9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6B0D82FD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0671A60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E6B8F19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4F5D6ABB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0076C641" w14:textId="2E23ADA0" w:rsidR="00243C46" w:rsidRDefault="00B57583" w:rsidP="00CA6957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x</w:t>
      </w:r>
    </w:p>
    <w:p w14:paraId="58FFA0F4" w14:textId="136AB2BE" w:rsidR="0059719B" w:rsidRDefault="0059719B" w:rsidP="00CA6957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jednatel</w:t>
      </w:r>
    </w:p>
    <w:p w14:paraId="7F57DBBE" w14:textId="0A14688C" w:rsidR="0059719B" w:rsidRDefault="0059719B" w:rsidP="00CA6957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VÚTS, a.s.</w:t>
      </w:r>
    </w:p>
    <w:p w14:paraId="0D861897" w14:textId="3E2DDE65" w:rsidR="00243C46" w:rsidRDefault="00243C46" w:rsidP="00CA6957">
      <w:pPr>
        <w:rPr>
          <w:rFonts w:ascii="Segoe UI" w:hAnsi="Segoe UI" w:cs="Segoe UI"/>
          <w:lang w:eastAsia="x-none"/>
        </w:rPr>
      </w:pPr>
    </w:p>
    <w:p w14:paraId="00B99D24" w14:textId="1BB80CB3" w:rsidR="00243C46" w:rsidRDefault="00243C46" w:rsidP="00CA6957">
      <w:pPr>
        <w:rPr>
          <w:rFonts w:ascii="Segoe UI" w:hAnsi="Segoe UI" w:cs="Segoe UI"/>
          <w:lang w:eastAsia="x-none"/>
        </w:rPr>
      </w:pPr>
    </w:p>
    <w:p w14:paraId="7ECBFA2E" w14:textId="0B2BA119" w:rsidR="00243C46" w:rsidRDefault="00243C46" w:rsidP="00CA6957">
      <w:pPr>
        <w:rPr>
          <w:rFonts w:ascii="Segoe UI" w:hAnsi="Segoe UI" w:cs="Segoe UI"/>
          <w:lang w:eastAsia="x-none"/>
        </w:rPr>
      </w:pPr>
    </w:p>
    <w:p w14:paraId="23CFE6B8" w14:textId="45513090" w:rsidR="00243C46" w:rsidRDefault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br w:type="page"/>
      </w:r>
    </w:p>
    <w:p w14:paraId="011FCC26" w14:textId="201FD66B" w:rsidR="00243C46" w:rsidRDefault="00243C46" w:rsidP="00243C4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>
        <w:rPr>
          <w:rFonts w:ascii="Segoe UI" w:hAnsi="Segoe UI" w:cs="Segoe UI"/>
          <w:lang w:eastAsia="x-none"/>
        </w:rPr>
        <w:t xml:space="preserve">č. 12 </w:t>
      </w:r>
      <w:r w:rsidRPr="00ED3E94">
        <w:rPr>
          <w:rFonts w:ascii="Segoe UI" w:hAnsi="Segoe UI" w:cs="Segoe UI"/>
          <w:lang w:eastAsia="x-none"/>
        </w:rPr>
        <w:t>ke Smlouvě o ustavení Národního centra</w:t>
      </w:r>
      <w:r>
        <w:rPr>
          <w:rFonts w:ascii="Segoe UI" w:hAnsi="Segoe UI" w:cs="Segoe UI"/>
          <w:lang w:eastAsia="x-none"/>
        </w:rPr>
        <w:t xml:space="preserve"> kompetence</w:t>
      </w:r>
    </w:p>
    <w:p w14:paraId="3BE78A7F" w14:textId="77777777" w:rsidR="00243C46" w:rsidRDefault="00243C46" w:rsidP="00243C4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3CB908EC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2198226C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646D5728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51B59623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3E4D992D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41FA32BB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3679128A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5DC91378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5FCCC8C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4E3FC431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F566184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56C0D396" w14:textId="541ACF2D" w:rsidR="00243C46" w:rsidRDefault="00B57583" w:rsidP="00CA6957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x</w:t>
      </w:r>
    </w:p>
    <w:p w14:paraId="20428707" w14:textId="72A9AD46" w:rsidR="0059719B" w:rsidRDefault="0059719B" w:rsidP="00CA6957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jednatel</w:t>
      </w:r>
    </w:p>
    <w:p w14:paraId="72694ACA" w14:textId="2E4511E9" w:rsidR="0059719B" w:rsidRDefault="0059719B" w:rsidP="00CA6957">
      <w:pPr>
        <w:rPr>
          <w:rFonts w:ascii="Segoe UI" w:hAnsi="Segoe UI" w:cs="Segoe UI"/>
          <w:lang w:eastAsia="x-none"/>
        </w:rPr>
      </w:pPr>
      <w:proofErr w:type="spellStart"/>
      <w:r>
        <w:rPr>
          <w:rFonts w:ascii="Segoe UI" w:hAnsi="Segoe UI" w:cs="Segoe UI"/>
          <w:lang w:eastAsia="x-none"/>
        </w:rPr>
        <w:t>ROSmart</w:t>
      </w:r>
      <w:proofErr w:type="spellEnd"/>
      <w:r>
        <w:rPr>
          <w:rFonts w:ascii="Segoe UI" w:hAnsi="Segoe UI" w:cs="Segoe UI"/>
          <w:lang w:eastAsia="x-none"/>
        </w:rPr>
        <w:t>, s.r.o.</w:t>
      </w:r>
    </w:p>
    <w:p w14:paraId="2ACCD563" w14:textId="085D25F7" w:rsidR="00964CC6" w:rsidRDefault="00964CC6" w:rsidP="00CA6957">
      <w:pPr>
        <w:rPr>
          <w:rFonts w:ascii="Segoe UI" w:hAnsi="Segoe UI" w:cs="Segoe UI"/>
          <w:lang w:eastAsia="x-none"/>
        </w:rPr>
      </w:pPr>
    </w:p>
    <w:p w14:paraId="78863684" w14:textId="3FD9685A" w:rsidR="00964CC6" w:rsidRDefault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br w:type="page"/>
      </w:r>
    </w:p>
    <w:p w14:paraId="5C58443B" w14:textId="42F5D129" w:rsidR="00964CC6" w:rsidRDefault="00964CC6" w:rsidP="00964CC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>
        <w:rPr>
          <w:rFonts w:ascii="Segoe UI" w:hAnsi="Segoe UI" w:cs="Segoe UI"/>
          <w:lang w:eastAsia="x-none"/>
        </w:rPr>
        <w:t xml:space="preserve">č. 13 </w:t>
      </w:r>
      <w:r w:rsidRPr="00ED3E94">
        <w:rPr>
          <w:rFonts w:ascii="Segoe UI" w:hAnsi="Segoe UI" w:cs="Segoe UI"/>
          <w:lang w:eastAsia="x-none"/>
        </w:rPr>
        <w:t>ke Smlouvě o ustavení Národního centra</w:t>
      </w:r>
      <w:r>
        <w:rPr>
          <w:rFonts w:ascii="Segoe UI" w:hAnsi="Segoe UI" w:cs="Segoe UI"/>
          <w:lang w:eastAsia="x-none"/>
        </w:rPr>
        <w:t xml:space="preserve"> kompetence</w:t>
      </w:r>
    </w:p>
    <w:p w14:paraId="413E6BF1" w14:textId="77777777" w:rsidR="00964CC6" w:rsidRDefault="00964CC6" w:rsidP="00964CC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12BFD498" w14:textId="77777777" w:rsidR="00964CC6" w:rsidRDefault="00964CC6" w:rsidP="00964CC6">
      <w:pPr>
        <w:rPr>
          <w:rFonts w:ascii="Segoe UI" w:hAnsi="Segoe UI" w:cs="Segoe UI"/>
          <w:lang w:eastAsia="x-none"/>
        </w:rPr>
      </w:pPr>
    </w:p>
    <w:p w14:paraId="644B8F1A" w14:textId="77777777" w:rsidR="00964CC6" w:rsidRDefault="00964CC6" w:rsidP="00964CC6">
      <w:pPr>
        <w:rPr>
          <w:rFonts w:ascii="Segoe UI" w:hAnsi="Segoe UI" w:cs="Segoe UI"/>
          <w:lang w:eastAsia="x-none"/>
        </w:rPr>
      </w:pPr>
    </w:p>
    <w:p w14:paraId="41BDC804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28AF06B0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5DA0617B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6CC899D3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66C2344D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435D6988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71A64E09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140CA1FD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43AF1DFC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301E136E" w14:textId="25960E17" w:rsidR="00964CC6" w:rsidRDefault="00B57583" w:rsidP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x</w:t>
      </w:r>
    </w:p>
    <w:p w14:paraId="0CDC365C" w14:textId="77777777" w:rsidR="00964CC6" w:rsidRDefault="00964CC6" w:rsidP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jednatel</w:t>
      </w:r>
    </w:p>
    <w:p w14:paraId="771E2143" w14:textId="51F71C14" w:rsidR="00964CC6" w:rsidRDefault="00964CC6" w:rsidP="00964CC6">
      <w:pPr>
        <w:rPr>
          <w:rFonts w:ascii="Segoe UI" w:hAnsi="Segoe UI" w:cs="Segoe UI"/>
          <w:lang w:eastAsia="x-none"/>
        </w:rPr>
      </w:pPr>
      <w:proofErr w:type="spellStart"/>
      <w:r>
        <w:rPr>
          <w:rFonts w:ascii="Segoe UI" w:hAnsi="Segoe UI" w:cs="Segoe UI"/>
          <w:lang w:eastAsia="x-none"/>
        </w:rPr>
        <w:t>AgentFly</w:t>
      </w:r>
      <w:proofErr w:type="spellEnd"/>
      <w:r>
        <w:rPr>
          <w:rFonts w:ascii="Segoe UI" w:hAnsi="Segoe UI" w:cs="Segoe UI"/>
          <w:lang w:eastAsia="x-none"/>
        </w:rPr>
        <w:t xml:space="preserve"> Technologies s.r.o.</w:t>
      </w:r>
    </w:p>
    <w:p w14:paraId="0FFD1272" w14:textId="166C314C" w:rsidR="00964CC6" w:rsidRDefault="00964CC6" w:rsidP="00964CC6">
      <w:pPr>
        <w:rPr>
          <w:rFonts w:ascii="Segoe UI" w:hAnsi="Segoe UI" w:cs="Segoe UI"/>
          <w:lang w:eastAsia="x-none"/>
        </w:rPr>
      </w:pPr>
    </w:p>
    <w:p w14:paraId="4FABF64B" w14:textId="499A2CEA" w:rsidR="00964CC6" w:rsidRDefault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br w:type="page"/>
      </w:r>
    </w:p>
    <w:p w14:paraId="2E38915E" w14:textId="395F7516" w:rsidR="00964CC6" w:rsidRDefault="00964CC6" w:rsidP="00964CC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>
        <w:rPr>
          <w:rFonts w:ascii="Segoe UI" w:hAnsi="Segoe UI" w:cs="Segoe UI"/>
          <w:lang w:eastAsia="x-none"/>
        </w:rPr>
        <w:t xml:space="preserve">č. 14 </w:t>
      </w:r>
      <w:r w:rsidRPr="00ED3E94">
        <w:rPr>
          <w:rFonts w:ascii="Segoe UI" w:hAnsi="Segoe UI" w:cs="Segoe UI"/>
          <w:lang w:eastAsia="x-none"/>
        </w:rPr>
        <w:t>ke Smlouvě o ustavení Národního centra</w:t>
      </w:r>
      <w:r>
        <w:rPr>
          <w:rFonts w:ascii="Segoe UI" w:hAnsi="Segoe UI" w:cs="Segoe UI"/>
          <w:lang w:eastAsia="x-none"/>
        </w:rPr>
        <w:t xml:space="preserve"> kompetence</w:t>
      </w:r>
    </w:p>
    <w:p w14:paraId="4B2D7CC5" w14:textId="77777777" w:rsidR="00964CC6" w:rsidRDefault="00964CC6" w:rsidP="00964CC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2B185F32" w14:textId="77777777" w:rsidR="00964CC6" w:rsidRDefault="00964CC6" w:rsidP="00964CC6">
      <w:pPr>
        <w:rPr>
          <w:rFonts w:ascii="Segoe UI" w:hAnsi="Segoe UI" w:cs="Segoe UI"/>
          <w:lang w:eastAsia="x-none"/>
        </w:rPr>
      </w:pPr>
    </w:p>
    <w:p w14:paraId="6108BB88" w14:textId="77777777" w:rsidR="00964CC6" w:rsidRDefault="00964CC6" w:rsidP="00964CC6">
      <w:pPr>
        <w:rPr>
          <w:rFonts w:ascii="Segoe UI" w:hAnsi="Segoe UI" w:cs="Segoe UI"/>
          <w:lang w:eastAsia="x-none"/>
        </w:rPr>
      </w:pPr>
    </w:p>
    <w:p w14:paraId="270F3D5B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0EB18395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4B11B575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016B2A8A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074BAC3B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7D1AFA78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0F07CB4A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390E9127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7EE352A4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71E656BC" w14:textId="349C828F" w:rsidR="00964CC6" w:rsidRDefault="00B57583" w:rsidP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x</w:t>
      </w:r>
    </w:p>
    <w:p w14:paraId="2C9A5F90" w14:textId="77777777" w:rsidR="00964CC6" w:rsidRDefault="00964CC6" w:rsidP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jednatel</w:t>
      </w:r>
    </w:p>
    <w:p w14:paraId="3950D521" w14:textId="01C9D47A" w:rsidR="00964CC6" w:rsidRDefault="00964CC6" w:rsidP="00964CC6">
      <w:pPr>
        <w:rPr>
          <w:rFonts w:ascii="Segoe UI" w:hAnsi="Segoe UI" w:cs="Segoe UI"/>
          <w:lang w:eastAsia="x-none"/>
        </w:rPr>
      </w:pPr>
      <w:proofErr w:type="spellStart"/>
      <w:r>
        <w:rPr>
          <w:rFonts w:ascii="Segoe UI" w:hAnsi="Segoe UI" w:cs="Segoe UI"/>
          <w:lang w:eastAsia="x-none"/>
        </w:rPr>
        <w:t>Atega</w:t>
      </w:r>
      <w:proofErr w:type="spellEnd"/>
      <w:r>
        <w:rPr>
          <w:rFonts w:ascii="Segoe UI" w:hAnsi="Segoe UI" w:cs="Segoe UI"/>
          <w:lang w:eastAsia="x-none"/>
        </w:rPr>
        <w:t xml:space="preserve"> s.r.o.</w:t>
      </w:r>
    </w:p>
    <w:p w14:paraId="36E90917" w14:textId="4D52F82C" w:rsidR="00964CC6" w:rsidRDefault="00964CC6" w:rsidP="00964CC6">
      <w:pPr>
        <w:rPr>
          <w:rFonts w:ascii="Segoe UI" w:hAnsi="Segoe UI" w:cs="Segoe UI"/>
          <w:lang w:eastAsia="x-none"/>
        </w:rPr>
      </w:pPr>
    </w:p>
    <w:p w14:paraId="0307A121" w14:textId="3BB1E643" w:rsidR="00964CC6" w:rsidRDefault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br w:type="page"/>
      </w:r>
    </w:p>
    <w:p w14:paraId="004FF57D" w14:textId="6884AADE" w:rsidR="00964CC6" w:rsidRDefault="00964CC6" w:rsidP="00964CC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>
        <w:rPr>
          <w:rFonts w:ascii="Segoe UI" w:hAnsi="Segoe UI" w:cs="Segoe UI"/>
          <w:lang w:eastAsia="x-none"/>
        </w:rPr>
        <w:t xml:space="preserve">č. 15 </w:t>
      </w:r>
      <w:r w:rsidRPr="00ED3E94">
        <w:rPr>
          <w:rFonts w:ascii="Segoe UI" w:hAnsi="Segoe UI" w:cs="Segoe UI"/>
          <w:lang w:eastAsia="x-none"/>
        </w:rPr>
        <w:t>ke Smlouvě o ustavení Národního centra</w:t>
      </w:r>
      <w:r>
        <w:rPr>
          <w:rFonts w:ascii="Segoe UI" w:hAnsi="Segoe UI" w:cs="Segoe UI"/>
          <w:lang w:eastAsia="x-none"/>
        </w:rPr>
        <w:t xml:space="preserve"> kompetence</w:t>
      </w:r>
    </w:p>
    <w:p w14:paraId="1689670C" w14:textId="77777777" w:rsidR="00964CC6" w:rsidRDefault="00964CC6" w:rsidP="00964CC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3042F866" w14:textId="77777777" w:rsidR="00964CC6" w:rsidRDefault="00964CC6" w:rsidP="00964CC6">
      <w:pPr>
        <w:rPr>
          <w:rFonts w:ascii="Segoe UI" w:hAnsi="Segoe UI" w:cs="Segoe UI"/>
          <w:lang w:eastAsia="x-none"/>
        </w:rPr>
      </w:pPr>
    </w:p>
    <w:p w14:paraId="14403C60" w14:textId="77777777" w:rsidR="00964CC6" w:rsidRDefault="00964CC6" w:rsidP="00964CC6">
      <w:pPr>
        <w:rPr>
          <w:rFonts w:ascii="Segoe UI" w:hAnsi="Segoe UI" w:cs="Segoe UI"/>
          <w:lang w:eastAsia="x-none"/>
        </w:rPr>
      </w:pPr>
    </w:p>
    <w:p w14:paraId="7F58FA53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13883EFC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6CE514B3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2B57F7FC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68D15A2F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427D9C88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67EAF6FA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3C11D267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12C17D62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23F3C26A" w14:textId="13D2CD6A" w:rsidR="00964CC6" w:rsidRDefault="00B57583" w:rsidP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x</w:t>
      </w:r>
    </w:p>
    <w:p w14:paraId="59761D9F" w14:textId="77777777" w:rsidR="00964CC6" w:rsidRDefault="00964CC6" w:rsidP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jednatel</w:t>
      </w:r>
    </w:p>
    <w:p w14:paraId="235B30AF" w14:textId="44F06516" w:rsidR="00964CC6" w:rsidRDefault="00964CC6" w:rsidP="00964CC6">
      <w:pPr>
        <w:rPr>
          <w:rFonts w:ascii="Segoe UI" w:hAnsi="Segoe UI" w:cs="Segoe UI"/>
          <w:lang w:eastAsia="x-none"/>
        </w:rPr>
      </w:pPr>
      <w:proofErr w:type="spellStart"/>
      <w:r>
        <w:rPr>
          <w:rFonts w:ascii="Segoe UI" w:hAnsi="Segoe UI" w:cs="Segoe UI"/>
          <w:lang w:eastAsia="x-none"/>
        </w:rPr>
        <w:t>Labortech</w:t>
      </w:r>
      <w:proofErr w:type="spellEnd"/>
      <w:r>
        <w:rPr>
          <w:rFonts w:ascii="Segoe UI" w:hAnsi="Segoe UI" w:cs="Segoe UI"/>
          <w:lang w:eastAsia="x-none"/>
        </w:rPr>
        <w:t xml:space="preserve"> s.r.o.</w:t>
      </w:r>
    </w:p>
    <w:p w14:paraId="5562DBED" w14:textId="3DB45CFD" w:rsidR="00964CC6" w:rsidRDefault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br w:type="page"/>
      </w:r>
    </w:p>
    <w:p w14:paraId="4B601A65" w14:textId="77777777" w:rsidR="00964CC6" w:rsidRDefault="00964CC6" w:rsidP="00964CC6">
      <w:pPr>
        <w:rPr>
          <w:rFonts w:ascii="Segoe UI" w:hAnsi="Segoe UI" w:cs="Segoe UI"/>
          <w:lang w:eastAsia="x-none"/>
        </w:rPr>
      </w:pPr>
    </w:p>
    <w:p w14:paraId="59C73B73" w14:textId="3F3D6E78" w:rsidR="00964CC6" w:rsidRDefault="00964CC6" w:rsidP="00964CC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t xml:space="preserve">Podpisová listina </w:t>
      </w:r>
      <w:r>
        <w:rPr>
          <w:rFonts w:ascii="Segoe UI" w:hAnsi="Segoe UI" w:cs="Segoe UI"/>
          <w:lang w:eastAsia="x-none"/>
        </w:rPr>
        <w:t xml:space="preserve">č. 16 </w:t>
      </w:r>
      <w:r w:rsidRPr="00ED3E94">
        <w:rPr>
          <w:rFonts w:ascii="Segoe UI" w:hAnsi="Segoe UI" w:cs="Segoe UI"/>
          <w:lang w:eastAsia="x-none"/>
        </w:rPr>
        <w:t>ke Smlouvě o ustavení Národního centra</w:t>
      </w:r>
      <w:r>
        <w:rPr>
          <w:rFonts w:ascii="Segoe UI" w:hAnsi="Segoe UI" w:cs="Segoe UI"/>
          <w:lang w:eastAsia="x-none"/>
        </w:rPr>
        <w:t xml:space="preserve"> kompetence</w:t>
      </w:r>
    </w:p>
    <w:p w14:paraId="4B40940D" w14:textId="77777777" w:rsidR="00964CC6" w:rsidRDefault="00964CC6" w:rsidP="00964CC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077C986F" w14:textId="77777777" w:rsidR="00964CC6" w:rsidRDefault="00964CC6" w:rsidP="00964CC6">
      <w:pPr>
        <w:rPr>
          <w:rFonts w:ascii="Segoe UI" w:hAnsi="Segoe UI" w:cs="Segoe UI"/>
          <w:lang w:eastAsia="x-none"/>
        </w:rPr>
      </w:pPr>
    </w:p>
    <w:p w14:paraId="51F08868" w14:textId="77777777" w:rsidR="00964CC6" w:rsidRDefault="00964CC6" w:rsidP="00964CC6">
      <w:pPr>
        <w:rPr>
          <w:rFonts w:ascii="Segoe UI" w:hAnsi="Segoe UI" w:cs="Segoe UI"/>
          <w:lang w:eastAsia="x-none"/>
        </w:rPr>
      </w:pPr>
    </w:p>
    <w:p w14:paraId="13ADCC76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0D8973B5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6D289A01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49A8FB7E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72C4F699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09354605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5BCBD9CC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366F58DA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68B072B1" w14:textId="6D3D7554" w:rsidR="00964CC6" w:rsidRPr="00FD7908" w:rsidRDefault="00964CC6" w:rsidP="00964CC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  <w:r>
        <w:rPr>
          <w:rFonts w:ascii="Segoe UI" w:hAnsi="Segoe UI" w:cs="Segoe UI"/>
          <w:lang w:eastAsia="x-none"/>
        </w:rPr>
        <w:tab/>
      </w:r>
      <w:r>
        <w:rPr>
          <w:rFonts w:ascii="Segoe UI" w:hAnsi="Segoe UI" w:cs="Segoe UI"/>
          <w:lang w:eastAsia="x-none"/>
        </w:rPr>
        <w:tab/>
        <w:t>___________________________________</w:t>
      </w:r>
    </w:p>
    <w:p w14:paraId="542CE5CA" w14:textId="1440CD2D" w:rsidR="00964CC6" w:rsidRDefault="00B57583" w:rsidP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x</w:t>
      </w:r>
    </w:p>
    <w:p w14:paraId="769678CB" w14:textId="7720CDA8" w:rsidR="00964CC6" w:rsidRDefault="00964CC6" w:rsidP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ŠKODA ELECTRIC a.s.</w:t>
      </w:r>
    </w:p>
    <w:p w14:paraId="407E8F88" w14:textId="76A66D55" w:rsidR="00964CC6" w:rsidRDefault="00964CC6" w:rsidP="00964CC6">
      <w:pPr>
        <w:rPr>
          <w:rFonts w:ascii="Segoe UI" w:hAnsi="Segoe UI" w:cs="Segoe UI"/>
          <w:lang w:eastAsia="x-none"/>
        </w:rPr>
      </w:pPr>
    </w:p>
    <w:p w14:paraId="69BD40E0" w14:textId="0D9D4DB1" w:rsidR="00964CC6" w:rsidRPr="009E04D2" w:rsidRDefault="00964CC6" w:rsidP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na základě plné moci</w:t>
      </w:r>
    </w:p>
    <w:p w14:paraId="32DA746A" w14:textId="77777777" w:rsidR="00964CC6" w:rsidRPr="009E04D2" w:rsidRDefault="00964CC6" w:rsidP="00964CC6">
      <w:pPr>
        <w:rPr>
          <w:rFonts w:ascii="Segoe UI" w:hAnsi="Segoe UI" w:cs="Segoe UI"/>
          <w:lang w:eastAsia="x-none"/>
        </w:rPr>
      </w:pPr>
    </w:p>
    <w:p w14:paraId="32DB752D" w14:textId="77777777" w:rsidR="00964CC6" w:rsidRPr="009E04D2" w:rsidRDefault="00964CC6" w:rsidP="00964CC6">
      <w:pPr>
        <w:rPr>
          <w:rFonts w:ascii="Segoe UI" w:hAnsi="Segoe UI" w:cs="Segoe UI"/>
          <w:lang w:eastAsia="x-none"/>
        </w:rPr>
      </w:pPr>
    </w:p>
    <w:p w14:paraId="3AB9F05D" w14:textId="77777777" w:rsidR="00964CC6" w:rsidRPr="009E04D2" w:rsidRDefault="00964CC6" w:rsidP="00964CC6">
      <w:pPr>
        <w:rPr>
          <w:rFonts w:ascii="Segoe UI" w:hAnsi="Segoe UI" w:cs="Segoe UI"/>
          <w:lang w:eastAsia="x-none"/>
        </w:rPr>
      </w:pPr>
    </w:p>
    <w:p w14:paraId="12851DCA" w14:textId="77777777" w:rsidR="00964CC6" w:rsidRPr="009E04D2" w:rsidRDefault="00964CC6" w:rsidP="00CA6957">
      <w:pPr>
        <w:rPr>
          <w:rFonts w:ascii="Segoe UI" w:hAnsi="Segoe UI" w:cs="Segoe UI"/>
          <w:lang w:eastAsia="x-none"/>
        </w:rPr>
      </w:pPr>
    </w:p>
    <w:sectPr w:rsidR="00964CC6" w:rsidRPr="009E0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B1E01" w14:textId="77777777" w:rsidR="00D04946" w:rsidRDefault="00D04946" w:rsidP="00971B16">
      <w:pPr>
        <w:spacing w:after="0" w:line="240" w:lineRule="auto"/>
      </w:pPr>
      <w:r>
        <w:separator/>
      </w:r>
    </w:p>
  </w:endnote>
  <w:endnote w:type="continuationSeparator" w:id="0">
    <w:p w14:paraId="6CB9C0BF" w14:textId="77777777" w:rsidR="00D04946" w:rsidRDefault="00D04946" w:rsidP="00971B16">
      <w:pPr>
        <w:spacing w:after="0" w:line="240" w:lineRule="auto"/>
      </w:pPr>
      <w:r>
        <w:continuationSeparator/>
      </w:r>
    </w:p>
  </w:endnote>
  <w:endnote w:type="continuationNotice" w:id="1">
    <w:p w14:paraId="677115CE" w14:textId="77777777" w:rsidR="00D04946" w:rsidRDefault="00D049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altName w:val="Sitka Small"/>
    <w:charset w:val="00"/>
    <w:family w:val="auto"/>
    <w:pitch w:val="variable"/>
    <w:sig w:usb0="E00002FF" w:usb1="5000205B" w:usb2="00000020" w:usb3="00000000" w:csb0="0000019F" w:csb1="00000000"/>
  </w:font>
  <w:font w:name="SegoeUI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6908444"/>
      <w:docPartObj>
        <w:docPartGallery w:val="Page Numbers (Bottom of Page)"/>
        <w:docPartUnique/>
      </w:docPartObj>
    </w:sdtPr>
    <w:sdtEndPr/>
    <w:sdtContent>
      <w:p w14:paraId="3B4827B8" w14:textId="4256E65E" w:rsidR="00243C46" w:rsidRDefault="00243C46">
        <w:pPr>
          <w:pStyle w:val="Zpat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="00B57583" w:rsidRPr="00B57583">
          <w:rPr>
            <w:noProof/>
            <w:lang w:val="cs-CZ"/>
          </w:rPr>
          <w:t>32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1E515422" w14:textId="77777777" w:rsidR="00243C46" w:rsidRDefault="00243C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3CCE" w14:textId="77777777" w:rsidR="00D04946" w:rsidRDefault="00D04946" w:rsidP="00971B16">
      <w:pPr>
        <w:spacing w:after="0" w:line="240" w:lineRule="auto"/>
      </w:pPr>
      <w:r>
        <w:separator/>
      </w:r>
    </w:p>
  </w:footnote>
  <w:footnote w:type="continuationSeparator" w:id="0">
    <w:p w14:paraId="6AC8D7D2" w14:textId="77777777" w:rsidR="00D04946" w:rsidRDefault="00D04946" w:rsidP="00971B16">
      <w:pPr>
        <w:spacing w:after="0" w:line="240" w:lineRule="auto"/>
      </w:pPr>
      <w:r>
        <w:continuationSeparator/>
      </w:r>
    </w:p>
  </w:footnote>
  <w:footnote w:type="continuationNotice" w:id="1">
    <w:p w14:paraId="180522AB" w14:textId="77777777" w:rsidR="00D04946" w:rsidRDefault="00D0494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3A1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574552C"/>
    <w:multiLevelType w:val="hybridMultilevel"/>
    <w:tmpl w:val="95127E76"/>
    <w:lvl w:ilvl="0" w:tplc="4574E7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32A8C"/>
    <w:multiLevelType w:val="hybridMultilevel"/>
    <w:tmpl w:val="467A0DD6"/>
    <w:lvl w:ilvl="0" w:tplc="262CB5F0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42BEE"/>
    <w:multiLevelType w:val="hybridMultilevel"/>
    <w:tmpl w:val="248EBB90"/>
    <w:lvl w:ilvl="0" w:tplc="0405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13C473E5"/>
    <w:multiLevelType w:val="hybridMultilevel"/>
    <w:tmpl w:val="F0209F28"/>
    <w:lvl w:ilvl="0" w:tplc="3ECEE750">
      <w:start w:val="1"/>
      <w:numFmt w:val="decimal"/>
      <w:lvlText w:val="%1."/>
      <w:lvlJc w:val="left"/>
      <w:pPr>
        <w:ind w:left="1065" w:hanging="360"/>
      </w:pPr>
      <w:rPr>
        <w:rFonts w:ascii="Segoe UI" w:hAnsi="Segoe UI" w:cs="Segoe UI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973054D"/>
    <w:multiLevelType w:val="hybridMultilevel"/>
    <w:tmpl w:val="7DEAE4EC"/>
    <w:lvl w:ilvl="0" w:tplc="6B9A83A2">
      <w:numFmt w:val="bullet"/>
      <w:lvlText w:val=""/>
      <w:lvlJc w:val="left"/>
      <w:pPr>
        <w:ind w:left="1080" w:hanging="360"/>
      </w:pPr>
      <w:rPr>
        <w:rFonts w:ascii="Symbol" w:eastAsia="Times New Roman" w:hAnsi="Symbol" w:cs="Segoe U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EF01BB"/>
    <w:multiLevelType w:val="hybridMultilevel"/>
    <w:tmpl w:val="5DF295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26771"/>
    <w:multiLevelType w:val="hybridMultilevel"/>
    <w:tmpl w:val="C79C2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57B84"/>
    <w:multiLevelType w:val="singleLevel"/>
    <w:tmpl w:val="9C04D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sz w:val="20"/>
        <w:szCs w:val="20"/>
      </w:rPr>
    </w:lvl>
  </w:abstractNum>
  <w:abstractNum w:abstractNumId="9" w15:restartNumberingAfterBreak="0">
    <w:nsid w:val="3A7C7200"/>
    <w:multiLevelType w:val="multilevel"/>
    <w:tmpl w:val="1A0C84EA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Segoe UI" w:hAnsi="Segoe UI" w:cs="Segoe UI" w:hint="default"/>
        <w:b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0" w15:restartNumberingAfterBreak="0">
    <w:nsid w:val="3C0F4C39"/>
    <w:multiLevelType w:val="hybridMultilevel"/>
    <w:tmpl w:val="EC44AE64"/>
    <w:lvl w:ilvl="0" w:tplc="0405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1" w15:restartNumberingAfterBreak="0">
    <w:nsid w:val="3D580F6A"/>
    <w:multiLevelType w:val="hybridMultilevel"/>
    <w:tmpl w:val="F4982DE0"/>
    <w:lvl w:ilvl="0" w:tplc="40AC6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666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88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F08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5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0CF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BA0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702A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2A5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51040"/>
    <w:multiLevelType w:val="hybridMultilevel"/>
    <w:tmpl w:val="671C02EA"/>
    <w:lvl w:ilvl="0" w:tplc="49CA4BEC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75FDC"/>
    <w:multiLevelType w:val="hybridMultilevel"/>
    <w:tmpl w:val="815E58D2"/>
    <w:lvl w:ilvl="0" w:tplc="E378F79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A16AA"/>
    <w:multiLevelType w:val="multilevel"/>
    <w:tmpl w:val="8F401858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64551"/>
    <w:multiLevelType w:val="hybridMultilevel"/>
    <w:tmpl w:val="58567620"/>
    <w:lvl w:ilvl="0" w:tplc="F88E19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E1D57AE"/>
    <w:multiLevelType w:val="singleLevel"/>
    <w:tmpl w:val="9C04D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sz w:val="20"/>
        <w:szCs w:val="20"/>
      </w:rPr>
    </w:lvl>
  </w:abstractNum>
  <w:abstractNum w:abstractNumId="17" w15:restartNumberingAfterBreak="0">
    <w:nsid w:val="603924D8"/>
    <w:multiLevelType w:val="multilevel"/>
    <w:tmpl w:val="6CEAB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27154B2"/>
    <w:multiLevelType w:val="hybridMultilevel"/>
    <w:tmpl w:val="D250C2B4"/>
    <w:lvl w:ilvl="0" w:tplc="EA72D8EE">
      <w:start w:val="1"/>
      <w:numFmt w:val="decimal"/>
      <w:lvlText w:val="%1."/>
      <w:lvlJc w:val="left"/>
      <w:pPr>
        <w:ind w:left="720" w:hanging="360"/>
      </w:pPr>
    </w:lvl>
    <w:lvl w:ilvl="1" w:tplc="9FA4E330">
      <w:start w:val="1"/>
      <w:numFmt w:val="lowerLetter"/>
      <w:lvlText w:val="%2."/>
      <w:lvlJc w:val="left"/>
      <w:pPr>
        <w:ind w:left="1440" w:hanging="360"/>
      </w:pPr>
    </w:lvl>
    <w:lvl w:ilvl="2" w:tplc="5658C840">
      <w:start w:val="1"/>
      <w:numFmt w:val="lowerRoman"/>
      <w:lvlText w:val="%3."/>
      <w:lvlJc w:val="right"/>
      <w:pPr>
        <w:ind w:left="2160" w:hanging="180"/>
      </w:pPr>
    </w:lvl>
    <w:lvl w:ilvl="3" w:tplc="B1ACA376">
      <w:start w:val="1"/>
      <w:numFmt w:val="decimal"/>
      <w:lvlText w:val="%4."/>
      <w:lvlJc w:val="left"/>
      <w:pPr>
        <w:ind w:left="2880" w:hanging="360"/>
      </w:pPr>
    </w:lvl>
    <w:lvl w:ilvl="4" w:tplc="59D00CB4">
      <w:start w:val="1"/>
      <w:numFmt w:val="lowerLetter"/>
      <w:lvlText w:val="%5."/>
      <w:lvlJc w:val="left"/>
      <w:pPr>
        <w:ind w:left="3600" w:hanging="360"/>
      </w:pPr>
    </w:lvl>
    <w:lvl w:ilvl="5" w:tplc="9120DCBA">
      <w:start w:val="1"/>
      <w:numFmt w:val="lowerRoman"/>
      <w:lvlText w:val="%6."/>
      <w:lvlJc w:val="right"/>
      <w:pPr>
        <w:ind w:left="4320" w:hanging="180"/>
      </w:pPr>
    </w:lvl>
    <w:lvl w:ilvl="6" w:tplc="625CE854">
      <w:start w:val="1"/>
      <w:numFmt w:val="decimal"/>
      <w:lvlText w:val="%7."/>
      <w:lvlJc w:val="left"/>
      <w:pPr>
        <w:ind w:left="5040" w:hanging="360"/>
      </w:pPr>
    </w:lvl>
    <w:lvl w:ilvl="7" w:tplc="9E7802DE">
      <w:start w:val="1"/>
      <w:numFmt w:val="lowerLetter"/>
      <w:lvlText w:val="%8."/>
      <w:lvlJc w:val="left"/>
      <w:pPr>
        <w:ind w:left="5760" w:hanging="360"/>
      </w:pPr>
    </w:lvl>
    <w:lvl w:ilvl="8" w:tplc="65DC1CB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F77ED"/>
    <w:multiLevelType w:val="hybridMultilevel"/>
    <w:tmpl w:val="C79C2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F2732"/>
    <w:multiLevelType w:val="hybridMultilevel"/>
    <w:tmpl w:val="58567620"/>
    <w:lvl w:ilvl="0" w:tplc="F88E19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4FF3E6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7B4780D"/>
    <w:multiLevelType w:val="hybridMultilevel"/>
    <w:tmpl w:val="176ABE68"/>
    <w:lvl w:ilvl="0" w:tplc="2B7A6D72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36450"/>
    <w:multiLevelType w:val="hybridMultilevel"/>
    <w:tmpl w:val="19F2DB48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8"/>
  </w:num>
  <w:num w:numId="2">
    <w:abstractNumId w:val="11"/>
  </w:num>
  <w:num w:numId="3">
    <w:abstractNumId w:val="12"/>
  </w:num>
  <w:num w:numId="4">
    <w:abstractNumId w:val="13"/>
  </w:num>
  <w:num w:numId="5">
    <w:abstractNumId w:val="22"/>
  </w:num>
  <w:num w:numId="6">
    <w:abstractNumId w:val="6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21"/>
  </w:num>
  <w:num w:numId="12">
    <w:abstractNumId w:val="16"/>
  </w:num>
  <w:num w:numId="13">
    <w:abstractNumId w:val="8"/>
  </w:num>
  <w:num w:numId="14">
    <w:abstractNumId w:val="20"/>
  </w:num>
  <w:num w:numId="15">
    <w:abstractNumId w:val="23"/>
  </w:num>
  <w:num w:numId="16">
    <w:abstractNumId w:val="15"/>
  </w:num>
  <w:num w:numId="17">
    <w:abstractNumId w:val="19"/>
  </w:num>
  <w:num w:numId="18">
    <w:abstractNumId w:val="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0"/>
  </w:num>
  <w:num w:numId="33">
    <w:abstractNumId w:val="2"/>
  </w:num>
  <w:num w:numId="34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WzNDAys7Q0MzM0MzNQ0lEKTi0uzszPAykwNKwFAMFYiaQtAAAA"/>
  </w:docVars>
  <w:rsids>
    <w:rsidRoot w:val="0049488F"/>
    <w:rsid w:val="000115A3"/>
    <w:rsid w:val="0001314D"/>
    <w:rsid w:val="000154AE"/>
    <w:rsid w:val="00020A8C"/>
    <w:rsid w:val="000263E5"/>
    <w:rsid w:val="000278DC"/>
    <w:rsid w:val="00040B2D"/>
    <w:rsid w:val="00050C9D"/>
    <w:rsid w:val="00052A18"/>
    <w:rsid w:val="0006448D"/>
    <w:rsid w:val="00074B43"/>
    <w:rsid w:val="00075C18"/>
    <w:rsid w:val="000776AB"/>
    <w:rsid w:val="00086A6C"/>
    <w:rsid w:val="00094627"/>
    <w:rsid w:val="000A3B3E"/>
    <w:rsid w:val="000B221C"/>
    <w:rsid w:val="000B2407"/>
    <w:rsid w:val="000B2434"/>
    <w:rsid w:val="000C286D"/>
    <w:rsid w:val="000C37B4"/>
    <w:rsid w:val="000C5350"/>
    <w:rsid w:val="000C7196"/>
    <w:rsid w:val="000D13DD"/>
    <w:rsid w:val="000D239F"/>
    <w:rsid w:val="000E26CA"/>
    <w:rsid w:val="000E2EDD"/>
    <w:rsid w:val="000E6D8A"/>
    <w:rsid w:val="000F0D8C"/>
    <w:rsid w:val="000F4C55"/>
    <w:rsid w:val="000F510F"/>
    <w:rsid w:val="000F687C"/>
    <w:rsid w:val="000F6E8C"/>
    <w:rsid w:val="00101D7F"/>
    <w:rsid w:val="001070E1"/>
    <w:rsid w:val="00113E2D"/>
    <w:rsid w:val="00127E6C"/>
    <w:rsid w:val="00131D2E"/>
    <w:rsid w:val="001323EE"/>
    <w:rsid w:val="00141DF6"/>
    <w:rsid w:val="001434DD"/>
    <w:rsid w:val="001548EB"/>
    <w:rsid w:val="00157E02"/>
    <w:rsid w:val="00164E28"/>
    <w:rsid w:val="001671C2"/>
    <w:rsid w:val="00171F2C"/>
    <w:rsid w:val="00173585"/>
    <w:rsid w:val="00192559"/>
    <w:rsid w:val="001951CA"/>
    <w:rsid w:val="001A6129"/>
    <w:rsid w:val="001B0050"/>
    <w:rsid w:val="001B1048"/>
    <w:rsid w:val="001B2A92"/>
    <w:rsid w:val="001B4A70"/>
    <w:rsid w:val="001C1B1C"/>
    <w:rsid w:val="001C568B"/>
    <w:rsid w:val="001C5F9D"/>
    <w:rsid w:val="001D1BF0"/>
    <w:rsid w:val="001E3EAF"/>
    <w:rsid w:val="001F184D"/>
    <w:rsid w:val="0020171A"/>
    <w:rsid w:val="0020641D"/>
    <w:rsid w:val="00207F36"/>
    <w:rsid w:val="0021668B"/>
    <w:rsid w:val="00217DAE"/>
    <w:rsid w:val="00223DC0"/>
    <w:rsid w:val="0022501A"/>
    <w:rsid w:val="00236184"/>
    <w:rsid w:val="00243C46"/>
    <w:rsid w:val="00247006"/>
    <w:rsid w:val="00251B97"/>
    <w:rsid w:val="00253992"/>
    <w:rsid w:val="00256EAF"/>
    <w:rsid w:val="00262503"/>
    <w:rsid w:val="00272A13"/>
    <w:rsid w:val="00272BB1"/>
    <w:rsid w:val="002845E2"/>
    <w:rsid w:val="002A1E8D"/>
    <w:rsid w:val="002B0124"/>
    <w:rsid w:val="002B4457"/>
    <w:rsid w:val="002C2396"/>
    <w:rsid w:val="002C3D1B"/>
    <w:rsid w:val="002C4150"/>
    <w:rsid w:val="002D2D4A"/>
    <w:rsid w:val="002D43CF"/>
    <w:rsid w:val="002D4AB4"/>
    <w:rsid w:val="002D74BE"/>
    <w:rsid w:val="002D7DE7"/>
    <w:rsid w:val="002E3867"/>
    <w:rsid w:val="002F178B"/>
    <w:rsid w:val="002F4B0E"/>
    <w:rsid w:val="002F72AC"/>
    <w:rsid w:val="00303E23"/>
    <w:rsid w:val="00310BD0"/>
    <w:rsid w:val="00311A66"/>
    <w:rsid w:val="003153FA"/>
    <w:rsid w:val="0032005A"/>
    <w:rsid w:val="00325516"/>
    <w:rsid w:val="00330C00"/>
    <w:rsid w:val="00336B37"/>
    <w:rsid w:val="0034739A"/>
    <w:rsid w:val="003529F6"/>
    <w:rsid w:val="00357644"/>
    <w:rsid w:val="0036155A"/>
    <w:rsid w:val="003646C3"/>
    <w:rsid w:val="00365C79"/>
    <w:rsid w:val="00370D38"/>
    <w:rsid w:val="00373D0D"/>
    <w:rsid w:val="003742EF"/>
    <w:rsid w:val="00375248"/>
    <w:rsid w:val="00375840"/>
    <w:rsid w:val="003830B2"/>
    <w:rsid w:val="00386771"/>
    <w:rsid w:val="0039093A"/>
    <w:rsid w:val="003A2A0B"/>
    <w:rsid w:val="003A3457"/>
    <w:rsid w:val="003B2E6C"/>
    <w:rsid w:val="003B6A59"/>
    <w:rsid w:val="003B6FA0"/>
    <w:rsid w:val="003D46D0"/>
    <w:rsid w:val="003E375D"/>
    <w:rsid w:val="003E6F0D"/>
    <w:rsid w:val="003E79C9"/>
    <w:rsid w:val="003F0629"/>
    <w:rsid w:val="003F217C"/>
    <w:rsid w:val="003F21F5"/>
    <w:rsid w:val="003F7191"/>
    <w:rsid w:val="0040610A"/>
    <w:rsid w:val="004143F6"/>
    <w:rsid w:val="00421B69"/>
    <w:rsid w:val="00437A5B"/>
    <w:rsid w:val="004427BA"/>
    <w:rsid w:val="00447E3A"/>
    <w:rsid w:val="00450484"/>
    <w:rsid w:val="004561C9"/>
    <w:rsid w:val="00461E51"/>
    <w:rsid w:val="00461FC3"/>
    <w:rsid w:val="00463294"/>
    <w:rsid w:val="00464762"/>
    <w:rsid w:val="00470186"/>
    <w:rsid w:val="00472C56"/>
    <w:rsid w:val="00477E4D"/>
    <w:rsid w:val="00482B7D"/>
    <w:rsid w:val="004855C9"/>
    <w:rsid w:val="0049488F"/>
    <w:rsid w:val="00495D3A"/>
    <w:rsid w:val="00497B6C"/>
    <w:rsid w:val="004A2498"/>
    <w:rsid w:val="004A70FB"/>
    <w:rsid w:val="004A7FE6"/>
    <w:rsid w:val="004B0E1E"/>
    <w:rsid w:val="004B2C45"/>
    <w:rsid w:val="004B35E3"/>
    <w:rsid w:val="004C45F5"/>
    <w:rsid w:val="004D199F"/>
    <w:rsid w:val="004E0833"/>
    <w:rsid w:val="004E1BEA"/>
    <w:rsid w:val="004E5A9C"/>
    <w:rsid w:val="004F05D2"/>
    <w:rsid w:val="004F07E8"/>
    <w:rsid w:val="004F7A71"/>
    <w:rsid w:val="005029A3"/>
    <w:rsid w:val="005235F2"/>
    <w:rsid w:val="00526364"/>
    <w:rsid w:val="005303EA"/>
    <w:rsid w:val="00540C85"/>
    <w:rsid w:val="0054190E"/>
    <w:rsid w:val="00541F39"/>
    <w:rsid w:val="00544701"/>
    <w:rsid w:val="00545206"/>
    <w:rsid w:val="00551679"/>
    <w:rsid w:val="00551B68"/>
    <w:rsid w:val="0056032D"/>
    <w:rsid w:val="00563C3B"/>
    <w:rsid w:val="00570E6A"/>
    <w:rsid w:val="005821ED"/>
    <w:rsid w:val="005942E0"/>
    <w:rsid w:val="0059477C"/>
    <w:rsid w:val="0059719B"/>
    <w:rsid w:val="005B2028"/>
    <w:rsid w:val="005B30A6"/>
    <w:rsid w:val="005C2066"/>
    <w:rsid w:val="005D1DD0"/>
    <w:rsid w:val="005E0078"/>
    <w:rsid w:val="005E00CE"/>
    <w:rsid w:val="005E3CCA"/>
    <w:rsid w:val="005E54A2"/>
    <w:rsid w:val="005E61D1"/>
    <w:rsid w:val="005E6448"/>
    <w:rsid w:val="005E7A5F"/>
    <w:rsid w:val="005F3A29"/>
    <w:rsid w:val="006014DD"/>
    <w:rsid w:val="00602399"/>
    <w:rsid w:val="00603536"/>
    <w:rsid w:val="00611472"/>
    <w:rsid w:val="0061213B"/>
    <w:rsid w:val="00614726"/>
    <w:rsid w:val="00633528"/>
    <w:rsid w:val="00652E3D"/>
    <w:rsid w:val="00653B7E"/>
    <w:rsid w:val="00660B7B"/>
    <w:rsid w:val="00660EA6"/>
    <w:rsid w:val="00674860"/>
    <w:rsid w:val="00680360"/>
    <w:rsid w:val="00680D3B"/>
    <w:rsid w:val="00687DBE"/>
    <w:rsid w:val="006966B2"/>
    <w:rsid w:val="00697759"/>
    <w:rsid w:val="006C04CF"/>
    <w:rsid w:val="006C21AC"/>
    <w:rsid w:val="006C5A7B"/>
    <w:rsid w:val="006C7FBE"/>
    <w:rsid w:val="006D140B"/>
    <w:rsid w:val="006D16A3"/>
    <w:rsid w:val="006D2228"/>
    <w:rsid w:val="006E13A3"/>
    <w:rsid w:val="006F31DC"/>
    <w:rsid w:val="006F461C"/>
    <w:rsid w:val="006F72BC"/>
    <w:rsid w:val="00700500"/>
    <w:rsid w:val="007038B2"/>
    <w:rsid w:val="00704E24"/>
    <w:rsid w:val="00705B4C"/>
    <w:rsid w:val="00705B9E"/>
    <w:rsid w:val="00714186"/>
    <w:rsid w:val="00735203"/>
    <w:rsid w:val="0073559D"/>
    <w:rsid w:val="00746A99"/>
    <w:rsid w:val="00764D3D"/>
    <w:rsid w:val="00767053"/>
    <w:rsid w:val="00770949"/>
    <w:rsid w:val="00773FD5"/>
    <w:rsid w:val="00776261"/>
    <w:rsid w:val="007819AE"/>
    <w:rsid w:val="00787F00"/>
    <w:rsid w:val="007914B3"/>
    <w:rsid w:val="007928B4"/>
    <w:rsid w:val="00796CD4"/>
    <w:rsid w:val="007A2397"/>
    <w:rsid w:val="007B1AA7"/>
    <w:rsid w:val="007B3D55"/>
    <w:rsid w:val="007B4405"/>
    <w:rsid w:val="007B7B39"/>
    <w:rsid w:val="007E34E4"/>
    <w:rsid w:val="007E39CF"/>
    <w:rsid w:val="007E3AD2"/>
    <w:rsid w:val="007E41CD"/>
    <w:rsid w:val="007E4B20"/>
    <w:rsid w:val="007E6572"/>
    <w:rsid w:val="007F0FD7"/>
    <w:rsid w:val="007F26CE"/>
    <w:rsid w:val="007F5141"/>
    <w:rsid w:val="008003DB"/>
    <w:rsid w:val="00807839"/>
    <w:rsid w:val="0081027C"/>
    <w:rsid w:val="00811E83"/>
    <w:rsid w:val="00855F6A"/>
    <w:rsid w:val="00860394"/>
    <w:rsid w:val="0086294E"/>
    <w:rsid w:val="00870CF3"/>
    <w:rsid w:val="00871032"/>
    <w:rsid w:val="0087175E"/>
    <w:rsid w:val="0087760F"/>
    <w:rsid w:val="00883850"/>
    <w:rsid w:val="0089247D"/>
    <w:rsid w:val="008968C1"/>
    <w:rsid w:val="008B126B"/>
    <w:rsid w:val="008B484F"/>
    <w:rsid w:val="008B5F12"/>
    <w:rsid w:val="008B628E"/>
    <w:rsid w:val="008B78D1"/>
    <w:rsid w:val="008C5908"/>
    <w:rsid w:val="008D53E9"/>
    <w:rsid w:val="008E1071"/>
    <w:rsid w:val="008E7299"/>
    <w:rsid w:val="008E7444"/>
    <w:rsid w:val="008F0202"/>
    <w:rsid w:val="008F053C"/>
    <w:rsid w:val="008F4E5E"/>
    <w:rsid w:val="008F65DE"/>
    <w:rsid w:val="008F708F"/>
    <w:rsid w:val="00911058"/>
    <w:rsid w:val="009167C9"/>
    <w:rsid w:val="00923F36"/>
    <w:rsid w:val="0094182B"/>
    <w:rsid w:val="00943BC3"/>
    <w:rsid w:val="00946161"/>
    <w:rsid w:val="0094D3C0"/>
    <w:rsid w:val="00964CC6"/>
    <w:rsid w:val="0097076F"/>
    <w:rsid w:val="00971B16"/>
    <w:rsid w:val="00975680"/>
    <w:rsid w:val="0097643B"/>
    <w:rsid w:val="00980997"/>
    <w:rsid w:val="009816D9"/>
    <w:rsid w:val="00981AD0"/>
    <w:rsid w:val="00982F8E"/>
    <w:rsid w:val="009A2E94"/>
    <w:rsid w:val="009B3C9C"/>
    <w:rsid w:val="009B4D6D"/>
    <w:rsid w:val="009C01C8"/>
    <w:rsid w:val="009C7644"/>
    <w:rsid w:val="009D1AC5"/>
    <w:rsid w:val="009D4787"/>
    <w:rsid w:val="009E04D2"/>
    <w:rsid w:val="009F0C13"/>
    <w:rsid w:val="009F34BD"/>
    <w:rsid w:val="00A00B0A"/>
    <w:rsid w:val="00A0360B"/>
    <w:rsid w:val="00A03750"/>
    <w:rsid w:val="00A34EE4"/>
    <w:rsid w:val="00A35F04"/>
    <w:rsid w:val="00A375F7"/>
    <w:rsid w:val="00A40CC3"/>
    <w:rsid w:val="00A550C5"/>
    <w:rsid w:val="00A55F91"/>
    <w:rsid w:val="00A60B77"/>
    <w:rsid w:val="00A655E1"/>
    <w:rsid w:val="00A66C7E"/>
    <w:rsid w:val="00A72435"/>
    <w:rsid w:val="00A74A0C"/>
    <w:rsid w:val="00A75292"/>
    <w:rsid w:val="00A81E35"/>
    <w:rsid w:val="00A87DD4"/>
    <w:rsid w:val="00A91756"/>
    <w:rsid w:val="00A92872"/>
    <w:rsid w:val="00AA11A3"/>
    <w:rsid w:val="00AA370D"/>
    <w:rsid w:val="00AA4E01"/>
    <w:rsid w:val="00AB794C"/>
    <w:rsid w:val="00AE2060"/>
    <w:rsid w:val="00AE77DF"/>
    <w:rsid w:val="00AF0EFA"/>
    <w:rsid w:val="00AF1619"/>
    <w:rsid w:val="00AF34A7"/>
    <w:rsid w:val="00AF3CA5"/>
    <w:rsid w:val="00B154DA"/>
    <w:rsid w:val="00B21DD9"/>
    <w:rsid w:val="00B22CD5"/>
    <w:rsid w:val="00B23403"/>
    <w:rsid w:val="00B235E8"/>
    <w:rsid w:val="00B32EBB"/>
    <w:rsid w:val="00B36434"/>
    <w:rsid w:val="00B43AD8"/>
    <w:rsid w:val="00B471F2"/>
    <w:rsid w:val="00B476E9"/>
    <w:rsid w:val="00B55394"/>
    <w:rsid w:val="00B570E0"/>
    <w:rsid w:val="00B57583"/>
    <w:rsid w:val="00B57827"/>
    <w:rsid w:val="00B672A4"/>
    <w:rsid w:val="00B70E46"/>
    <w:rsid w:val="00B7505A"/>
    <w:rsid w:val="00B760C1"/>
    <w:rsid w:val="00B80287"/>
    <w:rsid w:val="00B844A1"/>
    <w:rsid w:val="00B87DC9"/>
    <w:rsid w:val="00BA14E0"/>
    <w:rsid w:val="00BA2921"/>
    <w:rsid w:val="00BB2CDC"/>
    <w:rsid w:val="00BB359F"/>
    <w:rsid w:val="00BB7320"/>
    <w:rsid w:val="00BC082F"/>
    <w:rsid w:val="00BC3FE1"/>
    <w:rsid w:val="00BD1696"/>
    <w:rsid w:val="00BD2B97"/>
    <w:rsid w:val="00BD476C"/>
    <w:rsid w:val="00BE2316"/>
    <w:rsid w:val="00BE7858"/>
    <w:rsid w:val="00BF5252"/>
    <w:rsid w:val="00BF5CF5"/>
    <w:rsid w:val="00BF7C2A"/>
    <w:rsid w:val="00C10BD3"/>
    <w:rsid w:val="00C1293F"/>
    <w:rsid w:val="00C20E16"/>
    <w:rsid w:val="00C253E2"/>
    <w:rsid w:val="00C4207E"/>
    <w:rsid w:val="00C4511D"/>
    <w:rsid w:val="00C47881"/>
    <w:rsid w:val="00C540C4"/>
    <w:rsid w:val="00C54BBB"/>
    <w:rsid w:val="00C70861"/>
    <w:rsid w:val="00C74FD7"/>
    <w:rsid w:val="00CA03DD"/>
    <w:rsid w:val="00CA1A2C"/>
    <w:rsid w:val="00CA217E"/>
    <w:rsid w:val="00CA376E"/>
    <w:rsid w:val="00CA6957"/>
    <w:rsid w:val="00CB4536"/>
    <w:rsid w:val="00CC04FB"/>
    <w:rsid w:val="00CC3CBF"/>
    <w:rsid w:val="00CC3F73"/>
    <w:rsid w:val="00CD3886"/>
    <w:rsid w:val="00CE200C"/>
    <w:rsid w:val="00CE22FE"/>
    <w:rsid w:val="00CE2CE2"/>
    <w:rsid w:val="00CE4D73"/>
    <w:rsid w:val="00CE60C1"/>
    <w:rsid w:val="00CF0B69"/>
    <w:rsid w:val="00CF42C9"/>
    <w:rsid w:val="00CF652D"/>
    <w:rsid w:val="00D02CAA"/>
    <w:rsid w:val="00D04946"/>
    <w:rsid w:val="00D05A7B"/>
    <w:rsid w:val="00D074FE"/>
    <w:rsid w:val="00D13D41"/>
    <w:rsid w:val="00D1552D"/>
    <w:rsid w:val="00D33227"/>
    <w:rsid w:val="00D427A3"/>
    <w:rsid w:val="00D4438A"/>
    <w:rsid w:val="00D51B09"/>
    <w:rsid w:val="00D56D9A"/>
    <w:rsid w:val="00D60CFC"/>
    <w:rsid w:val="00D64BEA"/>
    <w:rsid w:val="00D71E68"/>
    <w:rsid w:val="00D7397C"/>
    <w:rsid w:val="00D74117"/>
    <w:rsid w:val="00D80EE2"/>
    <w:rsid w:val="00D86670"/>
    <w:rsid w:val="00DA36FA"/>
    <w:rsid w:val="00DA3792"/>
    <w:rsid w:val="00DA4326"/>
    <w:rsid w:val="00DA5D79"/>
    <w:rsid w:val="00DB383F"/>
    <w:rsid w:val="00DC3617"/>
    <w:rsid w:val="00DC7238"/>
    <w:rsid w:val="00DD02BF"/>
    <w:rsid w:val="00DD18AF"/>
    <w:rsid w:val="00DD275B"/>
    <w:rsid w:val="00DD4408"/>
    <w:rsid w:val="00DD7162"/>
    <w:rsid w:val="00DE0B3D"/>
    <w:rsid w:val="00DE1473"/>
    <w:rsid w:val="00DE1F89"/>
    <w:rsid w:val="00DF2DBC"/>
    <w:rsid w:val="00DF3E19"/>
    <w:rsid w:val="00DF4598"/>
    <w:rsid w:val="00DF616E"/>
    <w:rsid w:val="00DF7C9C"/>
    <w:rsid w:val="00E012C8"/>
    <w:rsid w:val="00E03015"/>
    <w:rsid w:val="00E0316E"/>
    <w:rsid w:val="00E10B0C"/>
    <w:rsid w:val="00E129C3"/>
    <w:rsid w:val="00E1523B"/>
    <w:rsid w:val="00E178DB"/>
    <w:rsid w:val="00E17A20"/>
    <w:rsid w:val="00E22861"/>
    <w:rsid w:val="00E25DD7"/>
    <w:rsid w:val="00E3041E"/>
    <w:rsid w:val="00E34EFF"/>
    <w:rsid w:val="00E35DFD"/>
    <w:rsid w:val="00E46093"/>
    <w:rsid w:val="00E471AE"/>
    <w:rsid w:val="00E47520"/>
    <w:rsid w:val="00E47C77"/>
    <w:rsid w:val="00E5281E"/>
    <w:rsid w:val="00E56A38"/>
    <w:rsid w:val="00E75A4D"/>
    <w:rsid w:val="00E802B8"/>
    <w:rsid w:val="00E81BE3"/>
    <w:rsid w:val="00E8254E"/>
    <w:rsid w:val="00E82B51"/>
    <w:rsid w:val="00E910C4"/>
    <w:rsid w:val="00E95C6B"/>
    <w:rsid w:val="00EB63A9"/>
    <w:rsid w:val="00EB6801"/>
    <w:rsid w:val="00EB696C"/>
    <w:rsid w:val="00EC349E"/>
    <w:rsid w:val="00ED3E94"/>
    <w:rsid w:val="00ED68A6"/>
    <w:rsid w:val="00EE0BCF"/>
    <w:rsid w:val="00EE4BF1"/>
    <w:rsid w:val="00EE774B"/>
    <w:rsid w:val="00EF311D"/>
    <w:rsid w:val="00EF7467"/>
    <w:rsid w:val="00F004B1"/>
    <w:rsid w:val="00F0503E"/>
    <w:rsid w:val="00F07146"/>
    <w:rsid w:val="00F154B7"/>
    <w:rsid w:val="00F17CB4"/>
    <w:rsid w:val="00F20141"/>
    <w:rsid w:val="00F25C96"/>
    <w:rsid w:val="00F355B4"/>
    <w:rsid w:val="00F3615D"/>
    <w:rsid w:val="00F370B9"/>
    <w:rsid w:val="00F43CCA"/>
    <w:rsid w:val="00F5147B"/>
    <w:rsid w:val="00F52753"/>
    <w:rsid w:val="00F60C3B"/>
    <w:rsid w:val="00F642EA"/>
    <w:rsid w:val="00F67CA0"/>
    <w:rsid w:val="00F70D9B"/>
    <w:rsid w:val="00F71B2A"/>
    <w:rsid w:val="00F73B6E"/>
    <w:rsid w:val="00F74478"/>
    <w:rsid w:val="00F7552A"/>
    <w:rsid w:val="00F8071F"/>
    <w:rsid w:val="00F831C6"/>
    <w:rsid w:val="00F8742B"/>
    <w:rsid w:val="00F97B6E"/>
    <w:rsid w:val="00FA2135"/>
    <w:rsid w:val="00FA5D82"/>
    <w:rsid w:val="00FB02C6"/>
    <w:rsid w:val="00FB6C8E"/>
    <w:rsid w:val="00FD7908"/>
    <w:rsid w:val="00FE0506"/>
    <w:rsid w:val="00FE2BFC"/>
    <w:rsid w:val="00FE4FEA"/>
    <w:rsid w:val="00FF6FD7"/>
    <w:rsid w:val="0131272A"/>
    <w:rsid w:val="0164EC0A"/>
    <w:rsid w:val="019FFA67"/>
    <w:rsid w:val="01C95064"/>
    <w:rsid w:val="01F09E1F"/>
    <w:rsid w:val="01F29D9E"/>
    <w:rsid w:val="025861F2"/>
    <w:rsid w:val="0378005F"/>
    <w:rsid w:val="039EF09E"/>
    <w:rsid w:val="0599260E"/>
    <w:rsid w:val="064E58D4"/>
    <w:rsid w:val="0684DDBF"/>
    <w:rsid w:val="072248BF"/>
    <w:rsid w:val="075A7674"/>
    <w:rsid w:val="07BB24A0"/>
    <w:rsid w:val="091D765E"/>
    <w:rsid w:val="09226AEC"/>
    <w:rsid w:val="09429BF0"/>
    <w:rsid w:val="094827A3"/>
    <w:rsid w:val="09E741E3"/>
    <w:rsid w:val="0B831244"/>
    <w:rsid w:val="0B97D95E"/>
    <w:rsid w:val="0BF113F1"/>
    <w:rsid w:val="0C2DCEA9"/>
    <w:rsid w:val="0C5FB524"/>
    <w:rsid w:val="0CCBE317"/>
    <w:rsid w:val="0CD18A2D"/>
    <w:rsid w:val="0E3CF45D"/>
    <w:rsid w:val="0E8D4BC5"/>
    <w:rsid w:val="0F1AB9DA"/>
    <w:rsid w:val="0FFE573E"/>
    <w:rsid w:val="10044E6D"/>
    <w:rsid w:val="10566348"/>
    <w:rsid w:val="1207940F"/>
    <w:rsid w:val="1225E052"/>
    <w:rsid w:val="12B3EB29"/>
    <w:rsid w:val="12D7B2A3"/>
    <w:rsid w:val="141E6191"/>
    <w:rsid w:val="143345F5"/>
    <w:rsid w:val="143E7304"/>
    <w:rsid w:val="158B84B0"/>
    <w:rsid w:val="15F2DC70"/>
    <w:rsid w:val="15F4F264"/>
    <w:rsid w:val="1603ED56"/>
    <w:rsid w:val="1644A7BC"/>
    <w:rsid w:val="16661BC6"/>
    <w:rsid w:val="16994456"/>
    <w:rsid w:val="169A5E83"/>
    <w:rsid w:val="16AB864E"/>
    <w:rsid w:val="1714B76D"/>
    <w:rsid w:val="176429EA"/>
    <w:rsid w:val="18362EE4"/>
    <w:rsid w:val="183DBE95"/>
    <w:rsid w:val="1880D21A"/>
    <w:rsid w:val="18E5D987"/>
    <w:rsid w:val="1903CB15"/>
    <w:rsid w:val="1A4FE3D7"/>
    <w:rsid w:val="1A7D481C"/>
    <w:rsid w:val="1A9F2C1C"/>
    <w:rsid w:val="1AB1CD5D"/>
    <w:rsid w:val="1BC4AF67"/>
    <w:rsid w:val="1CD1D82E"/>
    <w:rsid w:val="1CDB4BB8"/>
    <w:rsid w:val="1D0D5FD1"/>
    <w:rsid w:val="1D3CF3F5"/>
    <w:rsid w:val="1D743CA7"/>
    <w:rsid w:val="1DAE58B8"/>
    <w:rsid w:val="1E0AD92F"/>
    <w:rsid w:val="1E1C2B9B"/>
    <w:rsid w:val="1E332E07"/>
    <w:rsid w:val="1E4E7BE0"/>
    <w:rsid w:val="1E93D7BC"/>
    <w:rsid w:val="1ECF263F"/>
    <w:rsid w:val="1ED3AD60"/>
    <w:rsid w:val="1FDA566B"/>
    <w:rsid w:val="202BB52E"/>
    <w:rsid w:val="20DF4CF5"/>
    <w:rsid w:val="211694E2"/>
    <w:rsid w:val="2133A7C3"/>
    <w:rsid w:val="218C7242"/>
    <w:rsid w:val="21AF5CA6"/>
    <w:rsid w:val="21F41533"/>
    <w:rsid w:val="22D4C5FF"/>
    <w:rsid w:val="2316F803"/>
    <w:rsid w:val="23802D82"/>
    <w:rsid w:val="238386D4"/>
    <w:rsid w:val="2396A768"/>
    <w:rsid w:val="2421014C"/>
    <w:rsid w:val="24321FC4"/>
    <w:rsid w:val="24E924BF"/>
    <w:rsid w:val="256A2943"/>
    <w:rsid w:val="260F41B1"/>
    <w:rsid w:val="266FB677"/>
    <w:rsid w:val="26CAE92C"/>
    <w:rsid w:val="27188130"/>
    <w:rsid w:val="2785B5EB"/>
    <w:rsid w:val="27EDC74E"/>
    <w:rsid w:val="28286BE9"/>
    <w:rsid w:val="28925528"/>
    <w:rsid w:val="2893E0F7"/>
    <w:rsid w:val="28E8E952"/>
    <w:rsid w:val="28EE4C74"/>
    <w:rsid w:val="28F18202"/>
    <w:rsid w:val="2902798D"/>
    <w:rsid w:val="29142A96"/>
    <w:rsid w:val="29D68A63"/>
    <w:rsid w:val="29E3B19B"/>
    <w:rsid w:val="2A598D7D"/>
    <w:rsid w:val="2AAFFAF7"/>
    <w:rsid w:val="2ABACE5C"/>
    <w:rsid w:val="2B10B0BE"/>
    <w:rsid w:val="2BD8E4A4"/>
    <w:rsid w:val="2CD479EE"/>
    <w:rsid w:val="2D02DB06"/>
    <w:rsid w:val="2D4D0A7C"/>
    <w:rsid w:val="2D967B17"/>
    <w:rsid w:val="2D97324F"/>
    <w:rsid w:val="2DB0F225"/>
    <w:rsid w:val="2DBE2619"/>
    <w:rsid w:val="2DC0DD96"/>
    <w:rsid w:val="2DE5D240"/>
    <w:rsid w:val="2E13E8DA"/>
    <w:rsid w:val="2EB83F75"/>
    <w:rsid w:val="2EBEFCD4"/>
    <w:rsid w:val="2F492004"/>
    <w:rsid w:val="2F514C9C"/>
    <w:rsid w:val="2F53422D"/>
    <w:rsid w:val="2F669E0D"/>
    <w:rsid w:val="2F8EA1DD"/>
    <w:rsid w:val="30DC4862"/>
    <w:rsid w:val="3145E4C6"/>
    <w:rsid w:val="31A42DF2"/>
    <w:rsid w:val="31B0BE1B"/>
    <w:rsid w:val="31C0BC33"/>
    <w:rsid w:val="31FBCA90"/>
    <w:rsid w:val="325F3C1F"/>
    <w:rsid w:val="32851E4C"/>
    <w:rsid w:val="32E23D25"/>
    <w:rsid w:val="33257FE6"/>
    <w:rsid w:val="34599B3D"/>
    <w:rsid w:val="358980CE"/>
    <w:rsid w:val="35912D6A"/>
    <w:rsid w:val="35DF0974"/>
    <w:rsid w:val="360DDCD3"/>
    <w:rsid w:val="365760B7"/>
    <w:rsid w:val="36A069D7"/>
    <w:rsid w:val="3791924C"/>
    <w:rsid w:val="37EC5FBE"/>
    <w:rsid w:val="381F13E6"/>
    <w:rsid w:val="398EC610"/>
    <w:rsid w:val="3A1F4362"/>
    <w:rsid w:val="3A36CD90"/>
    <w:rsid w:val="3A658765"/>
    <w:rsid w:val="3A7187D6"/>
    <w:rsid w:val="3B07488D"/>
    <w:rsid w:val="3B155E97"/>
    <w:rsid w:val="3BAE3588"/>
    <w:rsid w:val="3CA48372"/>
    <w:rsid w:val="3D6E6E52"/>
    <w:rsid w:val="3DACC585"/>
    <w:rsid w:val="3E54C51C"/>
    <w:rsid w:val="3E5C645B"/>
    <w:rsid w:val="3EFAE1FA"/>
    <w:rsid w:val="3F266989"/>
    <w:rsid w:val="3F673154"/>
    <w:rsid w:val="3F913BB2"/>
    <w:rsid w:val="40742A7A"/>
    <w:rsid w:val="4086F8CD"/>
    <w:rsid w:val="437E6F95"/>
    <w:rsid w:val="43C48779"/>
    <w:rsid w:val="43D30928"/>
    <w:rsid w:val="443A1352"/>
    <w:rsid w:val="4580F68C"/>
    <w:rsid w:val="46FC283B"/>
    <w:rsid w:val="475AB32E"/>
    <w:rsid w:val="47614774"/>
    <w:rsid w:val="481C0705"/>
    <w:rsid w:val="48206E40"/>
    <w:rsid w:val="491ADD47"/>
    <w:rsid w:val="4935BB57"/>
    <w:rsid w:val="49514B52"/>
    <w:rsid w:val="49A6B5E0"/>
    <w:rsid w:val="4A483854"/>
    <w:rsid w:val="4A6DBC85"/>
    <w:rsid w:val="4A715C59"/>
    <w:rsid w:val="4B14A0C2"/>
    <w:rsid w:val="4B226679"/>
    <w:rsid w:val="4B36FC6F"/>
    <w:rsid w:val="4B92CB6A"/>
    <w:rsid w:val="4C2CCCC0"/>
    <w:rsid w:val="4C56965D"/>
    <w:rsid w:val="4CAA059C"/>
    <w:rsid w:val="4D2BB4D1"/>
    <w:rsid w:val="4D5D4E48"/>
    <w:rsid w:val="4DCD3061"/>
    <w:rsid w:val="4DD088F8"/>
    <w:rsid w:val="4E156B24"/>
    <w:rsid w:val="4E8FC40E"/>
    <w:rsid w:val="4F562FAD"/>
    <w:rsid w:val="4FB8CB36"/>
    <w:rsid w:val="50D5AEA0"/>
    <w:rsid w:val="5177E39B"/>
    <w:rsid w:val="527C9D35"/>
    <w:rsid w:val="52DF9582"/>
    <w:rsid w:val="52DFB4CC"/>
    <w:rsid w:val="52F06BF8"/>
    <w:rsid w:val="53DF3260"/>
    <w:rsid w:val="542DB820"/>
    <w:rsid w:val="54884F0E"/>
    <w:rsid w:val="550728A4"/>
    <w:rsid w:val="5530EEF2"/>
    <w:rsid w:val="5552DC66"/>
    <w:rsid w:val="55A5BBF5"/>
    <w:rsid w:val="55A622EC"/>
    <w:rsid w:val="5629EE17"/>
    <w:rsid w:val="56483D16"/>
    <w:rsid w:val="57A2E6DA"/>
    <w:rsid w:val="57D8EB75"/>
    <w:rsid w:val="581FAC47"/>
    <w:rsid w:val="5837BF6A"/>
    <w:rsid w:val="58846735"/>
    <w:rsid w:val="595FAD7C"/>
    <w:rsid w:val="5A4BD869"/>
    <w:rsid w:val="5B7794AF"/>
    <w:rsid w:val="5BDC6EDC"/>
    <w:rsid w:val="5C5291ED"/>
    <w:rsid w:val="5C7397EB"/>
    <w:rsid w:val="5D82E708"/>
    <w:rsid w:val="5D919207"/>
    <w:rsid w:val="5DC0CD54"/>
    <w:rsid w:val="5DC6EC5F"/>
    <w:rsid w:val="5E083251"/>
    <w:rsid w:val="5F2E1E86"/>
    <w:rsid w:val="5F4E03B6"/>
    <w:rsid w:val="5F8A6AA9"/>
    <w:rsid w:val="5F9D3673"/>
    <w:rsid w:val="5FE9E791"/>
    <w:rsid w:val="6028ED2B"/>
    <w:rsid w:val="604EEF64"/>
    <w:rsid w:val="607D862E"/>
    <w:rsid w:val="60849D0F"/>
    <w:rsid w:val="60C51DE1"/>
    <w:rsid w:val="612D4A01"/>
    <w:rsid w:val="6137DC7E"/>
    <w:rsid w:val="6167C449"/>
    <w:rsid w:val="61BB9F2B"/>
    <w:rsid w:val="61DB0325"/>
    <w:rsid w:val="61F9EC66"/>
    <w:rsid w:val="62166C55"/>
    <w:rsid w:val="628A4691"/>
    <w:rsid w:val="632F9942"/>
    <w:rsid w:val="6396F1E4"/>
    <w:rsid w:val="6407F555"/>
    <w:rsid w:val="653EBFD5"/>
    <w:rsid w:val="657AFFFF"/>
    <w:rsid w:val="66BB84A2"/>
    <w:rsid w:val="67B49907"/>
    <w:rsid w:val="682A67FA"/>
    <w:rsid w:val="68CDC3D8"/>
    <w:rsid w:val="68E05FB8"/>
    <w:rsid w:val="68FE0AFE"/>
    <w:rsid w:val="69985318"/>
    <w:rsid w:val="69C5B96C"/>
    <w:rsid w:val="6A562766"/>
    <w:rsid w:val="6A9E81B0"/>
    <w:rsid w:val="6B9FCAA3"/>
    <w:rsid w:val="6BAD1C85"/>
    <w:rsid w:val="6C0520E0"/>
    <w:rsid w:val="6C18007A"/>
    <w:rsid w:val="6C3A5211"/>
    <w:rsid w:val="6CAC15A1"/>
    <w:rsid w:val="6D163D98"/>
    <w:rsid w:val="6DEF1CA1"/>
    <w:rsid w:val="6F23DCFF"/>
    <w:rsid w:val="6F6FC766"/>
    <w:rsid w:val="7145A8BE"/>
    <w:rsid w:val="71FDFF72"/>
    <w:rsid w:val="724C3B28"/>
    <w:rsid w:val="72E3CE5D"/>
    <w:rsid w:val="735123A9"/>
    <w:rsid w:val="739D5688"/>
    <w:rsid w:val="73C7F0BB"/>
    <w:rsid w:val="750305A5"/>
    <w:rsid w:val="753926E9"/>
    <w:rsid w:val="7563C11C"/>
    <w:rsid w:val="7566C03E"/>
    <w:rsid w:val="757ACE1E"/>
    <w:rsid w:val="7591DCC2"/>
    <w:rsid w:val="75DE3DF1"/>
    <w:rsid w:val="75F7C7A2"/>
    <w:rsid w:val="760B03A2"/>
    <w:rsid w:val="765196CC"/>
    <w:rsid w:val="7705C534"/>
    <w:rsid w:val="770C4853"/>
    <w:rsid w:val="7775F707"/>
    <w:rsid w:val="77DD8612"/>
    <w:rsid w:val="7A220B4F"/>
    <w:rsid w:val="7A3B08CD"/>
    <w:rsid w:val="7B175B88"/>
    <w:rsid w:val="7B5647FC"/>
    <w:rsid w:val="7BB5AF18"/>
    <w:rsid w:val="7C0A4D8D"/>
    <w:rsid w:val="7C23BDFA"/>
    <w:rsid w:val="7D373780"/>
    <w:rsid w:val="7D42479E"/>
    <w:rsid w:val="7DDBA93F"/>
    <w:rsid w:val="7E1C8A94"/>
    <w:rsid w:val="7E5321B5"/>
    <w:rsid w:val="7E61028A"/>
    <w:rsid w:val="7E8E0620"/>
    <w:rsid w:val="7EB173CB"/>
    <w:rsid w:val="7ED0FFC9"/>
    <w:rsid w:val="7EDC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39BC"/>
  <w15:docId w15:val="{01A7F858-A9CC-4628-8BD4-1405A763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A6957"/>
    <w:pPr>
      <w:keepNext/>
      <w:keepLines/>
      <w:numPr>
        <w:numId w:val="32"/>
      </w:numPr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cs-CZ"/>
    </w:rPr>
  </w:style>
  <w:style w:type="paragraph" w:styleId="Nadpis2">
    <w:name w:val="heading 2"/>
    <w:basedOn w:val="Normln"/>
    <w:link w:val="Nadpis2Char"/>
    <w:uiPriority w:val="9"/>
    <w:qFormat/>
    <w:rsid w:val="00CA6957"/>
    <w:pPr>
      <w:numPr>
        <w:ilvl w:val="1"/>
        <w:numId w:val="32"/>
      </w:num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A6957"/>
    <w:pPr>
      <w:keepNext/>
      <w:keepLines/>
      <w:numPr>
        <w:ilvl w:val="2"/>
        <w:numId w:val="32"/>
      </w:numPr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79C9"/>
    <w:pPr>
      <w:keepNext/>
      <w:keepLines/>
      <w:numPr>
        <w:ilvl w:val="3"/>
        <w:numId w:val="3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79C9"/>
    <w:pPr>
      <w:keepNext/>
      <w:keepLines/>
      <w:numPr>
        <w:ilvl w:val="4"/>
        <w:numId w:val="3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79C9"/>
    <w:pPr>
      <w:keepNext/>
      <w:keepLines/>
      <w:numPr>
        <w:ilvl w:val="5"/>
        <w:numId w:val="3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79C9"/>
    <w:pPr>
      <w:keepNext/>
      <w:keepLines/>
      <w:numPr>
        <w:ilvl w:val="6"/>
        <w:numId w:val="3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79C9"/>
    <w:pPr>
      <w:keepNext/>
      <w:keepLines/>
      <w:numPr>
        <w:ilvl w:val="7"/>
        <w:numId w:val="3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79C9"/>
    <w:pPr>
      <w:keepNext/>
      <w:keepLines/>
      <w:numPr>
        <w:ilvl w:val="8"/>
        <w:numId w:val="3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49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9488F"/>
  </w:style>
  <w:style w:type="character" w:customStyle="1" w:styleId="eop">
    <w:name w:val="eop"/>
    <w:basedOn w:val="Standardnpsmoodstavce"/>
    <w:rsid w:val="0049488F"/>
  </w:style>
  <w:style w:type="character" w:customStyle="1" w:styleId="scxw94472086">
    <w:name w:val="scxw94472086"/>
    <w:basedOn w:val="Standardnpsmoodstavce"/>
    <w:rsid w:val="0049488F"/>
  </w:style>
  <w:style w:type="character" w:customStyle="1" w:styleId="spellingerror">
    <w:name w:val="spellingerror"/>
    <w:basedOn w:val="Standardnpsmoodstavce"/>
    <w:rsid w:val="0049488F"/>
  </w:style>
  <w:style w:type="character" w:customStyle="1" w:styleId="scxw32046892">
    <w:name w:val="scxw32046892"/>
    <w:basedOn w:val="Standardnpsmoodstavce"/>
    <w:rsid w:val="0049488F"/>
  </w:style>
  <w:style w:type="character" w:customStyle="1" w:styleId="scxw47413484">
    <w:name w:val="scxw47413484"/>
    <w:basedOn w:val="Standardnpsmoodstavce"/>
    <w:rsid w:val="0049488F"/>
  </w:style>
  <w:style w:type="character" w:customStyle="1" w:styleId="scxw142376822">
    <w:name w:val="scxw142376822"/>
    <w:basedOn w:val="Standardnpsmoodstavce"/>
    <w:rsid w:val="0049488F"/>
  </w:style>
  <w:style w:type="paragraph" w:styleId="Odstavecseseznamem">
    <w:name w:val="List Paragraph"/>
    <w:basedOn w:val="Normln"/>
    <w:uiPriority w:val="34"/>
    <w:qFormat/>
    <w:rsid w:val="00157E0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C76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76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76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6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64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644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nhideWhenUsed/>
    <w:rsid w:val="00A74A0C"/>
    <w:pPr>
      <w:autoSpaceDE w:val="0"/>
      <w:autoSpaceDN w:val="0"/>
      <w:spacing w:after="0" w:line="240" w:lineRule="auto"/>
      <w:jc w:val="both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A74A0C"/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scxw128961809">
    <w:name w:val="scxw128961809"/>
    <w:basedOn w:val="Standardnpsmoodstavce"/>
    <w:rsid w:val="00101D7F"/>
  </w:style>
  <w:style w:type="paragraph" w:customStyle="1" w:styleId="RLdajeosmluvnstran">
    <w:name w:val="RL Údaje o smluvní straně"/>
    <w:basedOn w:val="Normln"/>
    <w:rsid w:val="001A6129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character" w:customStyle="1" w:styleId="normaltextrun1">
    <w:name w:val="normaltextrun1"/>
    <w:basedOn w:val="Standardnpsmoodstavce"/>
    <w:rsid w:val="0097643B"/>
  </w:style>
  <w:style w:type="paragraph" w:customStyle="1" w:styleId="paragraph1">
    <w:name w:val="paragraph1"/>
    <w:basedOn w:val="Normln"/>
    <w:rsid w:val="00976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96CD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796CD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C4150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sz w:val="23"/>
    </w:rPr>
  </w:style>
  <w:style w:type="character" w:customStyle="1" w:styleId="ZhlavChar">
    <w:name w:val="Záhlaví Char"/>
    <w:basedOn w:val="Standardnpsmoodstavce"/>
    <w:link w:val="Zhlav"/>
    <w:uiPriority w:val="99"/>
    <w:rsid w:val="002C4150"/>
    <w:rPr>
      <w:rFonts w:ascii="Times New Roman" w:hAnsi="Times New Roman"/>
      <w:sz w:val="23"/>
    </w:rPr>
  </w:style>
  <w:style w:type="paragraph" w:styleId="Normlnweb">
    <w:name w:val="Normal (Web)"/>
    <w:basedOn w:val="Normln"/>
    <w:uiPriority w:val="99"/>
    <w:unhideWhenUsed/>
    <w:rsid w:val="004A7FE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cxw72777726">
    <w:name w:val="scxw72777726"/>
    <w:basedOn w:val="Standardnpsmoodstavce"/>
    <w:rsid w:val="00776261"/>
  </w:style>
  <w:style w:type="character" w:customStyle="1" w:styleId="Nadpis1Char">
    <w:name w:val="Nadpis 1 Char"/>
    <w:basedOn w:val="Standardnpsmoodstavce"/>
    <w:link w:val="Nadpis1"/>
    <w:uiPriority w:val="9"/>
    <w:rsid w:val="00CA695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A695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A695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cs-CZ"/>
    </w:rPr>
  </w:style>
  <w:style w:type="table" w:styleId="Mkatabulky">
    <w:name w:val="Table Grid"/>
    <w:basedOn w:val="Normlntabulka"/>
    <w:uiPriority w:val="39"/>
    <w:rsid w:val="00CA6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CA6957"/>
    <w:rPr>
      <w:b/>
      <w:bCs/>
    </w:rPr>
  </w:style>
  <w:style w:type="character" w:customStyle="1" w:styleId="NORMcisloChar">
    <w:name w:val="NORM_cislo Char"/>
    <w:basedOn w:val="Standardnpsmoodstavce"/>
    <w:link w:val="NORMcislo"/>
    <w:locked/>
    <w:rsid w:val="00CA6957"/>
    <w:rPr>
      <w:rFonts w:cs="Arial"/>
      <w:iCs/>
    </w:rPr>
  </w:style>
  <w:style w:type="paragraph" w:customStyle="1" w:styleId="NORMcislo">
    <w:name w:val="NORM_cislo"/>
    <w:basedOn w:val="Odstavecseseznamem"/>
    <w:link w:val="NORMcisloChar"/>
    <w:qFormat/>
    <w:rsid w:val="00CA6957"/>
    <w:pPr>
      <w:numPr>
        <w:numId w:val="19"/>
      </w:numPr>
      <w:autoSpaceDE w:val="0"/>
      <w:autoSpaceDN w:val="0"/>
      <w:adjustRightInd w:val="0"/>
      <w:spacing w:after="120" w:line="276" w:lineRule="auto"/>
      <w:contextualSpacing w:val="0"/>
      <w:jc w:val="both"/>
    </w:pPr>
    <w:rPr>
      <w:rFonts w:cs="Arial"/>
      <w:iCs/>
    </w:rPr>
  </w:style>
  <w:style w:type="character" w:styleId="Hypertextovodkaz">
    <w:name w:val="Hyperlink"/>
    <w:basedOn w:val="Standardnpsmoodstavce"/>
    <w:uiPriority w:val="99"/>
    <w:unhideWhenUsed/>
    <w:rsid w:val="00CA6957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CA695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ms Rmn" w:eastAsia="Times New Roman" w:hAnsi="Tms Rmn" w:cs="Tms Rmn"/>
      <w:sz w:val="20"/>
      <w:szCs w:val="20"/>
      <w:lang w:val="en-US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A6957"/>
    <w:rPr>
      <w:rFonts w:ascii="Tms Rmn" w:eastAsia="Times New Roman" w:hAnsi="Tms Rmn" w:cs="Tms Rmn"/>
      <w:sz w:val="20"/>
      <w:szCs w:val="20"/>
      <w:lang w:val="en-US" w:eastAsia="cs-CZ"/>
    </w:rPr>
  </w:style>
  <w:style w:type="paragraph" w:customStyle="1" w:styleId="Default">
    <w:name w:val="Default"/>
    <w:rsid w:val="00CA69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Standardnpsmoodstavce"/>
    <w:rsid w:val="00CA6957"/>
  </w:style>
  <w:style w:type="character" w:customStyle="1" w:styleId="scxw257094499">
    <w:name w:val="scxw257094499"/>
    <w:basedOn w:val="Standardnpsmoodstavce"/>
    <w:rsid w:val="00CA6957"/>
  </w:style>
  <w:style w:type="paragraph" w:styleId="Nadpisobsahu">
    <w:name w:val="TOC Heading"/>
    <w:basedOn w:val="Nadpis1"/>
    <w:next w:val="Normln"/>
    <w:uiPriority w:val="39"/>
    <w:unhideWhenUsed/>
    <w:qFormat/>
    <w:rsid w:val="00CA6957"/>
    <w:pPr>
      <w:numPr>
        <w:numId w:val="0"/>
      </w:numPr>
      <w:autoSpaceDE/>
      <w:autoSpaceDN/>
      <w:spacing w:line="259" w:lineRule="auto"/>
      <w:outlineLvl w:val="9"/>
    </w:pPr>
    <w:rPr>
      <w:lang w:val="cs-CZ"/>
    </w:rPr>
  </w:style>
  <w:style w:type="character" w:customStyle="1" w:styleId="titleitem">
    <w:name w:val="title__item"/>
    <w:basedOn w:val="Standardnpsmoodstavce"/>
    <w:rsid w:val="00CA6957"/>
  </w:style>
  <w:style w:type="character" w:customStyle="1" w:styleId="Nadpis4Char">
    <w:name w:val="Nadpis 4 Char"/>
    <w:basedOn w:val="Standardnpsmoodstavce"/>
    <w:link w:val="Nadpis4"/>
    <w:uiPriority w:val="9"/>
    <w:semiHidden/>
    <w:rsid w:val="003E79C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79C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79C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79C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79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79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vize">
    <w:name w:val="Revision"/>
    <w:hidden/>
    <w:uiPriority w:val="99"/>
    <w:semiHidden/>
    <w:rsid w:val="00563C3B"/>
    <w:pPr>
      <w:spacing w:after="0" w:line="240" w:lineRule="auto"/>
    </w:pPr>
  </w:style>
  <w:style w:type="character" w:customStyle="1" w:styleId="Zmnka1">
    <w:name w:val="Zmínka1"/>
    <w:basedOn w:val="Standardnpsmoodstavce"/>
    <w:uiPriority w:val="99"/>
    <w:unhideWhenUsed/>
    <w:rPr>
      <w:color w:val="2B579A"/>
      <w:shd w:val="clear" w:color="auto" w:fill="E6E6E6"/>
    </w:rPr>
  </w:style>
  <w:style w:type="character" w:customStyle="1" w:styleId="scxw239608920">
    <w:name w:val="scxw239608920"/>
    <w:basedOn w:val="Standardnpsmoodstavce"/>
    <w:rsid w:val="00964CC6"/>
  </w:style>
  <w:style w:type="character" w:customStyle="1" w:styleId="scxw60724533">
    <w:name w:val="scxw60724533"/>
    <w:basedOn w:val="Standardnpsmoodstavce"/>
    <w:rsid w:val="00B75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5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2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3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27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2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339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74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814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382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02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3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755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044657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826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2222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199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673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068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16879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15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325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503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4086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787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0857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22915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6684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1927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8490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2033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6588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23525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60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43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0757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88880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2716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88550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77137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00735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387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9005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6135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1338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7127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9123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741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9853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9073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0645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878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2111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2931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6913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9258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0652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852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68579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3071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48623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689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5099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1811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712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309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4398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410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10324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5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35680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291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3446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7019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662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7122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9732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865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119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6341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90186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0408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2823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1222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452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8402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0265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3445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503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1210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6428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5519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4810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5304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7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jstrik-firem.kurzy.cz/25204246/atega-sro/datove-schranky/" TargetMode="Externa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0A870D00-D29F-427D-94C7-305B1E74CA13}">
    <t:Anchor>
      <t:Comment id="1800920755"/>
    </t:Anchor>
    <t:History>
      <t:Event id="{2417AA6E-F35D-4AFE-B789-F48CD0190B74}" time="2022-01-26T14:50:36.74Z">
        <t:Attribution userId="S::tglasber@office365.zcu.cz::50193861-93ae-4cd5-b032-f167d54f9bb4" userProvider="AD" userName="Tomáš Glasberger"/>
        <t:Anchor>
          <t:Comment id="1164218580"/>
        </t:Anchor>
        <t:Create/>
      </t:Event>
      <t:Event id="{36B69910-C86B-44CC-9C05-6C4D6DB8DAB1}" time="2022-01-26T14:50:36.74Z">
        <t:Attribution userId="S::tglasber@office365.zcu.cz::50193861-93ae-4cd5-b032-f167d54f9bb4" userProvider="AD" userName="Tomáš Glasberger"/>
        <t:Anchor>
          <t:Comment id="1164218580"/>
        </t:Anchor>
        <t:Assign userId="S::kburesov@office365.zcu.cz::e2a403fd-d87a-47d8-80fa-763bd9983a6b" userProvider="AD" userName="Kateřina Burešová"/>
      </t:Event>
      <t:Event id="{01C53690-009E-4905-8E1D-4BC03956A336}" time="2022-01-26T14:50:36.74Z">
        <t:Attribution userId="S::tglasber@office365.zcu.cz::50193861-93ae-4cd5-b032-f167d54f9bb4" userProvider="AD" userName="Tomáš Glasberger"/>
        <t:Anchor>
          <t:Comment id="1164218580"/>
        </t:Anchor>
        <t:SetTitle title="@Kateřina Burešová"/>
      </t:Event>
    </t:History>
  </t:Task>
</t:Task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AB4B6E0862849BC43C25F913536DA" ma:contentTypeVersion="10" ma:contentTypeDescription="Vytvoří nový dokument" ma:contentTypeScope="" ma:versionID="df7c6fdceb0d0243b9517ed59d2b9cc9">
  <xsd:schema xmlns:xsd="http://www.w3.org/2001/XMLSchema" xmlns:xs="http://www.w3.org/2001/XMLSchema" xmlns:p="http://schemas.microsoft.com/office/2006/metadata/properties" xmlns:ns2="6cbc85aa-ff27-4639-b758-e705351e634a" targetNamespace="http://schemas.microsoft.com/office/2006/metadata/properties" ma:root="true" ma:fieldsID="d19bf0eb73e199b340089e06402ad466" ns2:_="">
    <xsd:import namespace="6cbc85aa-ff27-4639-b758-e705351e63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c85aa-ff27-4639-b758-e705351e6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4C74EF-78D6-4C7D-B16E-68E25B7799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6D167F-5EB7-43AB-B570-8D19B35A25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738F39-E18E-4EF4-AB41-95A93B68F4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E56F9E-68B5-4395-8030-1CACEB634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bc85aa-ff27-4639-b758-e705351e6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7712</Words>
  <Characters>45501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53107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Manova Michaela</dc:creator>
  <cp:keywords/>
  <cp:lastModifiedBy>Blanka Grebeňová</cp:lastModifiedBy>
  <cp:revision>2</cp:revision>
  <dcterms:created xsi:type="dcterms:W3CDTF">2022-03-29T11:24:00Z</dcterms:created>
  <dcterms:modified xsi:type="dcterms:W3CDTF">2022-03-29T11:24:00Z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0x010100AD7AB4B6E0862849BC43C25F913536DA</vt:lpwstr>
  </property>
</Properties>
</file>