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96" w:rsidRDefault="00BC7D96">
      <w:pPr>
        <w:spacing w:line="1" w:lineRule="exact"/>
      </w:pPr>
    </w:p>
    <w:p w:rsidR="00BC7D96" w:rsidRDefault="004255E0">
      <w:pPr>
        <w:pStyle w:val="Titulekobrzku0"/>
        <w:framePr w:wrap="none" w:vAnchor="page" w:hAnchor="page" w:x="8299" w:y="172"/>
        <w:shd w:val="clear" w:color="auto" w:fill="auto"/>
      </w:pPr>
      <w:r>
        <w:t>»</w:t>
      </w:r>
    </w:p>
    <w:p w:rsidR="00BC7D96" w:rsidRDefault="004255E0">
      <w:pPr>
        <w:framePr w:wrap="none" w:vAnchor="page" w:hAnchor="page" w:x="441" w:y="44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76415" cy="1121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7641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96" w:rsidRDefault="004255E0">
      <w:pPr>
        <w:pStyle w:val="Zkladntext1"/>
        <w:framePr w:w="4483" w:h="418" w:hRule="exact" w:wrap="none" w:vAnchor="page" w:hAnchor="page" w:x="374" w:y="2443"/>
        <w:shd w:val="clear" w:color="auto" w:fill="auto"/>
      </w:pPr>
      <w:r>
        <w:t>Objednatel:</w:t>
      </w:r>
    </w:p>
    <w:p w:rsidR="00BC7D96" w:rsidRDefault="004255E0">
      <w:pPr>
        <w:pStyle w:val="Zkladntext1"/>
        <w:framePr w:w="4483" w:h="418" w:hRule="exact" w:wrap="none" w:vAnchor="page" w:hAnchor="page" w:x="374" w:y="2443"/>
        <w:shd w:val="clear" w:color="auto" w:fill="auto"/>
      </w:pPr>
      <w:r>
        <w:t>DOPRAVNÍ PODNIK měst Mostu a Litvínova,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proofErr w:type="gramStart"/>
      <w:r>
        <w:t>a . s .</w:t>
      </w:r>
      <w:proofErr w:type="gramEnd"/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90"/>
      </w:pPr>
      <w:r>
        <w:t>tř. Budovatelů 1395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r>
        <w:t>434 01 Most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r>
        <w:t>IČ: 62242504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r>
        <w:t>Číslo účtu: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r>
        <w:t>Vystavil: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r>
        <w:t>Telefon: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r>
        <w:t>E-mail:</w:t>
      </w:r>
    </w:p>
    <w:p w:rsidR="00BC7D96" w:rsidRDefault="004255E0">
      <w:pPr>
        <w:pStyle w:val="Zkladntext1"/>
        <w:framePr w:w="4483" w:h="1810" w:hRule="exact" w:wrap="none" w:vAnchor="page" w:hAnchor="page" w:x="374" w:y="2865"/>
        <w:shd w:val="clear" w:color="auto" w:fill="auto"/>
        <w:ind w:right="2276"/>
      </w:pPr>
      <w:proofErr w:type="gramStart"/>
      <w:r>
        <w:t>Fax :</w:t>
      </w:r>
      <w:proofErr w:type="gramEnd"/>
    </w:p>
    <w:p w:rsidR="00BC7D96" w:rsidRDefault="004255E0">
      <w:pPr>
        <w:pStyle w:val="Zkladntext1"/>
        <w:framePr w:w="2554" w:h="1238" w:hRule="exact" w:wrap="none" w:vAnchor="page" w:hAnchor="page" w:x="2668" w:y="3431"/>
        <w:shd w:val="clear" w:color="auto" w:fill="auto"/>
        <w:spacing w:line="264" w:lineRule="auto"/>
        <w:ind w:right="4"/>
      </w:pPr>
      <w:r>
        <w:t>DIČ: CZ62242504</w:t>
      </w:r>
    </w:p>
    <w:p w:rsidR="00BC7D96" w:rsidRDefault="004255E0">
      <w:pPr>
        <w:pStyle w:val="Zkladntext1"/>
        <w:framePr w:w="4022" w:h="1200" w:hRule="exact" w:wrap="none" w:vAnchor="page" w:hAnchor="page" w:x="5875" w:y="2438"/>
        <w:shd w:val="clear" w:color="auto" w:fill="auto"/>
      </w:pPr>
      <w:r>
        <w:t>Dodavatel:</w:t>
      </w:r>
    </w:p>
    <w:p w:rsidR="00BC7D96" w:rsidRDefault="004255E0">
      <w:pPr>
        <w:pStyle w:val="Zkladntext1"/>
        <w:framePr w:w="4022" w:h="1200" w:hRule="exact" w:wrap="none" w:vAnchor="page" w:hAnchor="page" w:x="5875" w:y="2438"/>
        <w:shd w:val="clear" w:color="auto" w:fill="auto"/>
        <w:spacing w:after="220"/>
      </w:pPr>
      <w:r>
        <w:t xml:space="preserve">METALCOM Kutná </w:t>
      </w:r>
      <w:proofErr w:type="gramStart"/>
      <w:r>
        <w:t xml:space="preserve">Hora </w:t>
      </w:r>
      <w:proofErr w:type="spellStart"/>
      <w:r>
        <w:t>a,s</w:t>
      </w:r>
      <w:proofErr w:type="spellEnd"/>
      <w:r>
        <w:t>.</w:t>
      </w:r>
      <w:proofErr w:type="gramEnd"/>
    </w:p>
    <w:p w:rsidR="00BC7D96" w:rsidRDefault="004255E0">
      <w:pPr>
        <w:pStyle w:val="Zkladntext1"/>
        <w:framePr w:w="4022" w:h="1200" w:hRule="exact" w:wrap="none" w:vAnchor="page" w:hAnchor="page" w:x="5875" w:y="2438"/>
        <w:shd w:val="clear" w:color="auto" w:fill="auto"/>
      </w:pPr>
      <w:r>
        <w:t>Poličany 59</w:t>
      </w:r>
    </w:p>
    <w:p w:rsidR="00BC7D96" w:rsidRDefault="004255E0">
      <w:pPr>
        <w:pStyle w:val="Zkladntext1"/>
        <w:framePr w:w="4022" w:h="1200" w:hRule="exact" w:wrap="none" w:vAnchor="page" w:hAnchor="page" w:x="5875" w:y="2438"/>
        <w:shd w:val="clear" w:color="auto" w:fill="auto"/>
      </w:pPr>
      <w:r>
        <w:t>284 01 Kutná Hora</w:t>
      </w:r>
    </w:p>
    <w:p w:rsidR="00BC7D96" w:rsidRDefault="004255E0">
      <w:pPr>
        <w:pStyle w:val="Zkladntext1"/>
        <w:framePr w:w="4022" w:h="1200" w:hRule="exact" w:wrap="none" w:vAnchor="page" w:hAnchor="page" w:x="5875" w:y="2438"/>
        <w:shd w:val="clear" w:color="auto" w:fill="auto"/>
        <w:tabs>
          <w:tab w:val="left" w:pos="2266"/>
        </w:tabs>
      </w:pPr>
      <w:r>
        <w:t>IČ: 61672068</w:t>
      </w:r>
      <w:r>
        <w:tab/>
        <w:t>DIČ: CZ61672068</w:t>
      </w:r>
    </w:p>
    <w:p w:rsidR="00BC7D96" w:rsidRDefault="004255E0">
      <w:pPr>
        <w:pStyle w:val="Zkladntext1"/>
        <w:framePr w:w="1603" w:h="418" w:hRule="exact" w:wrap="none" w:vAnchor="page" w:hAnchor="page" w:x="374" w:y="4823"/>
        <w:shd w:val="clear" w:color="auto" w:fill="auto"/>
      </w:pPr>
      <w:r>
        <w:t>Doprava:</w:t>
      </w:r>
    </w:p>
    <w:p w:rsidR="00BC7D96" w:rsidRDefault="004255E0">
      <w:pPr>
        <w:pStyle w:val="Zkladntext1"/>
        <w:framePr w:w="1603" w:h="418" w:hRule="exact" w:wrap="none" w:vAnchor="page" w:hAnchor="page" w:x="374" w:y="4823"/>
        <w:shd w:val="clear" w:color="auto" w:fill="auto"/>
      </w:pPr>
      <w:r>
        <w:t>Termín dodání:</w:t>
      </w:r>
    </w:p>
    <w:p w:rsidR="00BC7D96" w:rsidRDefault="004255E0">
      <w:pPr>
        <w:pStyle w:val="Zkladntext1"/>
        <w:framePr w:w="1166" w:h="422" w:hRule="exact" w:wrap="none" w:vAnchor="page" w:hAnchor="page" w:x="2673" w:y="4823"/>
        <w:shd w:val="clear" w:color="auto" w:fill="auto"/>
      </w:pPr>
      <w:r>
        <w:t>dodavatel</w:t>
      </w:r>
    </w:p>
    <w:p w:rsidR="00BC7D96" w:rsidRDefault="004255E0">
      <w:pPr>
        <w:pStyle w:val="Zkladntext1"/>
        <w:framePr w:w="1166" w:h="422" w:hRule="exact" w:wrap="none" w:vAnchor="page" w:hAnchor="page" w:x="2673" w:y="4823"/>
        <w:shd w:val="clear" w:color="auto" w:fill="auto"/>
      </w:pPr>
      <w:proofErr w:type="gramStart"/>
      <w:r>
        <w:t>30.03.2022</w:t>
      </w:r>
      <w:proofErr w:type="gramEnd"/>
    </w:p>
    <w:p w:rsidR="00BC7D96" w:rsidRDefault="004255E0">
      <w:pPr>
        <w:pStyle w:val="Zkladntext1"/>
        <w:framePr w:wrap="none" w:vAnchor="page" w:hAnchor="page" w:x="379" w:y="5615"/>
        <w:shd w:val="clear" w:color="auto" w:fill="auto"/>
      </w:pPr>
      <w:r>
        <w:t>Text</w:t>
      </w:r>
    </w:p>
    <w:p w:rsidR="00BC7D96" w:rsidRDefault="004255E0">
      <w:pPr>
        <w:pStyle w:val="Zkladntext1"/>
        <w:framePr w:wrap="none" w:vAnchor="page" w:hAnchor="page" w:x="355" w:y="5587"/>
        <w:shd w:val="clear" w:color="auto" w:fill="auto"/>
        <w:ind w:left="8026"/>
      </w:pPr>
      <w:r>
        <w:t>Množství MJ Cena/MJ</w:t>
      </w:r>
    </w:p>
    <w:p w:rsidR="00BC7D96" w:rsidRDefault="004255E0" w:rsidP="00136B28">
      <w:pPr>
        <w:pStyle w:val="Zkladntext1"/>
        <w:framePr w:w="8496" w:h="1416" w:hRule="exact" w:wrap="none" w:vAnchor="page" w:hAnchor="page" w:x="2476" w:y="6031"/>
        <w:shd w:val="clear" w:color="auto" w:fill="auto"/>
      </w:pPr>
      <w:r>
        <w:t xml:space="preserve">Objednáváme u Vás dle </w:t>
      </w:r>
      <w:r>
        <w:t>nabídky</w:t>
      </w:r>
    </w:p>
    <w:p w:rsidR="00BC7D96" w:rsidRDefault="004255E0" w:rsidP="00136B28">
      <w:pPr>
        <w:pStyle w:val="Zkladntext1"/>
        <w:framePr w:w="8496" w:h="1416" w:hRule="exact" w:wrap="none" w:vAnchor="page" w:hAnchor="page" w:x="2476" w:y="6031"/>
        <w:shd w:val="clear" w:color="auto" w:fill="auto"/>
        <w:tabs>
          <w:tab w:val="left" w:pos="2802"/>
        </w:tabs>
      </w:pPr>
      <w:r>
        <w:t>Kroužek dvojitý UIC 864</w:t>
      </w:r>
      <w:r>
        <w:tab/>
      </w:r>
    </w:p>
    <w:p w:rsidR="00BC7D96" w:rsidRDefault="004255E0" w:rsidP="00136B28">
      <w:pPr>
        <w:pStyle w:val="Zkladntext1"/>
        <w:framePr w:w="8496" w:h="1416" w:hRule="exact" w:wrap="none" w:vAnchor="page" w:hAnchor="page" w:x="2476" w:y="6031"/>
        <w:shd w:val="clear" w:color="auto" w:fill="auto"/>
        <w:tabs>
          <w:tab w:val="left" w:pos="2235"/>
        </w:tabs>
      </w:pPr>
      <w:r>
        <w:t>Matka M24 K052487D</w:t>
      </w:r>
      <w:r>
        <w:tab/>
      </w:r>
    </w:p>
    <w:p w:rsidR="00BC7D96" w:rsidRDefault="004255E0" w:rsidP="00136B28">
      <w:pPr>
        <w:pStyle w:val="Zkladntext1"/>
        <w:framePr w:w="8496" w:h="1416" w:hRule="exact" w:wrap="none" w:vAnchor="page" w:hAnchor="page" w:x="2476" w:y="6031"/>
        <w:shd w:val="clear" w:color="auto" w:fill="auto"/>
      </w:pPr>
      <w:r>
        <w:t>Šroub šnekový T5 24x75</w:t>
      </w:r>
    </w:p>
    <w:p w:rsidR="00BC7D96" w:rsidRDefault="004255E0" w:rsidP="00136B28">
      <w:pPr>
        <w:pStyle w:val="Zkladntext1"/>
        <w:framePr w:w="8496" w:h="1416" w:hRule="exact" w:wrap="none" w:vAnchor="page" w:hAnchor="page" w:x="2476" w:y="6031"/>
        <w:shd w:val="clear" w:color="auto" w:fill="auto"/>
      </w:pPr>
      <w:r>
        <w:t>Vrtule R1</w:t>
      </w:r>
    </w:p>
    <w:p w:rsidR="00BC7D96" w:rsidRDefault="004255E0" w:rsidP="00136B28">
      <w:pPr>
        <w:pStyle w:val="Zkladntext1"/>
        <w:framePr w:w="8496" w:h="1416" w:hRule="exact" w:wrap="none" w:vAnchor="page" w:hAnchor="page" w:x="2476" w:y="6031"/>
        <w:shd w:val="clear" w:color="auto" w:fill="auto"/>
      </w:pPr>
      <w:r>
        <w:t>Pryžová podložka pod patu kolejnice S49</w:t>
      </w:r>
    </w:p>
    <w:p w:rsidR="00BC7D96" w:rsidRDefault="00BC7D96" w:rsidP="00136B28">
      <w:pPr>
        <w:pStyle w:val="Zkladntext1"/>
        <w:framePr w:w="8496" w:h="1416" w:hRule="exact" w:wrap="none" w:vAnchor="page" w:hAnchor="page" w:x="2476" w:y="6031"/>
        <w:shd w:val="clear" w:color="auto" w:fill="auto"/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629"/>
        <w:gridCol w:w="922"/>
      </w:tblGrid>
      <w:tr w:rsidR="00BC7D96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18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</w:pPr>
          </w:p>
        </w:tc>
        <w:tc>
          <w:tcPr>
            <w:tcW w:w="629" w:type="dxa"/>
            <w:shd w:val="clear" w:color="auto" w:fill="FFFFFF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both"/>
            </w:pPr>
          </w:p>
        </w:tc>
        <w:tc>
          <w:tcPr>
            <w:tcW w:w="922" w:type="dxa"/>
            <w:shd w:val="clear" w:color="auto" w:fill="FFFFFF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ind w:firstLine="340"/>
              <w:jc w:val="both"/>
            </w:pPr>
          </w:p>
        </w:tc>
      </w:tr>
      <w:tr w:rsidR="00BC7D96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18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both"/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right"/>
            </w:pPr>
          </w:p>
        </w:tc>
      </w:tr>
      <w:tr w:rsidR="00BC7D96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18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</w:pPr>
          </w:p>
        </w:tc>
        <w:tc>
          <w:tcPr>
            <w:tcW w:w="629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both"/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right"/>
            </w:pPr>
          </w:p>
        </w:tc>
      </w:tr>
      <w:tr w:rsidR="00BC7D96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18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</w:pPr>
          </w:p>
        </w:tc>
        <w:tc>
          <w:tcPr>
            <w:tcW w:w="629" w:type="dxa"/>
            <w:shd w:val="clear" w:color="auto" w:fill="FFFFFF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both"/>
            </w:pPr>
          </w:p>
        </w:tc>
        <w:tc>
          <w:tcPr>
            <w:tcW w:w="922" w:type="dxa"/>
            <w:shd w:val="clear" w:color="auto" w:fill="FFFFFF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right"/>
            </w:pPr>
          </w:p>
        </w:tc>
      </w:tr>
      <w:tr w:rsidR="00BC7D96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18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</w:pPr>
          </w:p>
        </w:tc>
        <w:tc>
          <w:tcPr>
            <w:tcW w:w="629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both"/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BC7D96" w:rsidRDefault="00BC7D96">
            <w:pPr>
              <w:pStyle w:val="Jin0"/>
              <w:framePr w:w="2069" w:h="974" w:wrap="none" w:vAnchor="page" w:hAnchor="page" w:x="8851" w:y="6206"/>
              <w:shd w:val="clear" w:color="auto" w:fill="auto"/>
              <w:jc w:val="right"/>
            </w:pPr>
          </w:p>
        </w:tc>
      </w:tr>
    </w:tbl>
    <w:p w:rsidR="00BC7D96" w:rsidRDefault="004255E0">
      <w:pPr>
        <w:pStyle w:val="Zkladntext1"/>
        <w:framePr w:wrap="none" w:vAnchor="page" w:hAnchor="page" w:x="355" w:y="8193"/>
        <w:shd w:val="clear" w:color="auto" w:fill="auto"/>
        <w:ind w:left="19" w:right="2165"/>
      </w:pPr>
      <w:r>
        <w:t>Děkujeme</w:t>
      </w:r>
    </w:p>
    <w:p w:rsidR="00BC7D96" w:rsidRDefault="00BC7D96">
      <w:pPr>
        <w:pStyle w:val="Zkladntext30"/>
        <w:framePr w:w="3125" w:h="638" w:hRule="exact" w:wrap="none" w:vAnchor="page" w:hAnchor="page" w:x="355" w:y="8587"/>
        <w:shd w:val="clear" w:color="auto" w:fill="auto"/>
        <w:ind w:right="5"/>
      </w:pPr>
    </w:p>
    <w:p w:rsidR="00BC7D96" w:rsidRDefault="004255E0">
      <w:pPr>
        <w:pStyle w:val="Zkladntext1"/>
        <w:framePr w:wrap="none" w:vAnchor="page" w:hAnchor="page" w:x="7564" w:y="7574"/>
        <w:shd w:val="clear" w:color="auto" w:fill="auto"/>
        <w:tabs>
          <w:tab w:val="left" w:pos="2189"/>
        </w:tabs>
      </w:pPr>
      <w:r>
        <w:t>Celkem (CZK):</w:t>
      </w:r>
      <w:r>
        <w:tab/>
        <w:t>125,865.00</w:t>
      </w:r>
    </w:p>
    <w:p w:rsidR="00BC7D96" w:rsidRDefault="00136B28">
      <w:pPr>
        <w:pStyle w:val="Zkladntext20"/>
        <w:framePr w:w="2434" w:h="960" w:hRule="exact" w:wrap="none" w:vAnchor="page" w:hAnchor="page" w:x="4262" w:y="8236"/>
        <w:shd w:val="clear" w:color="auto" w:fill="auto"/>
      </w:pPr>
      <w:proofErr w:type="spellStart"/>
      <w:r>
        <w:rPr>
          <w:color w:val="363538"/>
          <w:sz w:val="24"/>
          <w:szCs w:val="24"/>
        </w:rPr>
        <w:t>D</w:t>
      </w:r>
      <w:r w:rsidR="004255E0">
        <w:rPr>
          <w:color w:val="363538"/>
          <w:sz w:val="24"/>
          <w:szCs w:val="24"/>
        </w:rPr>
        <w:t>OPRAVNi</w:t>
      </w:r>
      <w:proofErr w:type="spellEnd"/>
      <w:r w:rsidR="004255E0">
        <w:rPr>
          <w:color w:val="363538"/>
          <w:sz w:val="24"/>
          <w:szCs w:val="24"/>
        </w:rPr>
        <w:t xml:space="preserve"> PODNIK </w:t>
      </w:r>
      <w:r>
        <w:rPr>
          <w:color w:val="363538"/>
        </w:rPr>
        <w:t>mě</w:t>
      </w:r>
      <w:r w:rsidR="004255E0">
        <w:rPr>
          <w:color w:val="363538"/>
        </w:rPr>
        <w:t xml:space="preserve">st Mostu a Litvínova, </w:t>
      </w:r>
      <w:r w:rsidR="004255E0">
        <w:t xml:space="preserve">a.s. nákup materiálu a produktu č. </w:t>
      </w:r>
    </w:p>
    <w:p w:rsidR="00BC7D96" w:rsidRDefault="00136B28">
      <w:pPr>
        <w:framePr w:wrap="none" w:vAnchor="page" w:hAnchor="page" w:x="8520" w:y="9470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588010</wp:posOffset>
                </wp:positionV>
                <wp:extent cx="609600" cy="123825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15.8pt;margin-top:46.3pt;width:4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" filled="f" stroked="f" strokeweight="2pt"/>
            </w:pict>
          </mc:Fallback>
        </mc:AlternateContent>
      </w:r>
      <w:r w:rsidR="004255E0">
        <w:rPr>
          <w:noProof/>
          <w:lang w:bidi="ar-SA"/>
        </w:rPr>
        <w:drawing>
          <wp:inline distT="0" distB="0" distL="0" distR="0">
            <wp:extent cx="1481455" cy="71310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8145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96" w:rsidRDefault="004255E0">
      <w:pPr>
        <w:pStyle w:val="Zkladntext1"/>
        <w:framePr w:wrap="none" w:vAnchor="page" w:hAnchor="page" w:x="355" w:y="15475"/>
        <w:shd w:val="clear" w:color="auto" w:fill="auto"/>
      </w:pPr>
      <w:r>
        <w:t xml:space="preserve">Faktura musí, obsahovat číslo objednávky, v opačném případě nebude </w:t>
      </w:r>
      <w:r>
        <w:t>faktura zaplacena.</w:t>
      </w:r>
    </w:p>
    <w:p w:rsidR="00BC7D96" w:rsidRDefault="004255E0">
      <w:pPr>
        <w:pStyle w:val="Zhlavnebozpat0"/>
        <w:framePr w:wrap="none" w:vAnchor="page" w:hAnchor="page" w:x="9033" w:y="15772"/>
        <w:shd w:val="clear" w:color="auto" w:fill="auto"/>
      </w:pPr>
      <w:r>
        <w:t>F-B/DPML-PPS-213</w:t>
      </w:r>
    </w:p>
    <w:p w:rsidR="00BC7D96" w:rsidRDefault="00BC7D96">
      <w:pPr>
        <w:spacing w:line="1" w:lineRule="exact"/>
      </w:pPr>
    </w:p>
    <w:sectPr w:rsidR="00BC7D9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55E0">
      <w:r>
        <w:separator/>
      </w:r>
    </w:p>
  </w:endnote>
  <w:endnote w:type="continuationSeparator" w:id="0">
    <w:p w:rsidR="00000000" w:rsidRDefault="0042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96" w:rsidRDefault="00BC7D96"/>
  </w:footnote>
  <w:footnote w:type="continuationSeparator" w:id="0">
    <w:p w:rsidR="00BC7D96" w:rsidRDefault="00BC7D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C7D96"/>
    <w:rsid w:val="00136B28"/>
    <w:rsid w:val="004255E0"/>
    <w:rsid w:val="00B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ADA5A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63538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71619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color w:val="ADA5A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ind w:left="2400"/>
    </w:pPr>
    <w:rPr>
      <w:rFonts w:ascii="Arial" w:eastAsia="Arial" w:hAnsi="Arial" w:cs="Arial"/>
      <w:color w:val="363538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171619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B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B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ADA5A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63538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71619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color w:val="ADA5A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ind w:left="2400"/>
    </w:pPr>
    <w:rPr>
      <w:rFonts w:ascii="Arial" w:eastAsia="Arial" w:hAnsi="Arial" w:cs="Arial"/>
      <w:color w:val="363538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171619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B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B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3</cp:revision>
  <dcterms:created xsi:type="dcterms:W3CDTF">2022-03-29T07:41:00Z</dcterms:created>
  <dcterms:modified xsi:type="dcterms:W3CDTF">2022-03-29T07:44:00Z</dcterms:modified>
</cp:coreProperties>
</file>