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80" w:rsidRDefault="00FB5180" w:rsidP="00FB5180">
      <w:pPr>
        <w:tabs>
          <w:tab w:val="left" w:pos="360"/>
        </w:tabs>
        <w:jc w:val="both"/>
        <w:rPr>
          <w:sz w:val="22"/>
          <w:szCs w:val="22"/>
        </w:rPr>
      </w:pPr>
    </w:p>
    <w:p w:rsidR="00FB5180" w:rsidRDefault="00FB5180" w:rsidP="00FB51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FB5180" w:rsidTr="00AD318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ascii="Calibri" w:hAnsi="Calibri" w:cs="Arial"/>
                <w:sz w:val="16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FB5180" w:rsidTr="00AD318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Pronajímatel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80" w:rsidRDefault="00FB5180" w:rsidP="00AD3183">
            <w:pPr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80" w:rsidRDefault="00FB5180" w:rsidP="00AD3183">
            <w:pPr>
              <w:rPr>
                <w:rFonts w:cs="Arial"/>
                <w:sz w:val="16"/>
              </w:rPr>
            </w:pPr>
          </w:p>
        </w:tc>
      </w:tr>
      <w:tr w:rsidR="00FB5180" w:rsidTr="00AD318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Kancelář úřadu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80" w:rsidRDefault="00FB5180" w:rsidP="00AD3183">
            <w:pPr>
              <w:rPr>
                <w:rFonts w:cs="Arial"/>
                <w:sz w:val="16"/>
              </w:rPr>
            </w:pPr>
          </w:p>
        </w:tc>
      </w:tr>
      <w:tr w:rsidR="00FB5180" w:rsidTr="00AD318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Oddělení R a SM – 1ks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Štěpánka Macůrková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180" w:rsidRDefault="00FB5180" w:rsidP="00AD318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80" w:rsidRDefault="00FB5180" w:rsidP="00AD3183">
            <w:pPr>
              <w:rPr>
                <w:rFonts w:cs="Arial"/>
                <w:sz w:val="16"/>
              </w:rPr>
            </w:pPr>
          </w:p>
        </w:tc>
      </w:tr>
    </w:tbl>
    <w:p w:rsidR="00FB5180" w:rsidRDefault="00FB5180" w:rsidP="00FB5180">
      <w:pPr>
        <w:rPr>
          <w:rFonts w:ascii="Calibri" w:hAnsi="Calibri" w:cs="Arial"/>
          <w:sz w:val="16"/>
          <w:szCs w:val="22"/>
          <w:lang w:eastAsia="en-US"/>
        </w:rPr>
      </w:pPr>
      <w:r>
        <w:rPr>
          <w:rFonts w:cs="Arial"/>
          <w:sz w:val="16"/>
        </w:rPr>
        <w:t>* vyznačte zatržením</w:t>
      </w:r>
    </w:p>
    <w:p w:rsidR="00FB5180" w:rsidRDefault="00FB5180" w:rsidP="00FB518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sz w:val="18"/>
          <w:szCs w:val="18"/>
        </w:rPr>
        <w:t>Evidenční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číslo smlouvy kupujícího: SML025/17</w:t>
      </w:r>
    </w:p>
    <w:p w:rsidR="00FB5180" w:rsidRDefault="00FB5180" w:rsidP="00FB5180">
      <w:pPr>
        <w:jc w:val="both"/>
        <w:rPr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Č.j.</w:t>
      </w:r>
      <w:proofErr w:type="gramEnd"/>
      <w:r>
        <w:rPr>
          <w:rFonts w:ascii="Arial" w:hAnsi="Arial" w:cs="Arial"/>
          <w:sz w:val="18"/>
          <w:szCs w:val="18"/>
        </w:rPr>
        <w:t xml:space="preserve"> ČOI 52217/17/0100</w:t>
      </w:r>
    </w:p>
    <w:p w:rsidR="00FB5180" w:rsidRDefault="00FB5180" w:rsidP="00FB5180">
      <w:pPr>
        <w:tabs>
          <w:tab w:val="left" w:pos="360"/>
        </w:tabs>
        <w:jc w:val="both"/>
        <w:rPr>
          <w:sz w:val="22"/>
          <w:szCs w:val="22"/>
        </w:rPr>
      </w:pPr>
    </w:p>
    <w:p w:rsidR="00FB5180" w:rsidRPr="00924CCA" w:rsidRDefault="00FB5180" w:rsidP="00FB5180">
      <w:pPr>
        <w:tabs>
          <w:tab w:val="left" w:pos="360"/>
        </w:tabs>
        <w:jc w:val="both"/>
        <w:rPr>
          <w:sz w:val="22"/>
          <w:szCs w:val="22"/>
        </w:rPr>
      </w:pPr>
      <w:r w:rsidRPr="00AD3183">
        <w:rPr>
          <w:sz w:val="22"/>
          <w:szCs w:val="22"/>
        </w:rPr>
        <w:tab/>
      </w:r>
      <w:r w:rsidRPr="00AD3183">
        <w:rPr>
          <w:sz w:val="22"/>
          <w:szCs w:val="22"/>
        </w:rPr>
        <w:tab/>
      </w:r>
      <w:r w:rsidRPr="00AD3183">
        <w:rPr>
          <w:sz w:val="22"/>
          <w:szCs w:val="22"/>
        </w:rPr>
        <w:tab/>
      </w:r>
      <w:r w:rsidRPr="00AD3183">
        <w:rPr>
          <w:sz w:val="22"/>
          <w:szCs w:val="22"/>
        </w:rPr>
        <w:tab/>
      </w:r>
    </w:p>
    <w:p w:rsidR="00FB5180" w:rsidRPr="00924CCA" w:rsidRDefault="00FB5180" w:rsidP="00FB5180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FB5180" w:rsidRPr="00924CCA" w:rsidRDefault="00FB5180" w:rsidP="00FB5180">
      <w:pPr>
        <w:tabs>
          <w:tab w:val="left" w:pos="360"/>
        </w:tabs>
        <w:jc w:val="center"/>
        <w:rPr>
          <w:b/>
          <w:sz w:val="22"/>
          <w:szCs w:val="22"/>
        </w:rPr>
      </w:pPr>
      <w:r w:rsidRPr="00924CCA">
        <w:rPr>
          <w:b/>
          <w:sz w:val="22"/>
          <w:szCs w:val="22"/>
        </w:rPr>
        <w:t xml:space="preserve">DODATEK č. </w:t>
      </w:r>
      <w:r>
        <w:rPr>
          <w:b/>
          <w:sz w:val="22"/>
          <w:szCs w:val="22"/>
        </w:rPr>
        <w:t>9</w:t>
      </w:r>
      <w:r w:rsidRPr="00924CCA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7</w:t>
      </w:r>
      <w:r w:rsidRPr="00924CCA">
        <w:rPr>
          <w:b/>
          <w:sz w:val="22"/>
          <w:szCs w:val="22"/>
        </w:rPr>
        <w:t>/COI</w:t>
      </w: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  <w:r w:rsidRPr="00924CCA">
        <w:rPr>
          <w:b/>
          <w:sz w:val="22"/>
          <w:szCs w:val="22"/>
        </w:rPr>
        <w:t xml:space="preserve">ke smlouvě o nájmu nebytových prostor č. 1/2010/COI </w:t>
      </w:r>
      <w:r>
        <w:rPr>
          <w:b/>
          <w:sz w:val="22"/>
          <w:szCs w:val="22"/>
        </w:rPr>
        <w:t xml:space="preserve">(ev. č. 55) </w:t>
      </w:r>
      <w:r w:rsidRPr="00924CCA">
        <w:rPr>
          <w:b/>
          <w:sz w:val="22"/>
          <w:szCs w:val="22"/>
        </w:rPr>
        <w:t xml:space="preserve">uzavřené  </w:t>
      </w: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  <w:r w:rsidRPr="00924CCA">
        <w:rPr>
          <w:b/>
          <w:sz w:val="22"/>
          <w:szCs w:val="22"/>
        </w:rPr>
        <w:t>dne 21. 4. 2010 mezi:</w:t>
      </w: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</w:p>
    <w:p w:rsidR="00FB5180" w:rsidRPr="00924CCA" w:rsidRDefault="00FB5180" w:rsidP="00FB5180">
      <w:pPr>
        <w:jc w:val="both"/>
        <w:rPr>
          <w:b/>
          <w:sz w:val="22"/>
          <w:szCs w:val="22"/>
        </w:rPr>
      </w:pPr>
      <w:r w:rsidRPr="00924CCA">
        <w:rPr>
          <w:b/>
          <w:sz w:val="22"/>
          <w:szCs w:val="22"/>
        </w:rPr>
        <w:t>p. Zdeňkem Eliášem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bytem </w:t>
      </w:r>
      <w:r>
        <w:rPr>
          <w:sz w:val="22"/>
          <w:szCs w:val="22"/>
        </w:rPr>
        <w:t>Na trati 210/39</w:t>
      </w:r>
      <w:r w:rsidRPr="00924CCA">
        <w:rPr>
          <w:sz w:val="22"/>
          <w:szCs w:val="22"/>
        </w:rPr>
        <w:t>, 779 00 Olomouc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č. 771010/5359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DIČ: CZ7710105359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bankovní spojení: ČSOB a.s., pobočka Prostějov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číslo účtu: 210945504/0300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(dále jen pronajímatel)</w:t>
      </w:r>
    </w:p>
    <w:p w:rsidR="00FB5180" w:rsidRPr="00924CCA" w:rsidRDefault="00FB5180" w:rsidP="00FB5180">
      <w:pPr>
        <w:tabs>
          <w:tab w:val="left" w:pos="360"/>
        </w:tabs>
        <w:jc w:val="both"/>
        <w:rPr>
          <w:sz w:val="22"/>
          <w:szCs w:val="22"/>
        </w:rPr>
      </w:pP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a</w:t>
      </w:r>
    </w:p>
    <w:p w:rsidR="00FB5180" w:rsidRPr="00924CCA" w:rsidRDefault="00FB5180" w:rsidP="00FB5180">
      <w:pPr>
        <w:pStyle w:val="Nadpis6"/>
      </w:pPr>
      <w:r w:rsidRPr="00924CCA">
        <w:t>Česká obchodní inspekce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se sídlem Štěpánská 15, Praha 2, PSČ: 120 00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jednající:</w:t>
      </w:r>
      <w:r w:rsidRPr="00924CCA">
        <w:rPr>
          <w:b/>
          <w:sz w:val="22"/>
          <w:szCs w:val="22"/>
        </w:rPr>
        <w:t xml:space="preserve"> </w:t>
      </w:r>
      <w:r w:rsidRPr="00AD3183">
        <w:rPr>
          <w:sz w:val="22"/>
          <w:szCs w:val="22"/>
        </w:rPr>
        <w:t xml:space="preserve">Ing. Mojmír </w:t>
      </w:r>
      <w:proofErr w:type="spellStart"/>
      <w:r w:rsidRPr="00AD3183">
        <w:rPr>
          <w:sz w:val="22"/>
          <w:szCs w:val="22"/>
        </w:rPr>
        <w:t>Bezecný</w:t>
      </w:r>
      <w:proofErr w:type="spellEnd"/>
      <w:r w:rsidRPr="001B6239">
        <w:rPr>
          <w:sz w:val="22"/>
          <w:szCs w:val="22"/>
        </w:rPr>
        <w:t>, ústřední ředitel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IČ: 00020869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bankovní spojení: Česká národní banka, pobočka Praha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číslo účtu:  829011/0710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(dále jen nájemce)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</w:p>
    <w:p w:rsidR="00FB5180" w:rsidRPr="00924CCA" w:rsidRDefault="00FB5180" w:rsidP="00FB5180">
      <w:pPr>
        <w:rPr>
          <w:sz w:val="22"/>
          <w:szCs w:val="22"/>
        </w:rPr>
      </w:pP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uzavřely dne 21. 4. 2010 smlouvu o nájmu nebytových prostor v administrativní budově Krapkova 3 v Olomouci. Součástí smlouvy byl také dodatek č. </w:t>
      </w:r>
      <w:r>
        <w:rPr>
          <w:sz w:val="22"/>
          <w:szCs w:val="22"/>
        </w:rPr>
        <w:t>8</w:t>
      </w:r>
      <w:r w:rsidRPr="00924CCA">
        <w:rPr>
          <w:sz w:val="22"/>
          <w:szCs w:val="22"/>
        </w:rPr>
        <w:t xml:space="preserve">, kterým byla stanovena výše nájemného a platba za služby na 2. - 4. čtvrtletí </w:t>
      </w:r>
      <w:smartTag w:uri="urn:schemas-microsoft-com:office:smarttags" w:element="metricconverter">
        <w:smartTagPr>
          <w:attr w:name="ProductID" w:val="2016 a"/>
        </w:smartTagPr>
        <w:r w:rsidRPr="00924CCA">
          <w:rPr>
            <w:sz w:val="22"/>
            <w:szCs w:val="22"/>
          </w:rPr>
          <w:t>201</w:t>
        </w:r>
        <w:r>
          <w:rPr>
            <w:sz w:val="22"/>
            <w:szCs w:val="22"/>
          </w:rPr>
          <w:t>6</w:t>
        </w:r>
        <w:r w:rsidRPr="00924CCA">
          <w:rPr>
            <w:sz w:val="22"/>
            <w:szCs w:val="22"/>
          </w:rPr>
          <w:t xml:space="preserve"> a</w:t>
        </w:r>
      </w:smartTag>
      <w:r w:rsidRPr="00924CCA">
        <w:rPr>
          <w:sz w:val="22"/>
          <w:szCs w:val="22"/>
        </w:rPr>
        <w:t xml:space="preserve"> na 1. čtvrtletí 201</w:t>
      </w:r>
      <w:r>
        <w:rPr>
          <w:sz w:val="22"/>
          <w:szCs w:val="22"/>
        </w:rPr>
        <w:t>7</w:t>
      </w:r>
      <w:r w:rsidRPr="00924CCA">
        <w:rPr>
          <w:sz w:val="22"/>
          <w:szCs w:val="22"/>
        </w:rPr>
        <w:t xml:space="preserve"> (dohromady dále jen „Smlouva“). Dohodou obou smluvních stran se tato Smlouva ve znění veškerých dodatků mění a doplňuje následujícím způsobem. 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</w:p>
    <w:p w:rsidR="00FB5180" w:rsidRPr="00924CCA" w:rsidRDefault="00FB5180" w:rsidP="00FB5180">
      <w:pPr>
        <w:jc w:val="both"/>
        <w:rPr>
          <w:sz w:val="22"/>
          <w:szCs w:val="22"/>
        </w:rPr>
      </w:pP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  <w:r w:rsidRPr="00924CCA">
        <w:rPr>
          <w:b/>
          <w:sz w:val="22"/>
          <w:szCs w:val="22"/>
        </w:rPr>
        <w:t>Čl. I.</w:t>
      </w: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Ve Smlouvě se z důvodu změny v osobě jednajícího na straně nájemce mění jednající osoba na: 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„Ing. Mojmír </w:t>
      </w:r>
      <w:proofErr w:type="spellStart"/>
      <w:r w:rsidRPr="00924CCA">
        <w:rPr>
          <w:sz w:val="22"/>
          <w:szCs w:val="22"/>
        </w:rPr>
        <w:t>Bezecný</w:t>
      </w:r>
      <w:proofErr w:type="spellEnd"/>
      <w:r w:rsidRPr="00924CCA">
        <w:rPr>
          <w:sz w:val="22"/>
          <w:szCs w:val="22"/>
        </w:rPr>
        <w:t>, ústřední ředitel“</w:t>
      </w:r>
    </w:p>
    <w:p w:rsidR="00FB5180" w:rsidRPr="00924CCA" w:rsidRDefault="00FB5180" w:rsidP="00FB5180">
      <w:pPr>
        <w:rPr>
          <w:sz w:val="22"/>
          <w:szCs w:val="22"/>
        </w:rPr>
      </w:pPr>
    </w:p>
    <w:p w:rsidR="00FB5180" w:rsidRPr="00924CCA" w:rsidRDefault="00FB5180" w:rsidP="00FB5180">
      <w:pPr>
        <w:rPr>
          <w:sz w:val="22"/>
          <w:szCs w:val="22"/>
        </w:rPr>
      </w:pP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  <w:r w:rsidRPr="00924CCA">
        <w:rPr>
          <w:b/>
          <w:sz w:val="22"/>
          <w:szCs w:val="22"/>
        </w:rPr>
        <w:t>Čl. II.</w:t>
      </w: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</w:p>
    <w:p w:rsidR="00FB5180" w:rsidRPr="00924CCA" w:rsidRDefault="00FB5180" w:rsidP="00FB5180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924CCA">
        <w:rPr>
          <w:sz w:val="22"/>
          <w:szCs w:val="22"/>
        </w:rPr>
        <w:t>Tímto dodatkem č.</w:t>
      </w:r>
      <w:r>
        <w:rPr>
          <w:sz w:val="22"/>
          <w:szCs w:val="22"/>
        </w:rPr>
        <w:t>9</w:t>
      </w:r>
      <w:r w:rsidRPr="00924CCA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924CCA">
        <w:rPr>
          <w:sz w:val="22"/>
          <w:szCs w:val="22"/>
        </w:rPr>
        <w:t>/COI je dále v souladu s NS</w:t>
      </w:r>
      <w:r w:rsidRPr="00924CCA">
        <w:rPr>
          <w:bCs/>
          <w:sz w:val="22"/>
          <w:szCs w:val="22"/>
        </w:rPr>
        <w:t xml:space="preserve"> </w:t>
      </w:r>
      <w:r w:rsidRPr="00924CCA">
        <w:rPr>
          <w:sz w:val="22"/>
          <w:szCs w:val="22"/>
        </w:rPr>
        <w:t xml:space="preserve">č. 1/2010/COI  stanoven platební kalendář pro 2. – 4. čtvrtletí roku </w:t>
      </w:r>
      <w:smartTag w:uri="urn:schemas-microsoft-com:office:smarttags" w:element="metricconverter">
        <w:smartTagPr>
          <w:attr w:name="ProductID" w:val="2017 a"/>
        </w:smartTagPr>
        <w:r w:rsidRPr="00924CCA">
          <w:rPr>
            <w:sz w:val="22"/>
            <w:szCs w:val="22"/>
          </w:rPr>
          <w:t>201</w:t>
        </w:r>
        <w:r>
          <w:rPr>
            <w:sz w:val="22"/>
            <w:szCs w:val="22"/>
          </w:rPr>
          <w:t>7</w:t>
        </w:r>
        <w:r w:rsidRPr="00924CCA">
          <w:rPr>
            <w:sz w:val="22"/>
            <w:szCs w:val="22"/>
          </w:rPr>
          <w:t xml:space="preserve"> a</w:t>
        </w:r>
      </w:smartTag>
      <w:r w:rsidRPr="00924CCA">
        <w:rPr>
          <w:sz w:val="22"/>
          <w:szCs w:val="22"/>
        </w:rPr>
        <w:t xml:space="preserve"> 1. čtvrtletí roku 201</w:t>
      </w:r>
      <w:r>
        <w:rPr>
          <w:sz w:val="22"/>
          <w:szCs w:val="22"/>
        </w:rPr>
        <w:t>8</w:t>
      </w:r>
      <w:r w:rsidRPr="00924CCA">
        <w:rPr>
          <w:sz w:val="22"/>
          <w:szCs w:val="22"/>
        </w:rPr>
        <w:t>.</w:t>
      </w:r>
    </w:p>
    <w:p w:rsidR="00FB5180" w:rsidRPr="00924CCA" w:rsidRDefault="00FB5180" w:rsidP="00FB5180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924CCA">
        <w:rPr>
          <w:sz w:val="22"/>
          <w:szCs w:val="22"/>
        </w:rPr>
        <w:t xml:space="preserve">Celkové smluvní nájemné, zálohy za energie a služby a paušál za úklidové a ostatní služby </w:t>
      </w:r>
      <w:proofErr w:type="gramStart"/>
      <w:r w:rsidRPr="00924CCA">
        <w:rPr>
          <w:sz w:val="22"/>
          <w:szCs w:val="22"/>
        </w:rPr>
        <w:t>je  za</w:t>
      </w:r>
      <w:proofErr w:type="gramEnd"/>
      <w:r w:rsidRPr="00924CCA">
        <w:rPr>
          <w:sz w:val="22"/>
          <w:szCs w:val="22"/>
        </w:rPr>
        <w:t xml:space="preserve"> kanceláře a sklady: č.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601 (</w:t>
      </w:r>
      <w:smartTag w:uri="urn:schemas-microsoft-com:office:smarttags" w:element="metricconverter">
        <w:smartTagPr>
          <w:attr w:name="ProductID" w:val="20 m2"/>
        </w:smartTagPr>
        <w:r w:rsidRPr="00924CCA">
          <w:rPr>
            <w:sz w:val="22"/>
            <w:szCs w:val="22"/>
          </w:rPr>
          <w:t>20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), 602 (</w:t>
      </w:r>
      <w:smartTag w:uri="urn:schemas-microsoft-com:office:smarttags" w:element="metricconverter">
        <w:smartTagPr>
          <w:attr w:name="ProductID" w:val="20 m2"/>
        </w:smartTagPr>
        <w:r w:rsidRPr="00924CCA">
          <w:rPr>
            <w:sz w:val="22"/>
            <w:szCs w:val="22"/>
          </w:rPr>
          <w:t>20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), 603 (</w:t>
      </w:r>
      <w:smartTag w:uri="urn:schemas-microsoft-com:office:smarttags" w:element="metricconverter">
        <w:smartTagPr>
          <w:attr w:name="ProductID" w:val="20 m2"/>
        </w:smartTagPr>
        <w:r w:rsidRPr="00924CCA">
          <w:rPr>
            <w:sz w:val="22"/>
            <w:szCs w:val="22"/>
          </w:rPr>
          <w:t>20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), 604 (</w:t>
      </w:r>
      <w:smartTag w:uri="urn:schemas-microsoft-com:office:smarttags" w:element="metricconverter">
        <w:smartTagPr>
          <w:attr w:name="ProductID" w:val="20 m2"/>
        </w:smartTagPr>
        <w:r w:rsidRPr="00924CCA">
          <w:rPr>
            <w:sz w:val="22"/>
            <w:szCs w:val="22"/>
          </w:rPr>
          <w:t>20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), 605 (</w:t>
      </w:r>
      <w:smartTag w:uri="urn:schemas-microsoft-com:office:smarttags" w:element="metricconverter">
        <w:smartTagPr>
          <w:attr w:name="ProductID" w:val="20 m2"/>
        </w:smartTagPr>
        <w:r w:rsidRPr="00924CCA">
          <w:rPr>
            <w:sz w:val="22"/>
            <w:szCs w:val="22"/>
          </w:rPr>
          <w:t>20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), 606 (</w:t>
      </w:r>
      <w:smartTag w:uri="urn:schemas-microsoft-com:office:smarttags" w:element="metricconverter">
        <w:smartTagPr>
          <w:attr w:name="ProductID" w:val="20 m2"/>
        </w:smartTagPr>
        <w:r w:rsidRPr="00924CCA">
          <w:rPr>
            <w:sz w:val="22"/>
            <w:szCs w:val="22"/>
          </w:rPr>
          <w:t>20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), č.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607 (</w:t>
      </w:r>
      <w:smartTag w:uri="urn:schemas-microsoft-com:office:smarttags" w:element="metricconverter">
        <w:smartTagPr>
          <w:attr w:name="ProductID" w:val="30 m2"/>
        </w:smartTagPr>
        <w:r w:rsidRPr="00924CCA">
          <w:rPr>
            <w:sz w:val="22"/>
            <w:szCs w:val="22"/>
          </w:rPr>
          <w:t>30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), v 6.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nadzemním podlaží (dále jen NP), kancelář v 1.NP č.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103 (</w:t>
      </w:r>
      <w:smartTag w:uri="urn:schemas-microsoft-com:office:smarttags" w:element="metricconverter">
        <w:smartTagPr>
          <w:attr w:name="ProductID" w:val="10 m2"/>
        </w:smartTagPr>
        <w:r w:rsidRPr="00924CCA">
          <w:rPr>
            <w:sz w:val="22"/>
            <w:szCs w:val="22"/>
          </w:rPr>
          <w:t>10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>) a tři sklady č.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5 MP (</w:t>
      </w:r>
      <w:smartTag w:uri="urn:schemas-microsoft-com:office:smarttags" w:element="metricconverter">
        <w:smartTagPr>
          <w:attr w:name="ProductID" w:val="3 m2"/>
        </w:smartTagPr>
        <w:r w:rsidRPr="00924CCA">
          <w:rPr>
            <w:sz w:val="22"/>
            <w:szCs w:val="22"/>
          </w:rPr>
          <w:t>3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  <w:vertAlign w:val="superscript"/>
        </w:rPr>
        <w:t xml:space="preserve"> </w:t>
      </w:r>
      <w:r w:rsidRPr="00924CCA">
        <w:rPr>
          <w:sz w:val="22"/>
          <w:szCs w:val="22"/>
        </w:rPr>
        <w:t>- mezipatro), č.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002 (</w:t>
      </w:r>
      <w:smartTag w:uri="urn:schemas-microsoft-com:office:smarttags" w:element="metricconverter">
        <w:smartTagPr>
          <w:attr w:name="ProductID" w:val="10 m2"/>
        </w:smartTagPr>
        <w:r w:rsidRPr="00924CCA">
          <w:rPr>
            <w:sz w:val="22"/>
            <w:szCs w:val="22"/>
          </w:rPr>
          <w:t>10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  <w:vertAlign w:val="superscript"/>
        </w:rPr>
        <w:t xml:space="preserve"> </w:t>
      </w:r>
      <w:r w:rsidRPr="00924CCA">
        <w:rPr>
          <w:sz w:val="22"/>
          <w:szCs w:val="22"/>
        </w:rPr>
        <w:t>- suterén), č.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003 (</w:t>
      </w:r>
      <w:smartTag w:uri="urn:schemas-microsoft-com:office:smarttags" w:element="metricconverter">
        <w:smartTagPr>
          <w:attr w:name="ProductID" w:val="10 m2"/>
        </w:smartTagPr>
        <w:r w:rsidRPr="00924CCA">
          <w:rPr>
            <w:sz w:val="22"/>
            <w:szCs w:val="22"/>
          </w:rPr>
          <w:t>10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  <w:vertAlign w:val="superscript"/>
        </w:rPr>
        <w:t xml:space="preserve"> </w:t>
      </w:r>
      <w:r w:rsidRPr="00924CCA">
        <w:rPr>
          <w:sz w:val="22"/>
          <w:szCs w:val="22"/>
        </w:rPr>
        <w:t>- suterén), včetně společných prostor a zařízení (chodby, schodiště, výtah, WC, kuchyňka apod.).</w:t>
      </w:r>
    </w:p>
    <w:p w:rsidR="00FB5180" w:rsidRPr="00924CCA" w:rsidRDefault="00FB5180" w:rsidP="00FB5180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Pr="00924CCA">
        <w:rPr>
          <w:sz w:val="22"/>
          <w:szCs w:val="22"/>
        </w:rPr>
        <w:t>ýše nájemného nezahrnuje DPH, které je osvobozeno od daně z přidané hodnoty podle § 56 odst. 4 zákona č. 235/2004 Sb., o dani z přidané hodnoty, ve znění platném ke dni uzavření nájemní smlouvy.</w:t>
      </w:r>
    </w:p>
    <w:p w:rsidR="00FB5180" w:rsidRPr="00924CCA" w:rsidRDefault="00FB5180" w:rsidP="00FB5180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924CCA">
        <w:rPr>
          <w:sz w:val="22"/>
          <w:szCs w:val="22"/>
        </w:rPr>
        <w:t>Celkové smluvní nájemné za výše uvedené kanceláře a sklady je v souladu s nájemní smlouvou s platností od 1.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924CC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924CCA">
        <w:rPr>
          <w:sz w:val="22"/>
          <w:szCs w:val="22"/>
        </w:rPr>
        <w:t xml:space="preserve"> upraveno následovně: nájemné je navýšeno o výši inflace za rok 201</w:t>
      </w:r>
      <w:r>
        <w:rPr>
          <w:sz w:val="22"/>
          <w:szCs w:val="22"/>
        </w:rPr>
        <w:t>6</w:t>
      </w:r>
      <w:r w:rsidRPr="00924CCA">
        <w:rPr>
          <w:sz w:val="22"/>
          <w:szCs w:val="22"/>
        </w:rPr>
        <w:t xml:space="preserve"> o 0,</w:t>
      </w:r>
      <w:r>
        <w:rPr>
          <w:sz w:val="22"/>
          <w:szCs w:val="22"/>
        </w:rPr>
        <w:t>7</w:t>
      </w:r>
      <w:r w:rsidRPr="00924CCA">
        <w:rPr>
          <w:sz w:val="22"/>
          <w:szCs w:val="22"/>
        </w:rPr>
        <w:t xml:space="preserve">%, dále jsou navýšeny ostatní položky v souladu s navýšením cen dodavatelů tepla, elektrické energie, odvozu odpadu, vodné a stočné a rovněž stanovena paušální částka za úklid a ostatní služby. </w:t>
      </w:r>
    </w:p>
    <w:p w:rsidR="00FB5180" w:rsidRPr="00924CCA" w:rsidRDefault="00FB5180" w:rsidP="00FB5180">
      <w:pPr>
        <w:jc w:val="both"/>
        <w:rPr>
          <w:sz w:val="22"/>
          <w:szCs w:val="22"/>
        </w:rPr>
      </w:pPr>
      <w:r w:rsidRPr="00924CCA">
        <w:rPr>
          <w:sz w:val="22"/>
          <w:szCs w:val="22"/>
        </w:rPr>
        <w:t>Uvedené částky se vztahují vždy ke čtvrtletí a jsou v Kč.</w:t>
      </w:r>
    </w:p>
    <w:p w:rsidR="00FB5180" w:rsidRPr="00924CCA" w:rsidRDefault="00FB5180" w:rsidP="00FB5180">
      <w:pPr>
        <w:rPr>
          <w:sz w:val="22"/>
          <w:szCs w:val="22"/>
        </w:rPr>
      </w:pPr>
    </w:p>
    <w:p w:rsidR="00FB5180" w:rsidRPr="00924CCA" w:rsidRDefault="00FB5180" w:rsidP="00FB5180">
      <w:pPr>
        <w:rPr>
          <w:sz w:val="22"/>
          <w:szCs w:val="22"/>
        </w:rPr>
      </w:pPr>
      <w:r w:rsidRPr="00924CCA">
        <w:rPr>
          <w:b/>
          <w:sz w:val="22"/>
          <w:szCs w:val="22"/>
        </w:rPr>
        <w:t>1.</w:t>
      </w:r>
      <w:r w:rsidRPr="00924CCA">
        <w:rPr>
          <w:sz w:val="22"/>
          <w:szCs w:val="22"/>
        </w:rPr>
        <w:t xml:space="preserve"> Výše nájemného byla stanovena dohodou v základní roční sazbě za </w:t>
      </w:r>
      <w:smartTag w:uri="urn:schemas-microsoft-com:office:smarttags" w:element="metricconverter">
        <w:smartTagPr>
          <w:attr w:name="ProductID" w:val="1 m2"/>
        </w:smartTagPr>
        <w:r w:rsidRPr="00924CCA">
          <w:rPr>
            <w:sz w:val="22"/>
            <w:szCs w:val="22"/>
          </w:rPr>
          <w:t>1 m</w:t>
        </w:r>
        <w:r w:rsidRPr="00924CCA">
          <w:rPr>
            <w:sz w:val="22"/>
            <w:szCs w:val="22"/>
            <w:vertAlign w:val="superscript"/>
          </w:rPr>
          <w:t>2</w:t>
        </w:r>
      </w:smartTag>
      <w:r w:rsidRPr="00924CCA">
        <w:rPr>
          <w:sz w:val="22"/>
          <w:szCs w:val="22"/>
        </w:rPr>
        <w:t xml:space="preserve"> (bez započítání cen služeb spojených s užíváním nebytového prostoru) takto: </w:t>
      </w:r>
    </w:p>
    <w:p w:rsidR="00FB5180" w:rsidRPr="00924CCA" w:rsidRDefault="00FB5180" w:rsidP="00FB5180">
      <w:pPr>
        <w:rPr>
          <w:sz w:val="22"/>
          <w:szCs w:val="22"/>
        </w:rPr>
      </w:pPr>
      <w:r w:rsidRPr="00924CCA">
        <w:rPr>
          <w:sz w:val="22"/>
          <w:szCs w:val="22"/>
        </w:rPr>
        <w:tab/>
      </w:r>
      <w:r w:rsidRPr="00924CCA">
        <w:rPr>
          <w:sz w:val="22"/>
          <w:szCs w:val="22"/>
        </w:rPr>
        <w:tab/>
      </w:r>
      <w:r w:rsidRPr="00924CCA">
        <w:rPr>
          <w:sz w:val="22"/>
          <w:szCs w:val="22"/>
        </w:rPr>
        <w:tab/>
      </w:r>
      <w:r w:rsidRPr="00924CCA">
        <w:rPr>
          <w:sz w:val="22"/>
          <w:szCs w:val="22"/>
        </w:rPr>
        <w:tab/>
      </w:r>
      <w:r w:rsidRPr="00924CCA">
        <w:rPr>
          <w:sz w:val="22"/>
          <w:szCs w:val="22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70"/>
        <w:gridCol w:w="1330"/>
        <w:gridCol w:w="1923"/>
      </w:tblGrid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Kanceláře a sklady</w:t>
            </w:r>
          </w:p>
        </w:tc>
        <w:tc>
          <w:tcPr>
            <w:tcW w:w="2270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3 m2"/>
              </w:smartTagPr>
              <w:r w:rsidRPr="00924CCA">
                <w:rPr>
                  <w:sz w:val="22"/>
                  <w:szCs w:val="22"/>
                </w:rPr>
                <w:t xml:space="preserve">183 </w:t>
              </w:r>
              <w:proofErr w:type="gramStart"/>
              <w:r w:rsidRPr="00924CCA">
                <w:rPr>
                  <w:sz w:val="22"/>
                  <w:szCs w:val="22"/>
                </w:rPr>
                <w:t>m</w:t>
              </w:r>
              <w:r w:rsidRPr="00924CCA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24CCA">
              <w:rPr>
                <w:sz w:val="22"/>
                <w:szCs w:val="22"/>
              </w:rPr>
              <w:t xml:space="preserve"> á             36</w:t>
            </w:r>
            <w:r>
              <w:rPr>
                <w:sz w:val="22"/>
                <w:szCs w:val="22"/>
              </w:rPr>
              <w:t>4</w:t>
            </w:r>
            <w:r w:rsidRPr="00924C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  <w:proofErr w:type="gramEnd"/>
            <w:r w:rsidRPr="00924CCA">
              <w:rPr>
                <w:sz w:val="22"/>
                <w:szCs w:val="22"/>
              </w:rPr>
              <w:t xml:space="preserve"> Kč/m</w:t>
            </w:r>
            <w:r w:rsidRPr="00924CCA">
              <w:rPr>
                <w:sz w:val="22"/>
                <w:szCs w:val="22"/>
                <w:vertAlign w:val="superscript"/>
              </w:rPr>
              <w:t>2</w:t>
            </w:r>
            <w:r w:rsidRPr="00924CCA">
              <w:rPr>
                <w:sz w:val="22"/>
                <w:szCs w:val="22"/>
              </w:rPr>
              <w:tab/>
            </w:r>
          </w:p>
        </w:tc>
        <w:tc>
          <w:tcPr>
            <w:tcW w:w="133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66.</w:t>
            </w:r>
            <w:r>
              <w:rPr>
                <w:sz w:val="22"/>
                <w:szCs w:val="22"/>
              </w:rPr>
              <w:t>633</w:t>
            </w:r>
            <w:r w:rsidRPr="00924C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923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b/>
                <w:sz w:val="22"/>
                <w:szCs w:val="22"/>
              </w:rPr>
            </w:pPr>
            <w:r w:rsidRPr="00924CCA">
              <w:rPr>
                <w:b/>
                <w:sz w:val="22"/>
                <w:szCs w:val="22"/>
              </w:rPr>
              <w:t>Čtvrtletní úhrada nájem celkem</w:t>
            </w:r>
          </w:p>
        </w:tc>
        <w:tc>
          <w:tcPr>
            <w:tcW w:w="2270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24CCA">
              <w:rPr>
                <w:b/>
                <w:sz w:val="22"/>
                <w:szCs w:val="22"/>
              </w:rPr>
              <w:t>66.</w:t>
            </w:r>
            <w:r>
              <w:rPr>
                <w:b/>
                <w:sz w:val="22"/>
                <w:szCs w:val="22"/>
              </w:rPr>
              <w:t>633</w:t>
            </w:r>
            <w:r w:rsidRPr="00924CC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923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</w:tbl>
    <w:p w:rsidR="00FB5180" w:rsidRPr="00924CCA" w:rsidRDefault="00FB5180" w:rsidP="00FB5180">
      <w:pPr>
        <w:rPr>
          <w:sz w:val="22"/>
          <w:szCs w:val="22"/>
        </w:rPr>
      </w:pPr>
    </w:p>
    <w:p w:rsidR="00FB5180" w:rsidRPr="00924CCA" w:rsidRDefault="00FB5180" w:rsidP="00FB5180">
      <w:pPr>
        <w:rPr>
          <w:b/>
          <w:sz w:val="22"/>
          <w:szCs w:val="22"/>
        </w:rPr>
      </w:pPr>
    </w:p>
    <w:p w:rsidR="00FB5180" w:rsidRPr="00924CCA" w:rsidRDefault="00FB5180" w:rsidP="00FB5180">
      <w:pPr>
        <w:rPr>
          <w:sz w:val="22"/>
          <w:szCs w:val="22"/>
        </w:rPr>
      </w:pPr>
      <w:r w:rsidRPr="00924CCA">
        <w:rPr>
          <w:b/>
          <w:sz w:val="22"/>
          <w:szCs w:val="22"/>
        </w:rPr>
        <w:t>2.</w:t>
      </w:r>
      <w:r w:rsidRPr="00924CCA">
        <w:rPr>
          <w:sz w:val="22"/>
          <w:szCs w:val="22"/>
        </w:rPr>
        <w:t xml:space="preserve"> Úhrada záloh na energie a služby (elektrická energie, teplo a teplá užitková voda, vodné a stočné, odvoz a likvidace odpadu) byla stanovena takto:</w:t>
      </w:r>
    </w:p>
    <w:p w:rsidR="00FB5180" w:rsidRPr="00924CCA" w:rsidRDefault="00FB5180" w:rsidP="00FB5180">
      <w:pPr>
        <w:rPr>
          <w:b/>
          <w:sz w:val="22"/>
          <w:szCs w:val="22"/>
        </w:rPr>
      </w:pPr>
    </w:p>
    <w:p w:rsidR="00FB5180" w:rsidRPr="00924CCA" w:rsidRDefault="00FB5180" w:rsidP="00FB518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2160"/>
      </w:tblGrid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b/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Elektrická energie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right"/>
              <w:rPr>
                <w:b/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30.589,60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b/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b/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Plyn (teplo a teplá voda)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tabs>
                <w:tab w:val="center" w:pos="972"/>
                <w:tab w:val="right" w:pos="1944"/>
              </w:tabs>
              <w:jc w:val="right"/>
              <w:rPr>
                <w:b/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ab/>
              <w:t>14.270,70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b/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 xml:space="preserve">Vodné a stočné </w:t>
            </w:r>
            <w:r w:rsidRPr="00924CCA">
              <w:rPr>
                <w:sz w:val="22"/>
                <w:szCs w:val="22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right"/>
              <w:rPr>
                <w:sz w:val="22"/>
                <w:szCs w:val="22"/>
                <w:highlight w:val="green"/>
              </w:rPr>
            </w:pPr>
            <w:r w:rsidRPr="00924CCA">
              <w:rPr>
                <w:sz w:val="22"/>
                <w:szCs w:val="22"/>
              </w:rPr>
              <w:t xml:space="preserve">5.636,70 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Odvoz odpadu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right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 xml:space="preserve">          2.921,00    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b/>
                <w:sz w:val="22"/>
                <w:szCs w:val="22"/>
              </w:rPr>
            </w:pPr>
            <w:r w:rsidRPr="00924CCA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160" w:type="dxa"/>
            <w:shd w:val="clear" w:color="auto" w:fill="auto"/>
          </w:tcPr>
          <w:p w:rsidR="00FB5180" w:rsidRPr="007B49F8" w:rsidRDefault="00FB5180" w:rsidP="00AD3183">
            <w:pPr>
              <w:jc w:val="right"/>
              <w:rPr>
                <w:sz w:val="22"/>
                <w:szCs w:val="22"/>
              </w:rPr>
            </w:pPr>
            <w:r w:rsidRPr="007B49F8">
              <w:rPr>
                <w:sz w:val="22"/>
                <w:szCs w:val="22"/>
              </w:rPr>
              <w:t>53.418,00</w:t>
            </w:r>
          </w:p>
        </w:tc>
        <w:tc>
          <w:tcPr>
            <w:tcW w:w="2160" w:type="dxa"/>
            <w:shd w:val="clear" w:color="auto" w:fill="auto"/>
          </w:tcPr>
          <w:p w:rsidR="00FB5180" w:rsidRPr="007B49F8" w:rsidRDefault="00FB5180" w:rsidP="00AD3183">
            <w:pPr>
              <w:jc w:val="center"/>
              <w:rPr>
                <w:sz w:val="22"/>
                <w:szCs w:val="22"/>
              </w:rPr>
            </w:pPr>
            <w:r w:rsidRPr="007B49F8">
              <w:rPr>
                <w:sz w:val="22"/>
                <w:szCs w:val="22"/>
              </w:rPr>
              <w:t>Kč/čtvrtletí</w:t>
            </w:r>
          </w:p>
        </w:tc>
      </w:tr>
    </w:tbl>
    <w:p w:rsidR="00FB5180" w:rsidRPr="00924CCA" w:rsidRDefault="00FB5180" w:rsidP="00FB5180">
      <w:pPr>
        <w:rPr>
          <w:b/>
          <w:sz w:val="22"/>
          <w:szCs w:val="22"/>
        </w:rPr>
      </w:pPr>
    </w:p>
    <w:p w:rsidR="00FB5180" w:rsidRPr="00924CCA" w:rsidRDefault="00FB5180" w:rsidP="00FB5180">
      <w:pPr>
        <w:rPr>
          <w:sz w:val="22"/>
          <w:szCs w:val="22"/>
        </w:rPr>
      </w:pPr>
      <w:r w:rsidRPr="00924CCA">
        <w:rPr>
          <w:b/>
          <w:sz w:val="22"/>
          <w:szCs w:val="22"/>
        </w:rPr>
        <w:t xml:space="preserve">3. </w:t>
      </w:r>
      <w:r w:rsidRPr="00924CCA">
        <w:rPr>
          <w:sz w:val="22"/>
          <w:szCs w:val="22"/>
        </w:rPr>
        <w:t>Paušální úhrada služeb byla stanovena takto:</w:t>
      </w:r>
    </w:p>
    <w:p w:rsidR="00FB5180" w:rsidRPr="00924CCA" w:rsidRDefault="00FB5180" w:rsidP="00FB5180">
      <w:pPr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2160"/>
      </w:tblGrid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Úklid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B5180" w:rsidRPr="00924CCA" w:rsidRDefault="00FB5180" w:rsidP="00AD31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18 865,</w:t>
            </w:r>
            <w:r w:rsidRPr="00924CCA">
              <w:rPr>
                <w:sz w:val="22"/>
                <w:szCs w:val="22"/>
              </w:rPr>
              <w:t xml:space="preserve">00    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Ostatní služby</w:t>
            </w:r>
            <w:r w:rsidRPr="00924CCA">
              <w:rPr>
                <w:sz w:val="22"/>
                <w:szCs w:val="22"/>
              </w:rPr>
              <w:tab/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B5180" w:rsidRPr="00924CCA" w:rsidRDefault="00FB5180" w:rsidP="00AD3183">
            <w:pPr>
              <w:jc w:val="right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 xml:space="preserve">12 816,00    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>Kč/čtvrtletí</w:t>
            </w:r>
          </w:p>
        </w:tc>
      </w:tr>
      <w:tr w:rsidR="00FB5180" w:rsidRPr="00924CCA" w:rsidTr="00AD3183">
        <w:trPr>
          <w:trHeight w:val="70"/>
        </w:trPr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B5180" w:rsidRPr="00924CCA" w:rsidRDefault="00FB5180" w:rsidP="00AD31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</w:rPr>
            </w:pPr>
          </w:p>
        </w:tc>
      </w:tr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sz w:val="22"/>
                <w:szCs w:val="22"/>
              </w:rPr>
            </w:pPr>
            <w:r w:rsidRPr="00924CCA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B5180" w:rsidRPr="00924CCA" w:rsidRDefault="00FB5180" w:rsidP="00AD31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31 681,00</w:t>
            </w:r>
          </w:p>
        </w:tc>
        <w:tc>
          <w:tcPr>
            <w:tcW w:w="2160" w:type="dxa"/>
            <w:shd w:val="clear" w:color="auto" w:fill="auto"/>
          </w:tcPr>
          <w:p w:rsidR="00FB5180" w:rsidRPr="007B49F8" w:rsidRDefault="00FB5180" w:rsidP="00AD3183">
            <w:pPr>
              <w:jc w:val="center"/>
              <w:rPr>
                <w:sz w:val="22"/>
                <w:szCs w:val="22"/>
              </w:rPr>
            </w:pPr>
            <w:r w:rsidRPr="007B49F8">
              <w:rPr>
                <w:sz w:val="22"/>
                <w:szCs w:val="22"/>
              </w:rPr>
              <w:t>Kč/čtvrtletí</w:t>
            </w:r>
          </w:p>
        </w:tc>
      </w:tr>
    </w:tbl>
    <w:p w:rsidR="00FB5180" w:rsidRPr="00924CCA" w:rsidRDefault="00FB5180" w:rsidP="00FB5180">
      <w:pPr>
        <w:rPr>
          <w:sz w:val="22"/>
          <w:szCs w:val="22"/>
        </w:rPr>
      </w:pPr>
      <w:r w:rsidRPr="00924CCA">
        <w:rPr>
          <w:sz w:val="22"/>
          <w:szCs w:val="22"/>
        </w:rPr>
        <w:br w:type="textWrapping" w:clear="all"/>
      </w:r>
      <w:r w:rsidRPr="00924CCA">
        <w:rPr>
          <w:b/>
          <w:sz w:val="22"/>
          <w:szCs w:val="22"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2160"/>
      </w:tblGrid>
      <w:tr w:rsidR="00FB5180" w:rsidRPr="00924CCA" w:rsidTr="00AD3183">
        <w:tc>
          <w:tcPr>
            <w:tcW w:w="2628" w:type="dxa"/>
            <w:shd w:val="clear" w:color="auto" w:fill="auto"/>
          </w:tcPr>
          <w:p w:rsidR="00FB5180" w:rsidRPr="00924CCA" w:rsidRDefault="00FB5180" w:rsidP="00AD3183">
            <w:pPr>
              <w:rPr>
                <w:b/>
                <w:sz w:val="22"/>
                <w:szCs w:val="22"/>
              </w:rPr>
            </w:pPr>
            <w:r w:rsidRPr="00924CCA">
              <w:rPr>
                <w:b/>
                <w:sz w:val="22"/>
                <w:szCs w:val="22"/>
                <w:u w:val="single"/>
              </w:rPr>
              <w:t>Sumarizace</w:t>
            </w:r>
            <w:r w:rsidRPr="00924CCA">
              <w:rPr>
                <w:b/>
                <w:sz w:val="22"/>
                <w:szCs w:val="22"/>
              </w:rPr>
              <w:t xml:space="preserve"> za všechny kanceláře a sklady za jedno </w:t>
            </w:r>
            <w:proofErr w:type="gramStart"/>
            <w:r w:rsidRPr="00924CCA">
              <w:rPr>
                <w:b/>
                <w:sz w:val="22"/>
                <w:szCs w:val="22"/>
              </w:rPr>
              <w:t>čtvrtletí           (odst.</w:t>
            </w:r>
            <w:proofErr w:type="gramEnd"/>
            <w:r w:rsidRPr="00924CCA">
              <w:rPr>
                <w:b/>
                <w:sz w:val="22"/>
                <w:szCs w:val="22"/>
              </w:rPr>
              <w:t xml:space="preserve"> 1.,2. a 3.)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right"/>
              <w:rPr>
                <w:b/>
                <w:sz w:val="22"/>
                <w:szCs w:val="22"/>
              </w:rPr>
            </w:pPr>
            <w:r w:rsidRPr="00BA54C6">
              <w:rPr>
                <w:b/>
                <w:sz w:val="22"/>
                <w:szCs w:val="22"/>
              </w:rPr>
              <w:t>151 732,96</w:t>
            </w:r>
          </w:p>
        </w:tc>
        <w:tc>
          <w:tcPr>
            <w:tcW w:w="2160" w:type="dxa"/>
            <w:shd w:val="clear" w:color="auto" w:fill="auto"/>
          </w:tcPr>
          <w:p w:rsidR="00FB5180" w:rsidRPr="00924CCA" w:rsidRDefault="00FB5180" w:rsidP="00AD3183">
            <w:pPr>
              <w:jc w:val="center"/>
              <w:rPr>
                <w:b/>
                <w:sz w:val="22"/>
                <w:szCs w:val="22"/>
              </w:rPr>
            </w:pPr>
            <w:r w:rsidRPr="00924CCA">
              <w:rPr>
                <w:b/>
                <w:sz w:val="22"/>
                <w:szCs w:val="22"/>
              </w:rPr>
              <w:t>Kč/čtvrtletí</w:t>
            </w:r>
          </w:p>
        </w:tc>
      </w:tr>
    </w:tbl>
    <w:p w:rsidR="00FB5180" w:rsidRPr="00924CCA" w:rsidRDefault="00FB5180" w:rsidP="00FB5180">
      <w:pPr>
        <w:rPr>
          <w:b/>
          <w:sz w:val="22"/>
          <w:szCs w:val="22"/>
        </w:rPr>
      </w:pP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160"/>
        <w:gridCol w:w="2160"/>
      </w:tblGrid>
      <w:tr w:rsidR="00FB5180" w:rsidRPr="00924CCA" w:rsidTr="00AD3183">
        <w:trPr>
          <w:trHeight w:val="31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24CCA">
              <w:rPr>
                <w:b/>
                <w:bCs/>
                <w:sz w:val="22"/>
                <w:szCs w:val="22"/>
                <w:lang w:eastAsia="zh-CN"/>
              </w:rPr>
              <w:t>Datum splatnosti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Za období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24CCA">
              <w:rPr>
                <w:b/>
                <w:bCs/>
                <w:sz w:val="22"/>
                <w:szCs w:val="22"/>
                <w:lang w:eastAsia="zh-CN"/>
              </w:rPr>
              <w:t>Platba celkem:</w:t>
            </w:r>
          </w:p>
        </w:tc>
      </w:tr>
      <w:tr w:rsidR="00FB5180" w:rsidRPr="00924CCA" w:rsidTr="00AD3183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15.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4.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201</w:t>
            </w: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2.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čtvrtletí 201</w:t>
            </w: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b/>
                <w:sz w:val="22"/>
                <w:szCs w:val="22"/>
              </w:rPr>
            </w:pPr>
            <w:r w:rsidRPr="00924CCA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152 195,67</w:t>
            </w:r>
            <w:r w:rsidRPr="00924CCA">
              <w:rPr>
                <w:b/>
                <w:sz w:val="22"/>
                <w:szCs w:val="22"/>
              </w:rPr>
              <w:t>*</w:t>
            </w:r>
          </w:p>
        </w:tc>
      </w:tr>
      <w:tr w:rsidR="00FB5180" w:rsidRPr="00924CCA" w:rsidTr="00AD3183">
        <w:trPr>
          <w:trHeight w:val="31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30.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7.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201</w:t>
            </w: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3.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čtvrtletí 201</w:t>
            </w: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180" w:rsidRDefault="00FB5180" w:rsidP="00AD3183">
            <w:pPr>
              <w:jc w:val="center"/>
            </w:pPr>
            <w:r w:rsidRPr="00023DCA">
              <w:rPr>
                <w:b/>
                <w:sz w:val="22"/>
                <w:szCs w:val="22"/>
              </w:rPr>
              <w:t>151 </w:t>
            </w:r>
            <w:r>
              <w:rPr>
                <w:b/>
                <w:sz w:val="22"/>
                <w:szCs w:val="22"/>
              </w:rPr>
              <w:t>732</w:t>
            </w:r>
            <w:r w:rsidRPr="00023DC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96</w:t>
            </w:r>
          </w:p>
        </w:tc>
      </w:tr>
      <w:tr w:rsidR="00FB5180" w:rsidRPr="00924CCA" w:rsidTr="00AD3183">
        <w:trPr>
          <w:trHeight w:val="31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15.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10.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201</w:t>
            </w: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4.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čtvrtletí 201</w:t>
            </w:r>
            <w:r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180" w:rsidRDefault="00FB5180" w:rsidP="00AD3183">
            <w:pPr>
              <w:jc w:val="center"/>
            </w:pPr>
            <w:r w:rsidRPr="00BA54C6">
              <w:rPr>
                <w:b/>
                <w:sz w:val="22"/>
                <w:szCs w:val="22"/>
              </w:rPr>
              <w:t>151 732,96</w:t>
            </w:r>
          </w:p>
        </w:tc>
      </w:tr>
      <w:tr w:rsidR="00FB5180" w:rsidRPr="00924CCA" w:rsidTr="00AD3183">
        <w:trPr>
          <w:trHeight w:val="31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15.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1.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201</w:t>
            </w:r>
            <w:r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5180" w:rsidRPr="00924CCA" w:rsidRDefault="00FB5180" w:rsidP="00AD3183">
            <w:pPr>
              <w:jc w:val="center"/>
              <w:rPr>
                <w:sz w:val="22"/>
                <w:szCs w:val="22"/>
                <w:lang w:eastAsia="zh-CN"/>
              </w:rPr>
            </w:pPr>
            <w:r w:rsidRPr="00924CCA">
              <w:rPr>
                <w:sz w:val="22"/>
                <w:szCs w:val="22"/>
                <w:lang w:eastAsia="zh-CN"/>
              </w:rPr>
              <w:t>1.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924CCA">
              <w:rPr>
                <w:sz w:val="22"/>
                <w:szCs w:val="22"/>
                <w:lang w:eastAsia="zh-CN"/>
              </w:rPr>
              <w:t>čtvrtletí 201</w:t>
            </w:r>
            <w:r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B5180" w:rsidRDefault="00FB5180" w:rsidP="00AD3183">
            <w:pPr>
              <w:jc w:val="center"/>
            </w:pPr>
            <w:r w:rsidRPr="00BA54C6">
              <w:rPr>
                <w:b/>
                <w:sz w:val="22"/>
                <w:szCs w:val="22"/>
              </w:rPr>
              <w:t>151 732,96</w:t>
            </w:r>
          </w:p>
        </w:tc>
      </w:tr>
    </w:tbl>
    <w:p w:rsidR="00FB5180" w:rsidRPr="00924CCA" w:rsidRDefault="00FB5180" w:rsidP="00FB5180">
      <w:pPr>
        <w:rPr>
          <w:b/>
          <w:sz w:val="22"/>
          <w:szCs w:val="22"/>
        </w:rPr>
      </w:pPr>
    </w:p>
    <w:p w:rsidR="00FB5180" w:rsidRPr="00924CCA" w:rsidRDefault="00FB5180" w:rsidP="00FB5180">
      <w:pPr>
        <w:tabs>
          <w:tab w:val="left" w:pos="180"/>
        </w:tabs>
        <w:rPr>
          <w:sz w:val="22"/>
          <w:szCs w:val="22"/>
        </w:rPr>
      </w:pPr>
      <w:r w:rsidRPr="00924CCA">
        <w:rPr>
          <w:sz w:val="22"/>
          <w:szCs w:val="22"/>
        </w:rPr>
        <w:t>Konstantní symbol: 0308</w:t>
      </w:r>
    </w:p>
    <w:p w:rsidR="00FB5180" w:rsidRPr="00924CCA" w:rsidRDefault="00FB5180" w:rsidP="00FB5180">
      <w:pPr>
        <w:tabs>
          <w:tab w:val="left" w:pos="180"/>
        </w:tabs>
        <w:rPr>
          <w:sz w:val="22"/>
          <w:szCs w:val="22"/>
        </w:rPr>
      </w:pPr>
      <w:r w:rsidRPr="00924CCA">
        <w:rPr>
          <w:sz w:val="22"/>
          <w:szCs w:val="22"/>
        </w:rPr>
        <w:t>Variabilní symbol:    400</w:t>
      </w:r>
    </w:p>
    <w:p w:rsidR="00FB5180" w:rsidRPr="00924CCA" w:rsidRDefault="00FB5180" w:rsidP="00FB5180">
      <w:pPr>
        <w:tabs>
          <w:tab w:val="left" w:pos="180"/>
        </w:tabs>
        <w:rPr>
          <w:sz w:val="22"/>
          <w:szCs w:val="22"/>
        </w:rPr>
      </w:pPr>
    </w:p>
    <w:p w:rsidR="00FB5180" w:rsidRPr="00924CCA" w:rsidRDefault="00FB5180" w:rsidP="00FB5180">
      <w:pPr>
        <w:tabs>
          <w:tab w:val="left" w:pos="180"/>
        </w:tabs>
        <w:rPr>
          <w:sz w:val="22"/>
          <w:szCs w:val="22"/>
        </w:rPr>
      </w:pPr>
      <w:r w:rsidRPr="00924CCA">
        <w:rPr>
          <w:sz w:val="22"/>
          <w:szCs w:val="22"/>
        </w:rPr>
        <w:t>*  - zahrnut doplatek nájemného (výše inflace) za 1. čtvrtletí roku 201</w:t>
      </w:r>
      <w:r>
        <w:rPr>
          <w:sz w:val="22"/>
          <w:szCs w:val="22"/>
        </w:rPr>
        <w:t>7</w:t>
      </w:r>
      <w:r w:rsidRPr="00924CCA">
        <w:rPr>
          <w:sz w:val="22"/>
          <w:szCs w:val="22"/>
        </w:rPr>
        <w:t xml:space="preserve"> ve výši </w:t>
      </w:r>
      <w:r>
        <w:rPr>
          <w:sz w:val="22"/>
          <w:szCs w:val="22"/>
        </w:rPr>
        <w:t>462</w:t>
      </w:r>
      <w:r w:rsidRPr="00924CCA">
        <w:rPr>
          <w:sz w:val="22"/>
          <w:szCs w:val="22"/>
        </w:rPr>
        <w:t>,</w:t>
      </w:r>
      <w:r>
        <w:rPr>
          <w:sz w:val="22"/>
          <w:szCs w:val="22"/>
        </w:rPr>
        <w:t>71</w:t>
      </w:r>
      <w:r w:rsidRPr="00924CCA">
        <w:rPr>
          <w:sz w:val="22"/>
          <w:szCs w:val="22"/>
        </w:rPr>
        <w:t xml:space="preserve"> Kč</w:t>
      </w:r>
    </w:p>
    <w:p w:rsidR="00FB5180" w:rsidRPr="00924CCA" w:rsidRDefault="00FB5180" w:rsidP="00FB5180">
      <w:pPr>
        <w:rPr>
          <w:b/>
          <w:sz w:val="22"/>
          <w:szCs w:val="22"/>
        </w:rPr>
      </w:pPr>
    </w:p>
    <w:p w:rsidR="00FB5180" w:rsidRPr="00924CCA" w:rsidRDefault="00FB5180" w:rsidP="00FB5180">
      <w:pPr>
        <w:jc w:val="center"/>
        <w:rPr>
          <w:b/>
          <w:sz w:val="22"/>
          <w:szCs w:val="22"/>
        </w:rPr>
      </w:pPr>
      <w:r w:rsidRPr="00924CCA">
        <w:rPr>
          <w:b/>
          <w:sz w:val="22"/>
          <w:szCs w:val="22"/>
        </w:rPr>
        <w:t>Čl. III.</w:t>
      </w:r>
    </w:p>
    <w:p w:rsidR="00FB5180" w:rsidRPr="00924CCA" w:rsidRDefault="00FB5180" w:rsidP="00FB5180">
      <w:pPr>
        <w:pStyle w:val="Nadpis5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924CCA">
        <w:rPr>
          <w:rFonts w:ascii="Times New Roman" w:hAnsi="Times New Roman"/>
          <w:sz w:val="22"/>
          <w:szCs w:val="22"/>
        </w:rPr>
        <w:t>Závěrečná ustanovení</w:t>
      </w:r>
    </w:p>
    <w:p w:rsidR="00FB5180" w:rsidRPr="00924CCA" w:rsidRDefault="00FB5180" w:rsidP="00FB5180">
      <w:pPr>
        <w:rPr>
          <w:sz w:val="22"/>
          <w:szCs w:val="22"/>
        </w:rPr>
      </w:pPr>
    </w:p>
    <w:p w:rsidR="00FB5180" w:rsidRPr="00924CCA" w:rsidRDefault="00FB5180" w:rsidP="00FB5180">
      <w:pPr>
        <w:pStyle w:val="Odstavecseseznamem"/>
        <w:numPr>
          <w:ilvl w:val="0"/>
          <w:numId w:val="1"/>
        </w:numPr>
        <w:ind w:left="426" w:hanging="426"/>
        <w:contextualSpacing/>
        <w:rPr>
          <w:sz w:val="22"/>
          <w:szCs w:val="22"/>
        </w:rPr>
      </w:pPr>
      <w:r w:rsidRPr="00924CCA">
        <w:rPr>
          <w:sz w:val="22"/>
          <w:szCs w:val="22"/>
        </w:rPr>
        <w:lastRenderedPageBreak/>
        <w:t>Ostatní články Smlouvy zůstávají beze změny.</w:t>
      </w:r>
    </w:p>
    <w:p w:rsidR="00FB5180" w:rsidRPr="00924CCA" w:rsidRDefault="00FB5180" w:rsidP="00FB5180">
      <w:pPr>
        <w:pStyle w:val="Odstavecseseznamem"/>
        <w:ind w:left="426"/>
        <w:rPr>
          <w:sz w:val="22"/>
          <w:szCs w:val="22"/>
        </w:rPr>
      </w:pPr>
    </w:p>
    <w:p w:rsidR="00FB5180" w:rsidRDefault="00FB5180" w:rsidP="00FB5180">
      <w:pPr>
        <w:pStyle w:val="Odstavecseseznamem"/>
        <w:numPr>
          <w:ilvl w:val="0"/>
          <w:numId w:val="1"/>
        </w:numPr>
        <w:ind w:left="426" w:hanging="426"/>
        <w:contextualSpacing/>
        <w:jc w:val="both"/>
        <w:rPr>
          <w:sz w:val="22"/>
          <w:szCs w:val="22"/>
        </w:rPr>
      </w:pPr>
      <w:r w:rsidRPr="00924CCA">
        <w:rPr>
          <w:spacing w:val="-4"/>
          <w:sz w:val="22"/>
          <w:szCs w:val="22"/>
        </w:rPr>
        <w:t xml:space="preserve">Smluvní </w:t>
      </w:r>
      <w:r w:rsidRPr="00924CCA">
        <w:rPr>
          <w:rStyle w:val="neplatne1"/>
          <w:spacing w:val="-4"/>
          <w:sz w:val="22"/>
          <w:szCs w:val="22"/>
        </w:rPr>
        <w:t>strany</w:t>
      </w:r>
      <w:r w:rsidRPr="00924CCA">
        <w:rPr>
          <w:spacing w:val="-4"/>
          <w:sz w:val="22"/>
          <w:szCs w:val="22"/>
        </w:rPr>
        <w:t xml:space="preserve"> výslovně souhlasí s tím, aby tento Dodatek č.</w:t>
      </w:r>
      <w:r>
        <w:rPr>
          <w:spacing w:val="-4"/>
          <w:sz w:val="22"/>
          <w:szCs w:val="22"/>
        </w:rPr>
        <w:t xml:space="preserve"> 9</w:t>
      </w:r>
      <w:r w:rsidRPr="00924CCA">
        <w:rPr>
          <w:spacing w:val="-4"/>
          <w:sz w:val="22"/>
          <w:szCs w:val="22"/>
        </w:rPr>
        <w:t xml:space="preserve"> byl součástí evidence smluv, vedené Českou obchodní inspekcí, která bude přístupná podle zákona č. 106/1999 Sb.,</w:t>
      </w:r>
      <w:r w:rsidRPr="00924CCA">
        <w:rPr>
          <w:sz w:val="22"/>
          <w:szCs w:val="22"/>
        </w:rPr>
        <w:t xml:space="preserve"> o svobodném přístupu k informacím, a která obsahuje údaje o smluvních stranách, předmětu dodatku, číselné označení tohoto Dodatku a datum jeho podpisu.</w:t>
      </w:r>
    </w:p>
    <w:p w:rsidR="00FB5180" w:rsidRDefault="00FB5180" w:rsidP="00FB5180">
      <w:pPr>
        <w:pStyle w:val="Odstavecseseznamem"/>
        <w:rPr>
          <w:sz w:val="22"/>
          <w:szCs w:val="22"/>
        </w:rPr>
      </w:pPr>
    </w:p>
    <w:p w:rsidR="00FB5180" w:rsidRPr="00924CCA" w:rsidRDefault="00FB5180" w:rsidP="00FB5180">
      <w:pPr>
        <w:pStyle w:val="Odstavecseseznamem"/>
        <w:numPr>
          <w:ilvl w:val="0"/>
          <w:numId w:val="1"/>
        </w:numPr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Pronajímatel bere na vědomí, že tento uzavřený Dodatek č. 9 nenabude účinnosti před jeho zveřejněním v registru smluv podle zákona č. 340/2015 Sb., o registru smluv, ve znění pozdějších předpisů. Pokud nebude tato podmínka zveřejnění podle citovaného zákona splněna do 3 měsíců ode dne jejího uzavření, ruší se tato smlouva od počátku.</w:t>
      </w:r>
    </w:p>
    <w:p w:rsidR="00FB5180" w:rsidRPr="00924CCA" w:rsidRDefault="00FB5180" w:rsidP="00FB5180">
      <w:pPr>
        <w:pStyle w:val="Zkladntextodsazen"/>
        <w:numPr>
          <w:ilvl w:val="0"/>
          <w:numId w:val="0"/>
        </w:numPr>
        <w:jc w:val="both"/>
        <w:rPr>
          <w:rFonts w:ascii="Times New Roman" w:hAnsi="Times New Roman"/>
          <w:szCs w:val="22"/>
        </w:rPr>
      </w:pPr>
    </w:p>
    <w:p w:rsidR="00FB5180" w:rsidRPr="00924CCA" w:rsidRDefault="00FB5180" w:rsidP="00FB5180">
      <w:pPr>
        <w:pStyle w:val="Zkladntextodsazen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2"/>
        </w:rPr>
      </w:pPr>
      <w:r w:rsidRPr="00924CCA">
        <w:rPr>
          <w:rFonts w:ascii="Times New Roman" w:hAnsi="Times New Roman"/>
          <w:szCs w:val="22"/>
        </w:rPr>
        <w:t xml:space="preserve">Smluvní strany prohlašují, že skutečnosti uvedené v tomto Dodatku č. </w:t>
      </w:r>
      <w:r>
        <w:rPr>
          <w:rFonts w:ascii="Times New Roman" w:hAnsi="Times New Roman"/>
          <w:szCs w:val="22"/>
        </w:rPr>
        <w:t>9</w:t>
      </w:r>
      <w:r w:rsidRPr="00924CCA">
        <w:rPr>
          <w:rFonts w:ascii="Times New Roman" w:hAnsi="Times New Roman"/>
          <w:szCs w:val="22"/>
        </w:rPr>
        <w:t xml:space="preserve"> nepovažují za obchodní tajemství ve smyslu </w:t>
      </w:r>
      <w:proofErr w:type="spellStart"/>
      <w:r w:rsidRPr="00924CCA">
        <w:rPr>
          <w:rFonts w:ascii="Times New Roman" w:hAnsi="Times New Roman"/>
          <w:szCs w:val="22"/>
        </w:rPr>
        <w:t>ust</w:t>
      </w:r>
      <w:proofErr w:type="spellEnd"/>
      <w:r w:rsidRPr="00924CCA">
        <w:rPr>
          <w:rFonts w:ascii="Times New Roman" w:hAnsi="Times New Roman"/>
          <w:szCs w:val="22"/>
        </w:rPr>
        <w:t>. § 504 občanského zákoníku a udělují souhlas k jejich užití a zveřejnění bez stanovení jakýchkoliv dalších podmínek.</w:t>
      </w:r>
    </w:p>
    <w:p w:rsidR="00FB5180" w:rsidRPr="00924CCA" w:rsidRDefault="00FB5180" w:rsidP="00FB5180">
      <w:pPr>
        <w:tabs>
          <w:tab w:val="left" w:pos="284"/>
        </w:tabs>
        <w:jc w:val="both"/>
        <w:rPr>
          <w:sz w:val="22"/>
          <w:szCs w:val="22"/>
        </w:rPr>
      </w:pPr>
    </w:p>
    <w:p w:rsidR="00FB5180" w:rsidRPr="00924CCA" w:rsidRDefault="00FB5180" w:rsidP="00FB5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924CCA">
        <w:rPr>
          <w:sz w:val="22"/>
          <w:szCs w:val="22"/>
        </w:rPr>
        <w:t>Tento Dodatek č.</w:t>
      </w:r>
      <w:r>
        <w:rPr>
          <w:sz w:val="22"/>
          <w:szCs w:val="22"/>
        </w:rPr>
        <w:t xml:space="preserve"> 9</w:t>
      </w:r>
      <w:r w:rsidRPr="00924CCA">
        <w:rPr>
          <w:sz w:val="22"/>
          <w:szCs w:val="22"/>
        </w:rPr>
        <w:t xml:space="preserve"> nabývá platnosti dnem jeho podpisu oprávněnými zástupci obou smluvních stran.</w:t>
      </w:r>
    </w:p>
    <w:p w:rsidR="00FB5180" w:rsidRPr="00924CCA" w:rsidRDefault="00FB5180" w:rsidP="00FB5180">
      <w:pPr>
        <w:pStyle w:val="Zkladntextodsazen"/>
        <w:numPr>
          <w:ilvl w:val="0"/>
          <w:numId w:val="0"/>
        </w:numPr>
        <w:tabs>
          <w:tab w:val="num" w:pos="360"/>
        </w:tabs>
        <w:ind w:left="360" w:hanging="360"/>
        <w:jc w:val="both"/>
        <w:rPr>
          <w:rFonts w:ascii="Times New Roman" w:hAnsi="Times New Roman"/>
          <w:noProof/>
          <w:szCs w:val="22"/>
        </w:rPr>
      </w:pPr>
    </w:p>
    <w:p w:rsidR="00FB5180" w:rsidRPr="00924CCA" w:rsidRDefault="00FB5180" w:rsidP="00FB5180">
      <w:pPr>
        <w:pStyle w:val="Zkladntextodsazen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2"/>
        </w:rPr>
      </w:pPr>
      <w:r w:rsidRPr="00924CCA">
        <w:rPr>
          <w:rFonts w:ascii="Times New Roman" w:hAnsi="Times New Roman"/>
          <w:szCs w:val="22"/>
        </w:rPr>
        <w:t>Tento Dodatek č.</w:t>
      </w:r>
      <w:r>
        <w:rPr>
          <w:rFonts w:ascii="Times New Roman" w:hAnsi="Times New Roman"/>
          <w:szCs w:val="22"/>
        </w:rPr>
        <w:t xml:space="preserve"> 9</w:t>
      </w:r>
      <w:r w:rsidRPr="00924CCA">
        <w:rPr>
          <w:rFonts w:ascii="Times New Roman" w:hAnsi="Times New Roman"/>
          <w:szCs w:val="22"/>
        </w:rPr>
        <w:t xml:space="preserve"> je vyhotoven ve 3 vyhotoveních, s platností originálu, z nichž nájemce obdrží dvě vyhotovení a pronajímatel jedno vyhotovení.</w:t>
      </w:r>
    </w:p>
    <w:p w:rsidR="00FB5180" w:rsidRPr="00924CCA" w:rsidRDefault="00FB5180" w:rsidP="00FB5180">
      <w:pPr>
        <w:pStyle w:val="Zkladntextodsazen"/>
        <w:numPr>
          <w:ilvl w:val="0"/>
          <w:numId w:val="0"/>
        </w:numPr>
        <w:ind w:left="360"/>
        <w:jc w:val="both"/>
        <w:rPr>
          <w:rFonts w:ascii="Times New Roman" w:hAnsi="Times New Roman"/>
          <w:szCs w:val="22"/>
        </w:rPr>
      </w:pPr>
    </w:p>
    <w:p w:rsidR="00FB5180" w:rsidRPr="00924CCA" w:rsidRDefault="00FB5180" w:rsidP="00FB5180">
      <w:pPr>
        <w:pStyle w:val="Odstavecseseznamem"/>
        <w:numPr>
          <w:ilvl w:val="0"/>
          <w:numId w:val="1"/>
        </w:numPr>
        <w:ind w:left="426" w:hanging="426"/>
        <w:contextualSpacing/>
        <w:jc w:val="both"/>
        <w:rPr>
          <w:rStyle w:val="neplatne1"/>
          <w:sz w:val="22"/>
          <w:szCs w:val="22"/>
        </w:rPr>
      </w:pPr>
      <w:r w:rsidRPr="00924CCA">
        <w:rPr>
          <w:sz w:val="22"/>
          <w:szCs w:val="22"/>
        </w:rPr>
        <w:t>Smluvní strany prohlašují, že tento Dodatek č.</w:t>
      </w:r>
      <w:r>
        <w:rPr>
          <w:sz w:val="22"/>
          <w:szCs w:val="22"/>
        </w:rPr>
        <w:t xml:space="preserve"> 9</w:t>
      </w:r>
      <w:r w:rsidRPr="00924CCA">
        <w:rPr>
          <w:sz w:val="22"/>
          <w:szCs w:val="22"/>
        </w:rPr>
        <w:t xml:space="preserve"> byl sepsán podle jejich pravé a svobodné vůle, vážně a srozumitelně, nikoliv v tísni. Souhlas se zněním tohoto Dodatku potvrzují svými podpisy</w:t>
      </w:r>
      <w:r w:rsidRPr="00924CCA">
        <w:rPr>
          <w:rStyle w:val="neplatne1"/>
          <w:sz w:val="22"/>
          <w:szCs w:val="22"/>
        </w:rPr>
        <w:t>.</w:t>
      </w:r>
    </w:p>
    <w:p w:rsidR="00FB5180" w:rsidRPr="00924CCA" w:rsidRDefault="00FB5180" w:rsidP="00FB5180">
      <w:pPr>
        <w:pStyle w:val="Odstavecseseznamem"/>
        <w:ind w:left="0"/>
        <w:contextualSpacing/>
        <w:jc w:val="both"/>
        <w:rPr>
          <w:rStyle w:val="neplatne1"/>
          <w:sz w:val="22"/>
          <w:szCs w:val="22"/>
        </w:rPr>
      </w:pPr>
    </w:p>
    <w:p w:rsidR="00FB5180" w:rsidRPr="00924CCA" w:rsidRDefault="00FB5180" w:rsidP="00FB5180">
      <w:pPr>
        <w:pStyle w:val="Odstavecseseznamem"/>
        <w:contextualSpacing/>
        <w:jc w:val="both"/>
        <w:rPr>
          <w:rStyle w:val="neplatne1"/>
          <w:sz w:val="22"/>
          <w:szCs w:val="22"/>
        </w:rPr>
      </w:pPr>
    </w:p>
    <w:p w:rsidR="00FB5180" w:rsidRPr="00924CCA" w:rsidRDefault="00FB5180" w:rsidP="00FB5180">
      <w:pPr>
        <w:pStyle w:val="Odstavecseseznamem"/>
        <w:contextualSpacing/>
        <w:jc w:val="both"/>
        <w:rPr>
          <w:rStyle w:val="neplatne1"/>
          <w:sz w:val="22"/>
          <w:szCs w:val="22"/>
        </w:rPr>
      </w:pPr>
    </w:p>
    <w:p w:rsidR="00FB5180" w:rsidRPr="00924CCA" w:rsidRDefault="00FB5180" w:rsidP="00FB5180">
      <w:pPr>
        <w:pStyle w:val="Odstavecseseznamem"/>
        <w:contextualSpacing/>
        <w:jc w:val="both"/>
        <w:rPr>
          <w:rStyle w:val="neplatne1"/>
          <w:sz w:val="22"/>
          <w:szCs w:val="22"/>
        </w:rPr>
      </w:pPr>
    </w:p>
    <w:p w:rsidR="00FB5180" w:rsidRPr="00924CCA" w:rsidRDefault="00FB5180" w:rsidP="00FB5180">
      <w:pPr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FB5180" w:rsidRPr="00924CCA" w:rsidTr="00AD3183">
        <w:tc>
          <w:tcPr>
            <w:tcW w:w="4465" w:type="dxa"/>
          </w:tcPr>
          <w:p w:rsidR="00FB5180" w:rsidRPr="00924CCA" w:rsidRDefault="00FB5180" w:rsidP="00AD318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 xml:space="preserve">V Olomouci </w:t>
            </w:r>
            <w:proofErr w:type="gramStart"/>
            <w:r w:rsidRPr="00924CCA">
              <w:rPr>
                <w:b w:val="0"/>
                <w:sz w:val="22"/>
                <w:szCs w:val="22"/>
              </w:rPr>
              <w:t>dne :</w:t>
            </w:r>
            <w:proofErr w:type="gramEnd"/>
            <w:r w:rsidRPr="00924CCA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745" w:type="dxa"/>
          </w:tcPr>
          <w:p w:rsidR="00FB5180" w:rsidRPr="00924CCA" w:rsidRDefault="00FB5180" w:rsidP="00AD318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 xml:space="preserve">V Praze </w:t>
            </w:r>
            <w:proofErr w:type="gramStart"/>
            <w:r w:rsidRPr="00924CCA">
              <w:rPr>
                <w:b w:val="0"/>
                <w:sz w:val="22"/>
                <w:szCs w:val="22"/>
              </w:rPr>
              <w:t>dne :</w:t>
            </w:r>
            <w:proofErr w:type="gramEnd"/>
            <w:r w:rsidRPr="00924CC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FB5180" w:rsidRPr="00924CCA" w:rsidRDefault="00FB5180" w:rsidP="00FB5180">
      <w:pPr>
        <w:pStyle w:val="Nzev"/>
        <w:ind w:right="-2"/>
        <w:jc w:val="both"/>
        <w:rPr>
          <w:b w:val="0"/>
          <w:sz w:val="22"/>
          <w:szCs w:val="22"/>
        </w:rPr>
      </w:pPr>
    </w:p>
    <w:p w:rsidR="00FB5180" w:rsidRPr="00924CCA" w:rsidRDefault="00FB5180" w:rsidP="00FB5180">
      <w:pPr>
        <w:pStyle w:val="Nzev"/>
        <w:ind w:right="-2"/>
        <w:jc w:val="both"/>
        <w:rPr>
          <w:b w:val="0"/>
          <w:sz w:val="22"/>
          <w:szCs w:val="22"/>
        </w:rPr>
      </w:pPr>
    </w:p>
    <w:p w:rsidR="00FB5180" w:rsidRPr="00924CCA" w:rsidRDefault="00FB5180" w:rsidP="00FB5180">
      <w:pPr>
        <w:pStyle w:val="Nzev"/>
        <w:ind w:right="-2"/>
        <w:jc w:val="both"/>
        <w:rPr>
          <w:b w:val="0"/>
          <w:sz w:val="22"/>
          <w:szCs w:val="22"/>
        </w:rPr>
      </w:pPr>
    </w:p>
    <w:p w:rsidR="00FB5180" w:rsidRPr="00924CCA" w:rsidRDefault="00FB5180" w:rsidP="00FB5180">
      <w:pPr>
        <w:pStyle w:val="Nzev"/>
        <w:ind w:right="-2"/>
        <w:jc w:val="both"/>
        <w:rPr>
          <w:b w:val="0"/>
          <w:sz w:val="22"/>
          <w:szCs w:val="22"/>
        </w:rPr>
      </w:pPr>
    </w:p>
    <w:p w:rsidR="00FB5180" w:rsidRPr="00924CCA" w:rsidRDefault="00FB5180" w:rsidP="00FB5180">
      <w:pPr>
        <w:pStyle w:val="Nzev"/>
        <w:ind w:right="-2"/>
        <w:jc w:val="both"/>
        <w:rPr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FB5180" w:rsidRPr="00924CCA" w:rsidTr="00AD3183">
        <w:tc>
          <w:tcPr>
            <w:tcW w:w="4465" w:type="dxa"/>
          </w:tcPr>
          <w:p w:rsidR="00FB5180" w:rsidRPr="00924CCA" w:rsidRDefault="00FB5180" w:rsidP="00AD318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</w:p>
          <w:p w:rsidR="00FB5180" w:rsidRPr="00924CCA" w:rsidRDefault="00FB5180" w:rsidP="00AD318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>………………………..…………………….</w:t>
            </w:r>
          </w:p>
          <w:p w:rsidR="00FB5180" w:rsidRPr="00924CCA" w:rsidRDefault="00FB5180" w:rsidP="00AD3183">
            <w:pPr>
              <w:pStyle w:val="Nzev"/>
              <w:ind w:right="-2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>Zdeněk Eliáš</w:t>
            </w:r>
          </w:p>
        </w:tc>
        <w:tc>
          <w:tcPr>
            <w:tcW w:w="4745" w:type="dxa"/>
          </w:tcPr>
          <w:p w:rsidR="00FB5180" w:rsidRPr="00924CCA" w:rsidRDefault="00FB5180" w:rsidP="00AD318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</w:p>
          <w:p w:rsidR="00FB5180" w:rsidRPr="00924CCA" w:rsidRDefault="00FB5180" w:rsidP="00AD3183">
            <w:pPr>
              <w:pStyle w:val="Nzev"/>
              <w:ind w:right="-2"/>
              <w:jc w:val="both"/>
              <w:rPr>
                <w:b w:val="0"/>
                <w:sz w:val="22"/>
                <w:szCs w:val="22"/>
              </w:rPr>
            </w:pPr>
            <w:r w:rsidRPr="00924CCA">
              <w:rPr>
                <w:b w:val="0"/>
                <w:sz w:val="22"/>
                <w:szCs w:val="22"/>
              </w:rPr>
              <w:t>……………………………………..……….….</w:t>
            </w:r>
          </w:p>
          <w:p w:rsidR="00FB5180" w:rsidRPr="00924CCA" w:rsidRDefault="00FB5180" w:rsidP="00AD3183">
            <w:pPr>
              <w:jc w:val="both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 xml:space="preserve">              Česká obchodní inspekce</w:t>
            </w:r>
          </w:p>
          <w:p w:rsidR="00FB5180" w:rsidRPr="00924CCA" w:rsidRDefault="00FB5180" w:rsidP="00AD3183">
            <w:pPr>
              <w:jc w:val="both"/>
              <w:rPr>
                <w:sz w:val="22"/>
                <w:szCs w:val="22"/>
              </w:rPr>
            </w:pPr>
            <w:r w:rsidRPr="00924CCA">
              <w:rPr>
                <w:sz w:val="22"/>
                <w:szCs w:val="22"/>
              </w:rPr>
              <w:t xml:space="preserve">    Ing. Mojmír </w:t>
            </w:r>
            <w:proofErr w:type="spellStart"/>
            <w:r w:rsidRPr="00924CCA">
              <w:rPr>
                <w:sz w:val="22"/>
                <w:szCs w:val="22"/>
              </w:rPr>
              <w:t>Bezecný</w:t>
            </w:r>
            <w:proofErr w:type="spellEnd"/>
            <w:r w:rsidRPr="00924CCA">
              <w:rPr>
                <w:sz w:val="22"/>
                <w:szCs w:val="22"/>
              </w:rPr>
              <w:t>, ústřední ředitel</w:t>
            </w:r>
          </w:p>
          <w:p w:rsidR="00FB5180" w:rsidRPr="00924CCA" w:rsidRDefault="00FB5180" w:rsidP="00AD3183">
            <w:pPr>
              <w:pStyle w:val="Nzev"/>
              <w:ind w:right="-2"/>
              <w:rPr>
                <w:b w:val="0"/>
                <w:sz w:val="22"/>
                <w:szCs w:val="22"/>
              </w:rPr>
            </w:pPr>
          </w:p>
        </w:tc>
      </w:tr>
    </w:tbl>
    <w:p w:rsidR="00430D4A" w:rsidRDefault="00430D4A">
      <w:bookmarkStart w:id="0" w:name="_GoBack"/>
      <w:bookmarkEnd w:id="0"/>
    </w:p>
    <w:sectPr w:rsidR="0043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27FD6"/>
    <w:multiLevelType w:val="hybridMultilevel"/>
    <w:tmpl w:val="87380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80"/>
    <w:rsid w:val="00430D4A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BA095-B556-4936-89A6-048E2CF7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FB51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B51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B518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5180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FB5180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FB518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5180"/>
    <w:pPr>
      <w:ind w:left="708"/>
    </w:pPr>
  </w:style>
  <w:style w:type="character" w:customStyle="1" w:styleId="neplatne1">
    <w:name w:val="neplatne1"/>
    <w:rsid w:val="00FB5180"/>
  </w:style>
  <w:style w:type="paragraph" w:styleId="Zkladntextodsazen">
    <w:name w:val="Body Text Indent"/>
    <w:basedOn w:val="Normln"/>
    <w:link w:val="ZkladntextodsazenChar"/>
    <w:rsid w:val="00FB5180"/>
    <w:pPr>
      <w:numPr>
        <w:ilvl w:val="12"/>
      </w:numPr>
      <w:ind w:left="284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B5180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4763</Characters>
  <Application>Microsoft Office Word</Application>
  <DocSecurity>0</DocSecurity>
  <Lines>39</Lines>
  <Paragraphs>11</Paragraphs>
  <ScaleCrop>false</ScaleCrop>
  <Company>Česká obchodní inspekce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1</cp:revision>
  <dcterms:created xsi:type="dcterms:W3CDTF">2017-04-19T09:54:00Z</dcterms:created>
  <dcterms:modified xsi:type="dcterms:W3CDTF">2017-04-19T09:54:00Z</dcterms:modified>
</cp:coreProperties>
</file>