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2F" w:rsidRDefault="00665B2F" w:rsidP="00665B2F">
      <w:pPr>
        <w:pStyle w:val="Nzev"/>
        <w:spacing w:before="120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304E09" w:rsidRPr="00304E09" w:rsidRDefault="00304E09" w:rsidP="00665B2F">
      <w:pPr>
        <w:pStyle w:val="Nzev"/>
        <w:spacing w:before="120"/>
        <w:rPr>
          <w:sz w:val="22"/>
          <w:szCs w:val="24"/>
        </w:rPr>
      </w:pPr>
      <w:r w:rsidRPr="00304E09">
        <w:rPr>
          <w:sz w:val="22"/>
          <w:szCs w:val="24"/>
        </w:rPr>
        <w:t>V2/2022</w:t>
      </w:r>
    </w:p>
    <w:p w:rsidR="00665B2F" w:rsidRPr="00EE2DE9" w:rsidRDefault="00665B2F" w:rsidP="00665B2F">
      <w:pPr>
        <w:pStyle w:val="Nzev"/>
        <w:spacing w:before="120"/>
        <w:rPr>
          <w:sz w:val="22"/>
          <w:szCs w:val="24"/>
          <w:u w:val="single"/>
        </w:rPr>
      </w:pPr>
    </w:p>
    <w:p w:rsidR="00665B2F" w:rsidRPr="00EE2DE9" w:rsidRDefault="00665B2F" w:rsidP="00665B2F">
      <w:pPr>
        <w:pStyle w:val="Zkladntext"/>
        <w:spacing w:before="120" w:after="0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</w:p>
    <w:p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Pr="00EE2DE9">
        <w:rPr>
          <w:b/>
          <w:sz w:val="22"/>
          <w:szCs w:val="24"/>
        </w:rPr>
        <w:t xml:space="preserve"> </w:t>
      </w:r>
      <w:r w:rsidRPr="00EE2DE9">
        <w:rPr>
          <w:sz w:val="22"/>
          <w:szCs w:val="24"/>
        </w:rPr>
        <w:t>(pozn. je třeba upravit dle označení smluvních stran v daném případě)</w:t>
      </w:r>
    </w:p>
    <w:p w:rsidR="00665B2F" w:rsidRDefault="00304E09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TJ Slavoj Praha, spolek</w:t>
      </w:r>
    </w:p>
    <w:p w:rsidR="00304E09" w:rsidRDefault="00304E09" w:rsidP="00304E09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Ostrov Štvanice 944</w:t>
      </w:r>
    </w:p>
    <w:p w:rsidR="00304E09" w:rsidRDefault="00304E09" w:rsidP="00304E09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170 00 Praha – Holešovice</w:t>
      </w:r>
    </w:p>
    <w:p w:rsidR="00304E09" w:rsidRPr="00304E09" w:rsidRDefault="00304E09" w:rsidP="00304E09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00540684</w:t>
      </w:r>
    </w:p>
    <w:p w:rsidR="00665B2F" w:rsidRPr="00EE2DE9" w:rsidRDefault="00665B2F" w:rsidP="00665B2F">
      <w:pPr>
        <w:pStyle w:val="Pokraovnseznamu"/>
        <w:spacing w:before="120" w:after="0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665B2F" w:rsidRPr="00EE2DE9" w:rsidRDefault="00665B2F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  <w:r w:rsidRPr="00EE2DE9">
        <w:rPr>
          <w:sz w:val="22"/>
          <w:szCs w:val="24"/>
        </w:rPr>
        <w:t>(pozn. je třeba upravit dle označení smluvních stran v daném případě)</w:t>
      </w:r>
    </w:p>
    <w:p w:rsidR="00665B2F" w:rsidRDefault="00304E09" w:rsidP="00665B2F">
      <w:pPr>
        <w:pStyle w:val="Pokraovnseznamu"/>
        <w:spacing w:before="120" w:after="0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Rakovského v Praze 12</w:t>
      </w:r>
    </w:p>
    <w:p w:rsidR="00304E09" w:rsidRPr="00304E09" w:rsidRDefault="00304E09" w:rsidP="00304E09">
      <w:pPr>
        <w:pStyle w:val="Pokraovnseznamu"/>
        <w:spacing w:before="120"/>
        <w:ind w:left="0"/>
        <w:jc w:val="both"/>
        <w:rPr>
          <w:sz w:val="22"/>
          <w:szCs w:val="24"/>
        </w:rPr>
      </w:pPr>
      <w:r w:rsidRPr="00304E09">
        <w:rPr>
          <w:sz w:val="22"/>
          <w:szCs w:val="24"/>
        </w:rPr>
        <w:t>Rakovského 3136/1</w:t>
      </w:r>
    </w:p>
    <w:p w:rsidR="00304E09" w:rsidRPr="00304E09" w:rsidRDefault="00304E09" w:rsidP="00304E09">
      <w:pPr>
        <w:pStyle w:val="Pokraovnseznamu"/>
        <w:spacing w:before="120"/>
        <w:ind w:left="0"/>
        <w:jc w:val="both"/>
        <w:rPr>
          <w:sz w:val="22"/>
          <w:szCs w:val="24"/>
        </w:rPr>
      </w:pPr>
      <w:r w:rsidRPr="00304E09">
        <w:rPr>
          <w:sz w:val="22"/>
          <w:szCs w:val="24"/>
        </w:rPr>
        <w:t>143 00 Praha 4 – Modřany</w:t>
      </w:r>
    </w:p>
    <w:p w:rsidR="00304E09" w:rsidRPr="00304E09" w:rsidRDefault="00304E09" w:rsidP="00304E09">
      <w:pPr>
        <w:pStyle w:val="Pokraovnseznamu"/>
        <w:spacing w:before="120"/>
        <w:ind w:left="0"/>
        <w:jc w:val="both"/>
        <w:rPr>
          <w:sz w:val="22"/>
          <w:szCs w:val="24"/>
        </w:rPr>
      </w:pPr>
      <w:r w:rsidRPr="00304E09">
        <w:rPr>
          <w:sz w:val="22"/>
          <w:szCs w:val="24"/>
        </w:rPr>
        <w:t>IČO: 61386782</w:t>
      </w:r>
    </w:p>
    <w:p w:rsidR="00304E09" w:rsidRPr="00304E09" w:rsidRDefault="00304E09" w:rsidP="00304E09">
      <w:pPr>
        <w:pStyle w:val="Pokraovnseznamu"/>
        <w:spacing w:before="120"/>
        <w:ind w:left="0"/>
        <w:jc w:val="both"/>
        <w:rPr>
          <w:sz w:val="22"/>
          <w:szCs w:val="24"/>
        </w:rPr>
      </w:pPr>
      <w:r w:rsidRPr="00304E09">
        <w:rPr>
          <w:sz w:val="22"/>
          <w:szCs w:val="24"/>
        </w:rPr>
        <w:t>DIČ: CZ61386782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uzavřely dne </w:t>
      </w:r>
      <w:proofErr w:type="gramStart"/>
      <w:r w:rsidR="00304E09">
        <w:rPr>
          <w:rFonts w:ascii="Times New Roman" w:hAnsi="Times New Roman" w:cs="Times New Roman"/>
          <w:szCs w:val="24"/>
        </w:rPr>
        <w:t>1.1.2022</w:t>
      </w:r>
      <w:proofErr w:type="gramEnd"/>
      <w:r w:rsidRPr="00EE2DE9">
        <w:rPr>
          <w:rFonts w:ascii="Times New Roman" w:hAnsi="Times New Roman" w:cs="Times New Roman"/>
          <w:szCs w:val="24"/>
        </w:rPr>
        <w:t xml:space="preserve"> smlouvu</w:t>
      </w:r>
      <w:r w:rsidR="00304E09">
        <w:rPr>
          <w:rFonts w:ascii="Times New Roman" w:hAnsi="Times New Roman" w:cs="Times New Roman"/>
          <w:szCs w:val="24"/>
        </w:rPr>
        <w:t xml:space="preserve"> T-1/2022, jejímž předmětem byl nájem TV. </w:t>
      </w:r>
    </w:p>
    <w:p w:rsidR="00665B2F" w:rsidRPr="00EE2DE9" w:rsidRDefault="00304E09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dodavatele </w:t>
      </w:r>
      <w:r w:rsidR="00665B2F" w:rsidRPr="00EE2DE9">
        <w:rPr>
          <w:rFonts w:ascii="Times New Roman" w:hAnsi="Times New Roman" w:cs="Times New Roman"/>
          <w:szCs w:val="24"/>
        </w:rPr>
        <w:t>je povinným subjektem pro zveřejňování v registru smluv dle smlouvy uvedené v ustanovení odst. 1. tohoto článku a má povinnost uzavřenou smlouvu zveřejnit postupem podle zákona č. 340/2015 Sb., zákon o registru smluv</w:t>
      </w:r>
      <w:r w:rsidR="00665B2F">
        <w:rPr>
          <w:rFonts w:ascii="Times New Roman" w:hAnsi="Times New Roman" w:cs="Times New Roman"/>
          <w:szCs w:val="24"/>
        </w:rPr>
        <w:t>, ve znění pozdějších předpisů.</w:t>
      </w:r>
      <w:r w:rsidR="00665B2F" w:rsidRPr="00EE2DE9">
        <w:rPr>
          <w:rFonts w:ascii="Times New Roman" w:hAnsi="Times New Roman" w:cs="Times New Roman"/>
          <w:szCs w:val="24"/>
        </w:rPr>
        <w:t xml:space="preserve"> </w:t>
      </w:r>
    </w:p>
    <w:p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65B2F" w:rsidRPr="00EE2DE9" w:rsidRDefault="00665B2F" w:rsidP="00665B2F">
      <w:pPr>
        <w:pStyle w:val="Odstavecseseznamem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665B2F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 w:cs="Times New Roman"/>
          <w:szCs w:val="24"/>
        </w:rPr>
        <w:t>.</w:t>
      </w:r>
    </w:p>
    <w:p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665B2F" w:rsidRPr="00EE2DE9" w:rsidRDefault="00665B2F" w:rsidP="00665B2F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</w:t>
      </w:r>
      <w:r w:rsidR="004F755C">
        <w:rPr>
          <w:rFonts w:ascii="Times New Roman" w:hAnsi="Times New Roman" w:cs="Times New Roman"/>
          <w:szCs w:val="24"/>
        </w:rPr>
        <w:t>smluv dle smlouvy uvedené v čl. </w:t>
      </w:r>
      <w:r w:rsidRPr="00EE2DE9">
        <w:rPr>
          <w:rFonts w:ascii="Times New Roman" w:hAnsi="Times New Roman" w:cs="Times New Roman"/>
          <w:szCs w:val="24"/>
        </w:rPr>
        <w:t>I. odst.</w:t>
      </w:r>
      <w:r w:rsidR="004F755C">
        <w:rPr>
          <w:rFonts w:ascii="Times New Roman" w:hAnsi="Times New Roman" w:cs="Times New Roman"/>
          <w:szCs w:val="24"/>
        </w:rPr>
        <w:t> </w:t>
      </w:r>
      <w:r w:rsidRPr="00EE2DE9">
        <w:rPr>
          <w:rFonts w:ascii="Times New Roman" w:hAnsi="Times New Roman" w:cs="Times New Roman"/>
          <w:szCs w:val="24"/>
        </w:rPr>
        <w:t>1 této smlouvy, se tímto zavazuje druhé smluvní straně k neprodlenému zveřejnění této smlouvy a</w:t>
      </w:r>
      <w:r w:rsidR="003C173A">
        <w:rPr>
          <w:rFonts w:ascii="Times New Roman" w:hAnsi="Times New Roman" w:cs="Times New Roman"/>
          <w:szCs w:val="24"/>
        </w:rPr>
        <w:t> </w:t>
      </w:r>
      <w:r w:rsidRPr="00EE2DE9">
        <w:rPr>
          <w:rFonts w:ascii="Times New Roman" w:hAnsi="Times New Roman" w:cs="Times New Roman"/>
          <w:szCs w:val="24"/>
        </w:rPr>
        <w:t>její kompletní přílohy v registru sm</w:t>
      </w:r>
      <w:r w:rsidR="003C173A">
        <w:rPr>
          <w:rFonts w:ascii="Times New Roman" w:hAnsi="Times New Roman" w:cs="Times New Roman"/>
          <w:szCs w:val="24"/>
        </w:rPr>
        <w:t>luv v souladu s ustanovením § </w:t>
      </w:r>
      <w:r>
        <w:rPr>
          <w:rFonts w:ascii="Times New Roman" w:hAnsi="Times New Roman" w:cs="Times New Roman"/>
          <w:szCs w:val="24"/>
        </w:rPr>
        <w:t>5 zákona o registru smluv</w:t>
      </w:r>
      <w:r w:rsidRPr="00EE2DE9">
        <w:rPr>
          <w:rFonts w:ascii="Times New Roman" w:hAnsi="Times New Roman" w:cs="Times New Roman"/>
          <w:szCs w:val="24"/>
        </w:rPr>
        <w:t>.</w:t>
      </w:r>
    </w:p>
    <w:p w:rsidR="00665B2F" w:rsidRPr="00EE2DE9" w:rsidRDefault="00665B2F" w:rsidP="00665B2F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665B2F" w:rsidRPr="00EE2DE9" w:rsidRDefault="00665B2F" w:rsidP="00665B2F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665B2F" w:rsidRPr="00EE2DE9" w:rsidRDefault="00665B2F" w:rsidP="00665B2F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665B2F" w:rsidRPr="00EE2DE9" w:rsidRDefault="00665B2F" w:rsidP="003C173A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>originálu, přičemž každá ze smluvních stran obdrží jeden stejnopis.</w:t>
      </w:r>
    </w:p>
    <w:p w:rsidR="00665B2F" w:rsidRDefault="00665B2F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04E09" w:rsidRDefault="00304E09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Praze dne </w:t>
      </w:r>
      <w:proofErr w:type="gramStart"/>
      <w:r>
        <w:rPr>
          <w:rFonts w:ascii="Times New Roman" w:hAnsi="Times New Roman" w:cs="Times New Roman"/>
          <w:szCs w:val="24"/>
        </w:rPr>
        <w:t>4.3.2022</w:t>
      </w:r>
      <w:proofErr w:type="gramEnd"/>
    </w:p>
    <w:p w:rsidR="00304E09" w:rsidRDefault="00304E09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04E09" w:rsidRDefault="00304E09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04E09" w:rsidRDefault="00304E09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04E09" w:rsidRDefault="00304E09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04E09" w:rsidRDefault="00304E09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304E09" w:rsidRDefault="00304E09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dodavatel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objednatel</w:t>
      </w:r>
    </w:p>
    <w:p w:rsidR="00304E09" w:rsidRDefault="00304E09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04E09" w:rsidRDefault="00304E09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04E09" w:rsidRPr="00EE2DE9" w:rsidRDefault="00304E09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65B2F" w:rsidRPr="0075220E" w:rsidRDefault="00304E09" w:rsidP="00665B2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Smlouva č. T-1/2022</w:t>
      </w:r>
      <w:r w:rsidR="00665B2F" w:rsidRPr="00EE2DE9">
        <w:rPr>
          <w:rFonts w:ascii="Times New Roman" w:hAnsi="Times New Roman" w:cs="Times New Roman"/>
          <w:szCs w:val="24"/>
        </w:rPr>
        <w:t xml:space="preserve"> ze dne </w:t>
      </w:r>
      <w:proofErr w:type="gramStart"/>
      <w:r>
        <w:rPr>
          <w:rFonts w:ascii="Times New Roman" w:hAnsi="Times New Roman" w:cs="Times New Roman"/>
          <w:szCs w:val="24"/>
        </w:rPr>
        <w:t>1.1.2022</w:t>
      </w:r>
      <w:proofErr w:type="gramEnd"/>
    </w:p>
    <w:p w:rsidR="00665B2F" w:rsidRDefault="00665B2F" w:rsidP="00665B2F">
      <w:pPr>
        <w:spacing w:before="120" w:after="0" w:line="240" w:lineRule="auto"/>
      </w:pPr>
    </w:p>
    <w:p w:rsidR="00665B2F" w:rsidRDefault="00665B2F" w:rsidP="00665B2F">
      <w:pPr>
        <w:spacing w:before="120" w:after="0" w:line="240" w:lineRule="auto"/>
      </w:pPr>
    </w:p>
    <w:p w:rsidR="00665B2F" w:rsidRDefault="00665B2F" w:rsidP="00665B2F">
      <w:pPr>
        <w:spacing w:before="120" w:after="0" w:line="240" w:lineRule="auto"/>
      </w:pPr>
    </w:p>
    <w:p w:rsidR="00665B2F" w:rsidRDefault="00665B2F" w:rsidP="00665B2F">
      <w:pPr>
        <w:spacing w:before="120" w:after="0" w:line="240" w:lineRule="auto"/>
      </w:pPr>
    </w:p>
    <w:p w:rsidR="00665B2F" w:rsidRDefault="00665B2F" w:rsidP="00665B2F">
      <w:pPr>
        <w:spacing w:before="120" w:after="0" w:line="240" w:lineRule="auto"/>
      </w:pPr>
    </w:p>
    <w:p w:rsidR="00665B2F" w:rsidRDefault="00665B2F" w:rsidP="00665B2F">
      <w:pPr>
        <w:spacing w:before="120" w:after="0" w:line="240" w:lineRule="auto"/>
      </w:pPr>
    </w:p>
    <w:p w:rsidR="00665B2F" w:rsidRDefault="00665B2F" w:rsidP="00665B2F">
      <w:pPr>
        <w:spacing w:before="120" w:after="0" w:line="240" w:lineRule="auto"/>
      </w:pPr>
    </w:p>
    <w:p w:rsidR="00665B2F" w:rsidRDefault="00665B2F" w:rsidP="00665B2F">
      <w:pPr>
        <w:spacing w:before="120" w:after="0" w:line="240" w:lineRule="auto"/>
      </w:pPr>
    </w:p>
    <w:p w:rsidR="00665B2F" w:rsidRDefault="00665B2F" w:rsidP="00665B2F">
      <w:pPr>
        <w:spacing w:before="120" w:after="0" w:line="240" w:lineRule="auto"/>
      </w:pPr>
    </w:p>
    <w:p w:rsidR="009A0673" w:rsidRDefault="009A0673">
      <w:bookmarkStart w:id="0" w:name="_GoBack"/>
      <w:bookmarkEnd w:id="0"/>
    </w:p>
    <w:sectPr w:rsidR="009A0673" w:rsidSect="0075220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1F" w:rsidRDefault="002E191F" w:rsidP="00665B2F">
      <w:pPr>
        <w:spacing w:after="0" w:line="240" w:lineRule="auto"/>
      </w:pPr>
      <w:r>
        <w:separator/>
      </w:r>
    </w:p>
  </w:endnote>
  <w:endnote w:type="continuationSeparator" w:id="0">
    <w:p w:rsidR="002E191F" w:rsidRDefault="002E191F" w:rsidP="0066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1F" w:rsidRDefault="002E191F" w:rsidP="00665B2F">
      <w:pPr>
        <w:spacing w:after="0" w:line="240" w:lineRule="auto"/>
      </w:pPr>
      <w:r>
        <w:separator/>
      </w:r>
    </w:p>
  </w:footnote>
  <w:footnote w:type="continuationSeparator" w:id="0">
    <w:p w:rsidR="002E191F" w:rsidRDefault="002E191F" w:rsidP="00665B2F">
      <w:pPr>
        <w:spacing w:after="0" w:line="240" w:lineRule="auto"/>
      </w:pPr>
      <w:r>
        <w:continuationSeparator/>
      </w:r>
    </w:p>
  </w:footnote>
  <w:footnote w:id="1">
    <w:p w:rsidR="00665B2F" w:rsidRPr="00EE2DE9" w:rsidRDefault="00665B2F" w:rsidP="00665B2F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97"/>
    <w:rsid w:val="002605D2"/>
    <w:rsid w:val="002E191F"/>
    <w:rsid w:val="00304E09"/>
    <w:rsid w:val="003C173A"/>
    <w:rsid w:val="00403172"/>
    <w:rsid w:val="004F755C"/>
    <w:rsid w:val="00665B2F"/>
    <w:rsid w:val="00780686"/>
    <w:rsid w:val="00941C97"/>
    <w:rsid w:val="009A0673"/>
    <w:rsid w:val="00D3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5B2F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665B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5B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5B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65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65B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65B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B2F"/>
  </w:style>
  <w:style w:type="paragraph" w:styleId="Zpat">
    <w:name w:val="footer"/>
    <w:basedOn w:val="Normln"/>
    <w:link w:val="ZpatChar"/>
    <w:uiPriority w:val="99"/>
    <w:unhideWhenUsed/>
    <w:rsid w:val="0066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Sláma Tomáš (Praha 12)</dc:creator>
  <cp:lastModifiedBy>Lenka Králová</cp:lastModifiedBy>
  <cp:revision>3</cp:revision>
  <dcterms:created xsi:type="dcterms:W3CDTF">2022-03-04T07:13:00Z</dcterms:created>
  <dcterms:modified xsi:type="dcterms:W3CDTF">2022-03-04T07:13:00Z</dcterms:modified>
</cp:coreProperties>
</file>