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25B01">
        <w:t>TPA-SZ-29/2017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 xml:space="preserve">Ing. </w:t>
      </w:r>
      <w:r w:rsidR="00525B01">
        <w:t>Martina Bečvářová</w:t>
      </w:r>
      <w:r w:rsidRPr="00A3020E">
        <w:rPr>
          <w:rFonts w:cs="Arial"/>
          <w:szCs w:val="20"/>
        </w:rPr>
        <w:t xml:space="preserve">, </w:t>
      </w:r>
      <w:r w:rsidR="00525B01" w:rsidRPr="00525B01">
        <w:rPr>
          <w:rFonts w:cs="Arial"/>
          <w:szCs w:val="20"/>
        </w:rPr>
        <w:t>ředitelka kontaktního</w:t>
      </w:r>
      <w:r w:rsidR="00525B01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Dobrovského 1278</w:t>
      </w:r>
      <w:r w:rsidR="00525B0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Vrchlického 3175,</w:t>
      </w:r>
      <w:r w:rsidR="00525B01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25B01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BROADWAY INVEST</w:t>
      </w:r>
      <w:r w:rsidR="00525B01">
        <w:t xml:space="preserve"> s.r.o.</w:t>
      </w:r>
      <w:r w:rsidR="00525B01" w:rsidRPr="00525B01">
        <w:rPr>
          <w:rFonts w:cs="Arial"/>
          <w:vanish/>
          <w:szCs w:val="20"/>
        </w:rPr>
        <w:t>0</w:t>
      </w:r>
    </w:p>
    <w:p w:rsidR="00B066F7" w:rsidRPr="0033691D" w:rsidRDefault="00525B0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25B01">
        <w:rPr>
          <w:rFonts w:cs="Arial"/>
          <w:noProof/>
          <w:szCs w:val="20"/>
        </w:rPr>
        <w:t xml:space="preserve">Ing. </w:t>
      </w:r>
      <w:r>
        <w:rPr>
          <w:noProof/>
        </w:rPr>
        <w:t>Daniel Januj</w:t>
      </w:r>
    </w:p>
    <w:p w:rsidR="00B066F7" w:rsidRPr="0033691D" w:rsidRDefault="00525B0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25B01">
        <w:rPr>
          <w:rFonts w:cs="Arial"/>
          <w:szCs w:val="20"/>
        </w:rPr>
        <w:t>Rybná 716</w:t>
      </w:r>
      <w:r>
        <w:t>/24, 110 00 Praha 1, Staré Město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04385381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25B01">
        <w:t>CZ.03.1.48/0.0/0.0/15_121/0000058</w:t>
      </w:r>
      <w:r w:rsidR="00282982">
        <w:rPr>
          <w:i/>
          <w:iCs/>
        </w:rPr>
        <w:t xml:space="preserve"> </w:t>
      </w:r>
      <w:r w:rsidR="00525B0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25B01">
        <w:rPr>
          <w:noProof/>
        </w:rPr>
        <w:t>správce objektu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25B01">
        <w:t>Česká republika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25B01">
        <w:rPr>
          <w:noProof/>
        </w:rPr>
        <w:t>Karel Kováč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25B01">
        <w:t>29. 1. 1985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25B01">
        <w:rPr>
          <w:noProof/>
        </w:rPr>
        <w:t>Zelenkova č.p. 620/2, 419 01 Duchcov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525B01">
        <w:t>13.3.2017</w:t>
      </w:r>
      <w:r>
        <w:t xml:space="preserve"> na dobu </w:t>
      </w:r>
      <w:r w:rsidR="00525B01">
        <w:rPr>
          <w:noProof/>
        </w:rPr>
        <w:t>neurčitou</w:t>
      </w:r>
      <w:r w:rsidR="00DA5E4C">
        <w:t xml:space="preserve">, s týdenní pracovní dobou </w:t>
      </w:r>
      <w:r w:rsidR="00525B0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25B01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25B01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25B01">
        <w:t>56 129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25B01">
        <w:rPr>
          <w:noProof/>
        </w:rPr>
        <w:t>13.3.2017</w:t>
      </w:r>
      <w:r w:rsidR="00781CAC">
        <w:t xml:space="preserve"> do</w:t>
      </w:r>
      <w:r w:rsidRPr="0058691B">
        <w:t> </w:t>
      </w:r>
      <w:r w:rsidR="00525B01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25B01" w:rsidRPr="00525B01">
        <w:rPr>
          <w:b/>
        </w:rPr>
        <w:t>9742506001/5500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25B0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8.3.2017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25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525B01" w:rsidP="009B751F">
      <w:pPr>
        <w:keepNext/>
        <w:keepLines/>
        <w:jc w:val="center"/>
        <w:rPr>
          <w:rFonts w:cs="Arial"/>
          <w:szCs w:val="20"/>
        </w:rPr>
      </w:pPr>
      <w:r w:rsidRPr="00525B01">
        <w:rPr>
          <w:rFonts w:cs="Arial"/>
          <w:szCs w:val="20"/>
        </w:rPr>
        <w:t xml:space="preserve">Ing. </w:t>
      </w:r>
      <w:r>
        <w:t>Daniel Januj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525B01" w:rsidP="009B751F">
      <w:pPr>
        <w:keepNext/>
        <w:keepLines/>
        <w:jc w:val="center"/>
        <w:rPr>
          <w:rFonts w:cs="Arial"/>
          <w:szCs w:val="20"/>
        </w:rPr>
      </w:pPr>
      <w:r w:rsidRPr="00525B01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525B01" w:rsidP="008269B6">
      <w:pPr>
        <w:keepNext/>
        <w:keepLines/>
        <w:jc w:val="center"/>
        <w:rPr>
          <w:rFonts w:cs="Arial"/>
          <w:szCs w:val="20"/>
        </w:rPr>
      </w:pPr>
      <w:r w:rsidRPr="00525B01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25B0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25B01" w:rsidRPr="00525B01">
        <w:rPr>
          <w:rFonts w:cs="Arial"/>
          <w:szCs w:val="20"/>
        </w:rPr>
        <w:t>950 167</w:t>
      </w:r>
      <w:r w:rsidR="00525B01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25B0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D" w:rsidRDefault="000854ED">
      <w:r>
        <w:separator/>
      </w:r>
    </w:p>
  </w:endnote>
  <w:endnote w:type="continuationSeparator" w:id="0">
    <w:p w:rsidR="000854ED" w:rsidRDefault="000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01" w:rsidRDefault="00525B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854E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854E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D" w:rsidRDefault="000854ED">
      <w:r>
        <w:separator/>
      </w:r>
    </w:p>
  </w:footnote>
  <w:footnote w:type="continuationSeparator" w:id="0">
    <w:p w:rsidR="000854ED" w:rsidRDefault="0008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01" w:rsidRDefault="00525B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01" w:rsidRDefault="00525B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854E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ED"/>
    <w:rsid w:val="000014F3"/>
    <w:rsid w:val="000026C4"/>
    <w:rsid w:val="000029D6"/>
    <w:rsid w:val="00004902"/>
    <w:rsid w:val="000127C5"/>
    <w:rsid w:val="00016673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43D2"/>
    <w:rsid w:val="00077CC2"/>
    <w:rsid w:val="00080C44"/>
    <w:rsid w:val="00082BCA"/>
    <w:rsid w:val="00083005"/>
    <w:rsid w:val="000854ED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19F8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5B01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5ECD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76411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29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7DEE-880E-4903-9632-6B4E7304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TPA-SZ-292017.dot</Template>
  <TotalTime>0</TotalTime>
  <Pages>3</Pages>
  <Words>1995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2017-04-19T08:32:00Z</dcterms:created>
  <dcterms:modified xsi:type="dcterms:W3CDTF">2017-04-19T08:32:00Z</dcterms:modified>
</cp:coreProperties>
</file>