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F23F" w14:textId="77777777" w:rsidR="00FA5E01" w:rsidRDefault="00390878">
      <w:pPr>
        <w:pStyle w:val="Nzev"/>
      </w:pPr>
      <w:r>
        <w:rPr>
          <w:color w:val="606060"/>
          <w:spacing w:val="-2"/>
          <w:w w:val="105"/>
        </w:rPr>
        <w:t>\l{IT</w:t>
      </w:r>
    </w:p>
    <w:p w14:paraId="3E9825BE" w14:textId="77777777" w:rsidR="00FA5E01" w:rsidRDefault="00390878">
      <w:pPr>
        <w:spacing w:before="21"/>
        <w:ind w:left="63"/>
        <w:rPr>
          <w:sz w:val="13"/>
        </w:rPr>
      </w:pPr>
      <w:r>
        <w:rPr>
          <w:color w:val="82D1F7"/>
          <w:w w:val="105"/>
          <w:sz w:val="13"/>
        </w:rPr>
        <w:t>gentura</w:t>
      </w:r>
      <w:r>
        <w:rPr>
          <w:color w:val="82D1F7"/>
          <w:spacing w:val="-3"/>
          <w:w w:val="105"/>
          <w:sz w:val="13"/>
        </w:rPr>
        <w:t xml:space="preserve"> </w:t>
      </w:r>
      <w:r>
        <w:rPr>
          <w:color w:val="82D1F7"/>
          <w:spacing w:val="-5"/>
          <w:w w:val="105"/>
          <w:sz w:val="13"/>
        </w:rPr>
        <w:t>pro</w:t>
      </w:r>
    </w:p>
    <w:p w14:paraId="6DECAF1B" w14:textId="77777777" w:rsidR="00FA5E01" w:rsidRDefault="00390878">
      <w:pPr>
        <w:spacing w:before="5" w:line="142" w:lineRule="exact"/>
        <w:ind w:left="62"/>
        <w:rPr>
          <w:sz w:val="13"/>
        </w:rPr>
      </w:pPr>
      <w:r>
        <w:rPr>
          <w:color w:val="82D1F7"/>
          <w:w w:val="105"/>
          <w:sz w:val="13"/>
        </w:rPr>
        <w:t>ční</w:t>
      </w:r>
      <w:r>
        <w:rPr>
          <w:color w:val="82D1F7"/>
          <w:spacing w:val="-11"/>
          <w:w w:val="105"/>
          <w:sz w:val="13"/>
        </w:rPr>
        <w:t xml:space="preserve"> </w:t>
      </w:r>
      <w:r>
        <w:rPr>
          <w:color w:val="82D1F7"/>
          <w:w w:val="105"/>
          <w:sz w:val="13"/>
        </w:rPr>
        <w:t>a</w:t>
      </w:r>
      <w:r>
        <w:rPr>
          <w:color w:val="82D1F7"/>
          <w:spacing w:val="-2"/>
          <w:w w:val="105"/>
          <w:sz w:val="13"/>
        </w:rPr>
        <w:t xml:space="preserve"> informační</w:t>
      </w:r>
    </w:p>
    <w:p w14:paraId="2C068AC8" w14:textId="77777777" w:rsidR="00FA5E01" w:rsidRDefault="00390878">
      <w:pPr>
        <w:spacing w:line="154" w:lineRule="exact"/>
        <w:ind w:left="53"/>
        <w:rPr>
          <w:rFonts w:ascii="Times New Roman"/>
          <w:sz w:val="12"/>
        </w:rPr>
      </w:pPr>
      <w:r>
        <w:rPr>
          <w:rFonts w:ascii="Times New Roman"/>
          <w:color w:val="82D1F7"/>
          <w:sz w:val="14"/>
        </w:rPr>
        <w:t>iie,</w:t>
      </w:r>
      <w:r>
        <w:rPr>
          <w:rFonts w:ascii="Times New Roman"/>
          <w:color w:val="82D1F7"/>
          <w:spacing w:val="-8"/>
          <w:sz w:val="14"/>
        </w:rPr>
        <w:t xml:space="preserve"> </w:t>
      </w:r>
      <w:r>
        <w:rPr>
          <w:rFonts w:ascii="Times New Roman"/>
          <w:color w:val="82D1F7"/>
          <w:sz w:val="14"/>
        </w:rPr>
        <w:t>s.</w:t>
      </w:r>
      <w:r>
        <w:rPr>
          <w:rFonts w:ascii="Times New Roman"/>
          <w:color w:val="82D1F7"/>
          <w:spacing w:val="19"/>
          <w:sz w:val="14"/>
        </w:rPr>
        <w:t xml:space="preserve"> </w:t>
      </w:r>
      <w:r>
        <w:rPr>
          <w:rFonts w:ascii="Times New Roman"/>
          <w:color w:val="82D1F7"/>
          <w:spacing w:val="-5"/>
          <w:sz w:val="12"/>
        </w:rPr>
        <w:t>p.</w:t>
      </w:r>
    </w:p>
    <w:p w14:paraId="1206EAC2" w14:textId="77777777" w:rsidR="00FA5E01" w:rsidRDefault="00FA5E01">
      <w:pPr>
        <w:pStyle w:val="Zkladntext"/>
        <w:rPr>
          <w:rFonts w:ascii="Times New Roman"/>
          <w:sz w:val="20"/>
        </w:rPr>
      </w:pPr>
    </w:p>
    <w:p w14:paraId="2E68CE9F" w14:textId="77777777" w:rsidR="00FA5E01" w:rsidRDefault="00FA5E01">
      <w:pPr>
        <w:pStyle w:val="Zkladntext"/>
        <w:rPr>
          <w:rFonts w:ascii="Times New Roman"/>
          <w:sz w:val="20"/>
        </w:rPr>
      </w:pPr>
    </w:p>
    <w:p w14:paraId="05CB81CE" w14:textId="77777777" w:rsidR="00FA5E01" w:rsidRDefault="00FA5E01">
      <w:pPr>
        <w:pStyle w:val="Zkladntext"/>
        <w:rPr>
          <w:rFonts w:ascii="Times New Roman"/>
          <w:sz w:val="20"/>
        </w:rPr>
      </w:pPr>
    </w:p>
    <w:p w14:paraId="6B3F7FB8" w14:textId="77777777" w:rsidR="00FA5E01" w:rsidRDefault="00FA5E01">
      <w:pPr>
        <w:pStyle w:val="Zkladntext"/>
        <w:rPr>
          <w:rFonts w:ascii="Times New Roman"/>
          <w:sz w:val="20"/>
        </w:rPr>
      </w:pPr>
    </w:p>
    <w:p w14:paraId="7E13A569" w14:textId="77777777" w:rsidR="00FA5E01" w:rsidRDefault="00FA5E01">
      <w:pPr>
        <w:pStyle w:val="Zkladntext"/>
        <w:rPr>
          <w:rFonts w:ascii="Times New Roman"/>
          <w:sz w:val="20"/>
        </w:rPr>
      </w:pPr>
    </w:p>
    <w:p w14:paraId="52BD98D1" w14:textId="77777777" w:rsidR="00FA5E01" w:rsidRDefault="00FA5E01">
      <w:pPr>
        <w:pStyle w:val="Zkladntext"/>
        <w:rPr>
          <w:rFonts w:ascii="Times New Roman"/>
          <w:sz w:val="20"/>
        </w:rPr>
      </w:pPr>
    </w:p>
    <w:p w14:paraId="4E9C6483" w14:textId="77777777" w:rsidR="00FA5E01" w:rsidRDefault="00FA5E01">
      <w:pPr>
        <w:pStyle w:val="Zkladntext"/>
        <w:rPr>
          <w:rFonts w:ascii="Times New Roman"/>
          <w:sz w:val="20"/>
        </w:rPr>
      </w:pPr>
    </w:p>
    <w:p w14:paraId="60C8E694" w14:textId="77777777" w:rsidR="00FA5E01" w:rsidRDefault="00FA5E01">
      <w:pPr>
        <w:pStyle w:val="Zkladntext"/>
        <w:rPr>
          <w:rFonts w:ascii="Times New Roman"/>
          <w:sz w:val="20"/>
        </w:rPr>
      </w:pPr>
    </w:p>
    <w:p w14:paraId="1642B8AD" w14:textId="77777777" w:rsidR="00FA5E01" w:rsidRDefault="00FA5E01">
      <w:pPr>
        <w:pStyle w:val="Zkladntext"/>
        <w:spacing w:before="5"/>
        <w:rPr>
          <w:rFonts w:ascii="Times New Roman"/>
          <w:sz w:val="26"/>
        </w:rPr>
      </w:pPr>
    </w:p>
    <w:p w14:paraId="18B37075" w14:textId="77777777" w:rsidR="00FA5E01" w:rsidRDefault="00390878">
      <w:pPr>
        <w:spacing w:before="91"/>
        <w:ind w:left="2647" w:right="1368"/>
        <w:jc w:val="center"/>
        <w:rPr>
          <w:rFonts w:ascii="Times New Roman" w:hAnsi="Times New Roman"/>
          <w:b/>
          <w:sz w:val="23"/>
        </w:rPr>
      </w:pPr>
      <w:r>
        <w:rPr>
          <w:b/>
          <w:color w:val="212121"/>
          <w:w w:val="90"/>
          <w:sz w:val="21"/>
          <w:u w:val="thick" w:color="212121"/>
        </w:rPr>
        <w:t>KODAŇSKÁ</w:t>
      </w:r>
      <w:r>
        <w:rPr>
          <w:b/>
          <w:color w:val="212121"/>
          <w:spacing w:val="4"/>
          <w:sz w:val="21"/>
          <w:u w:val="thick" w:color="212121"/>
        </w:rPr>
        <w:t xml:space="preserve"> </w:t>
      </w:r>
      <w:r>
        <w:rPr>
          <w:b/>
          <w:color w:val="212121"/>
          <w:w w:val="90"/>
          <w:sz w:val="21"/>
          <w:u w:val="thick" w:color="212121"/>
        </w:rPr>
        <w:t>OFFICE</w:t>
      </w:r>
      <w:r>
        <w:rPr>
          <w:b/>
          <w:color w:val="212121"/>
          <w:spacing w:val="-2"/>
          <w:w w:val="90"/>
          <w:sz w:val="21"/>
          <w:u w:val="thick" w:color="212121"/>
        </w:rPr>
        <w:t xml:space="preserve"> </w:t>
      </w:r>
      <w:r>
        <w:rPr>
          <w:b/>
          <w:color w:val="212121"/>
          <w:w w:val="90"/>
          <w:sz w:val="21"/>
          <w:u w:val="thick" w:color="212121"/>
        </w:rPr>
        <w:t>CENTER</w:t>
      </w:r>
      <w:r>
        <w:rPr>
          <w:b/>
          <w:color w:val="212121"/>
          <w:spacing w:val="-5"/>
          <w:sz w:val="21"/>
          <w:u w:val="thick" w:color="212121"/>
        </w:rPr>
        <w:t xml:space="preserve"> </w:t>
      </w:r>
      <w:r>
        <w:rPr>
          <w:rFonts w:ascii="Times New Roman" w:hAnsi="Times New Roman"/>
          <w:b/>
          <w:color w:val="212121"/>
          <w:spacing w:val="-2"/>
          <w:w w:val="90"/>
          <w:sz w:val="23"/>
          <w:u w:val="thick" w:color="212121"/>
        </w:rPr>
        <w:t>s.r.o.</w:t>
      </w:r>
    </w:p>
    <w:p w14:paraId="36EE0767" w14:textId="77777777" w:rsidR="00FA5E01" w:rsidRDefault="00FA5E01">
      <w:pPr>
        <w:pStyle w:val="Zkladntext"/>
        <w:spacing w:before="10"/>
        <w:rPr>
          <w:rFonts w:ascii="Times New Roman"/>
          <w:b/>
          <w:sz w:val="29"/>
        </w:rPr>
      </w:pPr>
    </w:p>
    <w:p w14:paraId="649EDE85" w14:textId="77777777" w:rsidR="00FA5E01" w:rsidRDefault="00390878">
      <w:pPr>
        <w:spacing w:before="1"/>
        <w:ind w:left="2643" w:right="1376"/>
        <w:jc w:val="center"/>
        <w:rPr>
          <w:sz w:val="21"/>
        </w:rPr>
      </w:pPr>
      <w:r>
        <w:rPr>
          <w:color w:val="212121"/>
          <w:w w:val="105"/>
          <w:sz w:val="21"/>
        </w:rPr>
        <w:t>(jako</w:t>
      </w:r>
      <w:r>
        <w:rPr>
          <w:color w:val="212121"/>
          <w:spacing w:val="-9"/>
          <w:w w:val="105"/>
          <w:sz w:val="21"/>
        </w:rPr>
        <w:t xml:space="preserve"> </w:t>
      </w:r>
      <w:r>
        <w:rPr>
          <w:color w:val="212121"/>
          <w:spacing w:val="-2"/>
          <w:w w:val="105"/>
          <w:sz w:val="21"/>
        </w:rPr>
        <w:t>Pronajímatel)</w:t>
      </w:r>
    </w:p>
    <w:p w14:paraId="3DCB87EE" w14:textId="77777777" w:rsidR="00FA5E01" w:rsidRDefault="00FA5E01">
      <w:pPr>
        <w:pStyle w:val="Zkladntext"/>
        <w:rPr>
          <w:sz w:val="22"/>
        </w:rPr>
      </w:pPr>
    </w:p>
    <w:p w14:paraId="442A99B7" w14:textId="77777777" w:rsidR="00FA5E01" w:rsidRDefault="00FA5E01">
      <w:pPr>
        <w:pStyle w:val="Zkladntext"/>
        <w:rPr>
          <w:sz w:val="22"/>
        </w:rPr>
      </w:pPr>
    </w:p>
    <w:p w14:paraId="3157DCAB" w14:textId="77777777" w:rsidR="00FA5E01" w:rsidRDefault="00FA5E01">
      <w:pPr>
        <w:pStyle w:val="Zkladntext"/>
        <w:rPr>
          <w:sz w:val="22"/>
        </w:rPr>
      </w:pPr>
    </w:p>
    <w:p w14:paraId="12B96823" w14:textId="77777777" w:rsidR="00FA5E01" w:rsidRDefault="00FA5E01">
      <w:pPr>
        <w:pStyle w:val="Zkladntext"/>
        <w:rPr>
          <w:sz w:val="22"/>
        </w:rPr>
      </w:pPr>
    </w:p>
    <w:p w14:paraId="6DDCBC49" w14:textId="77777777" w:rsidR="00FA5E01" w:rsidRDefault="00FA5E01">
      <w:pPr>
        <w:pStyle w:val="Zkladntext"/>
        <w:rPr>
          <w:sz w:val="22"/>
        </w:rPr>
      </w:pPr>
    </w:p>
    <w:p w14:paraId="483037DA" w14:textId="77777777" w:rsidR="00FA5E01" w:rsidRDefault="00390878">
      <w:pPr>
        <w:spacing w:before="151"/>
        <w:ind w:left="1291"/>
        <w:jc w:val="center"/>
        <w:rPr>
          <w:sz w:val="21"/>
        </w:rPr>
      </w:pPr>
      <w:r>
        <w:rPr>
          <w:color w:val="212121"/>
          <w:w w:val="108"/>
          <w:sz w:val="21"/>
        </w:rPr>
        <w:t>a</w:t>
      </w:r>
    </w:p>
    <w:p w14:paraId="7CDB7F6E" w14:textId="77777777" w:rsidR="00FA5E01" w:rsidRDefault="00FA5E01">
      <w:pPr>
        <w:pStyle w:val="Zkladntext"/>
        <w:rPr>
          <w:sz w:val="20"/>
        </w:rPr>
      </w:pPr>
    </w:p>
    <w:p w14:paraId="0BB4ABFB" w14:textId="77777777" w:rsidR="00FA5E01" w:rsidRDefault="00FA5E01">
      <w:pPr>
        <w:pStyle w:val="Zkladntext"/>
        <w:rPr>
          <w:sz w:val="20"/>
        </w:rPr>
      </w:pPr>
    </w:p>
    <w:p w14:paraId="2D3669F7" w14:textId="77777777" w:rsidR="00FA5E01" w:rsidRDefault="00FA5E01">
      <w:pPr>
        <w:pStyle w:val="Zkladntext"/>
        <w:rPr>
          <w:sz w:val="20"/>
        </w:rPr>
      </w:pPr>
    </w:p>
    <w:p w14:paraId="1B8C01E6" w14:textId="77777777" w:rsidR="00FA5E01" w:rsidRDefault="00FA5E01">
      <w:pPr>
        <w:pStyle w:val="Zkladntext"/>
        <w:rPr>
          <w:sz w:val="20"/>
        </w:rPr>
      </w:pPr>
    </w:p>
    <w:p w14:paraId="65318DDF" w14:textId="77777777" w:rsidR="00FA5E01" w:rsidRDefault="00FA5E01">
      <w:pPr>
        <w:pStyle w:val="Zkladntext"/>
        <w:spacing w:before="7"/>
        <w:rPr>
          <w:sz w:val="24"/>
        </w:rPr>
      </w:pPr>
    </w:p>
    <w:p w14:paraId="391CA27E" w14:textId="77777777" w:rsidR="00FA5E01" w:rsidRDefault="00390878">
      <w:pPr>
        <w:spacing w:before="94"/>
        <w:ind w:left="2647" w:right="1376"/>
        <w:jc w:val="center"/>
        <w:rPr>
          <w:sz w:val="21"/>
        </w:rPr>
      </w:pPr>
      <w:r>
        <w:rPr>
          <w:color w:val="212121"/>
          <w:w w:val="105"/>
          <w:sz w:val="21"/>
          <w:u w:val="thick" w:color="3B3B3B"/>
        </w:rPr>
        <w:t>Národní</w:t>
      </w:r>
      <w:r>
        <w:rPr>
          <w:color w:val="212121"/>
          <w:spacing w:val="4"/>
          <w:w w:val="105"/>
          <w:sz w:val="21"/>
          <w:u w:val="thick" w:color="3B3B3B"/>
        </w:rPr>
        <w:t xml:space="preserve"> </w:t>
      </w:r>
      <w:r>
        <w:rPr>
          <w:color w:val="212121"/>
          <w:w w:val="105"/>
          <w:sz w:val="21"/>
          <w:u w:val="thick" w:color="3B3B3B"/>
        </w:rPr>
        <w:t>agentura</w:t>
      </w:r>
      <w:r>
        <w:rPr>
          <w:color w:val="212121"/>
          <w:spacing w:val="27"/>
          <w:w w:val="105"/>
          <w:sz w:val="21"/>
          <w:u w:val="thick" w:color="3B3B3B"/>
        </w:rPr>
        <w:t xml:space="preserve"> </w:t>
      </w:r>
      <w:r>
        <w:rPr>
          <w:color w:val="3B3B3B"/>
          <w:w w:val="105"/>
          <w:sz w:val="21"/>
          <w:u w:val="thick" w:color="3B3B3B"/>
        </w:rPr>
        <w:t>pro</w:t>
      </w:r>
      <w:r>
        <w:rPr>
          <w:color w:val="3B3B3B"/>
          <w:spacing w:val="31"/>
          <w:w w:val="105"/>
          <w:sz w:val="21"/>
          <w:u w:val="thick" w:color="3B3B3B"/>
        </w:rPr>
        <w:t xml:space="preserve"> </w:t>
      </w:r>
      <w:r>
        <w:rPr>
          <w:color w:val="212121"/>
          <w:w w:val="105"/>
          <w:sz w:val="21"/>
          <w:u w:val="thick" w:color="3B3B3B"/>
        </w:rPr>
        <w:t>komunikační</w:t>
      </w:r>
      <w:r>
        <w:rPr>
          <w:color w:val="212121"/>
          <w:spacing w:val="22"/>
          <w:w w:val="105"/>
          <w:sz w:val="21"/>
          <w:u w:val="thick" w:color="3B3B3B"/>
        </w:rPr>
        <w:t xml:space="preserve"> </w:t>
      </w:r>
      <w:r>
        <w:rPr>
          <w:color w:val="212121"/>
          <w:w w:val="105"/>
          <w:sz w:val="21"/>
          <w:u w:val="thick" w:color="3B3B3B"/>
        </w:rPr>
        <w:t>a</w:t>
      </w:r>
      <w:r>
        <w:rPr>
          <w:color w:val="212121"/>
          <w:spacing w:val="8"/>
          <w:w w:val="105"/>
          <w:sz w:val="21"/>
          <w:u w:val="thick" w:color="3B3B3B"/>
        </w:rPr>
        <w:t xml:space="preserve"> </w:t>
      </w:r>
      <w:r>
        <w:rPr>
          <w:color w:val="212121"/>
          <w:w w:val="105"/>
          <w:sz w:val="21"/>
          <w:u w:val="thick" w:color="3B3B3B"/>
        </w:rPr>
        <w:t>informační</w:t>
      </w:r>
      <w:r>
        <w:rPr>
          <w:color w:val="212121"/>
          <w:spacing w:val="8"/>
          <w:w w:val="105"/>
          <w:sz w:val="21"/>
          <w:u w:val="thick" w:color="3B3B3B"/>
        </w:rPr>
        <w:t xml:space="preserve"> </w:t>
      </w:r>
      <w:r>
        <w:rPr>
          <w:color w:val="212121"/>
          <w:w w:val="105"/>
          <w:sz w:val="21"/>
          <w:u w:val="thick" w:color="3B3B3B"/>
        </w:rPr>
        <w:t>technologie,</w:t>
      </w:r>
      <w:r>
        <w:rPr>
          <w:color w:val="212121"/>
          <w:spacing w:val="35"/>
          <w:w w:val="105"/>
          <w:sz w:val="21"/>
          <w:u w:val="thick" w:color="3B3B3B"/>
        </w:rPr>
        <w:t xml:space="preserve"> </w:t>
      </w:r>
      <w:r>
        <w:rPr>
          <w:color w:val="212121"/>
          <w:w w:val="105"/>
          <w:sz w:val="21"/>
          <w:u w:val="thick" w:color="3B3B3B"/>
        </w:rPr>
        <w:t>s.</w:t>
      </w:r>
      <w:r>
        <w:rPr>
          <w:color w:val="212121"/>
          <w:spacing w:val="-8"/>
          <w:w w:val="105"/>
          <w:sz w:val="21"/>
          <w:u w:val="thick" w:color="3B3B3B"/>
        </w:rPr>
        <w:t xml:space="preserve"> </w:t>
      </w:r>
      <w:r>
        <w:rPr>
          <w:color w:val="3B3B3B"/>
          <w:spacing w:val="-5"/>
          <w:w w:val="105"/>
          <w:sz w:val="21"/>
          <w:u w:val="thick" w:color="3B3B3B"/>
        </w:rPr>
        <w:t>p.</w:t>
      </w:r>
    </w:p>
    <w:p w14:paraId="1A9286A1" w14:textId="77777777" w:rsidR="00FA5E01" w:rsidRDefault="00FA5E01">
      <w:pPr>
        <w:pStyle w:val="Zkladntext"/>
        <w:rPr>
          <w:sz w:val="22"/>
        </w:rPr>
      </w:pPr>
    </w:p>
    <w:p w14:paraId="02439394" w14:textId="77777777" w:rsidR="00FA5E01" w:rsidRDefault="00FA5E01">
      <w:pPr>
        <w:pStyle w:val="Zkladntext"/>
        <w:rPr>
          <w:sz w:val="22"/>
        </w:rPr>
      </w:pPr>
    </w:p>
    <w:p w14:paraId="75813402" w14:textId="77777777" w:rsidR="00FA5E01" w:rsidRDefault="00FA5E01">
      <w:pPr>
        <w:pStyle w:val="Zkladntext"/>
        <w:spacing w:before="7"/>
        <w:rPr>
          <w:sz w:val="25"/>
        </w:rPr>
      </w:pPr>
    </w:p>
    <w:p w14:paraId="78B5271D" w14:textId="77777777" w:rsidR="00FA5E01" w:rsidRDefault="00390878">
      <w:pPr>
        <w:spacing w:before="1"/>
        <w:ind w:left="2647" w:right="1309"/>
        <w:jc w:val="center"/>
        <w:rPr>
          <w:sz w:val="21"/>
        </w:rPr>
      </w:pPr>
      <w:r>
        <w:rPr>
          <w:color w:val="212121"/>
          <w:w w:val="105"/>
          <w:sz w:val="21"/>
        </w:rPr>
        <w:t>(jako</w:t>
      </w:r>
      <w:r>
        <w:rPr>
          <w:color w:val="212121"/>
          <w:spacing w:val="-9"/>
          <w:w w:val="105"/>
          <w:sz w:val="21"/>
        </w:rPr>
        <w:t xml:space="preserve"> </w:t>
      </w:r>
      <w:r>
        <w:rPr>
          <w:color w:val="212121"/>
          <w:spacing w:val="-2"/>
          <w:w w:val="105"/>
          <w:sz w:val="21"/>
        </w:rPr>
        <w:t>Nájémce)</w:t>
      </w:r>
    </w:p>
    <w:p w14:paraId="58AA7427" w14:textId="77777777" w:rsidR="00FA5E01" w:rsidRDefault="00FA5E01">
      <w:pPr>
        <w:pStyle w:val="Zkladntext"/>
        <w:rPr>
          <w:sz w:val="22"/>
        </w:rPr>
      </w:pPr>
    </w:p>
    <w:p w14:paraId="1E36D64F" w14:textId="77777777" w:rsidR="00FA5E01" w:rsidRDefault="00FA5E01">
      <w:pPr>
        <w:pStyle w:val="Zkladntext"/>
        <w:rPr>
          <w:sz w:val="22"/>
        </w:rPr>
      </w:pPr>
    </w:p>
    <w:p w14:paraId="38C85BE2" w14:textId="77777777" w:rsidR="00FA5E01" w:rsidRDefault="00FA5E01">
      <w:pPr>
        <w:pStyle w:val="Zkladntext"/>
        <w:rPr>
          <w:sz w:val="22"/>
        </w:rPr>
      </w:pPr>
    </w:p>
    <w:p w14:paraId="7979B601" w14:textId="77777777" w:rsidR="00FA5E01" w:rsidRDefault="00FA5E01">
      <w:pPr>
        <w:pStyle w:val="Zkladntext"/>
        <w:rPr>
          <w:sz w:val="22"/>
        </w:rPr>
      </w:pPr>
    </w:p>
    <w:p w14:paraId="4D483A73" w14:textId="77777777" w:rsidR="00FA5E01" w:rsidRDefault="00FA5E01">
      <w:pPr>
        <w:pStyle w:val="Zkladntext"/>
        <w:rPr>
          <w:sz w:val="22"/>
        </w:rPr>
      </w:pPr>
    </w:p>
    <w:p w14:paraId="66F731CE" w14:textId="77777777" w:rsidR="00FA5E01" w:rsidRDefault="00FA5E01">
      <w:pPr>
        <w:pStyle w:val="Zkladntext"/>
        <w:rPr>
          <w:sz w:val="22"/>
        </w:rPr>
      </w:pPr>
    </w:p>
    <w:p w14:paraId="343E987C" w14:textId="77777777" w:rsidR="00FA5E01" w:rsidRDefault="00FA5E01">
      <w:pPr>
        <w:pStyle w:val="Zkladntext"/>
        <w:rPr>
          <w:sz w:val="22"/>
        </w:rPr>
      </w:pPr>
    </w:p>
    <w:p w14:paraId="606C8F0F" w14:textId="77777777" w:rsidR="00FA5E01" w:rsidRDefault="00FA5E01">
      <w:pPr>
        <w:pStyle w:val="Zkladntext"/>
        <w:rPr>
          <w:sz w:val="22"/>
        </w:rPr>
      </w:pPr>
    </w:p>
    <w:p w14:paraId="3FB90D43" w14:textId="77777777" w:rsidR="00FA5E01" w:rsidRDefault="00FA5E01">
      <w:pPr>
        <w:pStyle w:val="Zkladntext"/>
        <w:rPr>
          <w:sz w:val="22"/>
        </w:rPr>
      </w:pPr>
    </w:p>
    <w:p w14:paraId="393EA2E0" w14:textId="77777777" w:rsidR="00FA5E01" w:rsidRDefault="00FA5E01">
      <w:pPr>
        <w:pStyle w:val="Zkladntext"/>
        <w:rPr>
          <w:sz w:val="22"/>
        </w:rPr>
      </w:pPr>
    </w:p>
    <w:p w14:paraId="32FB358E" w14:textId="77777777" w:rsidR="00FA5E01" w:rsidRDefault="00FA5E01">
      <w:pPr>
        <w:pStyle w:val="Zkladntext"/>
        <w:rPr>
          <w:sz w:val="22"/>
        </w:rPr>
      </w:pPr>
    </w:p>
    <w:p w14:paraId="6A425BAE" w14:textId="77777777" w:rsidR="00FA5E01" w:rsidRDefault="00FA5E01">
      <w:pPr>
        <w:pStyle w:val="Zkladntext"/>
        <w:rPr>
          <w:sz w:val="22"/>
        </w:rPr>
      </w:pPr>
    </w:p>
    <w:p w14:paraId="0EC40CEA" w14:textId="77777777" w:rsidR="00FA5E01" w:rsidRDefault="00FA5E01">
      <w:pPr>
        <w:pStyle w:val="Zkladntext"/>
        <w:rPr>
          <w:sz w:val="22"/>
        </w:rPr>
      </w:pPr>
    </w:p>
    <w:p w14:paraId="1230134D" w14:textId="77777777" w:rsidR="00FA5E01" w:rsidRDefault="00FA5E01">
      <w:pPr>
        <w:pStyle w:val="Zkladntext"/>
        <w:rPr>
          <w:sz w:val="22"/>
        </w:rPr>
      </w:pPr>
    </w:p>
    <w:p w14:paraId="59611D7B" w14:textId="77777777" w:rsidR="00FA5E01" w:rsidRDefault="00FA5E01">
      <w:pPr>
        <w:pStyle w:val="Zkladntext"/>
        <w:rPr>
          <w:sz w:val="22"/>
        </w:rPr>
      </w:pPr>
    </w:p>
    <w:p w14:paraId="7DB4CD79" w14:textId="77777777" w:rsidR="00FA5E01" w:rsidRDefault="00FA5E01">
      <w:pPr>
        <w:pStyle w:val="Zkladntext"/>
        <w:rPr>
          <w:sz w:val="22"/>
        </w:rPr>
      </w:pPr>
    </w:p>
    <w:p w14:paraId="1C3B9A56" w14:textId="77777777" w:rsidR="00FA5E01" w:rsidRDefault="00FA5E01">
      <w:pPr>
        <w:pStyle w:val="Zkladntext"/>
        <w:rPr>
          <w:sz w:val="22"/>
        </w:rPr>
      </w:pPr>
    </w:p>
    <w:p w14:paraId="359CA6FD" w14:textId="77777777" w:rsidR="00FA5E01" w:rsidRDefault="00FA5E01">
      <w:pPr>
        <w:pStyle w:val="Zkladntext"/>
        <w:rPr>
          <w:sz w:val="22"/>
        </w:rPr>
      </w:pPr>
    </w:p>
    <w:p w14:paraId="55BF1844" w14:textId="77777777" w:rsidR="00FA5E01" w:rsidRDefault="00FA5E01">
      <w:pPr>
        <w:pStyle w:val="Zkladntext"/>
        <w:rPr>
          <w:sz w:val="22"/>
        </w:rPr>
      </w:pPr>
    </w:p>
    <w:p w14:paraId="1F12D92C" w14:textId="77777777" w:rsidR="00FA5E01" w:rsidRDefault="00FA5E01">
      <w:pPr>
        <w:pStyle w:val="Zkladntext"/>
        <w:rPr>
          <w:sz w:val="22"/>
        </w:rPr>
      </w:pPr>
    </w:p>
    <w:p w14:paraId="3122391D" w14:textId="77777777" w:rsidR="00FA5E01" w:rsidRDefault="00FA5E01">
      <w:pPr>
        <w:pStyle w:val="Zkladntext"/>
        <w:rPr>
          <w:sz w:val="22"/>
        </w:rPr>
      </w:pPr>
    </w:p>
    <w:p w14:paraId="08F5D5FF" w14:textId="77777777" w:rsidR="00FA5E01" w:rsidRDefault="00FA5E01">
      <w:pPr>
        <w:pStyle w:val="Zkladntext"/>
        <w:rPr>
          <w:sz w:val="24"/>
        </w:rPr>
      </w:pPr>
    </w:p>
    <w:p w14:paraId="5A1F3D8D" w14:textId="77777777" w:rsidR="00FA5E01" w:rsidRDefault="00390878">
      <w:pPr>
        <w:spacing w:before="1"/>
        <w:ind w:left="2647" w:right="1337"/>
        <w:jc w:val="center"/>
        <w:rPr>
          <w:sz w:val="21"/>
        </w:rPr>
      </w:pPr>
      <w:r>
        <w:rPr>
          <w:b/>
          <w:color w:val="212121"/>
          <w:w w:val="95"/>
          <w:sz w:val="21"/>
        </w:rPr>
        <w:t>DODATEK</w:t>
      </w:r>
      <w:r>
        <w:rPr>
          <w:b/>
          <w:color w:val="212121"/>
          <w:spacing w:val="-1"/>
          <w:w w:val="95"/>
          <w:sz w:val="21"/>
        </w:rPr>
        <w:t xml:space="preserve"> </w:t>
      </w:r>
      <w:r>
        <w:rPr>
          <w:rFonts w:ascii="Times New Roman" w:hAnsi="Times New Roman"/>
          <w:color w:val="212121"/>
          <w:w w:val="95"/>
          <w:sz w:val="24"/>
        </w:rPr>
        <w:t>č.</w:t>
      </w:r>
      <w:r>
        <w:rPr>
          <w:rFonts w:ascii="Times New Roman" w:hAnsi="Times New Roman"/>
          <w:color w:val="212121"/>
          <w:spacing w:val="-12"/>
          <w:w w:val="95"/>
          <w:sz w:val="24"/>
        </w:rPr>
        <w:t xml:space="preserve"> </w:t>
      </w:r>
      <w:r>
        <w:rPr>
          <w:color w:val="212121"/>
          <w:spacing w:val="-12"/>
          <w:w w:val="95"/>
          <w:sz w:val="21"/>
        </w:rPr>
        <w:t>2</w:t>
      </w:r>
    </w:p>
    <w:p w14:paraId="7B89209D" w14:textId="77777777" w:rsidR="00FA5E01" w:rsidRDefault="00390878">
      <w:pPr>
        <w:spacing w:before="44"/>
        <w:ind w:left="2647" w:right="1364"/>
        <w:jc w:val="center"/>
        <w:rPr>
          <w:sz w:val="21"/>
        </w:rPr>
      </w:pPr>
      <w:r>
        <w:rPr>
          <w:color w:val="212121"/>
          <w:w w:val="105"/>
          <w:sz w:val="21"/>
        </w:rPr>
        <w:t>k</w:t>
      </w:r>
      <w:r>
        <w:rPr>
          <w:color w:val="212121"/>
          <w:spacing w:val="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Nájemní</w:t>
      </w:r>
      <w:r>
        <w:rPr>
          <w:color w:val="212121"/>
          <w:spacing w:val="-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smlouvě</w:t>
      </w:r>
      <w:r>
        <w:rPr>
          <w:color w:val="212121"/>
          <w:spacing w:val="16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č.</w:t>
      </w:r>
      <w:r>
        <w:rPr>
          <w:color w:val="212121"/>
          <w:spacing w:val="-10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2019/l00NAKIT</w:t>
      </w:r>
      <w:r>
        <w:rPr>
          <w:color w:val="212121"/>
          <w:spacing w:val="2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ze</w:t>
      </w:r>
      <w:r>
        <w:rPr>
          <w:color w:val="212121"/>
          <w:spacing w:val="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dne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spacing w:val="-2"/>
          <w:w w:val="105"/>
          <w:sz w:val="21"/>
        </w:rPr>
        <w:t>25.11.2019</w:t>
      </w:r>
    </w:p>
    <w:p w14:paraId="56B5116F" w14:textId="77777777" w:rsidR="00FA5E01" w:rsidRDefault="00FA5E01">
      <w:pPr>
        <w:jc w:val="center"/>
        <w:rPr>
          <w:sz w:val="21"/>
        </w:rPr>
        <w:sectPr w:rsidR="00FA5E01">
          <w:footerReference w:type="default" r:id="rId7"/>
          <w:type w:val="continuous"/>
          <w:pgSz w:w="11900" w:h="16820"/>
          <w:pgMar w:top="100" w:right="1320" w:bottom="1200" w:left="0" w:header="0" w:footer="1019" w:gutter="0"/>
          <w:pgNumType w:start="1"/>
          <w:cols w:space="708"/>
        </w:sectPr>
      </w:pPr>
    </w:p>
    <w:p w14:paraId="7B6AA676" w14:textId="77777777" w:rsidR="00FA5E01" w:rsidRDefault="00390878">
      <w:pPr>
        <w:pStyle w:val="Zkladntext"/>
        <w:rPr>
          <w:sz w:val="20"/>
        </w:rPr>
      </w:pPr>
      <w:r>
        <w:lastRenderedPageBreak/>
        <w:pict w14:anchorId="3E0476F3">
          <v:line id="_x0000_s2064" style="position:absolute;z-index:15728640;mso-position-horizontal-relative:page;mso-position-vertical-relative:page" from="551.95pt,3.1pt" to="587.55pt,3.1pt" strokeweight=".33906mm">
            <w10:wrap anchorx="page" anchory="page"/>
          </v:line>
        </w:pict>
      </w:r>
    </w:p>
    <w:p w14:paraId="45810696" w14:textId="77777777" w:rsidR="00FA5E01" w:rsidRDefault="00FA5E01">
      <w:pPr>
        <w:pStyle w:val="Zkladntext"/>
        <w:rPr>
          <w:sz w:val="20"/>
        </w:rPr>
      </w:pPr>
    </w:p>
    <w:p w14:paraId="01E67CF1" w14:textId="77777777" w:rsidR="00FA5E01" w:rsidRDefault="00FA5E01">
      <w:pPr>
        <w:pStyle w:val="Zkladntext"/>
        <w:rPr>
          <w:sz w:val="20"/>
        </w:rPr>
      </w:pPr>
    </w:p>
    <w:p w14:paraId="0253D1DE" w14:textId="77777777" w:rsidR="00FA5E01" w:rsidRDefault="00FA5E01">
      <w:pPr>
        <w:pStyle w:val="Zkladntext"/>
        <w:rPr>
          <w:sz w:val="20"/>
        </w:rPr>
      </w:pPr>
    </w:p>
    <w:p w14:paraId="64A6DA7C" w14:textId="77777777" w:rsidR="00FA5E01" w:rsidRDefault="00FA5E01">
      <w:pPr>
        <w:pStyle w:val="Zkladntext"/>
        <w:spacing w:before="3"/>
        <w:rPr>
          <w:sz w:val="25"/>
        </w:rPr>
      </w:pPr>
    </w:p>
    <w:p w14:paraId="7018B7A8" w14:textId="77777777" w:rsidR="00FA5E01" w:rsidRDefault="00390878">
      <w:pPr>
        <w:spacing w:before="91"/>
        <w:ind w:left="2643" w:right="1376"/>
        <w:jc w:val="center"/>
        <w:rPr>
          <w:b/>
          <w:sz w:val="19"/>
        </w:rPr>
      </w:pPr>
      <w:r>
        <w:rPr>
          <w:b/>
          <w:color w:val="232323"/>
          <w:w w:val="105"/>
          <w:sz w:val="19"/>
        </w:rPr>
        <w:t>DODATEK</w:t>
      </w:r>
      <w:r>
        <w:rPr>
          <w:b/>
          <w:color w:val="232323"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b/>
          <w:color w:val="232323"/>
          <w:w w:val="105"/>
          <w:sz w:val="23"/>
        </w:rPr>
        <w:t>č.</w:t>
      </w:r>
      <w:r>
        <w:rPr>
          <w:rFonts w:ascii="Times New Roman" w:hAnsi="Times New Roman"/>
          <w:b/>
          <w:color w:val="232323"/>
          <w:spacing w:val="-14"/>
          <w:w w:val="105"/>
          <w:sz w:val="23"/>
        </w:rPr>
        <w:t xml:space="preserve"> </w:t>
      </w:r>
      <w:r>
        <w:rPr>
          <w:b/>
          <w:color w:val="232323"/>
          <w:spacing w:val="-10"/>
          <w:w w:val="105"/>
          <w:sz w:val="19"/>
        </w:rPr>
        <w:t>2</w:t>
      </w:r>
    </w:p>
    <w:p w14:paraId="7F4AA0D0" w14:textId="77777777" w:rsidR="00FA5E01" w:rsidRDefault="00FA5E01">
      <w:pPr>
        <w:pStyle w:val="Zkladntext"/>
        <w:spacing w:before="1"/>
        <w:rPr>
          <w:b/>
          <w:sz w:val="29"/>
        </w:rPr>
      </w:pPr>
    </w:p>
    <w:p w14:paraId="6D084445" w14:textId="77777777" w:rsidR="00FA5E01" w:rsidRDefault="00390878">
      <w:pPr>
        <w:ind w:left="2630" w:right="1376"/>
        <w:jc w:val="center"/>
        <w:rPr>
          <w:b/>
          <w:sz w:val="19"/>
        </w:rPr>
      </w:pPr>
      <w:r>
        <w:rPr>
          <w:b/>
          <w:color w:val="232323"/>
          <w:w w:val="105"/>
          <w:sz w:val="19"/>
        </w:rPr>
        <w:t>k Nájemní</w:t>
      </w:r>
      <w:r>
        <w:rPr>
          <w:b/>
          <w:color w:val="232323"/>
          <w:spacing w:val="12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smlouvě</w:t>
      </w:r>
      <w:r>
        <w:rPr>
          <w:b/>
          <w:color w:val="232323"/>
          <w:spacing w:val="15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č.2019/l00NAKIT</w:t>
      </w:r>
      <w:r>
        <w:rPr>
          <w:b/>
          <w:color w:val="232323"/>
          <w:spacing w:val="-11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ze</w:t>
      </w:r>
      <w:r>
        <w:rPr>
          <w:b/>
          <w:color w:val="232323"/>
          <w:spacing w:val="5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dne</w:t>
      </w:r>
      <w:r>
        <w:rPr>
          <w:b/>
          <w:color w:val="232323"/>
          <w:spacing w:val="12"/>
          <w:w w:val="105"/>
          <w:sz w:val="19"/>
        </w:rPr>
        <w:t xml:space="preserve"> </w:t>
      </w:r>
      <w:r>
        <w:rPr>
          <w:b/>
          <w:color w:val="232323"/>
          <w:spacing w:val="-2"/>
          <w:w w:val="105"/>
          <w:sz w:val="19"/>
        </w:rPr>
        <w:t>25.11.2019</w:t>
      </w:r>
    </w:p>
    <w:p w14:paraId="712FFCE1" w14:textId="77777777" w:rsidR="00FA5E01" w:rsidRDefault="00FA5E01">
      <w:pPr>
        <w:pStyle w:val="Zkladntext"/>
        <w:rPr>
          <w:b/>
          <w:sz w:val="24"/>
        </w:rPr>
      </w:pPr>
    </w:p>
    <w:p w14:paraId="590540A4" w14:textId="77777777" w:rsidR="00FA5E01" w:rsidRDefault="00390878">
      <w:pPr>
        <w:ind w:left="1387"/>
        <w:rPr>
          <w:b/>
          <w:sz w:val="19"/>
        </w:rPr>
      </w:pPr>
      <w:r>
        <w:rPr>
          <w:b/>
          <w:color w:val="232323"/>
          <w:spacing w:val="-2"/>
          <w:sz w:val="19"/>
        </w:rPr>
        <w:t>Smluvní</w:t>
      </w:r>
      <w:r>
        <w:rPr>
          <w:b/>
          <w:color w:val="232323"/>
          <w:spacing w:val="-4"/>
          <w:sz w:val="19"/>
        </w:rPr>
        <w:t xml:space="preserve"> </w:t>
      </w:r>
      <w:r>
        <w:rPr>
          <w:b/>
          <w:color w:val="232323"/>
          <w:spacing w:val="-2"/>
          <w:sz w:val="19"/>
        </w:rPr>
        <w:t>strany:</w:t>
      </w:r>
    </w:p>
    <w:p w14:paraId="398DCBFD" w14:textId="77777777" w:rsidR="00FA5E01" w:rsidRDefault="00390878">
      <w:pPr>
        <w:pStyle w:val="Odstavecseseznamem"/>
        <w:numPr>
          <w:ilvl w:val="0"/>
          <w:numId w:val="2"/>
        </w:numPr>
        <w:tabs>
          <w:tab w:val="left" w:pos="1952"/>
          <w:tab w:val="left" w:pos="1953"/>
        </w:tabs>
        <w:spacing w:before="166"/>
        <w:ind w:hanging="564"/>
        <w:rPr>
          <w:b/>
          <w:sz w:val="19"/>
        </w:rPr>
      </w:pPr>
      <w:r>
        <w:rPr>
          <w:b/>
          <w:color w:val="232323"/>
          <w:w w:val="90"/>
          <w:sz w:val="19"/>
        </w:rPr>
        <w:t>KODAŇSKÁ</w:t>
      </w:r>
      <w:r>
        <w:rPr>
          <w:b/>
          <w:color w:val="232323"/>
          <w:spacing w:val="14"/>
          <w:sz w:val="19"/>
        </w:rPr>
        <w:t xml:space="preserve"> </w:t>
      </w:r>
      <w:r>
        <w:rPr>
          <w:b/>
          <w:color w:val="232323"/>
          <w:w w:val="90"/>
          <w:sz w:val="19"/>
        </w:rPr>
        <w:t>OFFICE</w:t>
      </w:r>
      <w:r>
        <w:rPr>
          <w:b/>
          <w:color w:val="232323"/>
          <w:spacing w:val="-2"/>
          <w:sz w:val="19"/>
        </w:rPr>
        <w:t xml:space="preserve"> </w:t>
      </w:r>
      <w:r>
        <w:rPr>
          <w:b/>
          <w:color w:val="232323"/>
          <w:w w:val="90"/>
          <w:sz w:val="19"/>
        </w:rPr>
        <w:t>CENTER</w:t>
      </w:r>
      <w:r>
        <w:rPr>
          <w:b/>
          <w:color w:val="232323"/>
          <w:spacing w:val="14"/>
          <w:sz w:val="19"/>
        </w:rPr>
        <w:t xml:space="preserve"> </w:t>
      </w:r>
      <w:r>
        <w:rPr>
          <w:b/>
          <w:color w:val="232323"/>
          <w:spacing w:val="-2"/>
          <w:w w:val="90"/>
          <w:sz w:val="19"/>
        </w:rPr>
        <w:t>s.r.o.</w:t>
      </w:r>
    </w:p>
    <w:p w14:paraId="0FD77EC8" w14:textId="77777777" w:rsidR="00FA5E01" w:rsidRDefault="00FA5E01">
      <w:pPr>
        <w:pStyle w:val="Zkladntext"/>
        <w:spacing w:before="8"/>
        <w:rPr>
          <w:b/>
          <w:sz w:val="20"/>
        </w:rPr>
      </w:pPr>
    </w:p>
    <w:p w14:paraId="59277846" w14:textId="5FC37C3E" w:rsidR="00FA5E01" w:rsidRDefault="00390878">
      <w:pPr>
        <w:spacing w:before="1" w:line="338" w:lineRule="auto"/>
        <w:ind w:left="1954" w:right="119" w:firstLine="3"/>
        <w:jc w:val="both"/>
        <w:rPr>
          <w:sz w:val="20"/>
        </w:rPr>
      </w:pPr>
      <w:r>
        <w:rPr>
          <w:color w:val="232323"/>
          <w:sz w:val="20"/>
        </w:rPr>
        <w:t>zapsaná v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obchodním</w:t>
      </w:r>
      <w:r>
        <w:rPr>
          <w:color w:val="232323"/>
          <w:spacing w:val="29"/>
          <w:sz w:val="20"/>
        </w:rPr>
        <w:t xml:space="preserve"> </w:t>
      </w:r>
      <w:r>
        <w:rPr>
          <w:color w:val="232323"/>
          <w:sz w:val="20"/>
        </w:rPr>
        <w:t>rejstříku vedeném u Městského</w:t>
      </w:r>
      <w:r>
        <w:rPr>
          <w:color w:val="232323"/>
          <w:spacing w:val="28"/>
          <w:sz w:val="20"/>
        </w:rPr>
        <w:t xml:space="preserve"> </w:t>
      </w:r>
      <w:r>
        <w:rPr>
          <w:color w:val="232323"/>
          <w:sz w:val="20"/>
        </w:rPr>
        <w:t>soudu v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Praze, oddíl C, vložka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z w:val="20"/>
        </w:rPr>
        <w:t>142110, se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sídlem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Kodaňská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1441/46,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10100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Praha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10-Vršovice,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PSČ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10100,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IČ:</w:t>
      </w:r>
      <w:r>
        <w:rPr>
          <w:color w:val="232323"/>
          <w:spacing w:val="-13"/>
          <w:sz w:val="20"/>
        </w:rPr>
        <w:t xml:space="preserve"> </w:t>
      </w:r>
      <w:r>
        <w:rPr>
          <w:color w:val="232323"/>
          <w:sz w:val="20"/>
        </w:rPr>
        <w:t>284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46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747,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DIČ: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CZ284 46</w:t>
      </w:r>
      <w:r>
        <w:rPr>
          <w:color w:val="232323"/>
          <w:spacing w:val="-18"/>
          <w:sz w:val="20"/>
        </w:rPr>
        <w:t xml:space="preserve"> </w:t>
      </w:r>
      <w:r>
        <w:rPr>
          <w:color w:val="232323"/>
          <w:sz w:val="20"/>
        </w:rPr>
        <w:t>747,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zastoupena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z w:val="20"/>
        </w:rPr>
        <w:t>xxx</w:t>
      </w:r>
    </w:p>
    <w:p w14:paraId="5A3E096B" w14:textId="77777777" w:rsidR="00FA5E01" w:rsidRDefault="00390878">
      <w:pPr>
        <w:spacing w:before="146"/>
        <w:ind w:left="1949"/>
        <w:jc w:val="both"/>
        <w:rPr>
          <w:b/>
          <w:sz w:val="19"/>
        </w:rPr>
      </w:pPr>
      <w:r>
        <w:rPr>
          <w:color w:val="232323"/>
          <w:sz w:val="20"/>
        </w:rPr>
        <w:t>(dále</w:t>
      </w:r>
      <w:r>
        <w:rPr>
          <w:color w:val="232323"/>
          <w:spacing w:val="4"/>
          <w:sz w:val="20"/>
        </w:rPr>
        <w:t xml:space="preserve"> </w:t>
      </w:r>
      <w:r>
        <w:rPr>
          <w:color w:val="232323"/>
          <w:sz w:val="20"/>
        </w:rPr>
        <w:t>jen</w:t>
      </w:r>
      <w:r>
        <w:rPr>
          <w:color w:val="232323"/>
          <w:spacing w:val="-10"/>
          <w:sz w:val="20"/>
        </w:rPr>
        <w:t xml:space="preserve"> </w:t>
      </w:r>
      <w:r>
        <w:rPr>
          <w:b/>
          <w:color w:val="232323"/>
          <w:spacing w:val="-2"/>
          <w:sz w:val="19"/>
        </w:rPr>
        <w:t>„Pronajímatel")</w:t>
      </w:r>
    </w:p>
    <w:p w14:paraId="18FC2E9B" w14:textId="77777777" w:rsidR="00FA5E01" w:rsidRDefault="00FA5E01">
      <w:pPr>
        <w:pStyle w:val="Zkladntext"/>
        <w:rPr>
          <w:b/>
          <w:sz w:val="22"/>
        </w:rPr>
      </w:pPr>
    </w:p>
    <w:p w14:paraId="1D94B6E5" w14:textId="77777777" w:rsidR="00FA5E01" w:rsidRDefault="00FA5E01">
      <w:pPr>
        <w:pStyle w:val="Zkladntext"/>
        <w:rPr>
          <w:b/>
          <w:sz w:val="22"/>
        </w:rPr>
      </w:pPr>
    </w:p>
    <w:p w14:paraId="6D3926B6" w14:textId="77777777" w:rsidR="00FA5E01" w:rsidRDefault="00390878">
      <w:pPr>
        <w:spacing w:before="165"/>
        <w:ind w:left="1948"/>
        <w:rPr>
          <w:rFonts w:ascii="Times New Roman"/>
          <w:sz w:val="24"/>
        </w:rPr>
      </w:pPr>
      <w:r>
        <w:rPr>
          <w:rFonts w:ascii="Times New Roman"/>
          <w:color w:val="232323"/>
          <w:w w:val="96"/>
          <w:sz w:val="24"/>
        </w:rPr>
        <w:t>a</w:t>
      </w:r>
    </w:p>
    <w:p w14:paraId="448F04CF" w14:textId="77777777" w:rsidR="00FA5E01" w:rsidRDefault="00FA5E01">
      <w:pPr>
        <w:pStyle w:val="Zkladntext"/>
        <w:rPr>
          <w:rFonts w:ascii="Times New Roman"/>
          <w:sz w:val="26"/>
        </w:rPr>
      </w:pPr>
    </w:p>
    <w:p w14:paraId="3DB85A3B" w14:textId="77777777" w:rsidR="00FA5E01" w:rsidRDefault="00FA5E01">
      <w:pPr>
        <w:pStyle w:val="Zkladntext"/>
        <w:spacing w:before="9"/>
        <w:rPr>
          <w:rFonts w:ascii="Times New Roman"/>
          <w:sz w:val="33"/>
        </w:rPr>
      </w:pPr>
    </w:p>
    <w:p w14:paraId="646A6BE3" w14:textId="77777777" w:rsidR="00FA5E01" w:rsidRDefault="00390878">
      <w:pPr>
        <w:pStyle w:val="Odstavecseseznamem"/>
        <w:numPr>
          <w:ilvl w:val="0"/>
          <w:numId w:val="2"/>
        </w:numPr>
        <w:tabs>
          <w:tab w:val="left" w:pos="1952"/>
          <w:tab w:val="left" w:pos="1953"/>
        </w:tabs>
        <w:ind w:hanging="569"/>
        <w:rPr>
          <w:b/>
          <w:sz w:val="19"/>
        </w:rPr>
      </w:pPr>
      <w:r>
        <w:rPr>
          <w:b/>
          <w:color w:val="232323"/>
          <w:sz w:val="19"/>
        </w:rPr>
        <w:t>Národní</w:t>
      </w:r>
      <w:r>
        <w:rPr>
          <w:b/>
          <w:color w:val="232323"/>
          <w:spacing w:val="-5"/>
          <w:sz w:val="19"/>
        </w:rPr>
        <w:t xml:space="preserve"> </w:t>
      </w:r>
      <w:r>
        <w:rPr>
          <w:b/>
          <w:color w:val="232323"/>
          <w:sz w:val="19"/>
        </w:rPr>
        <w:t>agentura</w:t>
      </w:r>
      <w:r>
        <w:rPr>
          <w:b/>
          <w:color w:val="232323"/>
          <w:spacing w:val="8"/>
          <w:sz w:val="19"/>
        </w:rPr>
        <w:t xml:space="preserve"> </w:t>
      </w:r>
      <w:r>
        <w:rPr>
          <w:b/>
          <w:color w:val="232323"/>
          <w:sz w:val="19"/>
        </w:rPr>
        <w:t>pro</w:t>
      </w:r>
      <w:r>
        <w:rPr>
          <w:b/>
          <w:color w:val="232323"/>
          <w:spacing w:val="-7"/>
          <w:sz w:val="19"/>
        </w:rPr>
        <w:t xml:space="preserve"> </w:t>
      </w:r>
      <w:r>
        <w:rPr>
          <w:b/>
          <w:color w:val="232323"/>
          <w:sz w:val="19"/>
        </w:rPr>
        <w:t>komunikační</w:t>
      </w:r>
      <w:r>
        <w:rPr>
          <w:b/>
          <w:color w:val="232323"/>
          <w:spacing w:val="10"/>
          <w:sz w:val="19"/>
        </w:rPr>
        <w:t xml:space="preserve"> </w:t>
      </w:r>
      <w:r>
        <w:rPr>
          <w:b/>
          <w:color w:val="232323"/>
          <w:sz w:val="19"/>
        </w:rPr>
        <w:t>a</w:t>
      </w:r>
      <w:r>
        <w:rPr>
          <w:b/>
          <w:color w:val="232323"/>
          <w:spacing w:val="-13"/>
          <w:sz w:val="19"/>
        </w:rPr>
        <w:t xml:space="preserve"> </w:t>
      </w:r>
      <w:r>
        <w:rPr>
          <w:b/>
          <w:color w:val="232323"/>
          <w:sz w:val="19"/>
        </w:rPr>
        <w:t>informační</w:t>
      </w:r>
      <w:r>
        <w:rPr>
          <w:b/>
          <w:color w:val="232323"/>
          <w:spacing w:val="-3"/>
          <w:sz w:val="19"/>
        </w:rPr>
        <w:t xml:space="preserve"> </w:t>
      </w:r>
      <w:r>
        <w:rPr>
          <w:b/>
          <w:color w:val="232323"/>
          <w:sz w:val="19"/>
        </w:rPr>
        <w:t>technologie,</w:t>
      </w:r>
      <w:r>
        <w:rPr>
          <w:b/>
          <w:color w:val="232323"/>
          <w:spacing w:val="-2"/>
          <w:sz w:val="19"/>
        </w:rPr>
        <w:t xml:space="preserve"> </w:t>
      </w:r>
      <w:r>
        <w:rPr>
          <w:b/>
          <w:color w:val="232323"/>
          <w:sz w:val="19"/>
        </w:rPr>
        <w:t>s.</w:t>
      </w:r>
      <w:r>
        <w:rPr>
          <w:b/>
          <w:color w:val="232323"/>
          <w:spacing w:val="-10"/>
          <w:sz w:val="19"/>
        </w:rPr>
        <w:t xml:space="preserve"> </w:t>
      </w:r>
      <w:r>
        <w:rPr>
          <w:b/>
          <w:color w:val="232323"/>
          <w:spacing w:val="-5"/>
          <w:sz w:val="19"/>
        </w:rPr>
        <w:t>p.</w:t>
      </w:r>
    </w:p>
    <w:p w14:paraId="61B9D73A" w14:textId="77777777" w:rsidR="00FA5E01" w:rsidRDefault="00FA5E01">
      <w:pPr>
        <w:pStyle w:val="Zkladntext"/>
        <w:spacing w:before="9"/>
        <w:rPr>
          <w:b/>
          <w:sz w:val="20"/>
        </w:rPr>
      </w:pPr>
    </w:p>
    <w:p w14:paraId="3182BE43" w14:textId="77777777" w:rsidR="00FA5E01" w:rsidRDefault="00390878">
      <w:pPr>
        <w:spacing w:line="415" w:lineRule="auto"/>
        <w:ind w:left="1950" w:firstLine="2"/>
        <w:rPr>
          <w:sz w:val="20"/>
        </w:rPr>
      </w:pPr>
      <w:r>
        <w:rPr>
          <w:color w:val="232323"/>
          <w:sz w:val="20"/>
        </w:rPr>
        <w:t>zapsaná</w:t>
      </w:r>
      <w:r>
        <w:rPr>
          <w:color w:val="232323"/>
          <w:spacing w:val="39"/>
          <w:sz w:val="20"/>
        </w:rPr>
        <w:t xml:space="preserve"> </w:t>
      </w:r>
      <w:r>
        <w:rPr>
          <w:color w:val="232323"/>
          <w:sz w:val="20"/>
        </w:rPr>
        <w:t>v</w:t>
      </w:r>
      <w:r>
        <w:rPr>
          <w:color w:val="232323"/>
          <w:spacing w:val="-12"/>
          <w:sz w:val="20"/>
        </w:rPr>
        <w:t xml:space="preserve"> </w:t>
      </w:r>
      <w:r>
        <w:rPr>
          <w:color w:val="232323"/>
          <w:sz w:val="20"/>
        </w:rPr>
        <w:t>obchodním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rejstříku</w:t>
      </w:r>
      <w:r>
        <w:rPr>
          <w:color w:val="232323"/>
          <w:spacing w:val="25"/>
          <w:sz w:val="20"/>
        </w:rPr>
        <w:t xml:space="preserve"> </w:t>
      </w:r>
      <w:r>
        <w:rPr>
          <w:color w:val="232323"/>
          <w:sz w:val="20"/>
        </w:rPr>
        <w:t>vedeném</w:t>
      </w:r>
      <w:r>
        <w:rPr>
          <w:color w:val="232323"/>
          <w:spacing w:val="35"/>
          <w:sz w:val="20"/>
        </w:rPr>
        <w:t xml:space="preserve"> </w:t>
      </w:r>
      <w:r>
        <w:rPr>
          <w:color w:val="232323"/>
          <w:sz w:val="20"/>
        </w:rPr>
        <w:t>u</w:t>
      </w:r>
      <w:r>
        <w:rPr>
          <w:color w:val="232323"/>
          <w:spacing w:val="30"/>
          <w:sz w:val="20"/>
        </w:rPr>
        <w:t xml:space="preserve"> </w:t>
      </w:r>
      <w:r>
        <w:rPr>
          <w:color w:val="232323"/>
          <w:sz w:val="20"/>
        </w:rPr>
        <w:t>Městského</w:t>
      </w:r>
      <w:r>
        <w:rPr>
          <w:color w:val="232323"/>
          <w:spacing w:val="39"/>
          <w:sz w:val="20"/>
        </w:rPr>
        <w:t xml:space="preserve"> </w:t>
      </w:r>
      <w:r>
        <w:rPr>
          <w:color w:val="232323"/>
          <w:sz w:val="20"/>
        </w:rPr>
        <w:t>soudu</w:t>
      </w:r>
      <w:r>
        <w:rPr>
          <w:color w:val="232323"/>
          <w:spacing w:val="22"/>
          <w:sz w:val="20"/>
        </w:rPr>
        <w:t xml:space="preserve"> </w:t>
      </w:r>
      <w:r>
        <w:rPr>
          <w:color w:val="232323"/>
          <w:sz w:val="20"/>
        </w:rPr>
        <w:t>v</w:t>
      </w:r>
      <w:r>
        <w:rPr>
          <w:color w:val="232323"/>
          <w:spacing w:val="-11"/>
          <w:sz w:val="20"/>
        </w:rPr>
        <w:t xml:space="preserve"> </w:t>
      </w:r>
      <w:r>
        <w:rPr>
          <w:color w:val="232323"/>
          <w:sz w:val="20"/>
        </w:rPr>
        <w:t>Praze,</w:t>
      </w:r>
      <w:r>
        <w:rPr>
          <w:color w:val="232323"/>
          <w:spacing w:val="24"/>
          <w:sz w:val="20"/>
        </w:rPr>
        <w:t xml:space="preserve"> </w:t>
      </w:r>
      <w:r>
        <w:rPr>
          <w:color w:val="232323"/>
          <w:sz w:val="20"/>
        </w:rPr>
        <w:t>oddíl</w:t>
      </w:r>
      <w:r>
        <w:rPr>
          <w:color w:val="232323"/>
          <w:spacing w:val="22"/>
          <w:sz w:val="20"/>
        </w:rPr>
        <w:t xml:space="preserve"> </w:t>
      </w:r>
      <w:r>
        <w:rPr>
          <w:color w:val="232323"/>
          <w:sz w:val="20"/>
        </w:rPr>
        <w:t>A</w:t>
      </w:r>
      <w:r>
        <w:rPr>
          <w:color w:val="232323"/>
          <w:spacing w:val="21"/>
          <w:sz w:val="20"/>
        </w:rPr>
        <w:t xml:space="preserve"> </w:t>
      </w:r>
      <w:r>
        <w:rPr>
          <w:color w:val="232323"/>
          <w:sz w:val="20"/>
        </w:rPr>
        <w:t>vložka</w:t>
      </w:r>
      <w:r>
        <w:rPr>
          <w:color w:val="232323"/>
          <w:spacing w:val="34"/>
          <w:sz w:val="20"/>
        </w:rPr>
        <w:t xml:space="preserve"> </w:t>
      </w:r>
      <w:r>
        <w:rPr>
          <w:color w:val="232323"/>
          <w:sz w:val="20"/>
        </w:rPr>
        <w:t>77322, se sídlem Kodaňská 1441/46,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z w:val="20"/>
        </w:rPr>
        <w:t>101</w:t>
      </w:r>
      <w:r>
        <w:rPr>
          <w:color w:val="232323"/>
          <w:spacing w:val="-13"/>
          <w:sz w:val="20"/>
        </w:rPr>
        <w:t xml:space="preserve"> </w:t>
      </w:r>
      <w:r>
        <w:rPr>
          <w:color w:val="232323"/>
          <w:sz w:val="20"/>
        </w:rPr>
        <w:t>00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Praha 10</w:t>
      </w:r>
      <w:r>
        <w:rPr>
          <w:color w:val="232323"/>
          <w:spacing w:val="-15"/>
          <w:sz w:val="20"/>
        </w:rPr>
        <w:t xml:space="preserve"> </w:t>
      </w:r>
      <w:r>
        <w:rPr>
          <w:color w:val="232323"/>
          <w:sz w:val="20"/>
        </w:rPr>
        <w:t>-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z w:val="20"/>
        </w:rPr>
        <w:t>Vršovice,</w:t>
      </w:r>
      <w:r>
        <w:rPr>
          <w:color w:val="232323"/>
          <w:spacing w:val="-2"/>
          <w:sz w:val="20"/>
        </w:rPr>
        <w:t xml:space="preserve"> </w:t>
      </w:r>
      <w:r>
        <w:rPr>
          <w:color w:val="232323"/>
          <w:sz w:val="20"/>
        </w:rPr>
        <w:t>IČ: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z w:val="20"/>
        </w:rPr>
        <w:t>04767543,</w:t>
      </w:r>
    </w:p>
    <w:p w14:paraId="5C96C9E4" w14:textId="77777777" w:rsidR="00390878" w:rsidRDefault="00390878">
      <w:pPr>
        <w:spacing w:before="7" w:line="422" w:lineRule="auto"/>
        <w:ind w:left="1949" w:right="2427" w:firstLine="8"/>
        <w:rPr>
          <w:color w:val="232323"/>
          <w:sz w:val="20"/>
        </w:rPr>
      </w:pPr>
      <w:r>
        <w:rPr>
          <w:color w:val="232323"/>
          <w:sz w:val="20"/>
        </w:rPr>
        <w:t>zastoupená xxx</w:t>
      </w:r>
    </w:p>
    <w:p w14:paraId="7FC9E348" w14:textId="4179113B" w:rsidR="00FA5E01" w:rsidRDefault="00390878">
      <w:pPr>
        <w:spacing w:before="7" w:line="422" w:lineRule="auto"/>
        <w:ind w:left="1949" w:right="2427" w:firstLine="8"/>
        <w:rPr>
          <w:b/>
          <w:sz w:val="19"/>
        </w:rPr>
      </w:pPr>
      <w:r>
        <w:rPr>
          <w:color w:val="232323"/>
          <w:sz w:val="20"/>
        </w:rPr>
        <w:t xml:space="preserve"> (dále jen </w:t>
      </w:r>
      <w:r>
        <w:rPr>
          <w:b/>
          <w:color w:val="232323"/>
          <w:sz w:val="19"/>
        </w:rPr>
        <w:t>„Nájemce")</w:t>
      </w:r>
    </w:p>
    <w:p w14:paraId="7F214447" w14:textId="77777777" w:rsidR="00FA5E01" w:rsidRDefault="00390878">
      <w:pPr>
        <w:spacing w:line="228" w:lineRule="exact"/>
        <w:ind w:left="1949"/>
        <w:rPr>
          <w:b/>
          <w:sz w:val="19"/>
        </w:rPr>
      </w:pPr>
      <w:r>
        <w:rPr>
          <w:color w:val="232323"/>
          <w:sz w:val="20"/>
        </w:rPr>
        <w:t>(Pronajímatel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z w:val="20"/>
        </w:rPr>
        <w:t>a</w:t>
      </w:r>
      <w:r>
        <w:rPr>
          <w:color w:val="232323"/>
          <w:spacing w:val="-14"/>
          <w:sz w:val="20"/>
        </w:rPr>
        <w:t xml:space="preserve"> </w:t>
      </w:r>
      <w:r>
        <w:rPr>
          <w:color w:val="232323"/>
          <w:sz w:val="20"/>
        </w:rPr>
        <w:t>Nájemce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z w:val="20"/>
        </w:rPr>
        <w:t>společně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z w:val="20"/>
        </w:rPr>
        <w:t>dále</w:t>
      </w:r>
      <w:r>
        <w:rPr>
          <w:color w:val="232323"/>
          <w:spacing w:val="-11"/>
          <w:sz w:val="20"/>
        </w:rPr>
        <w:t xml:space="preserve"> </w:t>
      </w:r>
      <w:r>
        <w:rPr>
          <w:color w:val="232323"/>
          <w:sz w:val="20"/>
        </w:rPr>
        <w:t>jen</w:t>
      </w:r>
      <w:r>
        <w:rPr>
          <w:color w:val="232323"/>
          <w:spacing w:val="-13"/>
          <w:sz w:val="20"/>
        </w:rPr>
        <w:t xml:space="preserve"> </w:t>
      </w:r>
      <w:r>
        <w:rPr>
          <w:color w:val="232323"/>
          <w:sz w:val="20"/>
        </w:rPr>
        <w:t>jako1,Smluvní</w:t>
      </w:r>
      <w:r>
        <w:rPr>
          <w:color w:val="232323"/>
          <w:spacing w:val="-8"/>
          <w:sz w:val="20"/>
        </w:rPr>
        <w:t xml:space="preserve"> </w:t>
      </w:r>
      <w:r>
        <w:rPr>
          <w:b/>
          <w:color w:val="232323"/>
          <w:spacing w:val="-2"/>
          <w:sz w:val="19"/>
        </w:rPr>
        <w:t>strany")</w:t>
      </w:r>
    </w:p>
    <w:p w14:paraId="3A455333" w14:textId="77777777" w:rsidR="00FA5E01" w:rsidRDefault="00FA5E01">
      <w:pPr>
        <w:pStyle w:val="Zkladntext"/>
        <w:rPr>
          <w:b/>
          <w:sz w:val="22"/>
        </w:rPr>
      </w:pPr>
    </w:p>
    <w:p w14:paraId="1095ABAA" w14:textId="77777777" w:rsidR="00FA5E01" w:rsidRDefault="00FA5E01">
      <w:pPr>
        <w:pStyle w:val="Zkladntext"/>
        <w:rPr>
          <w:b/>
          <w:sz w:val="22"/>
        </w:rPr>
      </w:pPr>
    </w:p>
    <w:p w14:paraId="58E74DF5" w14:textId="77777777" w:rsidR="00FA5E01" w:rsidRDefault="00FA5E01">
      <w:pPr>
        <w:pStyle w:val="Zkladntext"/>
        <w:rPr>
          <w:b/>
          <w:sz w:val="22"/>
        </w:rPr>
      </w:pPr>
    </w:p>
    <w:p w14:paraId="3CA6887F" w14:textId="77777777" w:rsidR="00FA5E01" w:rsidRDefault="00FA5E01">
      <w:pPr>
        <w:pStyle w:val="Zkladntext"/>
        <w:spacing w:before="3"/>
        <w:rPr>
          <w:b/>
        </w:rPr>
      </w:pPr>
    </w:p>
    <w:p w14:paraId="5BCF3778" w14:textId="77777777" w:rsidR="00FA5E01" w:rsidRDefault="00390878">
      <w:pPr>
        <w:ind w:left="2149" w:right="1376"/>
        <w:jc w:val="center"/>
        <w:rPr>
          <w:sz w:val="20"/>
        </w:rPr>
      </w:pPr>
      <w:r>
        <w:rPr>
          <w:color w:val="232323"/>
          <w:spacing w:val="-5"/>
          <w:sz w:val="20"/>
        </w:rPr>
        <w:t>I.</w:t>
      </w:r>
    </w:p>
    <w:p w14:paraId="378FCD70" w14:textId="77777777" w:rsidR="00FA5E01" w:rsidRDefault="00FA5E01">
      <w:pPr>
        <w:pStyle w:val="Zkladntext"/>
        <w:spacing w:before="11"/>
        <w:rPr>
          <w:sz w:val="20"/>
        </w:rPr>
      </w:pPr>
    </w:p>
    <w:p w14:paraId="22C9092C" w14:textId="77777777" w:rsidR="00FA5E01" w:rsidRDefault="00390878">
      <w:pPr>
        <w:ind w:left="2226" w:right="1376"/>
        <w:jc w:val="center"/>
        <w:rPr>
          <w:b/>
          <w:sz w:val="19"/>
        </w:rPr>
      </w:pPr>
      <w:r>
        <w:rPr>
          <w:b/>
          <w:color w:val="232323"/>
          <w:sz w:val="19"/>
        </w:rPr>
        <w:t>Předmět</w:t>
      </w:r>
      <w:r>
        <w:rPr>
          <w:b/>
          <w:color w:val="232323"/>
          <w:spacing w:val="15"/>
          <w:w w:val="105"/>
          <w:sz w:val="19"/>
        </w:rPr>
        <w:t xml:space="preserve"> </w:t>
      </w:r>
      <w:r>
        <w:rPr>
          <w:b/>
          <w:color w:val="232323"/>
          <w:spacing w:val="-2"/>
          <w:w w:val="105"/>
          <w:sz w:val="19"/>
        </w:rPr>
        <w:t>dodatku</w:t>
      </w:r>
    </w:p>
    <w:p w14:paraId="15719B67" w14:textId="77777777" w:rsidR="00FA5E01" w:rsidRDefault="00FA5E01">
      <w:pPr>
        <w:pStyle w:val="Zkladntext"/>
        <w:spacing w:before="9"/>
        <w:rPr>
          <w:b/>
          <w:sz w:val="22"/>
        </w:rPr>
      </w:pPr>
    </w:p>
    <w:p w14:paraId="42637DA8" w14:textId="77777777" w:rsidR="00FA5E01" w:rsidRDefault="00390878">
      <w:pPr>
        <w:spacing w:line="338" w:lineRule="auto"/>
        <w:ind w:left="1948" w:right="123" w:firstLine="2"/>
        <w:jc w:val="both"/>
        <w:rPr>
          <w:sz w:val="20"/>
        </w:rPr>
      </w:pPr>
      <w:r>
        <w:rPr>
          <w:color w:val="232323"/>
          <w:sz w:val="20"/>
        </w:rPr>
        <w:t xml:space="preserve">Nájemce a Pronajímatel spolu uzavřeli dne 25.11.2019 nájemní smlouvu č.2019/lOONAKIT (dále jen </w:t>
      </w:r>
      <w:r>
        <w:rPr>
          <w:b/>
          <w:color w:val="232323"/>
          <w:sz w:val="19"/>
        </w:rPr>
        <w:t xml:space="preserve">„Nájemní smlouva") </w:t>
      </w:r>
      <w:r>
        <w:rPr>
          <w:color w:val="232323"/>
          <w:sz w:val="20"/>
        </w:rPr>
        <w:t>v</w:t>
      </w:r>
      <w:r>
        <w:rPr>
          <w:color w:val="232323"/>
          <w:spacing w:val="-13"/>
          <w:sz w:val="20"/>
        </w:rPr>
        <w:t xml:space="preserve"> </w:t>
      </w:r>
      <w:r>
        <w:rPr>
          <w:color w:val="232323"/>
          <w:sz w:val="20"/>
        </w:rPr>
        <w:t>budově č.p. 1441, adresa Kodaňská 46, Praha 10, část obce Vršovice, stojící na stavební parcele č. 857/1, k. ú. Hlavního města Prah</w:t>
      </w:r>
      <w:r>
        <w:rPr>
          <w:color w:val="232323"/>
          <w:sz w:val="20"/>
        </w:rPr>
        <w:t>y, obec Praha. Pronajímatel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a</w:t>
      </w:r>
      <w:r>
        <w:rPr>
          <w:color w:val="232323"/>
          <w:spacing w:val="31"/>
          <w:sz w:val="20"/>
        </w:rPr>
        <w:t xml:space="preserve"> </w:t>
      </w:r>
      <w:r>
        <w:rPr>
          <w:color w:val="232323"/>
          <w:sz w:val="20"/>
        </w:rPr>
        <w:t>Nájemce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se</w:t>
      </w:r>
      <w:r>
        <w:rPr>
          <w:color w:val="232323"/>
          <w:spacing w:val="29"/>
          <w:sz w:val="20"/>
        </w:rPr>
        <w:t xml:space="preserve"> </w:t>
      </w:r>
      <w:r>
        <w:rPr>
          <w:color w:val="232323"/>
          <w:sz w:val="20"/>
        </w:rPr>
        <w:t>tímto</w:t>
      </w:r>
      <w:r>
        <w:rPr>
          <w:color w:val="232323"/>
          <w:spacing w:val="34"/>
          <w:sz w:val="20"/>
        </w:rPr>
        <w:t xml:space="preserve"> </w:t>
      </w:r>
      <w:r>
        <w:rPr>
          <w:color w:val="232323"/>
          <w:sz w:val="20"/>
        </w:rPr>
        <w:t>dohodli</w:t>
      </w:r>
      <w:r>
        <w:rPr>
          <w:color w:val="232323"/>
          <w:spacing w:val="29"/>
          <w:sz w:val="20"/>
        </w:rPr>
        <w:t xml:space="preserve"> </w:t>
      </w:r>
      <w:r>
        <w:rPr>
          <w:color w:val="232323"/>
          <w:sz w:val="20"/>
        </w:rPr>
        <w:t>na</w:t>
      </w:r>
      <w:r>
        <w:rPr>
          <w:color w:val="232323"/>
          <w:spacing w:val="28"/>
          <w:sz w:val="20"/>
        </w:rPr>
        <w:t xml:space="preserve"> </w:t>
      </w:r>
      <w:r>
        <w:rPr>
          <w:color w:val="232323"/>
          <w:sz w:val="20"/>
        </w:rPr>
        <w:t>úpravě</w:t>
      </w:r>
      <w:r>
        <w:rPr>
          <w:color w:val="232323"/>
          <w:spacing w:val="31"/>
          <w:sz w:val="20"/>
        </w:rPr>
        <w:t xml:space="preserve"> </w:t>
      </w:r>
      <w:r>
        <w:rPr>
          <w:color w:val="232323"/>
          <w:sz w:val="20"/>
        </w:rPr>
        <w:t>některých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ustanovení</w:t>
      </w:r>
      <w:r>
        <w:rPr>
          <w:color w:val="232323"/>
          <w:spacing w:val="35"/>
          <w:sz w:val="20"/>
        </w:rPr>
        <w:t xml:space="preserve"> </w:t>
      </w:r>
      <w:r>
        <w:rPr>
          <w:color w:val="232323"/>
          <w:sz w:val="20"/>
        </w:rPr>
        <w:t>Nájemní</w:t>
      </w:r>
      <w:r>
        <w:rPr>
          <w:color w:val="232323"/>
          <w:spacing w:val="31"/>
          <w:sz w:val="20"/>
        </w:rPr>
        <w:t xml:space="preserve"> </w:t>
      </w:r>
      <w:r>
        <w:rPr>
          <w:color w:val="232323"/>
          <w:sz w:val="20"/>
        </w:rPr>
        <w:t>smlouvy a z</w:t>
      </w:r>
      <w:r>
        <w:rPr>
          <w:color w:val="232323"/>
          <w:spacing w:val="-5"/>
          <w:sz w:val="20"/>
        </w:rPr>
        <w:t xml:space="preserve"> </w:t>
      </w:r>
      <w:r>
        <w:rPr>
          <w:color w:val="232323"/>
          <w:sz w:val="20"/>
        </w:rPr>
        <w:t>toho vyplývající úpravě práv a povinností. Z tohoto důvodu Smluvní strany mezi sebou uzavírají tento Dodatek č. 2 k Nájemní smlouvě.</w:t>
      </w:r>
    </w:p>
    <w:p w14:paraId="7DD87B8E" w14:textId="77777777" w:rsidR="00FA5E01" w:rsidRDefault="00FA5E01">
      <w:pPr>
        <w:spacing w:line="338" w:lineRule="auto"/>
        <w:jc w:val="both"/>
        <w:rPr>
          <w:sz w:val="20"/>
        </w:rPr>
        <w:sectPr w:rsidR="00FA5E01">
          <w:pgSz w:w="11900" w:h="16820"/>
          <w:pgMar w:top="60" w:right="1320" w:bottom="1200" w:left="0" w:header="0" w:footer="1019" w:gutter="0"/>
          <w:cols w:space="708"/>
        </w:sectPr>
      </w:pPr>
    </w:p>
    <w:p w14:paraId="7508FB81" w14:textId="77777777" w:rsidR="00FA5E01" w:rsidRDefault="00390878">
      <w:pPr>
        <w:pStyle w:val="Zkladntext"/>
        <w:spacing w:before="1"/>
        <w:rPr>
          <w:sz w:val="2"/>
        </w:rPr>
      </w:pPr>
      <w:r>
        <w:lastRenderedPageBreak/>
        <w:pict w14:anchorId="4C540CFC">
          <v:line id="_x0000_s2063" style="position:absolute;z-index:15729664;mso-position-horizontal-relative:page;mso-position-vertical-relative:page" from="592.6pt,837.65pt" to="592.6pt,642.5pt" strokeweight=".16961mm">
            <w10:wrap anchorx="page" anchory="page"/>
          </v:line>
        </w:pict>
      </w:r>
    </w:p>
    <w:p w14:paraId="74A58D0E" w14:textId="77777777" w:rsidR="00FA5E01" w:rsidRDefault="00390878">
      <w:pPr>
        <w:pStyle w:val="Zkladntext"/>
        <w:spacing w:line="20" w:lineRule="exact"/>
        <w:ind w:left="38"/>
        <w:rPr>
          <w:sz w:val="2"/>
        </w:rPr>
      </w:pPr>
      <w:r>
        <w:rPr>
          <w:sz w:val="2"/>
        </w:rPr>
      </w:r>
      <w:r>
        <w:rPr>
          <w:sz w:val="2"/>
        </w:rPr>
        <w:pict w14:anchorId="71E4D742">
          <v:group id="docshapegroup2" o:spid="_x0000_s2061" style="width:47.15pt;height:1.95pt;mso-position-horizontal-relative:char;mso-position-vertical-relative:line" coordsize="943,39">
            <v:line id="_x0000_s2062" style="position:absolute" from="0,19" to="942,19" strokeweight=".67814mm"/>
            <w10:anchorlock/>
          </v:group>
        </w:pict>
      </w:r>
    </w:p>
    <w:p w14:paraId="0E214268" w14:textId="77777777" w:rsidR="00FA5E01" w:rsidRDefault="00FA5E01">
      <w:pPr>
        <w:pStyle w:val="Zkladntext"/>
        <w:rPr>
          <w:sz w:val="20"/>
        </w:rPr>
      </w:pPr>
    </w:p>
    <w:p w14:paraId="2CFD4E0C" w14:textId="77777777" w:rsidR="00FA5E01" w:rsidRDefault="00FA5E01">
      <w:pPr>
        <w:pStyle w:val="Zkladntext"/>
        <w:rPr>
          <w:sz w:val="20"/>
        </w:rPr>
      </w:pPr>
    </w:p>
    <w:p w14:paraId="0CA7FA07" w14:textId="77777777" w:rsidR="00FA5E01" w:rsidRDefault="00FA5E01">
      <w:pPr>
        <w:pStyle w:val="Zkladntext"/>
        <w:rPr>
          <w:sz w:val="20"/>
        </w:rPr>
      </w:pPr>
    </w:p>
    <w:p w14:paraId="232FA5F4" w14:textId="77777777" w:rsidR="00FA5E01" w:rsidRDefault="00FA5E01">
      <w:pPr>
        <w:pStyle w:val="Zkladntext"/>
        <w:rPr>
          <w:sz w:val="20"/>
        </w:rPr>
      </w:pPr>
    </w:p>
    <w:p w14:paraId="75FE3916" w14:textId="77777777" w:rsidR="00FA5E01" w:rsidRDefault="00FA5E01">
      <w:pPr>
        <w:pStyle w:val="Zkladntext"/>
        <w:rPr>
          <w:sz w:val="20"/>
        </w:rPr>
      </w:pPr>
    </w:p>
    <w:p w14:paraId="34E0EAB8" w14:textId="77777777" w:rsidR="00FA5E01" w:rsidRDefault="00FA5E01">
      <w:pPr>
        <w:pStyle w:val="Zkladntext"/>
        <w:rPr>
          <w:sz w:val="20"/>
        </w:rPr>
      </w:pPr>
    </w:p>
    <w:p w14:paraId="339953B6" w14:textId="77777777" w:rsidR="00FA5E01" w:rsidRDefault="00FA5E01">
      <w:pPr>
        <w:pStyle w:val="Zkladntext"/>
        <w:spacing w:before="7"/>
        <w:rPr>
          <w:sz w:val="24"/>
        </w:rPr>
      </w:pPr>
    </w:p>
    <w:p w14:paraId="1C2D2FCE" w14:textId="77777777" w:rsidR="00FA5E01" w:rsidRDefault="00390878">
      <w:pPr>
        <w:spacing w:before="91"/>
        <w:ind w:left="2635" w:right="1376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232323"/>
          <w:spacing w:val="-5"/>
          <w:w w:val="105"/>
          <w:sz w:val="21"/>
        </w:rPr>
        <w:t>li.</w:t>
      </w:r>
    </w:p>
    <w:p w14:paraId="0C8FBEA4" w14:textId="77777777" w:rsidR="00FA5E01" w:rsidRDefault="00FA5E01">
      <w:pPr>
        <w:pStyle w:val="Zkladntext"/>
        <w:spacing w:before="8"/>
        <w:rPr>
          <w:rFonts w:ascii="Times New Roman"/>
          <w:b/>
          <w:sz w:val="20"/>
        </w:rPr>
      </w:pPr>
    </w:p>
    <w:p w14:paraId="01915407" w14:textId="77777777" w:rsidR="00FA5E01" w:rsidRDefault="00390878">
      <w:pPr>
        <w:ind w:left="2626" w:right="1376"/>
        <w:jc w:val="center"/>
        <w:rPr>
          <w:b/>
          <w:sz w:val="19"/>
        </w:rPr>
      </w:pPr>
      <w:r>
        <w:rPr>
          <w:b/>
          <w:color w:val="232323"/>
          <w:sz w:val="19"/>
        </w:rPr>
        <w:t>Změna</w:t>
      </w:r>
      <w:r>
        <w:rPr>
          <w:b/>
          <w:color w:val="232323"/>
          <w:spacing w:val="22"/>
          <w:sz w:val="19"/>
        </w:rPr>
        <w:t xml:space="preserve"> </w:t>
      </w:r>
      <w:r>
        <w:rPr>
          <w:b/>
          <w:color w:val="232323"/>
          <w:sz w:val="19"/>
        </w:rPr>
        <w:t>Nájemní</w:t>
      </w:r>
      <w:r>
        <w:rPr>
          <w:b/>
          <w:color w:val="232323"/>
          <w:spacing w:val="10"/>
          <w:sz w:val="19"/>
        </w:rPr>
        <w:t xml:space="preserve"> </w:t>
      </w:r>
      <w:r>
        <w:rPr>
          <w:b/>
          <w:color w:val="232323"/>
          <w:spacing w:val="-2"/>
          <w:sz w:val="19"/>
        </w:rPr>
        <w:t>smlouvy</w:t>
      </w:r>
    </w:p>
    <w:p w14:paraId="3F5137BB" w14:textId="77777777" w:rsidR="00FA5E01" w:rsidRDefault="00FA5E01">
      <w:pPr>
        <w:pStyle w:val="Zkladntext"/>
        <w:rPr>
          <w:b/>
          <w:sz w:val="20"/>
        </w:rPr>
      </w:pPr>
    </w:p>
    <w:p w14:paraId="29D3DAB3" w14:textId="77777777" w:rsidR="00FA5E01" w:rsidRDefault="00390878">
      <w:pPr>
        <w:tabs>
          <w:tab w:val="left" w:pos="2077"/>
        </w:tabs>
        <w:spacing w:before="157" w:line="338" w:lineRule="auto"/>
        <w:ind w:left="2079" w:right="118" w:hanging="711"/>
        <w:jc w:val="both"/>
        <w:rPr>
          <w:b/>
          <w:sz w:val="19"/>
        </w:rPr>
      </w:pPr>
      <w:r>
        <w:rPr>
          <w:b/>
          <w:color w:val="232323"/>
          <w:spacing w:val="-10"/>
          <w:sz w:val="19"/>
        </w:rPr>
        <w:t>1</w:t>
      </w:r>
      <w:r>
        <w:rPr>
          <w:b/>
          <w:color w:val="232323"/>
          <w:sz w:val="19"/>
        </w:rPr>
        <w:tab/>
        <w:t>Ustanovení článku 4 Nájemné a</w:t>
      </w:r>
      <w:r>
        <w:rPr>
          <w:b/>
          <w:color w:val="232323"/>
          <w:spacing w:val="-6"/>
          <w:sz w:val="19"/>
        </w:rPr>
        <w:t xml:space="preserve"> </w:t>
      </w:r>
      <w:r>
        <w:rPr>
          <w:b/>
          <w:color w:val="232323"/>
          <w:sz w:val="19"/>
        </w:rPr>
        <w:t>Poplatek za služby,</w:t>
      </w:r>
      <w:r>
        <w:rPr>
          <w:b/>
          <w:color w:val="232323"/>
          <w:spacing w:val="-6"/>
          <w:sz w:val="19"/>
        </w:rPr>
        <w:t xml:space="preserve"> </w:t>
      </w:r>
      <w:r>
        <w:rPr>
          <w:b/>
          <w:color w:val="232323"/>
          <w:sz w:val="19"/>
        </w:rPr>
        <w:t>úhrada Nájemného a</w:t>
      </w:r>
      <w:r>
        <w:rPr>
          <w:b/>
          <w:color w:val="232323"/>
          <w:spacing w:val="-6"/>
          <w:sz w:val="19"/>
        </w:rPr>
        <w:t xml:space="preserve"> </w:t>
      </w:r>
      <w:r>
        <w:rPr>
          <w:b/>
          <w:color w:val="232323"/>
          <w:sz w:val="19"/>
        </w:rPr>
        <w:t xml:space="preserve">Poplatku za služby a jejich úprava, odst. </w:t>
      </w:r>
      <w:r>
        <w:rPr>
          <w:rFonts w:ascii="Times New Roman" w:hAnsi="Times New Roman"/>
          <w:b/>
          <w:color w:val="232323"/>
          <w:sz w:val="21"/>
        </w:rPr>
        <w:t>4.2</w:t>
      </w:r>
      <w:r>
        <w:rPr>
          <w:rFonts w:ascii="Times New Roman" w:hAnsi="Times New Roman"/>
          <w:b/>
          <w:color w:val="232323"/>
          <w:spacing w:val="40"/>
          <w:sz w:val="21"/>
        </w:rPr>
        <w:t xml:space="preserve"> </w:t>
      </w:r>
      <w:r>
        <w:rPr>
          <w:b/>
          <w:color w:val="232323"/>
          <w:sz w:val="19"/>
        </w:rPr>
        <w:t xml:space="preserve">bod </w:t>
      </w:r>
      <w:r>
        <w:rPr>
          <w:rFonts w:ascii="Times New Roman" w:hAnsi="Times New Roman"/>
          <w:b/>
          <w:color w:val="232323"/>
          <w:sz w:val="21"/>
        </w:rPr>
        <w:t xml:space="preserve">4.2.1 </w:t>
      </w:r>
      <w:r>
        <w:rPr>
          <w:b/>
          <w:color w:val="232323"/>
          <w:sz w:val="19"/>
        </w:rPr>
        <w:t xml:space="preserve">a </w:t>
      </w:r>
      <w:r>
        <w:rPr>
          <w:rFonts w:ascii="Times New Roman" w:hAnsi="Times New Roman"/>
          <w:b/>
          <w:color w:val="232323"/>
          <w:sz w:val="21"/>
        </w:rPr>
        <w:t xml:space="preserve">4.2.3 </w:t>
      </w:r>
      <w:r>
        <w:rPr>
          <w:b/>
          <w:color w:val="232323"/>
          <w:sz w:val="19"/>
        </w:rPr>
        <w:t>se mění a jejich nové znění je:</w:t>
      </w:r>
    </w:p>
    <w:p w14:paraId="3F79DB32" w14:textId="77777777" w:rsidR="00FA5E01" w:rsidRDefault="00390878">
      <w:pPr>
        <w:pStyle w:val="Zkladntext"/>
        <w:spacing w:before="144" w:line="350" w:lineRule="auto"/>
        <w:ind w:left="2784" w:right="116" w:hanging="715"/>
        <w:jc w:val="both"/>
      </w:pPr>
      <w:r>
        <w:rPr>
          <w:color w:val="232323"/>
          <w:w w:val="105"/>
        </w:rPr>
        <w:t>4.2.1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 xml:space="preserve">formou záloh poměrný podíl na odhadovaných provozních nákladech za každý kalendářní rok (záloha na tento podíl Nájemce dále jen </w:t>
      </w:r>
      <w:r>
        <w:rPr>
          <w:b/>
          <w:color w:val="232323"/>
          <w:w w:val="105"/>
        </w:rPr>
        <w:t xml:space="preserve">„Poplatek za služby </w:t>
      </w:r>
      <w:r>
        <w:rPr>
          <w:color w:val="232323"/>
          <w:w w:val="105"/>
        </w:rPr>
        <w:t>I.") vynaložených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poskytované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služby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souvislosti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nájmem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Prostor</w:t>
      </w:r>
      <w:r>
        <w:rPr>
          <w:color w:val="232323"/>
          <w:spacing w:val="-10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  <w:sz w:val="20"/>
        </w:rPr>
        <w:t>I.,</w:t>
      </w:r>
      <w:r>
        <w:rPr>
          <w:rFonts w:ascii="Times New Roman" w:hAnsi="Times New Roman"/>
          <w:color w:val="232323"/>
          <w:spacing w:val="-13"/>
          <w:w w:val="105"/>
          <w:sz w:val="20"/>
        </w:rPr>
        <w:t xml:space="preserve"> </w:t>
      </w:r>
      <w:r>
        <w:rPr>
          <w:color w:val="232323"/>
          <w:w w:val="105"/>
        </w:rPr>
        <w:t>jež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jsou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uvedeny v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 xml:space="preserve">článku 8 odst. 8.2 této smlouvy (dále jen </w:t>
      </w:r>
      <w:r>
        <w:rPr>
          <w:b/>
          <w:color w:val="232323"/>
          <w:w w:val="105"/>
        </w:rPr>
        <w:t xml:space="preserve">„Služby"). </w:t>
      </w:r>
      <w:r>
        <w:rPr>
          <w:color w:val="232323"/>
          <w:w w:val="105"/>
        </w:rPr>
        <w:t>Podíl Nájemce na provozních nákladech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je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dán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poměrem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pronajaté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plochy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k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celkové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pro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najímatelné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ploše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 xml:space="preserve">Budově. Poplatek za služby </w:t>
      </w:r>
      <w:r>
        <w:rPr>
          <w:rFonts w:ascii="Times New Roman" w:hAnsi="Times New Roman"/>
          <w:color w:val="232323"/>
          <w:w w:val="105"/>
          <w:sz w:val="20"/>
        </w:rPr>
        <w:t>I.</w:t>
      </w:r>
      <w:r>
        <w:rPr>
          <w:rFonts w:ascii="Times New Roman" w:hAnsi="Times New Roman"/>
          <w:color w:val="232323"/>
          <w:spacing w:val="-4"/>
          <w:w w:val="105"/>
          <w:sz w:val="20"/>
        </w:rPr>
        <w:t xml:space="preserve"> </w:t>
      </w:r>
      <w:r>
        <w:rPr>
          <w:color w:val="232323"/>
          <w:w w:val="105"/>
        </w:rPr>
        <w:t>bude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činit</w:t>
      </w:r>
      <w:r>
        <w:rPr>
          <w:color w:val="232323"/>
          <w:spacing w:val="-4"/>
          <w:w w:val="105"/>
        </w:rPr>
        <w:t xml:space="preserve"> </w:t>
      </w:r>
      <w:r>
        <w:rPr>
          <w:rFonts w:ascii="Times New Roman" w:hAnsi="Times New Roman"/>
          <w:b/>
          <w:color w:val="232323"/>
          <w:w w:val="105"/>
          <w:sz w:val="21"/>
        </w:rPr>
        <w:t>140,-</w:t>
      </w:r>
      <w:r>
        <w:rPr>
          <w:rFonts w:ascii="Times New Roman" w:hAnsi="Times New Roman"/>
          <w:b/>
          <w:color w:val="232323"/>
          <w:spacing w:val="-7"/>
          <w:w w:val="105"/>
          <w:sz w:val="21"/>
        </w:rPr>
        <w:t xml:space="preserve"> </w:t>
      </w:r>
      <w:r>
        <w:rPr>
          <w:b/>
          <w:color w:val="232323"/>
          <w:w w:val="105"/>
        </w:rPr>
        <w:t>Kč</w:t>
      </w:r>
      <w:r>
        <w:rPr>
          <w:b/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za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1 m</w:t>
      </w:r>
      <w:r>
        <w:rPr>
          <w:rFonts w:ascii="Times New Roman" w:hAnsi="Times New Roman"/>
          <w:color w:val="232323"/>
          <w:w w:val="105"/>
          <w:vertAlign w:val="superscript"/>
        </w:rPr>
        <w:t>2</w:t>
      </w:r>
      <w:r>
        <w:rPr>
          <w:rFonts w:ascii="Times New Roman" w:hAnsi="Times New Roman"/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 xml:space="preserve">výměry Prostor </w:t>
      </w:r>
      <w:r>
        <w:rPr>
          <w:rFonts w:ascii="Times New Roman" w:hAnsi="Times New Roman"/>
          <w:color w:val="232323"/>
          <w:w w:val="105"/>
          <w:sz w:val="20"/>
        </w:rPr>
        <w:t xml:space="preserve">I., </w:t>
      </w:r>
      <w:r>
        <w:rPr>
          <w:color w:val="232323"/>
          <w:w w:val="105"/>
        </w:rPr>
        <w:t>tj.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celkem</w:t>
      </w:r>
      <w:r>
        <w:rPr>
          <w:color w:val="232323"/>
          <w:spacing w:val="-8"/>
          <w:w w:val="105"/>
        </w:rPr>
        <w:t xml:space="preserve"> </w:t>
      </w:r>
      <w:r>
        <w:rPr>
          <w:rFonts w:ascii="Times New Roman" w:hAnsi="Times New Roman"/>
          <w:b/>
          <w:color w:val="232323"/>
          <w:w w:val="105"/>
          <w:sz w:val="21"/>
        </w:rPr>
        <w:t xml:space="preserve">43.491,­ </w:t>
      </w:r>
      <w:r>
        <w:rPr>
          <w:b/>
          <w:color w:val="232323"/>
          <w:w w:val="105"/>
        </w:rPr>
        <w:t>Kč</w:t>
      </w:r>
      <w:r>
        <w:rPr>
          <w:b/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měsíčně bez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DPH.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K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částkám bude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připočtena DPH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dle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platných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právních předpisů ke dni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uskutečnění zdanitelného plnění;</w:t>
      </w:r>
    </w:p>
    <w:p w14:paraId="40DAE2A8" w14:textId="77777777" w:rsidR="00FA5E01" w:rsidRDefault="00FA5E01">
      <w:pPr>
        <w:pStyle w:val="Zkladntext"/>
        <w:rPr>
          <w:sz w:val="20"/>
        </w:rPr>
      </w:pPr>
    </w:p>
    <w:p w14:paraId="28362A8A" w14:textId="77777777" w:rsidR="00FA5E01" w:rsidRDefault="00FA5E01">
      <w:pPr>
        <w:pStyle w:val="Zkladntext"/>
        <w:rPr>
          <w:sz w:val="20"/>
        </w:rPr>
      </w:pPr>
    </w:p>
    <w:p w14:paraId="410AAC00" w14:textId="77777777" w:rsidR="00FA5E01" w:rsidRDefault="00390878">
      <w:pPr>
        <w:pStyle w:val="Zkladntext"/>
        <w:spacing w:before="144" w:line="343" w:lineRule="auto"/>
        <w:ind w:left="2785" w:right="121" w:hanging="711"/>
        <w:jc w:val="both"/>
      </w:pPr>
      <w:r>
        <w:rPr>
          <w:color w:val="232323"/>
          <w:w w:val="105"/>
        </w:rPr>
        <w:t>4.2.3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formou záloh poměrný</w:t>
      </w:r>
      <w:r>
        <w:rPr>
          <w:color w:val="232323"/>
          <w:w w:val="105"/>
        </w:rPr>
        <w:t xml:space="preserve"> podíl na odhadovaných provozních nákladech za každý kalendářní rok (záloha na tento podíl Nájemce dále jen </w:t>
      </w:r>
      <w:r>
        <w:rPr>
          <w:b/>
          <w:color w:val="232323"/>
          <w:w w:val="105"/>
        </w:rPr>
        <w:t xml:space="preserve">„Poplatek za služby </w:t>
      </w:r>
      <w:r>
        <w:rPr>
          <w:b/>
          <w:color w:val="232323"/>
          <w:w w:val="105"/>
          <w:sz w:val="20"/>
        </w:rPr>
        <w:t xml:space="preserve">li.") </w:t>
      </w:r>
      <w:r>
        <w:rPr>
          <w:color w:val="232323"/>
          <w:w w:val="105"/>
        </w:rPr>
        <w:t>vynaložených na poskytované služby v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souvislosti 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nájmem Prostor li. Podíl Nájemce na provozních nákladech je dán poměrem</w:t>
      </w:r>
      <w:r>
        <w:rPr>
          <w:color w:val="232323"/>
          <w:w w:val="105"/>
        </w:rPr>
        <w:t xml:space="preserve"> pronajaté plochy k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celkové pronajímatelné ploše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Budově. Poplatek za služby IL.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 xml:space="preserve">bude činit </w:t>
      </w:r>
      <w:r>
        <w:rPr>
          <w:rFonts w:ascii="Times New Roman" w:hAnsi="Times New Roman"/>
          <w:b/>
          <w:color w:val="232323"/>
          <w:w w:val="105"/>
          <w:sz w:val="21"/>
        </w:rPr>
        <w:t xml:space="preserve">53,56 </w:t>
      </w:r>
      <w:r>
        <w:rPr>
          <w:b/>
          <w:color w:val="232323"/>
          <w:w w:val="105"/>
        </w:rPr>
        <w:t xml:space="preserve">Kč </w:t>
      </w:r>
      <w:r>
        <w:rPr>
          <w:color w:val="232323"/>
          <w:w w:val="105"/>
        </w:rPr>
        <w:t>za 1 m</w:t>
      </w:r>
      <w:r>
        <w:rPr>
          <w:rFonts w:ascii="Times New Roman" w:hAnsi="Times New Roman"/>
          <w:color w:val="232323"/>
          <w:w w:val="105"/>
          <w:vertAlign w:val="superscript"/>
        </w:rPr>
        <w:t>2</w:t>
      </w:r>
      <w:r>
        <w:rPr>
          <w:rFonts w:ascii="Times New Roman" w:hAnsi="Times New Roman"/>
          <w:color w:val="232323"/>
          <w:w w:val="105"/>
        </w:rPr>
        <w:t xml:space="preserve"> </w:t>
      </w:r>
      <w:r>
        <w:rPr>
          <w:color w:val="232323"/>
          <w:w w:val="105"/>
        </w:rPr>
        <w:t>výměry Prostor li. měsíčně,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 xml:space="preserve">tj. </w:t>
      </w:r>
      <w:r>
        <w:rPr>
          <w:b/>
          <w:color w:val="232323"/>
          <w:w w:val="105"/>
        </w:rPr>
        <w:t>celkem</w:t>
      </w:r>
      <w:r>
        <w:rPr>
          <w:b/>
          <w:color w:val="232323"/>
          <w:spacing w:val="-10"/>
          <w:w w:val="105"/>
        </w:rPr>
        <w:t xml:space="preserve"> </w:t>
      </w:r>
      <w:r>
        <w:rPr>
          <w:rFonts w:ascii="Times New Roman" w:hAnsi="Times New Roman"/>
          <w:b/>
          <w:color w:val="232323"/>
          <w:w w:val="105"/>
          <w:sz w:val="21"/>
        </w:rPr>
        <w:t>910,53</w:t>
      </w:r>
      <w:r>
        <w:rPr>
          <w:rFonts w:ascii="Times New Roman" w:hAnsi="Times New Roman"/>
          <w:b/>
          <w:color w:val="232323"/>
          <w:spacing w:val="-12"/>
          <w:w w:val="105"/>
          <w:sz w:val="21"/>
        </w:rPr>
        <w:t xml:space="preserve"> </w:t>
      </w:r>
      <w:r>
        <w:rPr>
          <w:b/>
          <w:color w:val="232323"/>
          <w:w w:val="105"/>
        </w:rPr>
        <w:t>Kč</w:t>
      </w:r>
      <w:r>
        <w:rPr>
          <w:b/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měsíčně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bez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DPH.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K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částkám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bude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připočtena DPH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dle platných právních předpisů ke dni uskutečnění zdanitelného plnění.</w:t>
      </w:r>
    </w:p>
    <w:p w14:paraId="51755ADC" w14:textId="77777777" w:rsidR="00FA5E01" w:rsidRDefault="00390878">
      <w:pPr>
        <w:spacing w:before="134"/>
        <w:ind w:left="2781"/>
        <w:jc w:val="both"/>
        <w:rPr>
          <w:b/>
          <w:sz w:val="19"/>
        </w:rPr>
      </w:pPr>
      <w:r>
        <w:rPr>
          <w:color w:val="232323"/>
          <w:sz w:val="19"/>
        </w:rPr>
        <w:t>(Poplatek</w:t>
      </w:r>
      <w:r>
        <w:rPr>
          <w:color w:val="232323"/>
          <w:spacing w:val="18"/>
          <w:sz w:val="19"/>
        </w:rPr>
        <w:t xml:space="preserve"> </w:t>
      </w:r>
      <w:r>
        <w:rPr>
          <w:color w:val="232323"/>
          <w:sz w:val="19"/>
        </w:rPr>
        <w:t>za</w:t>
      </w:r>
      <w:r>
        <w:rPr>
          <w:color w:val="232323"/>
          <w:spacing w:val="7"/>
          <w:sz w:val="19"/>
        </w:rPr>
        <w:t xml:space="preserve"> </w:t>
      </w:r>
      <w:r>
        <w:rPr>
          <w:color w:val="232323"/>
          <w:sz w:val="19"/>
        </w:rPr>
        <w:t>služby</w:t>
      </w:r>
      <w:r>
        <w:rPr>
          <w:color w:val="232323"/>
          <w:spacing w:val="20"/>
          <w:sz w:val="19"/>
        </w:rPr>
        <w:t xml:space="preserve"> </w:t>
      </w:r>
      <w:r>
        <w:rPr>
          <w:rFonts w:ascii="Times New Roman" w:hAnsi="Times New Roman"/>
          <w:color w:val="232323"/>
          <w:sz w:val="20"/>
        </w:rPr>
        <w:t>I.</w:t>
      </w:r>
      <w:r>
        <w:rPr>
          <w:rFonts w:ascii="Times New Roman" w:hAnsi="Times New Roman"/>
          <w:color w:val="232323"/>
          <w:spacing w:val="1"/>
          <w:sz w:val="20"/>
        </w:rPr>
        <w:t xml:space="preserve"> </w:t>
      </w:r>
      <w:r>
        <w:rPr>
          <w:color w:val="232323"/>
          <w:sz w:val="19"/>
        </w:rPr>
        <w:t>a</w:t>
      </w:r>
      <w:r>
        <w:rPr>
          <w:color w:val="232323"/>
          <w:spacing w:val="5"/>
          <w:sz w:val="19"/>
        </w:rPr>
        <w:t xml:space="preserve"> </w:t>
      </w:r>
      <w:r>
        <w:rPr>
          <w:color w:val="232323"/>
          <w:sz w:val="19"/>
        </w:rPr>
        <w:t>Poplatek</w:t>
      </w:r>
      <w:r>
        <w:rPr>
          <w:color w:val="232323"/>
          <w:spacing w:val="15"/>
          <w:sz w:val="19"/>
        </w:rPr>
        <w:t xml:space="preserve"> </w:t>
      </w:r>
      <w:r>
        <w:rPr>
          <w:color w:val="232323"/>
          <w:sz w:val="19"/>
        </w:rPr>
        <w:t>za</w:t>
      </w:r>
      <w:r>
        <w:rPr>
          <w:color w:val="232323"/>
          <w:spacing w:val="7"/>
          <w:sz w:val="19"/>
        </w:rPr>
        <w:t xml:space="preserve"> </w:t>
      </w:r>
      <w:r>
        <w:rPr>
          <w:color w:val="232323"/>
          <w:sz w:val="19"/>
        </w:rPr>
        <w:t>služby</w:t>
      </w:r>
      <w:r>
        <w:rPr>
          <w:color w:val="232323"/>
          <w:spacing w:val="7"/>
          <w:sz w:val="19"/>
        </w:rPr>
        <w:t xml:space="preserve"> </w:t>
      </w:r>
      <w:r>
        <w:rPr>
          <w:color w:val="232323"/>
          <w:sz w:val="19"/>
        </w:rPr>
        <w:t>li.</w:t>
      </w:r>
      <w:r>
        <w:rPr>
          <w:color w:val="232323"/>
          <w:spacing w:val="20"/>
          <w:sz w:val="19"/>
        </w:rPr>
        <w:t xml:space="preserve"> </w:t>
      </w:r>
      <w:r>
        <w:rPr>
          <w:color w:val="232323"/>
          <w:sz w:val="19"/>
        </w:rPr>
        <w:t>dále</w:t>
      </w:r>
      <w:r>
        <w:rPr>
          <w:color w:val="232323"/>
          <w:spacing w:val="2"/>
          <w:sz w:val="19"/>
        </w:rPr>
        <w:t xml:space="preserve"> </w:t>
      </w:r>
      <w:r>
        <w:rPr>
          <w:color w:val="232323"/>
          <w:sz w:val="19"/>
        </w:rPr>
        <w:t>společně</w:t>
      </w:r>
      <w:r>
        <w:rPr>
          <w:color w:val="232323"/>
          <w:spacing w:val="9"/>
          <w:sz w:val="19"/>
        </w:rPr>
        <w:t xml:space="preserve"> </w:t>
      </w:r>
      <w:r>
        <w:rPr>
          <w:color w:val="232323"/>
          <w:sz w:val="19"/>
        </w:rPr>
        <w:t>jen</w:t>
      </w:r>
      <w:r>
        <w:rPr>
          <w:color w:val="232323"/>
          <w:spacing w:val="-8"/>
          <w:sz w:val="19"/>
        </w:rPr>
        <w:t xml:space="preserve"> </w:t>
      </w:r>
      <w:r>
        <w:rPr>
          <w:b/>
          <w:color w:val="232323"/>
          <w:sz w:val="19"/>
        </w:rPr>
        <w:t>„Poplatek</w:t>
      </w:r>
      <w:r>
        <w:rPr>
          <w:b/>
          <w:color w:val="232323"/>
          <w:spacing w:val="13"/>
          <w:sz w:val="19"/>
        </w:rPr>
        <w:t xml:space="preserve"> </w:t>
      </w:r>
      <w:r>
        <w:rPr>
          <w:b/>
          <w:color w:val="232323"/>
          <w:sz w:val="19"/>
        </w:rPr>
        <w:t>za</w:t>
      </w:r>
      <w:r>
        <w:rPr>
          <w:b/>
          <w:color w:val="232323"/>
          <w:spacing w:val="5"/>
          <w:sz w:val="19"/>
        </w:rPr>
        <w:t xml:space="preserve"> </w:t>
      </w:r>
      <w:r>
        <w:rPr>
          <w:b/>
          <w:color w:val="232323"/>
          <w:spacing w:val="-2"/>
          <w:sz w:val="19"/>
        </w:rPr>
        <w:t>služby");</w:t>
      </w:r>
    </w:p>
    <w:p w14:paraId="1E2B821D" w14:textId="77777777" w:rsidR="00FA5E01" w:rsidRDefault="00FA5E01">
      <w:pPr>
        <w:pStyle w:val="Zkladntext"/>
        <w:rPr>
          <w:b/>
          <w:sz w:val="22"/>
        </w:rPr>
      </w:pPr>
    </w:p>
    <w:p w14:paraId="062B645C" w14:textId="77777777" w:rsidR="00FA5E01" w:rsidRDefault="00FA5E01">
      <w:pPr>
        <w:pStyle w:val="Zkladntext"/>
        <w:rPr>
          <w:b/>
          <w:sz w:val="22"/>
        </w:rPr>
      </w:pPr>
    </w:p>
    <w:p w14:paraId="49B5DE62" w14:textId="77777777" w:rsidR="00FA5E01" w:rsidRDefault="00390878">
      <w:pPr>
        <w:pStyle w:val="Zkladntext"/>
        <w:spacing w:before="157"/>
        <w:ind w:left="2280" w:right="1376"/>
        <w:jc w:val="center"/>
      </w:pPr>
      <w:r>
        <w:rPr>
          <w:color w:val="232323"/>
          <w:spacing w:val="-4"/>
          <w:w w:val="135"/>
        </w:rPr>
        <w:t>Ill.</w:t>
      </w:r>
    </w:p>
    <w:p w14:paraId="612141F2" w14:textId="77777777" w:rsidR="00FA5E01" w:rsidRDefault="00FA5E01">
      <w:pPr>
        <w:pStyle w:val="Zkladntext"/>
        <w:spacing w:before="9"/>
        <w:rPr>
          <w:sz w:val="27"/>
        </w:rPr>
      </w:pPr>
    </w:p>
    <w:p w14:paraId="53EBD3C7" w14:textId="77777777" w:rsidR="00FA5E01" w:rsidRDefault="00390878">
      <w:pPr>
        <w:ind w:left="2612" w:right="1376"/>
        <w:jc w:val="center"/>
        <w:rPr>
          <w:b/>
          <w:sz w:val="19"/>
        </w:rPr>
      </w:pPr>
      <w:r>
        <w:rPr>
          <w:b/>
          <w:color w:val="232323"/>
          <w:spacing w:val="-2"/>
          <w:sz w:val="19"/>
        </w:rPr>
        <w:t>Závěrečná</w:t>
      </w:r>
      <w:r>
        <w:rPr>
          <w:b/>
          <w:color w:val="232323"/>
          <w:spacing w:val="5"/>
          <w:sz w:val="19"/>
        </w:rPr>
        <w:t xml:space="preserve"> </w:t>
      </w:r>
      <w:r>
        <w:rPr>
          <w:b/>
          <w:color w:val="232323"/>
          <w:spacing w:val="-2"/>
          <w:sz w:val="19"/>
        </w:rPr>
        <w:t>ustanovení</w:t>
      </w:r>
    </w:p>
    <w:p w14:paraId="19286498" w14:textId="77777777" w:rsidR="00FA5E01" w:rsidRDefault="00FA5E01">
      <w:pPr>
        <w:pStyle w:val="Zkladntext"/>
        <w:rPr>
          <w:b/>
          <w:sz w:val="20"/>
        </w:rPr>
      </w:pPr>
    </w:p>
    <w:p w14:paraId="3DA7D2E4" w14:textId="77777777" w:rsidR="00FA5E01" w:rsidRDefault="00FA5E01">
      <w:pPr>
        <w:pStyle w:val="Zkladntext"/>
        <w:rPr>
          <w:b/>
          <w:sz w:val="20"/>
        </w:rPr>
      </w:pPr>
    </w:p>
    <w:p w14:paraId="6A524D17" w14:textId="77777777" w:rsidR="00FA5E01" w:rsidRDefault="00390878">
      <w:pPr>
        <w:pStyle w:val="Odstavecseseznamem"/>
        <w:numPr>
          <w:ilvl w:val="0"/>
          <w:numId w:val="1"/>
        </w:numPr>
        <w:tabs>
          <w:tab w:val="left" w:pos="2063"/>
          <w:tab w:val="left" w:pos="2064"/>
        </w:tabs>
        <w:spacing w:before="121"/>
        <w:ind w:hanging="424"/>
        <w:rPr>
          <w:rFonts w:ascii="Times New Roman" w:hAnsi="Times New Roman"/>
          <w:color w:val="232323"/>
          <w:sz w:val="20"/>
        </w:rPr>
      </w:pPr>
      <w:r>
        <w:rPr>
          <w:color w:val="232323"/>
          <w:w w:val="105"/>
          <w:sz w:val="19"/>
        </w:rPr>
        <w:t>Tento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Dodatek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č.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je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nedílnou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součástí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Nájemní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smlouvy.</w:t>
      </w:r>
    </w:p>
    <w:p w14:paraId="72646A82" w14:textId="77777777" w:rsidR="00FA5E01" w:rsidRDefault="00390878">
      <w:pPr>
        <w:pStyle w:val="Odstavecseseznamem"/>
        <w:numPr>
          <w:ilvl w:val="0"/>
          <w:numId w:val="1"/>
        </w:numPr>
        <w:tabs>
          <w:tab w:val="left" w:pos="2058"/>
        </w:tabs>
        <w:spacing w:before="187" w:line="290" w:lineRule="auto"/>
        <w:ind w:left="2069" w:right="127" w:hanging="421"/>
        <w:jc w:val="both"/>
        <w:rPr>
          <w:color w:val="232323"/>
          <w:sz w:val="19"/>
        </w:rPr>
      </w:pPr>
      <w:r>
        <w:rPr>
          <w:color w:val="232323"/>
          <w:w w:val="105"/>
          <w:sz w:val="19"/>
        </w:rPr>
        <w:t>Jednotlivá ustanovení Nájemní smlouvy, která nejsou tímto Dodatkem č.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 dotčena, zůstávají nadále v platnosti, účinnosti a beze změn.</w:t>
      </w:r>
    </w:p>
    <w:p w14:paraId="1156E06F" w14:textId="77777777" w:rsidR="00FA5E01" w:rsidRDefault="00390878">
      <w:pPr>
        <w:pStyle w:val="Odstavecseseznamem"/>
        <w:numPr>
          <w:ilvl w:val="0"/>
          <w:numId w:val="1"/>
        </w:numPr>
        <w:tabs>
          <w:tab w:val="left" w:pos="2068"/>
        </w:tabs>
        <w:spacing w:before="144" w:line="295" w:lineRule="auto"/>
        <w:ind w:left="2068" w:right="140"/>
        <w:jc w:val="both"/>
        <w:rPr>
          <w:color w:val="232323"/>
          <w:sz w:val="19"/>
        </w:rPr>
      </w:pPr>
      <w:r>
        <w:rPr>
          <w:color w:val="232323"/>
          <w:w w:val="105"/>
          <w:sz w:val="19"/>
        </w:rPr>
        <w:t>Dodatek č.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je vyhotoven ve dvou vyhotoveních, které mají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platnost originálu, přičemž každá ze smluvních stran obdrží po </w:t>
      </w:r>
      <w:r>
        <w:rPr>
          <w:color w:val="232323"/>
          <w:w w:val="105"/>
          <w:sz w:val="19"/>
        </w:rPr>
        <w:t>jednom stejnopisu.</w:t>
      </w:r>
    </w:p>
    <w:p w14:paraId="4CECC8AE" w14:textId="77777777" w:rsidR="00FA5E01" w:rsidRDefault="00390878">
      <w:pPr>
        <w:pStyle w:val="Odstavecseseznamem"/>
        <w:numPr>
          <w:ilvl w:val="0"/>
          <w:numId w:val="1"/>
        </w:numPr>
        <w:tabs>
          <w:tab w:val="left" w:pos="2064"/>
        </w:tabs>
        <w:spacing w:before="140" w:line="295" w:lineRule="auto"/>
        <w:ind w:left="2065" w:right="126" w:hanging="424"/>
        <w:jc w:val="both"/>
        <w:rPr>
          <w:color w:val="232323"/>
          <w:sz w:val="19"/>
        </w:rPr>
      </w:pPr>
      <w:r>
        <w:rPr>
          <w:color w:val="232323"/>
          <w:w w:val="105"/>
          <w:sz w:val="19"/>
        </w:rPr>
        <w:t>Smluvní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strany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si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sjednávají, že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uveřejnění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tohoto Dodatku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č.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v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registru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smluv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zajistí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Nájemce v souladu se zákonem o registru smluv, a to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bezodkladně po podpisu tohoto Dodatku č. 2 oběma Smluvními stranami.</w:t>
      </w:r>
    </w:p>
    <w:p w14:paraId="32DBAA8E" w14:textId="77777777" w:rsidR="00FA5E01" w:rsidRDefault="00390878">
      <w:pPr>
        <w:pStyle w:val="Odstavecseseznamem"/>
        <w:numPr>
          <w:ilvl w:val="0"/>
          <w:numId w:val="1"/>
        </w:numPr>
        <w:tabs>
          <w:tab w:val="left" w:pos="2064"/>
        </w:tabs>
        <w:spacing w:before="127" w:line="290" w:lineRule="auto"/>
        <w:ind w:left="2068" w:right="132"/>
        <w:jc w:val="both"/>
        <w:rPr>
          <w:color w:val="232323"/>
          <w:sz w:val="19"/>
        </w:rPr>
      </w:pPr>
      <w:r>
        <w:rPr>
          <w:color w:val="232323"/>
          <w:w w:val="105"/>
          <w:sz w:val="19"/>
        </w:rPr>
        <w:t>Tento</w:t>
      </w:r>
      <w:r>
        <w:rPr>
          <w:color w:val="232323"/>
          <w:spacing w:val="3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Dodatek</w:t>
      </w:r>
      <w:r>
        <w:rPr>
          <w:color w:val="232323"/>
          <w:spacing w:val="2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č. 2</w:t>
      </w:r>
      <w:r>
        <w:rPr>
          <w:color w:val="232323"/>
          <w:spacing w:val="2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nabývá</w:t>
      </w:r>
      <w:r>
        <w:rPr>
          <w:color w:val="232323"/>
          <w:spacing w:val="3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platnosti</w:t>
      </w:r>
      <w:r>
        <w:rPr>
          <w:color w:val="232323"/>
          <w:spacing w:val="1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dnem</w:t>
      </w:r>
      <w:r>
        <w:rPr>
          <w:color w:val="232323"/>
          <w:spacing w:val="2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podpisu</w:t>
      </w:r>
      <w:r>
        <w:rPr>
          <w:color w:val="232323"/>
          <w:spacing w:val="2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obou</w:t>
      </w:r>
      <w:r>
        <w:rPr>
          <w:color w:val="232323"/>
          <w:spacing w:val="1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stran</w:t>
      </w:r>
      <w:r>
        <w:rPr>
          <w:color w:val="232323"/>
          <w:spacing w:val="2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</w:t>
      </w:r>
      <w:r>
        <w:rPr>
          <w:color w:val="232323"/>
          <w:spacing w:val="2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účinnosti</w:t>
      </w:r>
      <w:r>
        <w:rPr>
          <w:color w:val="232323"/>
          <w:spacing w:val="2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dnem </w:t>
      </w:r>
      <w:r>
        <w:rPr>
          <w:rFonts w:ascii="Times New Roman" w:hAnsi="Times New Roman"/>
          <w:color w:val="232323"/>
          <w:w w:val="105"/>
          <w:sz w:val="20"/>
        </w:rPr>
        <w:t>1.</w:t>
      </w:r>
      <w:r>
        <w:rPr>
          <w:rFonts w:ascii="Times New Roman" w:hAnsi="Times New Roman"/>
          <w:color w:val="232323"/>
          <w:spacing w:val="35"/>
          <w:w w:val="105"/>
          <w:sz w:val="20"/>
        </w:rPr>
        <w:t xml:space="preserve"> </w:t>
      </w:r>
      <w:r>
        <w:rPr>
          <w:color w:val="232323"/>
          <w:w w:val="105"/>
          <w:sz w:val="19"/>
        </w:rPr>
        <w:t>4.</w:t>
      </w:r>
      <w:r>
        <w:rPr>
          <w:color w:val="232323"/>
          <w:spacing w:val="2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2022 za předpokladu splnění zákonné povinnosti dle odst. 4. tohoto článku Dodatku č.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2.</w:t>
      </w:r>
    </w:p>
    <w:p w14:paraId="302AE047" w14:textId="77777777" w:rsidR="00FA5E01" w:rsidRDefault="00FA5E01">
      <w:pPr>
        <w:spacing w:line="290" w:lineRule="auto"/>
        <w:jc w:val="both"/>
        <w:rPr>
          <w:sz w:val="19"/>
        </w:rPr>
        <w:sectPr w:rsidR="00FA5E01">
          <w:pgSz w:w="11900" w:h="16820"/>
          <w:pgMar w:top="0" w:right="1320" w:bottom="1220" w:left="0" w:header="0" w:footer="1019" w:gutter="0"/>
          <w:cols w:space="708"/>
        </w:sectPr>
      </w:pPr>
    </w:p>
    <w:p w14:paraId="77EAE3B3" w14:textId="77777777" w:rsidR="00FA5E01" w:rsidRDefault="00FA5E01">
      <w:pPr>
        <w:pStyle w:val="Zkladntext"/>
        <w:rPr>
          <w:sz w:val="20"/>
        </w:rPr>
      </w:pPr>
    </w:p>
    <w:p w14:paraId="092E370D" w14:textId="77777777" w:rsidR="00FA5E01" w:rsidRDefault="00FA5E01">
      <w:pPr>
        <w:pStyle w:val="Zkladntext"/>
        <w:rPr>
          <w:sz w:val="20"/>
        </w:rPr>
      </w:pPr>
    </w:p>
    <w:p w14:paraId="4D02AC4A" w14:textId="77777777" w:rsidR="00FA5E01" w:rsidRDefault="00FA5E01">
      <w:pPr>
        <w:pStyle w:val="Zkladntext"/>
        <w:rPr>
          <w:sz w:val="20"/>
        </w:rPr>
      </w:pPr>
    </w:p>
    <w:p w14:paraId="7A98600E" w14:textId="77777777" w:rsidR="00FA5E01" w:rsidRDefault="00FA5E01">
      <w:pPr>
        <w:pStyle w:val="Zkladntext"/>
        <w:rPr>
          <w:sz w:val="20"/>
        </w:rPr>
      </w:pPr>
    </w:p>
    <w:p w14:paraId="42A9FCBC" w14:textId="77777777" w:rsidR="00FA5E01" w:rsidRDefault="00FA5E01">
      <w:pPr>
        <w:pStyle w:val="Zkladntext"/>
      </w:pPr>
    </w:p>
    <w:p w14:paraId="0E5197AF" w14:textId="77777777" w:rsidR="00FA5E01" w:rsidRDefault="00390878">
      <w:pPr>
        <w:spacing w:before="101"/>
        <w:ind w:left="1634"/>
        <w:rPr>
          <w:rFonts w:ascii="Courier New"/>
        </w:rPr>
      </w:pPr>
      <w:r>
        <w:rPr>
          <w:rFonts w:ascii="Courier New"/>
          <w:color w:val="5B5B5B"/>
          <w:spacing w:val="-5"/>
          <w:w w:val="90"/>
        </w:rPr>
        <w:t>6.</w:t>
      </w:r>
    </w:p>
    <w:p w14:paraId="6B34D0D0" w14:textId="77777777" w:rsidR="00FA5E01" w:rsidRDefault="00FA5E01">
      <w:pPr>
        <w:pStyle w:val="Zkladntext"/>
        <w:rPr>
          <w:rFonts w:ascii="Courier New"/>
          <w:sz w:val="20"/>
        </w:rPr>
      </w:pPr>
    </w:p>
    <w:p w14:paraId="643BBD43" w14:textId="77777777" w:rsidR="00FA5E01" w:rsidRDefault="00FA5E01">
      <w:pPr>
        <w:pStyle w:val="Zkladntext"/>
        <w:rPr>
          <w:rFonts w:ascii="Courier New"/>
          <w:sz w:val="20"/>
        </w:rPr>
      </w:pPr>
    </w:p>
    <w:p w14:paraId="62D89D5D" w14:textId="77777777" w:rsidR="00FA5E01" w:rsidRDefault="00FA5E01">
      <w:pPr>
        <w:pStyle w:val="Zkladntext"/>
        <w:rPr>
          <w:rFonts w:ascii="Courier New"/>
          <w:sz w:val="20"/>
        </w:rPr>
      </w:pPr>
    </w:p>
    <w:p w14:paraId="2B19D373" w14:textId="77777777" w:rsidR="00FA5E01" w:rsidRDefault="00FA5E01">
      <w:pPr>
        <w:pStyle w:val="Zkladntext"/>
        <w:rPr>
          <w:rFonts w:ascii="Courier New"/>
          <w:sz w:val="20"/>
        </w:rPr>
      </w:pPr>
    </w:p>
    <w:p w14:paraId="18D1B461" w14:textId="77777777" w:rsidR="00FA5E01" w:rsidRDefault="00FA5E01">
      <w:pPr>
        <w:pStyle w:val="Zkladntext"/>
        <w:rPr>
          <w:rFonts w:ascii="Courier New"/>
          <w:sz w:val="20"/>
        </w:rPr>
      </w:pPr>
    </w:p>
    <w:p w14:paraId="4001994C" w14:textId="77777777" w:rsidR="00FA5E01" w:rsidRDefault="00FA5E01">
      <w:pPr>
        <w:pStyle w:val="Zkladntext"/>
        <w:rPr>
          <w:rFonts w:ascii="Courier New"/>
          <w:sz w:val="20"/>
        </w:rPr>
      </w:pPr>
    </w:p>
    <w:p w14:paraId="1862CAF5" w14:textId="77777777" w:rsidR="00FA5E01" w:rsidRDefault="00FA5E01">
      <w:pPr>
        <w:rPr>
          <w:rFonts w:ascii="Courier New"/>
          <w:sz w:val="20"/>
        </w:rPr>
        <w:sectPr w:rsidR="00FA5E01">
          <w:pgSz w:w="11900" w:h="16820"/>
          <w:pgMar w:top="120" w:right="1320" w:bottom="1220" w:left="0" w:header="0" w:footer="1019" w:gutter="0"/>
          <w:cols w:space="708"/>
        </w:sectPr>
      </w:pPr>
    </w:p>
    <w:p w14:paraId="2110E462" w14:textId="77777777" w:rsidR="00FA5E01" w:rsidRDefault="00390878">
      <w:pPr>
        <w:spacing w:before="269"/>
        <w:ind w:left="1648"/>
        <w:rPr>
          <w:rFonts w:ascii="Times New Roman" w:hAnsi="Times New Roman"/>
          <w:i/>
          <w:sz w:val="26"/>
        </w:rPr>
      </w:pPr>
      <w:r>
        <w:rPr>
          <w:color w:val="5B5B5B"/>
          <w:w w:val="85"/>
          <w:sz w:val="19"/>
        </w:rPr>
        <w:t>V</w:t>
      </w:r>
      <w:r>
        <w:rPr>
          <w:color w:val="5B5B5B"/>
          <w:spacing w:val="-6"/>
          <w:sz w:val="19"/>
        </w:rPr>
        <w:t xml:space="preserve"> </w:t>
      </w:r>
      <w:r>
        <w:rPr>
          <w:color w:val="5B5B5B"/>
          <w:w w:val="85"/>
          <w:sz w:val="19"/>
        </w:rPr>
        <w:t>Praze</w:t>
      </w:r>
      <w:r>
        <w:rPr>
          <w:color w:val="5B5B5B"/>
          <w:spacing w:val="8"/>
          <w:sz w:val="19"/>
        </w:rPr>
        <w:t xml:space="preserve"> </w:t>
      </w:r>
      <w:r>
        <w:rPr>
          <w:color w:val="5B5B5B"/>
          <w:w w:val="85"/>
          <w:sz w:val="19"/>
        </w:rPr>
        <w:t>dne</w:t>
      </w:r>
      <w:r>
        <w:rPr>
          <w:color w:val="5B5B5B"/>
          <w:spacing w:val="65"/>
          <w:w w:val="150"/>
          <w:sz w:val="19"/>
        </w:rPr>
        <w:t xml:space="preserve"> </w:t>
      </w:r>
      <w:r>
        <w:rPr>
          <w:i/>
          <w:color w:val="A097D8"/>
          <w:w w:val="85"/>
          <w:sz w:val="34"/>
        </w:rPr>
        <w:t>/1;.:3.</w:t>
      </w:r>
      <w:r>
        <w:rPr>
          <w:i/>
          <w:color w:val="A097D8"/>
          <w:spacing w:val="-24"/>
          <w:w w:val="85"/>
          <w:sz w:val="34"/>
        </w:rPr>
        <w:t xml:space="preserve"> </w:t>
      </w:r>
      <w:r>
        <w:rPr>
          <w:rFonts w:ascii="Times New Roman" w:hAnsi="Times New Roman"/>
          <w:i/>
          <w:color w:val="A097D8"/>
          <w:spacing w:val="-2"/>
          <w:w w:val="85"/>
          <w:sz w:val="26"/>
        </w:rPr>
        <w:t>tÍtJ/2..</w:t>
      </w:r>
    </w:p>
    <w:p w14:paraId="2016531A" w14:textId="77777777" w:rsidR="00FA5E01" w:rsidRDefault="00FA5E01">
      <w:pPr>
        <w:pStyle w:val="Zkladntext"/>
        <w:spacing w:before="8"/>
        <w:rPr>
          <w:rFonts w:ascii="Times New Roman"/>
          <w:i/>
          <w:sz w:val="49"/>
        </w:rPr>
      </w:pPr>
    </w:p>
    <w:p w14:paraId="137EDB93" w14:textId="77777777" w:rsidR="00FA5E01" w:rsidRDefault="00390878">
      <w:pPr>
        <w:pStyle w:val="Zkladntext"/>
        <w:ind w:left="1655"/>
      </w:pPr>
      <w:r>
        <w:rPr>
          <w:color w:val="232323"/>
          <w:w w:val="95"/>
        </w:rPr>
        <w:t>za</w:t>
      </w:r>
      <w:r>
        <w:rPr>
          <w:color w:val="232323"/>
          <w:spacing w:val="-3"/>
          <w:w w:val="95"/>
        </w:rPr>
        <w:t xml:space="preserve"> </w:t>
      </w:r>
      <w:r>
        <w:rPr>
          <w:color w:val="232323"/>
          <w:spacing w:val="-2"/>
          <w:w w:val="105"/>
        </w:rPr>
        <w:t>Pronajímatele:</w:t>
      </w:r>
    </w:p>
    <w:p w14:paraId="04BA42B0" w14:textId="77777777" w:rsidR="00FA5E01" w:rsidRDefault="00390878">
      <w:pPr>
        <w:tabs>
          <w:tab w:val="right" w:pos="4334"/>
        </w:tabs>
        <w:spacing w:before="245"/>
        <w:ind w:left="1648"/>
        <w:rPr>
          <w:rFonts w:ascii="Courier New"/>
          <w:sz w:val="33"/>
        </w:rPr>
      </w:pPr>
      <w:r>
        <w:br w:type="column"/>
      </w:r>
      <w:r>
        <w:rPr>
          <w:color w:val="5B5B5B"/>
          <w:w w:val="85"/>
          <w:sz w:val="33"/>
          <w:vertAlign w:val="subscript"/>
        </w:rPr>
        <w:t>V</w:t>
      </w:r>
      <w:r>
        <w:rPr>
          <w:color w:val="5B5B5B"/>
          <w:spacing w:val="-22"/>
          <w:w w:val="85"/>
          <w:sz w:val="33"/>
        </w:rPr>
        <w:t xml:space="preserve"> </w:t>
      </w:r>
      <w:r>
        <w:rPr>
          <w:color w:val="5B5B5B"/>
          <w:w w:val="85"/>
          <w:sz w:val="33"/>
          <w:vertAlign w:val="subscript"/>
        </w:rPr>
        <w:t>Praze</w:t>
      </w:r>
      <w:r>
        <w:rPr>
          <w:color w:val="5B5B5B"/>
          <w:spacing w:val="-9"/>
          <w:w w:val="85"/>
          <w:sz w:val="33"/>
        </w:rPr>
        <w:t xml:space="preserve"> </w:t>
      </w:r>
      <w:r>
        <w:rPr>
          <w:color w:val="5B5B5B"/>
          <w:spacing w:val="-5"/>
          <w:w w:val="85"/>
          <w:sz w:val="33"/>
          <w:vertAlign w:val="subscript"/>
        </w:rPr>
        <w:t>dne</w:t>
      </w:r>
      <w:r>
        <w:rPr>
          <w:color w:val="5B5B5B"/>
          <w:position w:val="-3"/>
          <w:sz w:val="19"/>
        </w:rPr>
        <w:tab/>
      </w:r>
      <w:r>
        <w:rPr>
          <w:rFonts w:ascii="Courier New"/>
          <w:color w:val="5B5B5B"/>
          <w:spacing w:val="-5"/>
          <w:w w:val="85"/>
          <w:sz w:val="33"/>
        </w:rPr>
        <w:t>22-</w:t>
      </w:r>
      <w:r>
        <w:rPr>
          <w:rFonts w:ascii="Courier New"/>
          <w:color w:val="5B5B5B"/>
          <w:w w:val="85"/>
          <w:sz w:val="33"/>
        </w:rPr>
        <w:t>03-</w:t>
      </w:r>
      <w:r>
        <w:rPr>
          <w:rFonts w:ascii="Courier New"/>
          <w:color w:val="5B5B5B"/>
          <w:w w:val="35"/>
          <w:sz w:val="33"/>
        </w:rPr>
        <w:t>2022</w:t>
      </w:r>
    </w:p>
    <w:p w14:paraId="789D1AD3" w14:textId="77777777" w:rsidR="00FA5E01" w:rsidRDefault="00390878">
      <w:pPr>
        <w:pStyle w:val="Zkladntext"/>
        <w:spacing w:before="578"/>
        <w:ind w:left="1698"/>
      </w:pPr>
      <w:r>
        <w:rPr>
          <w:color w:val="232323"/>
        </w:rPr>
        <w:t>za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2"/>
        </w:rPr>
        <w:t>Nájemce:</w:t>
      </w:r>
    </w:p>
    <w:p w14:paraId="3E1AF608" w14:textId="77777777" w:rsidR="00FA5E01" w:rsidRDefault="00FA5E01">
      <w:pPr>
        <w:sectPr w:rsidR="00FA5E01">
          <w:type w:val="continuous"/>
          <w:pgSz w:w="11900" w:h="16820"/>
          <w:pgMar w:top="100" w:right="1320" w:bottom="1200" w:left="0" w:header="0" w:footer="1019" w:gutter="0"/>
          <w:cols w:num="2" w:space="708" w:equalWidth="0">
            <w:col w:w="4132" w:space="85"/>
            <w:col w:w="6363"/>
          </w:cols>
        </w:sectPr>
      </w:pPr>
    </w:p>
    <w:p w14:paraId="2B5D619B" w14:textId="77777777" w:rsidR="00FA5E01" w:rsidRDefault="00FA5E01">
      <w:pPr>
        <w:pStyle w:val="Zkladntext"/>
        <w:rPr>
          <w:sz w:val="20"/>
        </w:rPr>
      </w:pPr>
    </w:p>
    <w:p w14:paraId="387642D6" w14:textId="77777777" w:rsidR="00FA5E01" w:rsidRDefault="00FA5E01">
      <w:pPr>
        <w:pStyle w:val="Zkladntext"/>
        <w:rPr>
          <w:sz w:val="20"/>
        </w:rPr>
      </w:pPr>
    </w:p>
    <w:p w14:paraId="2BEEE92E" w14:textId="77777777" w:rsidR="00FA5E01" w:rsidRDefault="00FA5E01">
      <w:pPr>
        <w:pStyle w:val="Zkladntext"/>
        <w:rPr>
          <w:sz w:val="20"/>
        </w:rPr>
      </w:pPr>
    </w:p>
    <w:p w14:paraId="07745099" w14:textId="77777777" w:rsidR="00FA5E01" w:rsidRDefault="00FA5E01">
      <w:pPr>
        <w:pStyle w:val="Zkladntext"/>
        <w:rPr>
          <w:sz w:val="20"/>
        </w:rPr>
      </w:pPr>
    </w:p>
    <w:p w14:paraId="1444AA9E" w14:textId="77777777" w:rsidR="00FA5E01" w:rsidRDefault="00FA5E01">
      <w:pPr>
        <w:pStyle w:val="Zkladntext"/>
        <w:spacing w:before="4"/>
        <w:rPr>
          <w:sz w:val="21"/>
        </w:rPr>
      </w:pPr>
    </w:p>
    <w:p w14:paraId="2952293F" w14:textId="73CC3D92" w:rsidR="00FA5E01" w:rsidRDefault="00FA5E01">
      <w:pPr>
        <w:pStyle w:val="Zkladntext"/>
        <w:ind w:left="2653"/>
        <w:rPr>
          <w:sz w:val="20"/>
        </w:rPr>
      </w:pPr>
    </w:p>
    <w:p w14:paraId="5005120E" w14:textId="77777777" w:rsidR="00FA5E01" w:rsidRDefault="00390878">
      <w:pPr>
        <w:spacing w:before="68"/>
        <w:ind w:left="1764"/>
        <w:rPr>
          <w:rFonts w:ascii="Times New Roman" w:hAnsi="Times New Roman"/>
          <w:sz w:val="23"/>
        </w:rPr>
      </w:pPr>
      <w:r>
        <w:rPr>
          <w:color w:val="232323"/>
          <w:w w:val="85"/>
          <w:sz w:val="20"/>
        </w:rPr>
        <w:t>KODAŇSKÁ</w:t>
      </w:r>
      <w:r>
        <w:rPr>
          <w:color w:val="232323"/>
          <w:spacing w:val="30"/>
          <w:sz w:val="20"/>
        </w:rPr>
        <w:t xml:space="preserve"> </w:t>
      </w:r>
      <w:r>
        <w:rPr>
          <w:color w:val="232323"/>
          <w:w w:val="85"/>
          <w:sz w:val="20"/>
        </w:rPr>
        <w:t>OFFICE</w:t>
      </w:r>
      <w:r>
        <w:rPr>
          <w:color w:val="232323"/>
          <w:spacing w:val="9"/>
          <w:sz w:val="20"/>
        </w:rPr>
        <w:t xml:space="preserve"> </w:t>
      </w:r>
      <w:r>
        <w:rPr>
          <w:color w:val="232323"/>
          <w:w w:val="85"/>
          <w:sz w:val="20"/>
        </w:rPr>
        <w:t>CENTER,</w:t>
      </w:r>
      <w:r>
        <w:rPr>
          <w:color w:val="232323"/>
          <w:spacing w:val="12"/>
          <w:sz w:val="20"/>
        </w:rPr>
        <w:t xml:space="preserve"> </w:t>
      </w:r>
      <w:r>
        <w:rPr>
          <w:rFonts w:ascii="Times New Roman" w:hAnsi="Times New Roman"/>
          <w:color w:val="232323"/>
          <w:w w:val="85"/>
          <w:sz w:val="23"/>
        </w:rPr>
        <w:t>s.</w:t>
      </w:r>
      <w:r>
        <w:rPr>
          <w:rFonts w:ascii="Times New Roman" w:hAnsi="Times New Roman"/>
          <w:color w:val="232323"/>
          <w:spacing w:val="5"/>
          <w:sz w:val="23"/>
        </w:rPr>
        <w:t xml:space="preserve"> </w:t>
      </w:r>
      <w:r>
        <w:rPr>
          <w:rFonts w:ascii="Times New Roman" w:hAnsi="Times New Roman"/>
          <w:color w:val="232323"/>
          <w:w w:val="85"/>
          <w:sz w:val="23"/>
        </w:rPr>
        <w:t>r.</w:t>
      </w:r>
      <w:r>
        <w:rPr>
          <w:rFonts w:ascii="Times New Roman" w:hAnsi="Times New Roman"/>
          <w:color w:val="232323"/>
          <w:spacing w:val="-1"/>
          <w:w w:val="85"/>
          <w:sz w:val="23"/>
        </w:rPr>
        <w:t xml:space="preserve"> </w:t>
      </w:r>
      <w:r>
        <w:rPr>
          <w:rFonts w:ascii="Times New Roman" w:hAnsi="Times New Roman"/>
          <w:color w:val="232323"/>
          <w:spacing w:val="-5"/>
          <w:w w:val="85"/>
          <w:sz w:val="23"/>
        </w:rPr>
        <w:t>o.</w:t>
      </w:r>
    </w:p>
    <w:p w14:paraId="6D927774" w14:textId="77777777" w:rsidR="00FA5E01" w:rsidRDefault="00390878">
      <w:pPr>
        <w:pStyle w:val="Zkladntext"/>
        <w:spacing w:before="7"/>
        <w:rPr>
          <w:rFonts w:ascii="Times New Roman"/>
          <w:sz w:val="23"/>
        </w:rPr>
      </w:pPr>
      <w:r>
        <w:pict w14:anchorId="5E119EFA">
          <v:shape id="docshape6" o:spid="_x0000_s2056" style="position:absolute;margin-left:93.3pt;margin-top:14.8pt;width:138.5pt;height:.1pt;z-index:-15726592;mso-wrap-distance-left:0;mso-wrap-distance-right:0;mso-position-horizontal-relative:page" coordorigin="1866,296" coordsize="2770,0" path="m1866,296r2769,e" filled="f" strokeweight=".25431mm">
            <v:path arrowok="t"/>
            <w10:wrap type="topAndBottom" anchorx="page"/>
          </v:shape>
        </w:pict>
      </w:r>
    </w:p>
    <w:p w14:paraId="26FD8B36" w14:textId="77777777" w:rsidR="00FA5E01" w:rsidRDefault="00FA5E01">
      <w:pPr>
        <w:pStyle w:val="Zkladntext"/>
        <w:spacing w:before="11"/>
        <w:rPr>
          <w:rFonts w:ascii="Times New Roman"/>
          <w:sz w:val="23"/>
        </w:rPr>
      </w:pPr>
    </w:p>
    <w:p w14:paraId="67D26A03" w14:textId="477C52F1" w:rsidR="00FA5E01" w:rsidRDefault="00390878">
      <w:pPr>
        <w:pStyle w:val="Zkladntext"/>
        <w:ind w:left="1812"/>
      </w:pPr>
      <w:r>
        <w:rPr>
          <w:color w:val="232323"/>
          <w:spacing w:val="-2"/>
          <w:w w:val="105"/>
        </w:rPr>
        <w:t>xxx</w:t>
      </w:r>
    </w:p>
    <w:p w14:paraId="0E39D54D" w14:textId="77777777" w:rsidR="00FA5E01" w:rsidRDefault="00390878">
      <w:pPr>
        <w:rPr>
          <w:sz w:val="28"/>
        </w:rPr>
      </w:pPr>
      <w:r>
        <w:br w:type="column"/>
      </w:r>
    </w:p>
    <w:p w14:paraId="5BB8A724" w14:textId="77777777" w:rsidR="00FA5E01" w:rsidRDefault="00FA5E01">
      <w:pPr>
        <w:pStyle w:val="Zkladntext"/>
        <w:rPr>
          <w:sz w:val="28"/>
        </w:rPr>
      </w:pPr>
    </w:p>
    <w:p w14:paraId="55F0E472" w14:textId="77777777" w:rsidR="00FA5E01" w:rsidRDefault="00FA5E01">
      <w:pPr>
        <w:pStyle w:val="Zkladntext"/>
        <w:rPr>
          <w:sz w:val="28"/>
        </w:rPr>
      </w:pPr>
    </w:p>
    <w:p w14:paraId="1578D77D" w14:textId="77777777" w:rsidR="00FA5E01" w:rsidRDefault="00FA5E01">
      <w:pPr>
        <w:pStyle w:val="Zkladntext"/>
        <w:spacing w:before="3"/>
        <w:rPr>
          <w:sz w:val="34"/>
        </w:rPr>
      </w:pPr>
    </w:p>
    <w:p w14:paraId="57EF835E" w14:textId="77777777" w:rsidR="00FA5E01" w:rsidRDefault="00390878">
      <w:pPr>
        <w:tabs>
          <w:tab w:val="left" w:pos="1005"/>
        </w:tabs>
        <w:spacing w:before="1" w:line="297" w:lineRule="exact"/>
        <w:ind w:left="607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A0C1F0"/>
          <w:sz w:val="26"/>
          <w:u w:val="thick" w:color="232323"/>
        </w:rPr>
        <w:tab/>
      </w:r>
      <w:r>
        <w:rPr>
          <w:rFonts w:ascii="Times New Roman" w:hAnsi="Times New Roman"/>
          <w:color w:val="A0C1F0"/>
          <w:spacing w:val="-2"/>
          <w:w w:val="305"/>
          <w:sz w:val="26"/>
          <w:u w:val="thick" w:color="232323"/>
        </w:rPr>
        <w:t>I</w:t>
      </w:r>
      <w:r>
        <w:rPr>
          <w:rFonts w:ascii="Times New Roman" w:hAnsi="Times New Roman"/>
          <w:color w:val="232323"/>
          <w:spacing w:val="-2"/>
          <w:w w:val="305"/>
          <w:sz w:val="26"/>
        </w:rPr>
        <w:t>·</w:t>
      </w:r>
      <w:r>
        <w:rPr>
          <w:rFonts w:ascii="Times New Roman" w:hAnsi="Times New Roman"/>
          <w:color w:val="232323"/>
          <w:spacing w:val="-2"/>
          <w:w w:val="305"/>
          <w:sz w:val="26"/>
          <w:u w:val="thick" w:color="232323"/>
        </w:rPr>
        <w:t>·</w:t>
      </w:r>
      <w:r>
        <w:rPr>
          <w:rFonts w:ascii="Times New Roman" w:hAnsi="Times New Roman"/>
          <w:color w:val="232323"/>
          <w:spacing w:val="-2"/>
          <w:w w:val="305"/>
          <w:sz w:val="26"/>
        </w:rPr>
        <w:t>·</w:t>
      </w:r>
      <w:r>
        <w:rPr>
          <w:rFonts w:ascii="Times New Roman" w:hAnsi="Times New Roman"/>
          <w:color w:val="232323"/>
          <w:spacing w:val="-2"/>
          <w:w w:val="305"/>
          <w:sz w:val="26"/>
          <w:u w:val="thick" w:color="232323"/>
        </w:rPr>
        <w:t>·</w:t>
      </w:r>
      <w:r>
        <w:rPr>
          <w:rFonts w:ascii="Times New Roman" w:hAnsi="Times New Roman"/>
          <w:color w:val="232323"/>
          <w:spacing w:val="-2"/>
          <w:w w:val="305"/>
          <w:sz w:val="26"/>
        </w:rPr>
        <w:t>·</w:t>
      </w:r>
      <w:r>
        <w:rPr>
          <w:rFonts w:ascii="Times New Roman" w:hAnsi="Times New Roman"/>
          <w:color w:val="232323"/>
          <w:spacing w:val="-2"/>
          <w:w w:val="305"/>
          <w:sz w:val="26"/>
          <w:u w:val="thick" w:color="232323"/>
        </w:rPr>
        <w:t>·</w:t>
      </w:r>
      <w:r>
        <w:rPr>
          <w:rFonts w:ascii="Times New Roman" w:hAnsi="Times New Roman"/>
          <w:color w:val="232323"/>
          <w:spacing w:val="-2"/>
          <w:w w:val="305"/>
          <w:sz w:val="26"/>
        </w:rPr>
        <w:t>··</w:t>
      </w:r>
    </w:p>
    <w:p w14:paraId="1A8F8664" w14:textId="77777777" w:rsidR="00FA5E01" w:rsidRDefault="00390878">
      <w:pPr>
        <w:pStyle w:val="Zkladntext"/>
        <w:spacing w:line="448" w:lineRule="auto"/>
        <w:ind w:left="1009" w:hanging="2"/>
      </w:pPr>
      <w:r>
        <w:rPr>
          <w:color w:val="232323"/>
          <w:w w:val="105"/>
        </w:rPr>
        <w:t>Nárední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agentura pro komunikační a informační technologie, s. p.</w:t>
      </w:r>
    </w:p>
    <w:p w14:paraId="0F236A9F" w14:textId="7E352A25" w:rsidR="00FA5E01" w:rsidRDefault="00390878">
      <w:pPr>
        <w:pStyle w:val="Zkladntext"/>
        <w:spacing w:line="209" w:lineRule="exact"/>
        <w:ind w:left="1019"/>
      </w:pPr>
      <w:r>
        <w:rPr>
          <w:color w:val="232323"/>
          <w:w w:val="105"/>
        </w:rPr>
        <w:t>xxx</w:t>
      </w:r>
    </w:p>
    <w:p w14:paraId="5CBE0364" w14:textId="77777777" w:rsidR="00FA5E01" w:rsidRDefault="00FA5E01">
      <w:pPr>
        <w:spacing w:line="209" w:lineRule="exact"/>
        <w:sectPr w:rsidR="00FA5E01">
          <w:type w:val="continuous"/>
          <w:pgSz w:w="11900" w:h="16820"/>
          <w:pgMar w:top="100" w:right="1320" w:bottom="1200" w:left="0" w:header="0" w:footer="1019" w:gutter="0"/>
          <w:cols w:num="2" w:space="708" w:equalWidth="0">
            <w:col w:w="4852" w:space="40"/>
            <w:col w:w="5688"/>
          </w:cols>
        </w:sectPr>
      </w:pPr>
    </w:p>
    <w:p w14:paraId="009504EC" w14:textId="77777777" w:rsidR="00FA5E01" w:rsidRDefault="00390878">
      <w:pPr>
        <w:pStyle w:val="Zkladntext"/>
        <w:rPr>
          <w:sz w:val="20"/>
        </w:rPr>
      </w:pPr>
      <w:r>
        <w:pict w14:anchorId="650CC545">
          <v:group id="docshapegroup7" o:spid="_x0000_s2053" style="position:absolute;margin-left:104.1pt;margin-top:6.5pt;width:490.3pt;height:125.7pt;z-index:15731200;mso-position-horizontal-relative:page;mso-position-vertical-relative:page" coordorigin="2082,130" coordsize="9806,25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2055" type="#_x0000_t75" style="position:absolute;left:2081;top:129;width:9804;height:251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2054" type="#_x0000_t202" style="position:absolute;left:11453;top:823;width:435;height:433" filled="f" stroked="f">
              <v:textbox inset="0,0,0,0">
                <w:txbxContent>
                  <w:p w14:paraId="36BF7E56" w14:textId="77777777" w:rsidR="00FA5E01" w:rsidRDefault="00390878">
                    <w:pPr>
                      <w:ind w:left="5" w:right="18" w:hanging="6"/>
                      <w:jc w:val="both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color w:val="82D1F7"/>
                        <w:spacing w:val="-2"/>
                        <w:w w:val="105"/>
                        <w:sz w:val="12"/>
                      </w:rPr>
                      <w:t>Národo</w:t>
                    </w:r>
                    <w:r>
                      <w:rPr>
                        <w:color w:val="82D1F7"/>
                        <w:spacing w:val="4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82D1F7"/>
                        <w:spacing w:val="-2"/>
                        <w:w w:val="110"/>
                        <w:sz w:val="12"/>
                      </w:rPr>
                      <w:t>komun</w:t>
                    </w:r>
                    <w:r>
                      <w:rPr>
                        <w:color w:val="82D1F7"/>
                        <w:spacing w:val="4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2D1F7"/>
                        <w:spacing w:val="-2"/>
                        <w:w w:val="110"/>
                        <w:sz w:val="14"/>
                      </w:rPr>
                      <w:t>techno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FEA934B" w14:textId="77777777" w:rsidR="00FA5E01" w:rsidRDefault="00FA5E01">
      <w:pPr>
        <w:pStyle w:val="Zkladntext"/>
        <w:rPr>
          <w:sz w:val="20"/>
        </w:rPr>
      </w:pPr>
    </w:p>
    <w:p w14:paraId="1521A1FB" w14:textId="77777777" w:rsidR="00FA5E01" w:rsidRDefault="00FA5E01">
      <w:pPr>
        <w:pStyle w:val="Zkladntext"/>
        <w:rPr>
          <w:sz w:val="20"/>
        </w:rPr>
      </w:pPr>
    </w:p>
    <w:p w14:paraId="464FD141" w14:textId="77777777" w:rsidR="00FA5E01" w:rsidRDefault="00FA5E01">
      <w:pPr>
        <w:pStyle w:val="Zkladntext"/>
        <w:rPr>
          <w:sz w:val="20"/>
        </w:rPr>
      </w:pPr>
    </w:p>
    <w:p w14:paraId="7F1B97DB" w14:textId="77777777" w:rsidR="00FA5E01" w:rsidRDefault="00FA5E01">
      <w:pPr>
        <w:pStyle w:val="Zkladntext"/>
        <w:rPr>
          <w:sz w:val="20"/>
        </w:rPr>
      </w:pPr>
    </w:p>
    <w:p w14:paraId="609DA651" w14:textId="77777777" w:rsidR="00FA5E01" w:rsidRDefault="00FA5E01">
      <w:pPr>
        <w:pStyle w:val="Zkladntext"/>
        <w:rPr>
          <w:sz w:val="20"/>
        </w:rPr>
      </w:pPr>
    </w:p>
    <w:p w14:paraId="1B0251B6" w14:textId="77777777" w:rsidR="00FA5E01" w:rsidRDefault="00FA5E01">
      <w:pPr>
        <w:pStyle w:val="Zkladntext"/>
        <w:rPr>
          <w:sz w:val="20"/>
        </w:rPr>
      </w:pPr>
    </w:p>
    <w:p w14:paraId="43057641" w14:textId="77777777" w:rsidR="00FA5E01" w:rsidRDefault="00FA5E01">
      <w:pPr>
        <w:pStyle w:val="Zkladntext"/>
        <w:rPr>
          <w:sz w:val="23"/>
        </w:rPr>
      </w:pPr>
    </w:p>
    <w:p w14:paraId="7CB4C55D" w14:textId="3651E25A" w:rsidR="00FA5E01" w:rsidRDefault="00390878">
      <w:pPr>
        <w:pStyle w:val="Zkladntext"/>
        <w:spacing w:before="41"/>
        <w:ind w:left="1798"/>
      </w:pPr>
      <w:r>
        <w:t>xxx</w:t>
      </w:r>
    </w:p>
    <w:sectPr w:rsidR="00FA5E01">
      <w:type w:val="continuous"/>
      <w:pgSz w:w="11900" w:h="16820"/>
      <w:pgMar w:top="100" w:right="1320" w:bottom="1200" w:left="0" w:header="0" w:footer="1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8CDF" w14:textId="77777777" w:rsidR="00000000" w:rsidRDefault="00390878">
      <w:r>
        <w:separator/>
      </w:r>
    </w:p>
  </w:endnote>
  <w:endnote w:type="continuationSeparator" w:id="0">
    <w:p w14:paraId="3BAC4749" w14:textId="77777777" w:rsidR="00000000" w:rsidRDefault="0039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6D59" w14:textId="77777777" w:rsidR="00FA5E01" w:rsidRDefault="00390878">
    <w:pPr>
      <w:pStyle w:val="Zkladntext"/>
      <w:spacing w:line="14" w:lineRule="auto"/>
    </w:pPr>
    <w:r>
      <w:pict w14:anchorId="62F00A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5.55pt;margin-top:776.8pt;width:11.45pt;height:15.45pt;z-index:-251658752;mso-position-horizontal-relative:page;mso-position-vertical-relative:page" filled="f" stroked="f">
          <v:textbox inset="0,0,0,0">
            <w:txbxContent>
              <w:p w14:paraId="279F6A5D" w14:textId="77777777" w:rsidR="00FA5E01" w:rsidRDefault="00390878">
                <w:pPr>
                  <w:spacing w:before="58"/>
                  <w:ind w:left="25"/>
                  <w:rPr>
                    <w:sz w:val="20"/>
                  </w:rPr>
                </w:pPr>
                <w:r>
                  <w:rPr>
                    <w:color w:val="232323"/>
                    <w:w w:val="104"/>
                    <w:sz w:val="20"/>
                  </w:rPr>
                  <w:fldChar w:fldCharType="begin"/>
                </w:r>
                <w:r>
                  <w:rPr>
                    <w:color w:val="232323"/>
                    <w:w w:val="104"/>
                    <w:sz w:val="20"/>
                  </w:rPr>
                  <w:instrText xml:space="preserve"> PAGE </w:instrText>
                </w:r>
                <w:r>
                  <w:rPr>
                    <w:color w:val="232323"/>
                    <w:w w:val="104"/>
                    <w:sz w:val="20"/>
                  </w:rPr>
                  <w:fldChar w:fldCharType="separate"/>
                </w:r>
                <w:r>
                  <w:rPr>
                    <w:color w:val="232323"/>
                    <w:w w:val="104"/>
                    <w:sz w:val="20"/>
                  </w:rPr>
                  <w:t>2</w:t>
                </w:r>
                <w:r>
                  <w:rPr>
                    <w:color w:val="232323"/>
                    <w:w w:val="104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653F" w14:textId="77777777" w:rsidR="00000000" w:rsidRDefault="00390878">
      <w:r>
        <w:separator/>
      </w:r>
    </w:p>
  </w:footnote>
  <w:footnote w:type="continuationSeparator" w:id="0">
    <w:p w14:paraId="4B577AA0" w14:textId="77777777" w:rsidR="00000000" w:rsidRDefault="0039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17D4"/>
    <w:multiLevelType w:val="hybridMultilevel"/>
    <w:tmpl w:val="8BA0E4CC"/>
    <w:lvl w:ilvl="0" w:tplc="27CC4584">
      <w:start w:val="1"/>
      <w:numFmt w:val="decimal"/>
      <w:lvlText w:val="(%1)"/>
      <w:lvlJc w:val="left"/>
      <w:pPr>
        <w:ind w:left="1952" w:hanging="563"/>
        <w:jc w:val="left"/>
      </w:pPr>
      <w:rPr>
        <w:rFonts w:ascii="Arial" w:eastAsia="Arial" w:hAnsi="Arial" w:cs="Arial" w:hint="default"/>
        <w:b/>
        <w:bCs/>
        <w:i w:val="0"/>
        <w:iCs w:val="0"/>
        <w:color w:val="232323"/>
        <w:spacing w:val="-1"/>
        <w:w w:val="106"/>
        <w:sz w:val="19"/>
        <w:szCs w:val="19"/>
      </w:rPr>
    </w:lvl>
    <w:lvl w:ilvl="1" w:tplc="4ABEB088">
      <w:numFmt w:val="bullet"/>
      <w:lvlText w:val="•"/>
      <w:lvlJc w:val="left"/>
      <w:pPr>
        <w:ind w:left="2822" w:hanging="563"/>
      </w:pPr>
      <w:rPr>
        <w:rFonts w:hint="default"/>
      </w:rPr>
    </w:lvl>
    <w:lvl w:ilvl="2" w:tplc="F4FAE29A">
      <w:numFmt w:val="bullet"/>
      <w:lvlText w:val="•"/>
      <w:lvlJc w:val="left"/>
      <w:pPr>
        <w:ind w:left="3684" w:hanging="563"/>
      </w:pPr>
      <w:rPr>
        <w:rFonts w:hint="default"/>
      </w:rPr>
    </w:lvl>
    <w:lvl w:ilvl="3" w:tplc="DC0C5094">
      <w:numFmt w:val="bullet"/>
      <w:lvlText w:val="•"/>
      <w:lvlJc w:val="left"/>
      <w:pPr>
        <w:ind w:left="4546" w:hanging="563"/>
      </w:pPr>
      <w:rPr>
        <w:rFonts w:hint="default"/>
      </w:rPr>
    </w:lvl>
    <w:lvl w:ilvl="4" w:tplc="A344D900">
      <w:numFmt w:val="bullet"/>
      <w:lvlText w:val="•"/>
      <w:lvlJc w:val="left"/>
      <w:pPr>
        <w:ind w:left="5408" w:hanging="563"/>
      </w:pPr>
      <w:rPr>
        <w:rFonts w:hint="default"/>
      </w:rPr>
    </w:lvl>
    <w:lvl w:ilvl="5" w:tplc="64AC9248">
      <w:numFmt w:val="bullet"/>
      <w:lvlText w:val="•"/>
      <w:lvlJc w:val="left"/>
      <w:pPr>
        <w:ind w:left="6270" w:hanging="563"/>
      </w:pPr>
      <w:rPr>
        <w:rFonts w:hint="default"/>
      </w:rPr>
    </w:lvl>
    <w:lvl w:ilvl="6" w:tplc="4B6271A8">
      <w:numFmt w:val="bullet"/>
      <w:lvlText w:val="•"/>
      <w:lvlJc w:val="left"/>
      <w:pPr>
        <w:ind w:left="7132" w:hanging="563"/>
      </w:pPr>
      <w:rPr>
        <w:rFonts w:hint="default"/>
      </w:rPr>
    </w:lvl>
    <w:lvl w:ilvl="7" w:tplc="D870FA2A">
      <w:numFmt w:val="bullet"/>
      <w:lvlText w:val="•"/>
      <w:lvlJc w:val="left"/>
      <w:pPr>
        <w:ind w:left="7994" w:hanging="563"/>
      </w:pPr>
      <w:rPr>
        <w:rFonts w:hint="default"/>
      </w:rPr>
    </w:lvl>
    <w:lvl w:ilvl="8" w:tplc="A1884F60">
      <w:numFmt w:val="bullet"/>
      <w:lvlText w:val="•"/>
      <w:lvlJc w:val="left"/>
      <w:pPr>
        <w:ind w:left="8856" w:hanging="563"/>
      </w:pPr>
      <w:rPr>
        <w:rFonts w:hint="default"/>
      </w:rPr>
    </w:lvl>
  </w:abstractNum>
  <w:abstractNum w:abstractNumId="1" w15:restartNumberingAfterBreak="0">
    <w:nsid w:val="4E7E77CE"/>
    <w:multiLevelType w:val="hybridMultilevel"/>
    <w:tmpl w:val="BEEC12A4"/>
    <w:lvl w:ilvl="0" w:tplc="6898F190">
      <w:start w:val="1"/>
      <w:numFmt w:val="decimal"/>
      <w:lvlText w:val="%1."/>
      <w:lvlJc w:val="left"/>
      <w:pPr>
        <w:ind w:left="2063" w:hanging="423"/>
        <w:jc w:val="left"/>
      </w:pPr>
      <w:rPr>
        <w:rFonts w:hint="default"/>
        <w:w w:val="101"/>
      </w:rPr>
    </w:lvl>
    <w:lvl w:ilvl="1" w:tplc="B78AC9C8">
      <w:numFmt w:val="bullet"/>
      <w:lvlText w:val="•"/>
      <w:lvlJc w:val="left"/>
      <w:pPr>
        <w:ind w:left="2912" w:hanging="423"/>
      </w:pPr>
      <w:rPr>
        <w:rFonts w:hint="default"/>
      </w:rPr>
    </w:lvl>
    <w:lvl w:ilvl="2" w:tplc="A2948A40">
      <w:numFmt w:val="bullet"/>
      <w:lvlText w:val="•"/>
      <w:lvlJc w:val="left"/>
      <w:pPr>
        <w:ind w:left="3764" w:hanging="423"/>
      </w:pPr>
      <w:rPr>
        <w:rFonts w:hint="default"/>
      </w:rPr>
    </w:lvl>
    <w:lvl w:ilvl="3" w:tplc="513CF5A4">
      <w:numFmt w:val="bullet"/>
      <w:lvlText w:val="•"/>
      <w:lvlJc w:val="left"/>
      <w:pPr>
        <w:ind w:left="4616" w:hanging="423"/>
      </w:pPr>
      <w:rPr>
        <w:rFonts w:hint="default"/>
      </w:rPr>
    </w:lvl>
    <w:lvl w:ilvl="4" w:tplc="1E0284FE">
      <w:numFmt w:val="bullet"/>
      <w:lvlText w:val="•"/>
      <w:lvlJc w:val="left"/>
      <w:pPr>
        <w:ind w:left="5468" w:hanging="423"/>
      </w:pPr>
      <w:rPr>
        <w:rFonts w:hint="default"/>
      </w:rPr>
    </w:lvl>
    <w:lvl w:ilvl="5" w:tplc="6B60DB80">
      <w:numFmt w:val="bullet"/>
      <w:lvlText w:val="•"/>
      <w:lvlJc w:val="left"/>
      <w:pPr>
        <w:ind w:left="6320" w:hanging="423"/>
      </w:pPr>
      <w:rPr>
        <w:rFonts w:hint="default"/>
      </w:rPr>
    </w:lvl>
    <w:lvl w:ilvl="6" w:tplc="6AFE262E">
      <w:numFmt w:val="bullet"/>
      <w:lvlText w:val="•"/>
      <w:lvlJc w:val="left"/>
      <w:pPr>
        <w:ind w:left="7172" w:hanging="423"/>
      </w:pPr>
      <w:rPr>
        <w:rFonts w:hint="default"/>
      </w:rPr>
    </w:lvl>
    <w:lvl w:ilvl="7" w:tplc="F9782A0E">
      <w:numFmt w:val="bullet"/>
      <w:lvlText w:val="•"/>
      <w:lvlJc w:val="left"/>
      <w:pPr>
        <w:ind w:left="8024" w:hanging="423"/>
      </w:pPr>
      <w:rPr>
        <w:rFonts w:hint="default"/>
      </w:rPr>
    </w:lvl>
    <w:lvl w:ilvl="8" w:tplc="DAE4F82E">
      <w:numFmt w:val="bullet"/>
      <w:lvlText w:val="•"/>
      <w:lvlJc w:val="left"/>
      <w:pPr>
        <w:ind w:left="8876" w:hanging="4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E01"/>
    <w:rsid w:val="00390878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7CF1BA8D"/>
  <w15:docId w15:val="{A47F7A59-1D5A-49FF-8AA2-2E20927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0"/>
    <w:qFormat/>
    <w:pPr>
      <w:spacing w:before="61"/>
      <w:ind w:left="52"/>
    </w:pPr>
    <w:rPr>
      <w:sz w:val="55"/>
      <w:szCs w:val="55"/>
    </w:rPr>
  </w:style>
  <w:style w:type="paragraph" w:styleId="Odstavecseseznamem">
    <w:name w:val="List Paragraph"/>
    <w:basedOn w:val="Normln"/>
    <w:uiPriority w:val="1"/>
    <w:qFormat/>
    <w:pPr>
      <w:ind w:left="1952" w:hanging="42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00206B3D53C4220324135039</dc:title>
  <cp:lastModifiedBy>Urbanec Lukáš</cp:lastModifiedBy>
  <cp:revision>2</cp:revision>
  <dcterms:created xsi:type="dcterms:W3CDTF">2022-03-25T14:01:00Z</dcterms:created>
  <dcterms:modified xsi:type="dcterms:W3CDTF">2022-03-25T14:02:00Z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KM_C458</vt:lpwstr>
  </property>
  <property fmtid="{D5CDD505-2E9C-101B-9397-08002B2CF9AE}" pid="4" name="LastSaved">
    <vt:filetime>2022-03-25T00:00:00Z</vt:filetime>
  </property>
</Properties>
</file>