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0359C" w14:textId="77777777" w:rsidR="009C0460" w:rsidRDefault="009C0460" w:rsidP="009C0460">
      <w:pPr>
        <w:jc w:val="center"/>
        <w:rPr>
          <w:rFonts w:ascii="Arial" w:hAnsi="Arial" w:cs="Arial"/>
          <w:b/>
          <w:sz w:val="22"/>
          <w:szCs w:val="22"/>
        </w:rPr>
      </w:pPr>
      <w:r w:rsidRPr="00245F47">
        <w:rPr>
          <w:rFonts w:ascii="Arial" w:hAnsi="Arial" w:cs="Arial"/>
          <w:b/>
          <w:sz w:val="22"/>
          <w:szCs w:val="22"/>
        </w:rPr>
        <w:t xml:space="preserve">S M L O U V A   O   D Í L O </w:t>
      </w:r>
    </w:p>
    <w:p w14:paraId="342569D4" w14:textId="77777777" w:rsidR="009C0460" w:rsidRPr="00245F47" w:rsidRDefault="009C0460" w:rsidP="009C0460">
      <w:pPr>
        <w:jc w:val="center"/>
        <w:rPr>
          <w:rFonts w:ascii="Arial" w:hAnsi="Arial" w:cs="Arial"/>
          <w:b/>
          <w:sz w:val="22"/>
          <w:szCs w:val="22"/>
        </w:rPr>
      </w:pPr>
    </w:p>
    <w:p w14:paraId="1A59C0C9" w14:textId="2A579CB8" w:rsidR="008D577C" w:rsidRDefault="003C3B27" w:rsidP="008D577C">
      <w:pPr>
        <w:ind w:left="1416" w:hanging="1416"/>
        <w:rPr>
          <w:rFonts w:ascii="Arial" w:hAnsi="Arial" w:cs="Arial"/>
          <w:b/>
          <w:sz w:val="22"/>
          <w:szCs w:val="22"/>
        </w:rPr>
      </w:pPr>
      <w:r>
        <w:rPr>
          <w:rFonts w:ascii="Arial" w:hAnsi="Arial" w:cs="Arial"/>
          <w:b/>
          <w:sz w:val="22"/>
          <w:szCs w:val="22"/>
        </w:rPr>
        <w:t xml:space="preserve">  </w:t>
      </w:r>
      <w:r w:rsidR="008D577C">
        <w:rPr>
          <w:rFonts w:ascii="Arial" w:hAnsi="Arial" w:cs="Arial"/>
          <w:b/>
          <w:sz w:val="22"/>
          <w:szCs w:val="22"/>
        </w:rPr>
        <w:tab/>
      </w:r>
      <w:r w:rsidR="008D577C">
        <w:rPr>
          <w:rFonts w:ascii="Arial" w:hAnsi="Arial" w:cs="Arial"/>
          <w:b/>
          <w:sz w:val="22"/>
          <w:szCs w:val="22"/>
        </w:rPr>
        <w:tab/>
      </w:r>
      <w:r w:rsidR="008D577C">
        <w:rPr>
          <w:rFonts w:ascii="Arial" w:hAnsi="Arial" w:cs="Arial"/>
          <w:b/>
          <w:sz w:val="22"/>
          <w:szCs w:val="22"/>
        </w:rPr>
        <w:tab/>
      </w:r>
      <w:r w:rsidR="009C0460">
        <w:rPr>
          <w:rFonts w:ascii="Arial" w:hAnsi="Arial" w:cs="Arial"/>
          <w:b/>
          <w:sz w:val="22"/>
          <w:szCs w:val="22"/>
        </w:rPr>
        <w:t>č</w:t>
      </w:r>
      <w:r w:rsidR="00F62C8B">
        <w:rPr>
          <w:rFonts w:ascii="Arial" w:hAnsi="Arial" w:cs="Arial"/>
          <w:b/>
          <w:sz w:val="22"/>
          <w:szCs w:val="22"/>
        </w:rPr>
        <w:t>. smlouvy zhotovitele</w:t>
      </w:r>
      <w:r w:rsidR="00C65C30">
        <w:rPr>
          <w:rFonts w:ascii="Arial" w:hAnsi="Arial" w:cs="Arial"/>
          <w:b/>
          <w:sz w:val="22"/>
          <w:szCs w:val="22"/>
        </w:rPr>
        <w:t>:</w:t>
      </w:r>
      <w:r w:rsidR="001F4BA2">
        <w:rPr>
          <w:rFonts w:ascii="Arial" w:hAnsi="Arial" w:cs="Arial"/>
          <w:b/>
          <w:sz w:val="22"/>
          <w:szCs w:val="22"/>
        </w:rPr>
        <w:t xml:space="preserve"> </w:t>
      </w:r>
    </w:p>
    <w:p w14:paraId="00459F89" w14:textId="3EB650F7" w:rsidR="009C0460" w:rsidRPr="00245F47" w:rsidRDefault="00015BA5" w:rsidP="008D577C">
      <w:pPr>
        <w:ind w:left="2124" w:firstLine="708"/>
        <w:rPr>
          <w:rFonts w:ascii="Arial" w:hAnsi="Arial" w:cs="Arial"/>
          <w:b/>
          <w:sz w:val="22"/>
          <w:szCs w:val="22"/>
        </w:rPr>
      </w:pPr>
      <w:r>
        <w:rPr>
          <w:rFonts w:ascii="Arial" w:hAnsi="Arial" w:cs="Arial"/>
          <w:b/>
          <w:sz w:val="22"/>
          <w:szCs w:val="22"/>
        </w:rPr>
        <w:t>č. smlouvy objednatele</w:t>
      </w:r>
      <w:r w:rsidR="00F62C8B">
        <w:rPr>
          <w:rFonts w:ascii="Arial" w:hAnsi="Arial" w:cs="Arial"/>
          <w:b/>
          <w:sz w:val="22"/>
          <w:szCs w:val="22"/>
        </w:rPr>
        <w:t xml:space="preserve">: </w:t>
      </w:r>
      <w:r w:rsidR="001F4BA2">
        <w:rPr>
          <w:rFonts w:ascii="Arial" w:hAnsi="Arial" w:cs="Arial"/>
          <w:b/>
          <w:sz w:val="22"/>
          <w:szCs w:val="22"/>
        </w:rPr>
        <w:t>334/2022</w:t>
      </w:r>
    </w:p>
    <w:p w14:paraId="0A060D4F" w14:textId="77777777" w:rsidR="009C0460" w:rsidRPr="00245F47" w:rsidRDefault="009C0460" w:rsidP="009C0460">
      <w:pPr>
        <w:rPr>
          <w:rFonts w:ascii="Arial" w:hAnsi="Arial" w:cs="Arial"/>
          <w:b/>
          <w:sz w:val="22"/>
          <w:szCs w:val="22"/>
        </w:rPr>
      </w:pPr>
    </w:p>
    <w:p w14:paraId="25394E91" w14:textId="77777777" w:rsidR="009C0460" w:rsidRPr="0094143A" w:rsidRDefault="009C0460" w:rsidP="009C0460">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smlouva je uzavřena dle ust. § 2586 a násl. zákona č. 89/2012 Sb., občanského zákoníku, ve znění pozdějších předpisů</w:t>
      </w:r>
    </w:p>
    <w:p w14:paraId="2287E1BE" w14:textId="77777777" w:rsidR="009C0460" w:rsidRPr="00245F47" w:rsidRDefault="009C0460" w:rsidP="009C0460">
      <w:pPr>
        <w:rPr>
          <w:rFonts w:ascii="Arial" w:hAnsi="Arial" w:cs="Arial"/>
          <w:b/>
          <w:sz w:val="22"/>
          <w:szCs w:val="22"/>
        </w:rPr>
      </w:pPr>
    </w:p>
    <w:p w14:paraId="51EBEEC8" w14:textId="77777777" w:rsidR="009C0460" w:rsidRPr="00245F47"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14:paraId="63344C0D" w14:textId="77777777" w:rsidR="001B6D1D" w:rsidRDefault="00723FE4" w:rsidP="00E55928">
      <w:pPr>
        <w:keepNext/>
        <w:spacing w:before="120" w:after="120"/>
        <w:ind w:right="142"/>
        <w:jc w:val="center"/>
        <w:rPr>
          <w:rFonts w:ascii="Arial" w:hAnsi="Arial" w:cs="Arial"/>
          <w:b/>
          <w:sz w:val="28"/>
          <w:szCs w:val="28"/>
        </w:rPr>
      </w:pPr>
      <w:r>
        <w:rPr>
          <w:rFonts w:ascii="Arial" w:hAnsi="Arial" w:cs="Arial"/>
          <w:b/>
          <w:sz w:val="28"/>
          <w:szCs w:val="28"/>
        </w:rPr>
        <w:t xml:space="preserve">Ověření stanoveného měřidla </w:t>
      </w:r>
      <w:proofErr w:type="gramStart"/>
      <w:r w:rsidR="009700AB">
        <w:rPr>
          <w:rFonts w:ascii="Arial" w:hAnsi="Arial" w:cs="Arial"/>
          <w:b/>
          <w:sz w:val="28"/>
          <w:szCs w:val="28"/>
        </w:rPr>
        <w:t xml:space="preserve">V1 </w:t>
      </w:r>
      <w:r w:rsidR="00723C69">
        <w:rPr>
          <w:rFonts w:ascii="Arial" w:hAnsi="Arial" w:cs="Arial"/>
          <w:b/>
          <w:sz w:val="28"/>
          <w:szCs w:val="28"/>
        </w:rPr>
        <w:t>-</w:t>
      </w:r>
      <w:r w:rsidR="009700AB">
        <w:rPr>
          <w:rFonts w:ascii="Arial" w:hAnsi="Arial" w:cs="Arial"/>
          <w:b/>
          <w:sz w:val="28"/>
          <w:szCs w:val="28"/>
        </w:rPr>
        <w:t xml:space="preserve"> </w:t>
      </w:r>
      <w:r w:rsidR="006E170F">
        <w:rPr>
          <w:rFonts w:ascii="Arial" w:hAnsi="Arial" w:cs="Arial"/>
          <w:b/>
          <w:sz w:val="28"/>
          <w:szCs w:val="28"/>
        </w:rPr>
        <w:t>ETI</w:t>
      </w:r>
      <w:proofErr w:type="gramEnd"/>
    </w:p>
    <w:p w14:paraId="68568BB3" w14:textId="77777777" w:rsidR="0007033F" w:rsidRDefault="0007033F" w:rsidP="001B6D1D">
      <w:pPr>
        <w:tabs>
          <w:tab w:val="left" w:pos="4080"/>
        </w:tabs>
        <w:jc w:val="center"/>
        <w:rPr>
          <w:rFonts w:ascii="Arial" w:hAnsi="Arial" w:cs="Arial"/>
          <w:b/>
          <w:sz w:val="22"/>
          <w:szCs w:val="22"/>
        </w:rPr>
      </w:pPr>
    </w:p>
    <w:p w14:paraId="5B3A5154" w14:textId="77777777" w:rsidR="004E6078" w:rsidRPr="00245F47" w:rsidRDefault="004E6078" w:rsidP="009C0460">
      <w:pPr>
        <w:tabs>
          <w:tab w:val="left" w:pos="4080"/>
        </w:tabs>
        <w:jc w:val="both"/>
        <w:rPr>
          <w:rFonts w:ascii="Arial" w:hAnsi="Arial" w:cs="Arial"/>
          <w:b/>
          <w:sz w:val="22"/>
          <w:szCs w:val="22"/>
        </w:rPr>
      </w:pPr>
    </w:p>
    <w:p w14:paraId="674EF4A8"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14:paraId="5B0CB582" w14:textId="77777777" w:rsidR="009C0460" w:rsidRPr="00245F47" w:rsidRDefault="009C0460" w:rsidP="009C0460">
      <w:pPr>
        <w:jc w:val="both"/>
        <w:rPr>
          <w:rFonts w:ascii="Arial" w:hAnsi="Arial" w:cs="Arial"/>
          <w:sz w:val="22"/>
          <w:szCs w:val="22"/>
        </w:rPr>
      </w:pPr>
    </w:p>
    <w:p w14:paraId="119C2C53" w14:textId="77777777"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14:paraId="2F5D1570"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14:paraId="210C46C0"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14:paraId="6F02FE27"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CZ70889988</w:t>
      </w:r>
    </w:p>
    <w:p w14:paraId="60DD062B" w14:textId="202149DB" w:rsidR="00042CBD" w:rsidRPr="00245F47" w:rsidRDefault="00797A8E" w:rsidP="00042CBD">
      <w:pPr>
        <w:tabs>
          <w:tab w:val="left" w:pos="3960"/>
        </w:tabs>
        <w:jc w:val="both"/>
        <w:rPr>
          <w:rFonts w:ascii="Arial" w:hAnsi="Arial" w:cs="Arial"/>
          <w:sz w:val="22"/>
          <w:szCs w:val="22"/>
        </w:rPr>
      </w:pPr>
      <w:r>
        <w:rPr>
          <w:rFonts w:ascii="Arial" w:hAnsi="Arial" w:cs="Arial"/>
          <w:b/>
          <w:sz w:val="22"/>
          <w:szCs w:val="22"/>
        </w:rPr>
        <w:t>statutární orgán</w:t>
      </w:r>
      <w:r w:rsidR="0075180E">
        <w:rPr>
          <w:rFonts w:ascii="Arial" w:hAnsi="Arial" w:cs="Arial"/>
          <w:b/>
          <w:sz w:val="22"/>
          <w:szCs w:val="22"/>
        </w:rPr>
        <w:t>:</w:t>
      </w:r>
      <w:r w:rsidR="00042CBD" w:rsidRPr="00245F47">
        <w:rPr>
          <w:rFonts w:ascii="Arial" w:hAnsi="Arial" w:cs="Arial"/>
          <w:b/>
          <w:sz w:val="22"/>
          <w:szCs w:val="22"/>
        </w:rPr>
        <w:tab/>
      </w:r>
      <w:r w:rsidR="00042CBD">
        <w:rPr>
          <w:rFonts w:ascii="Arial" w:hAnsi="Arial" w:cs="Arial"/>
          <w:sz w:val="22"/>
          <w:szCs w:val="22"/>
        </w:rPr>
        <w:t xml:space="preserve"> </w:t>
      </w:r>
    </w:p>
    <w:p w14:paraId="1A427DF5" w14:textId="29EFC4B9"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Pr="00245F47">
        <w:rPr>
          <w:rFonts w:ascii="Arial" w:hAnsi="Arial" w:cs="Arial"/>
          <w:sz w:val="22"/>
          <w:szCs w:val="22"/>
        </w:rPr>
        <w:tab/>
      </w:r>
    </w:p>
    <w:p w14:paraId="03E6EDC9" w14:textId="6E5AAE18"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p>
    <w:p w14:paraId="4D3CD9F6" w14:textId="27D5B419"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p>
    <w:p w14:paraId="32829712" w14:textId="4C6AF3C8"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 xml:space="preserve"> </w:t>
      </w:r>
    </w:p>
    <w:p w14:paraId="56EA6C2C" w14:textId="3E170B2F" w:rsidR="00042CBD" w:rsidRPr="00245F47" w:rsidRDefault="00797A8E" w:rsidP="00042CBD">
      <w:pPr>
        <w:tabs>
          <w:tab w:val="left" w:pos="3960"/>
        </w:tabs>
        <w:jc w:val="both"/>
        <w:rPr>
          <w:rFonts w:ascii="Arial" w:hAnsi="Arial" w:cs="Arial"/>
          <w:b/>
          <w:sz w:val="22"/>
          <w:szCs w:val="22"/>
        </w:rPr>
      </w:pPr>
      <w:r>
        <w:rPr>
          <w:rFonts w:ascii="Arial" w:hAnsi="Arial" w:cs="Arial"/>
          <w:b/>
          <w:sz w:val="22"/>
          <w:szCs w:val="22"/>
        </w:rPr>
        <w:t>b</w:t>
      </w:r>
      <w:r w:rsidR="00042CBD" w:rsidRPr="00245F47">
        <w:rPr>
          <w:rFonts w:ascii="Arial" w:hAnsi="Arial" w:cs="Arial"/>
          <w:b/>
          <w:sz w:val="22"/>
          <w:szCs w:val="22"/>
        </w:rPr>
        <w:t>ankovní spojení:</w:t>
      </w:r>
      <w:r w:rsidR="00042CBD" w:rsidRPr="00245F47">
        <w:rPr>
          <w:rFonts w:ascii="Arial" w:hAnsi="Arial" w:cs="Arial"/>
          <w:b/>
          <w:sz w:val="22"/>
          <w:szCs w:val="22"/>
        </w:rPr>
        <w:tab/>
        <w:t xml:space="preserve"> </w:t>
      </w:r>
    </w:p>
    <w:p w14:paraId="7A44BDA1" w14:textId="1514E783"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14:paraId="3A2BCE0A" w14:textId="77777777"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14:paraId="3D8C158C"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14:paraId="42237360" w14:textId="77777777" w:rsidR="009C0460" w:rsidRPr="00245F47" w:rsidRDefault="009C0460" w:rsidP="009C0460">
      <w:pPr>
        <w:tabs>
          <w:tab w:val="left" w:pos="3960"/>
        </w:tabs>
        <w:jc w:val="both"/>
        <w:rPr>
          <w:rFonts w:ascii="Arial" w:hAnsi="Arial" w:cs="Arial"/>
          <w:sz w:val="22"/>
          <w:szCs w:val="22"/>
        </w:rPr>
      </w:pPr>
    </w:p>
    <w:p w14:paraId="650E09B5"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14:paraId="66974ACE" w14:textId="77777777" w:rsidR="009C0460" w:rsidRPr="00245F47" w:rsidRDefault="009C0460" w:rsidP="009C0460">
      <w:pPr>
        <w:tabs>
          <w:tab w:val="left" w:pos="3960"/>
        </w:tabs>
        <w:jc w:val="both"/>
        <w:rPr>
          <w:rFonts w:ascii="Arial" w:hAnsi="Arial" w:cs="Arial"/>
          <w:sz w:val="22"/>
          <w:szCs w:val="22"/>
        </w:rPr>
      </w:pPr>
    </w:p>
    <w:p w14:paraId="551DA9CF" w14:textId="77777777" w:rsidR="009C0460" w:rsidRPr="00245F47" w:rsidRDefault="009C0460" w:rsidP="009C0460">
      <w:pPr>
        <w:tabs>
          <w:tab w:val="left" w:pos="3960"/>
        </w:tabs>
        <w:jc w:val="both"/>
        <w:rPr>
          <w:rFonts w:ascii="Arial" w:hAnsi="Arial" w:cs="Arial"/>
          <w:b/>
          <w:sz w:val="22"/>
          <w:szCs w:val="22"/>
        </w:rPr>
      </w:pPr>
    </w:p>
    <w:p w14:paraId="6E085665" w14:textId="23538446" w:rsidR="003A3EAB" w:rsidRPr="007C7E27" w:rsidRDefault="003A3EAB" w:rsidP="003A3EAB">
      <w:pPr>
        <w:tabs>
          <w:tab w:val="left" w:pos="3960"/>
        </w:tabs>
        <w:ind w:left="3960" w:hanging="3960"/>
        <w:jc w:val="both"/>
        <w:rPr>
          <w:rFonts w:ascii="Arial" w:hAnsi="Arial" w:cs="Arial"/>
          <w:b/>
          <w:sz w:val="22"/>
          <w:szCs w:val="22"/>
        </w:rPr>
      </w:pPr>
      <w:r w:rsidRPr="00042CBD">
        <w:rPr>
          <w:rFonts w:ascii="Arial" w:hAnsi="Arial" w:cs="Arial"/>
          <w:b/>
          <w:sz w:val="22"/>
          <w:szCs w:val="22"/>
        </w:rPr>
        <w:t>Zhotovitel:</w:t>
      </w:r>
      <w:r>
        <w:rPr>
          <w:rFonts w:ascii="Arial" w:hAnsi="Arial" w:cs="Arial"/>
          <w:b/>
          <w:sz w:val="22"/>
          <w:szCs w:val="22"/>
        </w:rPr>
        <w:tab/>
      </w:r>
      <w:r w:rsidRPr="007C7E27">
        <w:rPr>
          <w:rFonts w:ascii="Arial" w:hAnsi="Arial" w:cs="Arial"/>
          <w:b/>
          <w:sz w:val="22"/>
          <w:szCs w:val="22"/>
        </w:rPr>
        <w:t xml:space="preserve">SUAS </w:t>
      </w:r>
      <w:r w:rsidR="00604F54" w:rsidRPr="007C7E27">
        <w:rPr>
          <w:rFonts w:ascii="Arial" w:hAnsi="Arial" w:cs="Arial"/>
          <w:b/>
          <w:sz w:val="22"/>
          <w:szCs w:val="22"/>
        </w:rPr>
        <w:t>Technology</w:t>
      </w:r>
      <w:r w:rsidRPr="007C7E27">
        <w:rPr>
          <w:rFonts w:ascii="Arial" w:hAnsi="Arial" w:cs="Arial"/>
          <w:b/>
          <w:sz w:val="22"/>
          <w:szCs w:val="22"/>
        </w:rPr>
        <w:t xml:space="preserve"> s.r.o.</w:t>
      </w:r>
    </w:p>
    <w:p w14:paraId="50E7459E" w14:textId="77777777" w:rsidR="003A3EAB" w:rsidRPr="007C7E27" w:rsidRDefault="003A3EAB" w:rsidP="003A3EAB">
      <w:pPr>
        <w:tabs>
          <w:tab w:val="left" w:pos="3960"/>
        </w:tabs>
        <w:ind w:left="3960" w:hanging="3960"/>
        <w:jc w:val="both"/>
        <w:rPr>
          <w:rFonts w:ascii="Arial" w:hAnsi="Arial" w:cs="Arial"/>
          <w:sz w:val="22"/>
          <w:szCs w:val="22"/>
        </w:rPr>
      </w:pPr>
      <w:r w:rsidRPr="007C7E27">
        <w:rPr>
          <w:rFonts w:ascii="Arial" w:hAnsi="Arial" w:cs="Arial"/>
          <w:b/>
          <w:sz w:val="22"/>
          <w:szCs w:val="22"/>
        </w:rPr>
        <w:tab/>
      </w:r>
      <w:r w:rsidRPr="007C7E27">
        <w:rPr>
          <w:rFonts w:ascii="Arial" w:hAnsi="Arial" w:cs="Arial"/>
          <w:sz w:val="22"/>
          <w:szCs w:val="22"/>
        </w:rPr>
        <w:t>Staré náměstí 69, 356 01 Sokolov</w:t>
      </w:r>
    </w:p>
    <w:p w14:paraId="5366B203" w14:textId="77777777" w:rsidR="003A3EAB" w:rsidRPr="007C7E27" w:rsidRDefault="003A3EAB" w:rsidP="003A3EAB">
      <w:pPr>
        <w:tabs>
          <w:tab w:val="left" w:pos="3960"/>
        </w:tabs>
        <w:ind w:left="3960" w:hanging="3960"/>
        <w:jc w:val="both"/>
        <w:rPr>
          <w:rFonts w:ascii="Arial" w:hAnsi="Arial" w:cs="Arial"/>
          <w:sz w:val="22"/>
          <w:szCs w:val="22"/>
        </w:rPr>
      </w:pPr>
      <w:r w:rsidRPr="007C7E27">
        <w:rPr>
          <w:rFonts w:ascii="Arial" w:hAnsi="Arial" w:cs="Arial"/>
          <w:b/>
          <w:sz w:val="22"/>
          <w:szCs w:val="22"/>
        </w:rPr>
        <w:t>IČO:</w:t>
      </w:r>
      <w:r w:rsidRPr="007C7E27">
        <w:rPr>
          <w:rFonts w:ascii="Arial" w:hAnsi="Arial" w:cs="Arial"/>
          <w:b/>
          <w:sz w:val="22"/>
          <w:szCs w:val="22"/>
        </w:rPr>
        <w:tab/>
      </w:r>
      <w:r w:rsidR="00604F54" w:rsidRPr="007C7E27">
        <w:rPr>
          <w:rFonts w:ascii="Arial" w:hAnsi="Arial" w:cs="Arial"/>
          <w:sz w:val="22"/>
          <w:szCs w:val="22"/>
        </w:rPr>
        <w:t>49196596</w:t>
      </w:r>
    </w:p>
    <w:p w14:paraId="25C80159" w14:textId="77777777" w:rsidR="003A3EAB" w:rsidRDefault="003A3EAB" w:rsidP="003A3EAB">
      <w:pPr>
        <w:tabs>
          <w:tab w:val="left" w:pos="3960"/>
        </w:tabs>
        <w:ind w:left="3960" w:hanging="3960"/>
        <w:jc w:val="both"/>
        <w:rPr>
          <w:rFonts w:ascii="Arial" w:hAnsi="Arial" w:cs="Arial"/>
          <w:sz w:val="22"/>
          <w:szCs w:val="22"/>
          <w:highlight w:val="yellow"/>
        </w:rPr>
      </w:pPr>
      <w:r w:rsidRPr="007C7E27">
        <w:rPr>
          <w:rFonts w:ascii="Arial" w:hAnsi="Arial" w:cs="Arial"/>
          <w:b/>
          <w:sz w:val="22"/>
          <w:szCs w:val="22"/>
        </w:rPr>
        <w:t>DIČ:</w:t>
      </w:r>
      <w:r w:rsidRPr="007C7E27">
        <w:rPr>
          <w:rFonts w:ascii="Arial" w:hAnsi="Arial" w:cs="Arial"/>
          <w:b/>
          <w:sz w:val="22"/>
          <w:szCs w:val="22"/>
        </w:rPr>
        <w:tab/>
      </w:r>
      <w:r w:rsidRPr="007C7E27">
        <w:rPr>
          <w:rFonts w:ascii="Arial" w:hAnsi="Arial" w:cs="Arial"/>
          <w:sz w:val="22"/>
          <w:szCs w:val="22"/>
        </w:rPr>
        <w:t>CZ</w:t>
      </w:r>
      <w:r w:rsidR="00604F54" w:rsidRPr="007C7E27">
        <w:rPr>
          <w:rFonts w:ascii="Arial" w:hAnsi="Arial" w:cs="Arial"/>
          <w:sz w:val="22"/>
          <w:szCs w:val="22"/>
        </w:rPr>
        <w:t>49196596</w:t>
      </w:r>
    </w:p>
    <w:p w14:paraId="04E86829" w14:textId="5E025378" w:rsidR="003A3EAB" w:rsidRDefault="003A3EAB" w:rsidP="003A3EAB">
      <w:pPr>
        <w:tabs>
          <w:tab w:val="left" w:pos="3960"/>
        </w:tabs>
        <w:ind w:left="3960" w:hanging="3960"/>
        <w:jc w:val="both"/>
        <w:rPr>
          <w:rFonts w:ascii="Arial" w:hAnsi="Arial" w:cs="Arial"/>
          <w:sz w:val="22"/>
          <w:szCs w:val="22"/>
        </w:rPr>
      </w:pPr>
      <w:r w:rsidRPr="00042CBD">
        <w:rPr>
          <w:rFonts w:ascii="Arial" w:hAnsi="Arial" w:cs="Arial"/>
          <w:b/>
          <w:sz w:val="22"/>
          <w:szCs w:val="22"/>
        </w:rPr>
        <w:t>zastoupený:</w:t>
      </w:r>
      <w:r w:rsidRPr="00042CBD">
        <w:rPr>
          <w:rFonts w:ascii="Arial" w:hAnsi="Arial" w:cs="Arial"/>
          <w:b/>
          <w:sz w:val="22"/>
          <w:szCs w:val="22"/>
        </w:rPr>
        <w:tab/>
      </w:r>
    </w:p>
    <w:p w14:paraId="62F0A28B" w14:textId="1A491C5B" w:rsidR="003A3EAB" w:rsidRPr="003C5517" w:rsidRDefault="003A3EAB" w:rsidP="003A3EAB">
      <w:pPr>
        <w:tabs>
          <w:tab w:val="left" w:pos="3960"/>
        </w:tabs>
        <w:ind w:left="3960" w:hanging="3960"/>
        <w:jc w:val="both"/>
        <w:rPr>
          <w:rFonts w:ascii="Arial" w:hAnsi="Arial" w:cs="Arial"/>
          <w:sz w:val="22"/>
          <w:szCs w:val="22"/>
        </w:rPr>
      </w:pPr>
      <w:r>
        <w:rPr>
          <w:rFonts w:ascii="Arial" w:hAnsi="Arial" w:cs="Arial"/>
          <w:b/>
          <w:sz w:val="22"/>
          <w:szCs w:val="22"/>
        </w:rPr>
        <w:tab/>
      </w:r>
    </w:p>
    <w:p w14:paraId="2B03994B" w14:textId="01D188E8" w:rsidR="003A3EAB" w:rsidRPr="003C5517" w:rsidRDefault="003A3EAB" w:rsidP="003A3EAB">
      <w:pPr>
        <w:tabs>
          <w:tab w:val="left" w:pos="3960"/>
        </w:tabs>
        <w:ind w:left="3960" w:hanging="3960"/>
        <w:jc w:val="both"/>
        <w:rPr>
          <w:rFonts w:ascii="Arial" w:hAnsi="Arial" w:cs="Arial"/>
          <w:sz w:val="22"/>
          <w:szCs w:val="22"/>
        </w:rPr>
      </w:pPr>
      <w:r w:rsidRPr="003C5517">
        <w:rPr>
          <w:rFonts w:ascii="Arial" w:hAnsi="Arial" w:cs="Arial"/>
          <w:b/>
          <w:sz w:val="22"/>
          <w:szCs w:val="22"/>
        </w:rPr>
        <w:t>zástupce ve věcech smluvních:</w:t>
      </w:r>
      <w:r w:rsidRPr="003C5517">
        <w:rPr>
          <w:rFonts w:ascii="Arial" w:hAnsi="Arial" w:cs="Arial"/>
          <w:b/>
          <w:sz w:val="22"/>
          <w:szCs w:val="22"/>
        </w:rPr>
        <w:tab/>
      </w:r>
    </w:p>
    <w:p w14:paraId="441CAB56" w14:textId="5E7DE872" w:rsidR="003A3EAB" w:rsidRPr="003C5517" w:rsidRDefault="003A3EAB" w:rsidP="003A3EAB">
      <w:pPr>
        <w:tabs>
          <w:tab w:val="left" w:pos="3960"/>
        </w:tabs>
        <w:ind w:left="3960" w:hanging="3960"/>
        <w:jc w:val="both"/>
        <w:rPr>
          <w:rFonts w:ascii="Arial" w:hAnsi="Arial" w:cs="Arial"/>
          <w:sz w:val="22"/>
          <w:szCs w:val="22"/>
        </w:rPr>
      </w:pPr>
      <w:r w:rsidRPr="003C5517">
        <w:rPr>
          <w:rFonts w:ascii="Arial" w:hAnsi="Arial" w:cs="Arial"/>
          <w:b/>
          <w:sz w:val="22"/>
          <w:szCs w:val="22"/>
        </w:rPr>
        <w:t>zástupce ve věcech technických:</w:t>
      </w:r>
      <w:r w:rsidRPr="003C5517">
        <w:rPr>
          <w:rFonts w:ascii="Arial" w:hAnsi="Arial" w:cs="Arial"/>
          <w:b/>
          <w:sz w:val="22"/>
          <w:szCs w:val="22"/>
        </w:rPr>
        <w:tab/>
      </w:r>
    </w:p>
    <w:p w14:paraId="1AE5DAF6" w14:textId="1F4B5827" w:rsidR="003A3EAB" w:rsidRPr="00185A94" w:rsidRDefault="003A3EAB" w:rsidP="003A3EAB">
      <w:pPr>
        <w:tabs>
          <w:tab w:val="left" w:pos="3960"/>
        </w:tabs>
        <w:ind w:left="3960" w:hanging="3960"/>
        <w:jc w:val="both"/>
        <w:rPr>
          <w:rFonts w:ascii="Arial" w:hAnsi="Arial" w:cs="Arial"/>
          <w:sz w:val="22"/>
          <w:szCs w:val="22"/>
        </w:rPr>
      </w:pPr>
      <w:r w:rsidRPr="003C5517">
        <w:rPr>
          <w:rFonts w:ascii="Arial" w:hAnsi="Arial" w:cs="Arial"/>
          <w:b/>
          <w:sz w:val="22"/>
          <w:szCs w:val="22"/>
        </w:rPr>
        <w:tab/>
      </w:r>
    </w:p>
    <w:p w14:paraId="7F0DC53D" w14:textId="28818884" w:rsidR="003A3EAB" w:rsidRDefault="003A3EAB" w:rsidP="003A3EAB">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14:paraId="4E54A600" w14:textId="0C5EFA36" w:rsidR="003A3EAB" w:rsidRDefault="003A3EAB" w:rsidP="003A3EAB">
      <w:pPr>
        <w:tabs>
          <w:tab w:val="left" w:pos="3960"/>
        </w:tabs>
        <w:jc w:val="both"/>
        <w:rPr>
          <w:rFonts w:ascii="Arial" w:hAnsi="Arial" w:cs="Arial"/>
          <w:sz w:val="22"/>
          <w:szCs w:val="22"/>
        </w:rPr>
      </w:pPr>
      <w:r>
        <w:rPr>
          <w:rFonts w:ascii="Arial" w:hAnsi="Arial" w:cs="Arial"/>
          <w:sz w:val="22"/>
          <w:szCs w:val="22"/>
        </w:rPr>
        <w:tab/>
      </w:r>
    </w:p>
    <w:p w14:paraId="20713D1F" w14:textId="32B19D52" w:rsidR="003A3EAB" w:rsidRDefault="003A3EAB" w:rsidP="003A3EAB">
      <w:pPr>
        <w:tabs>
          <w:tab w:val="left" w:pos="3960"/>
        </w:tabs>
        <w:jc w:val="both"/>
        <w:rPr>
          <w:rFonts w:ascii="Arial" w:hAnsi="Arial" w:cs="Arial"/>
          <w:sz w:val="22"/>
          <w:szCs w:val="22"/>
        </w:rPr>
      </w:pPr>
      <w:r>
        <w:rPr>
          <w:rFonts w:ascii="Arial" w:hAnsi="Arial" w:cs="Arial"/>
          <w:sz w:val="22"/>
          <w:szCs w:val="22"/>
        </w:rPr>
        <w:tab/>
      </w:r>
    </w:p>
    <w:p w14:paraId="3342900D" w14:textId="62ED1300" w:rsidR="003A3EAB" w:rsidRDefault="003A3EAB" w:rsidP="003A3EAB">
      <w:pPr>
        <w:tabs>
          <w:tab w:val="left" w:pos="3960"/>
        </w:tabs>
        <w:jc w:val="both"/>
        <w:rPr>
          <w:rFonts w:ascii="Arial" w:hAnsi="Arial" w:cs="Arial"/>
          <w:sz w:val="22"/>
          <w:szCs w:val="22"/>
        </w:rPr>
      </w:pPr>
      <w:r w:rsidRPr="00042CBD">
        <w:rPr>
          <w:rFonts w:ascii="Arial" w:hAnsi="Arial" w:cs="Arial"/>
          <w:b/>
          <w:sz w:val="22"/>
          <w:szCs w:val="22"/>
        </w:rPr>
        <w:t>bankovní spojení:</w:t>
      </w:r>
      <w:r w:rsidRPr="00042CBD">
        <w:rPr>
          <w:rFonts w:ascii="Arial" w:hAnsi="Arial" w:cs="Arial"/>
          <w:sz w:val="22"/>
          <w:szCs w:val="22"/>
        </w:rPr>
        <w:tab/>
      </w:r>
    </w:p>
    <w:p w14:paraId="1B9D08A2" w14:textId="3BFEDA64" w:rsidR="003A3EAB" w:rsidRPr="007C7E27" w:rsidRDefault="003A3EAB" w:rsidP="003A3EAB">
      <w:pPr>
        <w:tabs>
          <w:tab w:val="left" w:pos="3960"/>
        </w:tabs>
        <w:jc w:val="both"/>
        <w:rPr>
          <w:rFonts w:ascii="Arial" w:hAnsi="Arial" w:cs="Arial"/>
          <w:sz w:val="22"/>
          <w:szCs w:val="22"/>
        </w:rPr>
      </w:pPr>
      <w:r w:rsidRPr="00042CBD">
        <w:rPr>
          <w:rFonts w:ascii="Arial" w:hAnsi="Arial" w:cs="Arial"/>
          <w:b/>
          <w:sz w:val="22"/>
          <w:szCs w:val="22"/>
        </w:rPr>
        <w:t>číslo účtu:</w:t>
      </w:r>
      <w:r>
        <w:rPr>
          <w:rFonts w:ascii="Arial" w:hAnsi="Arial" w:cs="Arial"/>
          <w:b/>
          <w:sz w:val="22"/>
          <w:szCs w:val="22"/>
        </w:rPr>
        <w:tab/>
      </w:r>
    </w:p>
    <w:p w14:paraId="7260F462" w14:textId="77777777" w:rsidR="00B263CF" w:rsidRDefault="00B263CF" w:rsidP="003A3EAB">
      <w:pPr>
        <w:tabs>
          <w:tab w:val="left" w:pos="3960"/>
        </w:tabs>
        <w:jc w:val="both"/>
        <w:rPr>
          <w:rFonts w:ascii="Arial" w:hAnsi="Arial" w:cs="Arial"/>
          <w:b/>
          <w:sz w:val="22"/>
          <w:szCs w:val="22"/>
        </w:rPr>
      </w:pPr>
    </w:p>
    <w:p w14:paraId="0C8C4306" w14:textId="77777777" w:rsidR="00B263CF" w:rsidRPr="000E366B" w:rsidRDefault="00B263CF" w:rsidP="00B263CF">
      <w:pPr>
        <w:tabs>
          <w:tab w:val="left" w:pos="3960"/>
        </w:tabs>
        <w:ind w:left="3960" w:hanging="3960"/>
        <w:jc w:val="both"/>
        <w:rPr>
          <w:rFonts w:ascii="Arial" w:hAnsi="Arial" w:cs="Arial"/>
          <w:color w:val="FF0000"/>
          <w:sz w:val="22"/>
          <w:szCs w:val="22"/>
        </w:rPr>
      </w:pPr>
      <w:r w:rsidRPr="00B263CF">
        <w:rPr>
          <w:rFonts w:ascii="Tms Rmn" w:eastAsiaTheme="minorHAnsi" w:hAnsi="Tms Rmn" w:cs="Tms Rmn"/>
          <w:b/>
          <w:color w:val="000000"/>
          <w:szCs w:val="24"/>
          <w:lang w:eastAsia="en-US"/>
        </w:rPr>
        <w:t>Datová sch</w:t>
      </w:r>
      <w:r>
        <w:rPr>
          <w:rFonts w:ascii="Tms Rmn" w:eastAsiaTheme="minorHAnsi" w:hAnsi="Tms Rmn" w:cs="Tms Rmn"/>
          <w:b/>
          <w:color w:val="000000"/>
          <w:szCs w:val="24"/>
          <w:lang w:eastAsia="en-US"/>
        </w:rPr>
        <w:t>r</w:t>
      </w:r>
      <w:r w:rsidRPr="00B263CF">
        <w:rPr>
          <w:rFonts w:ascii="Tms Rmn" w:eastAsiaTheme="minorHAnsi" w:hAnsi="Tms Rmn" w:cs="Tms Rmn"/>
          <w:b/>
          <w:color w:val="000000"/>
          <w:szCs w:val="24"/>
          <w:lang w:eastAsia="en-US"/>
        </w:rPr>
        <w:t>ánka:</w:t>
      </w:r>
      <w:r>
        <w:rPr>
          <w:rFonts w:ascii="Tms Rmn" w:eastAsiaTheme="minorHAnsi" w:hAnsi="Tms Rmn" w:cs="Tms Rmn"/>
          <w:color w:val="000000"/>
          <w:szCs w:val="24"/>
          <w:lang w:eastAsia="en-US"/>
        </w:rPr>
        <w:tab/>
        <w:t>sppcd6j</w:t>
      </w:r>
    </w:p>
    <w:p w14:paraId="7BF3F48C" w14:textId="77777777" w:rsidR="003A3EAB" w:rsidRDefault="003A3EAB" w:rsidP="003A3EAB">
      <w:pPr>
        <w:tabs>
          <w:tab w:val="left" w:pos="3960"/>
        </w:tabs>
        <w:jc w:val="both"/>
        <w:rPr>
          <w:rFonts w:ascii="Arial" w:hAnsi="Arial" w:cs="Arial"/>
          <w:b/>
          <w:sz w:val="22"/>
          <w:szCs w:val="22"/>
        </w:rPr>
      </w:pPr>
      <w:r w:rsidRPr="00042CBD">
        <w:rPr>
          <w:rFonts w:ascii="Arial" w:hAnsi="Arial" w:cs="Arial"/>
          <w:b/>
          <w:sz w:val="22"/>
          <w:szCs w:val="22"/>
        </w:rPr>
        <w:tab/>
      </w:r>
    </w:p>
    <w:p w14:paraId="58F9A7FA" w14:textId="77777777" w:rsidR="003A3EAB" w:rsidRPr="007C7E27" w:rsidRDefault="003A3EAB" w:rsidP="003A3EAB">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 zapsán v Obchodním rejstříku</w:t>
      </w:r>
      <w:r>
        <w:rPr>
          <w:rFonts w:ascii="Arial" w:hAnsi="Arial" w:cs="Arial"/>
          <w:sz w:val="22"/>
          <w:szCs w:val="22"/>
        </w:rPr>
        <w:t xml:space="preserve"> Krajského soudu v Plzni</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vložce č.</w:t>
      </w:r>
      <w:r>
        <w:rPr>
          <w:rFonts w:ascii="Arial" w:hAnsi="Arial" w:cs="Arial"/>
          <w:sz w:val="22"/>
          <w:szCs w:val="22"/>
        </w:rPr>
        <w:t> </w:t>
      </w:r>
      <w:r w:rsidR="000E366B" w:rsidRPr="007C7E27">
        <w:rPr>
          <w:rFonts w:ascii="Arial" w:hAnsi="Arial" w:cs="Arial"/>
          <w:sz w:val="22"/>
          <w:szCs w:val="22"/>
        </w:rPr>
        <w:t>4339</w:t>
      </w:r>
    </w:p>
    <w:p w14:paraId="7CAE0B3E" w14:textId="77777777" w:rsidR="00B263CF" w:rsidRDefault="00B263CF" w:rsidP="003A3EAB">
      <w:pPr>
        <w:jc w:val="both"/>
        <w:rPr>
          <w:rFonts w:ascii="Arial" w:hAnsi="Arial" w:cs="Arial"/>
          <w:sz w:val="22"/>
          <w:szCs w:val="22"/>
        </w:rPr>
      </w:pPr>
    </w:p>
    <w:p w14:paraId="3BF2392B" w14:textId="77777777" w:rsidR="003A3EAB" w:rsidRDefault="003A3EAB" w:rsidP="003A3EAB">
      <w:pPr>
        <w:jc w:val="both"/>
        <w:rPr>
          <w:rFonts w:ascii="Arial" w:hAnsi="Arial" w:cs="Arial"/>
          <w:sz w:val="22"/>
          <w:szCs w:val="22"/>
        </w:rPr>
      </w:pPr>
      <w:r>
        <w:rPr>
          <w:rFonts w:ascii="Arial" w:hAnsi="Arial" w:cs="Arial"/>
          <w:sz w:val="22"/>
          <w:szCs w:val="22"/>
        </w:rPr>
        <w:t>(dále jen „zhotovitel“) na straně druhé.</w:t>
      </w:r>
    </w:p>
    <w:p w14:paraId="5687F2F9" w14:textId="77777777" w:rsidR="009C0460" w:rsidRDefault="009C0460" w:rsidP="001A59D0">
      <w:pPr>
        <w:tabs>
          <w:tab w:val="left" w:pos="3960"/>
        </w:tabs>
        <w:jc w:val="both"/>
        <w:rPr>
          <w:rFonts w:ascii="Arial" w:hAnsi="Arial" w:cs="Arial"/>
          <w:sz w:val="22"/>
          <w:szCs w:val="22"/>
        </w:rPr>
      </w:pPr>
    </w:p>
    <w:p w14:paraId="388117D2"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Vzhledem k tomu, že si objednatel přeje, aby zhotovitel provedl dílo, s názvem:</w:t>
      </w:r>
    </w:p>
    <w:p w14:paraId="4B7B9334" w14:textId="77777777" w:rsidR="009C0460" w:rsidRPr="00245F47" w:rsidRDefault="009C0460" w:rsidP="009C0460">
      <w:pPr>
        <w:jc w:val="both"/>
        <w:rPr>
          <w:rFonts w:ascii="Arial" w:hAnsi="Arial" w:cs="Arial"/>
          <w:sz w:val="22"/>
          <w:szCs w:val="22"/>
        </w:rPr>
      </w:pPr>
    </w:p>
    <w:p w14:paraId="5ECB0968" w14:textId="77777777" w:rsidR="009C0460" w:rsidRPr="00245F47" w:rsidRDefault="00D0043B" w:rsidP="009C0460">
      <w:pPr>
        <w:jc w:val="both"/>
        <w:rPr>
          <w:rFonts w:ascii="Arial" w:hAnsi="Arial" w:cs="Arial"/>
          <w:sz w:val="22"/>
          <w:szCs w:val="22"/>
        </w:rPr>
      </w:pPr>
      <w:r>
        <w:rPr>
          <w:rFonts w:ascii="Arial" w:hAnsi="Arial" w:cs="Arial"/>
          <w:sz w:val="22"/>
          <w:szCs w:val="22"/>
        </w:rPr>
        <w:t xml:space="preserve"> </w:t>
      </w:r>
    </w:p>
    <w:p w14:paraId="2E34BA9E" w14:textId="77777777" w:rsidR="00A1020F" w:rsidRDefault="00A1020F" w:rsidP="00A1020F">
      <w:pPr>
        <w:keepNext/>
        <w:spacing w:before="120" w:after="120"/>
        <w:ind w:right="142"/>
        <w:jc w:val="center"/>
        <w:rPr>
          <w:rFonts w:ascii="Arial" w:hAnsi="Arial" w:cs="Arial"/>
          <w:b/>
          <w:sz w:val="28"/>
          <w:szCs w:val="28"/>
        </w:rPr>
      </w:pPr>
      <w:r>
        <w:rPr>
          <w:rFonts w:ascii="Arial" w:hAnsi="Arial" w:cs="Arial"/>
          <w:b/>
          <w:sz w:val="28"/>
          <w:szCs w:val="28"/>
        </w:rPr>
        <w:t>Ověření stanoveného měřidla</w:t>
      </w:r>
      <w:r w:rsidR="006E170F">
        <w:rPr>
          <w:rFonts w:ascii="Arial" w:hAnsi="Arial" w:cs="Arial"/>
          <w:b/>
          <w:sz w:val="28"/>
          <w:szCs w:val="28"/>
        </w:rPr>
        <w:t xml:space="preserve"> </w:t>
      </w:r>
      <w:proofErr w:type="gramStart"/>
      <w:r w:rsidR="009700AB">
        <w:rPr>
          <w:rFonts w:ascii="Arial" w:hAnsi="Arial" w:cs="Arial"/>
          <w:b/>
          <w:sz w:val="28"/>
          <w:szCs w:val="28"/>
        </w:rPr>
        <w:t>V1</w:t>
      </w:r>
      <w:r w:rsidR="006E170F">
        <w:rPr>
          <w:rFonts w:ascii="Arial" w:hAnsi="Arial" w:cs="Arial"/>
          <w:b/>
          <w:sz w:val="28"/>
          <w:szCs w:val="28"/>
        </w:rPr>
        <w:t xml:space="preserve"> </w:t>
      </w:r>
      <w:r w:rsidR="00723C69">
        <w:rPr>
          <w:rFonts w:ascii="Arial" w:hAnsi="Arial" w:cs="Arial"/>
          <w:b/>
          <w:sz w:val="28"/>
          <w:szCs w:val="28"/>
        </w:rPr>
        <w:t>-</w:t>
      </w:r>
      <w:r>
        <w:rPr>
          <w:rFonts w:ascii="Arial" w:hAnsi="Arial" w:cs="Arial"/>
          <w:b/>
          <w:sz w:val="28"/>
          <w:szCs w:val="28"/>
        </w:rPr>
        <w:t xml:space="preserve"> </w:t>
      </w:r>
      <w:r w:rsidR="006E170F">
        <w:rPr>
          <w:rFonts w:ascii="Arial" w:hAnsi="Arial" w:cs="Arial"/>
          <w:b/>
          <w:sz w:val="28"/>
          <w:szCs w:val="28"/>
        </w:rPr>
        <w:t>Elektrárna</w:t>
      </w:r>
      <w:proofErr w:type="gramEnd"/>
      <w:r w:rsidR="006E170F">
        <w:rPr>
          <w:rFonts w:ascii="Arial" w:hAnsi="Arial" w:cs="Arial"/>
          <w:b/>
          <w:sz w:val="28"/>
          <w:szCs w:val="28"/>
        </w:rPr>
        <w:t xml:space="preserve"> Tisová</w:t>
      </w:r>
    </w:p>
    <w:p w14:paraId="5A31D7F7" w14:textId="77777777" w:rsidR="009C0460" w:rsidRPr="00245F47" w:rsidRDefault="009C0460" w:rsidP="009C0460">
      <w:pPr>
        <w:jc w:val="both"/>
        <w:rPr>
          <w:rFonts w:ascii="Arial" w:hAnsi="Arial" w:cs="Arial"/>
          <w:sz w:val="22"/>
          <w:szCs w:val="22"/>
        </w:rPr>
      </w:pPr>
    </w:p>
    <w:p w14:paraId="45370AED"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14:paraId="6BAB0B06" w14:textId="77777777" w:rsidR="009C0460" w:rsidRPr="00245F47" w:rsidRDefault="009C0460" w:rsidP="009C0460">
      <w:pPr>
        <w:jc w:val="both"/>
        <w:rPr>
          <w:rFonts w:ascii="Arial" w:hAnsi="Arial" w:cs="Arial"/>
          <w:sz w:val="22"/>
          <w:szCs w:val="22"/>
        </w:rPr>
      </w:pPr>
    </w:p>
    <w:p w14:paraId="1BD2D8B9" w14:textId="77777777" w:rsidR="009C0460"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14:paraId="02D0E849" w14:textId="77777777" w:rsidR="0035723A" w:rsidRPr="00245F47" w:rsidRDefault="0035723A" w:rsidP="0035723A">
      <w:pPr>
        <w:overflowPunct/>
        <w:autoSpaceDE/>
        <w:autoSpaceDN/>
        <w:adjustRightInd/>
        <w:ind w:left="360"/>
        <w:jc w:val="both"/>
        <w:textAlignment w:val="auto"/>
        <w:rPr>
          <w:rFonts w:ascii="Arial" w:hAnsi="Arial" w:cs="Arial"/>
          <w:sz w:val="22"/>
          <w:szCs w:val="22"/>
        </w:rPr>
      </w:pPr>
    </w:p>
    <w:p w14:paraId="236BD90A" w14:textId="77777777" w:rsidR="00832345" w:rsidRPr="00617571" w:rsidRDefault="00832345" w:rsidP="00832345">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617571">
        <w:rPr>
          <w:rFonts w:ascii="Arial" w:hAnsi="Arial" w:cs="Arial"/>
          <w:sz w:val="22"/>
          <w:szCs w:val="22"/>
        </w:rPr>
        <w:t xml:space="preserve">Smlouva </w:t>
      </w:r>
    </w:p>
    <w:p w14:paraId="7B722807" w14:textId="77777777" w:rsidR="00832345" w:rsidRPr="00617571" w:rsidRDefault="00832345" w:rsidP="00832345">
      <w:pPr>
        <w:widowControl w:val="0"/>
        <w:spacing w:before="120"/>
        <w:ind w:left="709"/>
        <w:jc w:val="both"/>
        <w:rPr>
          <w:rFonts w:ascii="Arial" w:hAnsi="Arial" w:cs="Arial"/>
          <w:snapToGrid w:val="0"/>
          <w:sz w:val="22"/>
          <w:szCs w:val="22"/>
        </w:rPr>
      </w:pPr>
      <w:r w:rsidRPr="00617571">
        <w:rPr>
          <w:rFonts w:ascii="Arial" w:hAnsi="Arial" w:cs="Arial"/>
          <w:snapToGrid w:val="0"/>
          <w:sz w:val="22"/>
          <w:szCs w:val="22"/>
        </w:rPr>
        <w:tab/>
        <w:t>nedílnou součástí smlouvy se stává:</w:t>
      </w:r>
    </w:p>
    <w:p w14:paraId="65768BC0" w14:textId="77777777" w:rsidR="00832345" w:rsidRPr="00617571" w:rsidRDefault="00832345" w:rsidP="00832345">
      <w:pPr>
        <w:pStyle w:val="Odstavecseseznamem"/>
        <w:widowControl w:val="0"/>
        <w:spacing w:before="120"/>
        <w:ind w:left="540"/>
        <w:jc w:val="both"/>
        <w:rPr>
          <w:rFonts w:ascii="Arial" w:hAnsi="Arial" w:cs="Arial"/>
          <w:snapToGrid w:val="0"/>
          <w:color w:val="auto"/>
          <w:sz w:val="22"/>
          <w:szCs w:val="22"/>
        </w:rPr>
      </w:pPr>
      <w:r w:rsidRPr="00617571">
        <w:rPr>
          <w:rFonts w:ascii="Arial" w:hAnsi="Arial" w:cs="Arial"/>
          <w:sz w:val="22"/>
          <w:szCs w:val="22"/>
        </w:rPr>
        <w:tab/>
      </w:r>
      <w:r w:rsidRPr="00617571">
        <w:rPr>
          <w:rFonts w:ascii="Arial" w:hAnsi="Arial" w:cs="Arial"/>
          <w:color w:val="auto"/>
          <w:sz w:val="22"/>
          <w:szCs w:val="22"/>
        </w:rPr>
        <w:tab/>
        <w:t>Příloha č.1 k </w:t>
      </w:r>
      <w:proofErr w:type="gramStart"/>
      <w:r w:rsidRPr="00617571">
        <w:rPr>
          <w:rFonts w:ascii="Arial" w:hAnsi="Arial" w:cs="Arial"/>
          <w:color w:val="auto"/>
          <w:sz w:val="22"/>
          <w:szCs w:val="22"/>
        </w:rPr>
        <w:t>SOD - zajištění</w:t>
      </w:r>
      <w:proofErr w:type="gramEnd"/>
      <w:r w:rsidRPr="00617571">
        <w:rPr>
          <w:rFonts w:ascii="Arial" w:hAnsi="Arial" w:cs="Arial"/>
          <w:color w:val="auto"/>
          <w:sz w:val="22"/>
          <w:szCs w:val="22"/>
        </w:rPr>
        <w:t xml:space="preserve"> BOZP a PO</w:t>
      </w:r>
    </w:p>
    <w:p w14:paraId="6D018AE3" w14:textId="77777777" w:rsidR="00347D57" w:rsidRDefault="00347D57" w:rsidP="00831F03">
      <w:pPr>
        <w:pStyle w:val="Zkladntext"/>
        <w:widowControl/>
        <w:spacing w:before="120"/>
        <w:jc w:val="center"/>
        <w:rPr>
          <w:rFonts w:cs="Arial"/>
          <w:b/>
          <w:sz w:val="22"/>
          <w:szCs w:val="22"/>
          <w:u w:val="single"/>
        </w:rPr>
      </w:pPr>
    </w:p>
    <w:p w14:paraId="65A12CE3" w14:textId="3EB97D1D" w:rsidR="00433FC7" w:rsidRDefault="009C0460" w:rsidP="00831F03">
      <w:pPr>
        <w:pStyle w:val="Zkladntext"/>
        <w:widowControl/>
        <w:spacing w:before="120"/>
        <w:jc w:val="center"/>
        <w:rPr>
          <w:rFonts w:cs="Arial"/>
          <w:b/>
          <w:sz w:val="22"/>
          <w:szCs w:val="22"/>
          <w:u w:val="single"/>
        </w:rPr>
      </w:pPr>
      <w:r w:rsidRPr="00245F47">
        <w:rPr>
          <w:rFonts w:cs="Arial"/>
          <w:b/>
          <w:sz w:val="22"/>
          <w:szCs w:val="22"/>
          <w:u w:val="single"/>
        </w:rPr>
        <w:t>Čl. II. PŘEDMĚT DÍLA</w:t>
      </w:r>
    </w:p>
    <w:p w14:paraId="7343F38D" w14:textId="77777777" w:rsidR="008649CF" w:rsidRDefault="008649CF" w:rsidP="009C03C1">
      <w:pPr>
        <w:jc w:val="both"/>
        <w:rPr>
          <w:rFonts w:ascii="Arial" w:hAnsi="Arial" w:cs="Arial"/>
          <w:sz w:val="22"/>
          <w:szCs w:val="22"/>
        </w:rPr>
      </w:pPr>
    </w:p>
    <w:p w14:paraId="10E3686E" w14:textId="77777777" w:rsidR="008649CF" w:rsidRDefault="008649CF" w:rsidP="009C03C1">
      <w:pPr>
        <w:jc w:val="both"/>
        <w:rPr>
          <w:rFonts w:ascii="Arial" w:hAnsi="Arial" w:cs="Arial"/>
          <w:sz w:val="22"/>
          <w:szCs w:val="22"/>
        </w:rPr>
      </w:pPr>
    </w:p>
    <w:p w14:paraId="7F29EF57" w14:textId="77777777" w:rsidR="00723C69" w:rsidRDefault="005F51F1" w:rsidP="005F51F1">
      <w:pPr>
        <w:widowControl w:val="0"/>
        <w:jc w:val="both"/>
        <w:rPr>
          <w:rFonts w:ascii="Arial" w:hAnsi="Arial" w:cs="Arial"/>
          <w:color w:val="0000FF"/>
          <w:sz w:val="22"/>
          <w:szCs w:val="22"/>
        </w:rPr>
      </w:pPr>
      <w:r w:rsidRPr="005F51F1">
        <w:rPr>
          <w:rFonts w:ascii="Arial" w:hAnsi="Arial" w:cs="Arial"/>
          <w:sz w:val="22"/>
          <w:szCs w:val="22"/>
        </w:rPr>
        <w:t xml:space="preserve">Předmětem díla je demontáž, </w:t>
      </w:r>
      <w:r w:rsidR="009700AB">
        <w:rPr>
          <w:rFonts w:ascii="Arial" w:hAnsi="Arial" w:cs="Arial"/>
          <w:sz w:val="22"/>
          <w:szCs w:val="22"/>
        </w:rPr>
        <w:t xml:space="preserve">oprava, </w:t>
      </w:r>
      <w:r w:rsidRPr="005F51F1">
        <w:rPr>
          <w:rFonts w:ascii="Arial" w:hAnsi="Arial" w:cs="Arial"/>
          <w:sz w:val="22"/>
          <w:szCs w:val="22"/>
        </w:rPr>
        <w:t>metrologické ověření a zpětná montáž 1 ks stanoveného měřidla na </w:t>
      </w:r>
      <w:r w:rsidR="00723C69">
        <w:rPr>
          <w:rFonts w:ascii="Arial" w:hAnsi="Arial" w:cs="Arial"/>
          <w:sz w:val="22"/>
          <w:szCs w:val="22"/>
        </w:rPr>
        <w:t xml:space="preserve">levém </w:t>
      </w:r>
      <w:r w:rsidRPr="005F51F1">
        <w:rPr>
          <w:rFonts w:ascii="Arial" w:hAnsi="Arial" w:cs="Arial"/>
          <w:sz w:val="22"/>
          <w:szCs w:val="22"/>
        </w:rPr>
        <w:t>přívodním potrubí odběru povrchové vody z</w:t>
      </w:r>
      <w:r w:rsidR="009700AB">
        <w:rPr>
          <w:rFonts w:ascii="Arial" w:hAnsi="Arial" w:cs="Arial"/>
          <w:sz w:val="22"/>
          <w:szCs w:val="22"/>
        </w:rPr>
        <w:t> VT Ohře</w:t>
      </w:r>
      <w:r w:rsidRPr="005F51F1">
        <w:rPr>
          <w:rFonts w:ascii="Arial" w:hAnsi="Arial" w:cs="Arial"/>
          <w:sz w:val="22"/>
          <w:szCs w:val="22"/>
        </w:rPr>
        <w:t xml:space="preserve"> pro </w:t>
      </w:r>
      <w:r w:rsidR="009700AB">
        <w:rPr>
          <w:rFonts w:ascii="Arial" w:hAnsi="Arial" w:cs="Arial"/>
          <w:sz w:val="22"/>
          <w:szCs w:val="22"/>
        </w:rPr>
        <w:t>Elektrárnu Tisová, a. s.</w:t>
      </w:r>
      <w:r w:rsidRPr="005F51F1">
        <w:rPr>
          <w:rFonts w:ascii="Arial" w:hAnsi="Arial" w:cs="Arial"/>
          <w:sz w:val="22"/>
          <w:szCs w:val="22"/>
        </w:rPr>
        <w:t xml:space="preserve"> Jedná se o indukční průtokoměr </w:t>
      </w:r>
      <w:r w:rsidR="009700AB">
        <w:rPr>
          <w:rFonts w:ascii="Arial" w:hAnsi="Arial" w:cs="Arial"/>
          <w:sz w:val="22"/>
          <w:szCs w:val="22"/>
        </w:rPr>
        <w:t>Krohne</w:t>
      </w:r>
      <w:r w:rsidRPr="005F51F1">
        <w:rPr>
          <w:rFonts w:ascii="Arial" w:hAnsi="Arial" w:cs="Arial"/>
          <w:sz w:val="22"/>
          <w:szCs w:val="22"/>
        </w:rPr>
        <w:t xml:space="preserve"> DN </w:t>
      </w:r>
      <w:r w:rsidR="009700AB">
        <w:rPr>
          <w:rFonts w:ascii="Arial" w:hAnsi="Arial" w:cs="Arial"/>
          <w:sz w:val="22"/>
          <w:szCs w:val="22"/>
        </w:rPr>
        <w:t>5</w:t>
      </w:r>
      <w:r w:rsidRPr="005F51F1">
        <w:rPr>
          <w:rFonts w:ascii="Arial" w:hAnsi="Arial" w:cs="Arial"/>
          <w:sz w:val="22"/>
          <w:szCs w:val="22"/>
        </w:rPr>
        <w:t xml:space="preserve">00, typ </w:t>
      </w:r>
      <w:r w:rsidR="009700AB">
        <w:rPr>
          <w:rFonts w:ascii="Arial" w:hAnsi="Arial" w:cs="Arial"/>
          <w:sz w:val="22"/>
          <w:szCs w:val="22"/>
        </w:rPr>
        <w:t>Aquaflux 4110</w:t>
      </w:r>
      <w:r w:rsidRPr="005F51F1">
        <w:rPr>
          <w:rFonts w:ascii="Arial" w:hAnsi="Arial" w:cs="Arial"/>
          <w:sz w:val="22"/>
          <w:szCs w:val="22"/>
        </w:rPr>
        <w:t xml:space="preserve">, v. č. </w:t>
      </w:r>
      <w:r w:rsidR="009700AB">
        <w:rPr>
          <w:rFonts w:ascii="Arial" w:hAnsi="Arial" w:cs="Arial"/>
          <w:sz w:val="22"/>
          <w:szCs w:val="22"/>
        </w:rPr>
        <w:t>A</w:t>
      </w:r>
      <w:r w:rsidRPr="005F51F1">
        <w:rPr>
          <w:rFonts w:ascii="Arial" w:hAnsi="Arial" w:cs="Arial"/>
          <w:sz w:val="22"/>
          <w:szCs w:val="22"/>
        </w:rPr>
        <w:t>9</w:t>
      </w:r>
      <w:r w:rsidR="009700AB">
        <w:rPr>
          <w:rFonts w:ascii="Arial" w:hAnsi="Arial" w:cs="Arial"/>
          <w:sz w:val="22"/>
          <w:szCs w:val="22"/>
        </w:rPr>
        <w:t>8 8750</w:t>
      </w:r>
      <w:r w:rsidRPr="005F51F1">
        <w:rPr>
          <w:rFonts w:ascii="Arial" w:hAnsi="Arial" w:cs="Arial"/>
          <w:sz w:val="22"/>
          <w:szCs w:val="22"/>
        </w:rPr>
        <w:t xml:space="preserve">, </w:t>
      </w:r>
      <w:r w:rsidRPr="005F51F1">
        <w:rPr>
          <w:rFonts w:ascii="Arial" w:hAnsi="Arial" w:cs="Arial"/>
          <w:color w:val="000000"/>
          <w:sz w:val="22"/>
          <w:szCs w:val="22"/>
        </w:rPr>
        <w:t xml:space="preserve">se kterým má právo hospodařit </w:t>
      </w:r>
      <w:r w:rsidRPr="005F51F1">
        <w:rPr>
          <w:rFonts w:ascii="Arial" w:hAnsi="Arial" w:cs="Arial"/>
          <w:sz w:val="22"/>
          <w:szCs w:val="22"/>
        </w:rPr>
        <w:t>Povodí Ohře, s. p.</w:t>
      </w:r>
      <w:r w:rsidRPr="005F51F1">
        <w:rPr>
          <w:rFonts w:ascii="Arial" w:hAnsi="Arial" w:cs="Arial"/>
          <w:color w:val="0000FF"/>
          <w:sz w:val="22"/>
          <w:szCs w:val="22"/>
        </w:rPr>
        <w:t xml:space="preserve"> </w:t>
      </w:r>
    </w:p>
    <w:p w14:paraId="06CFE355" w14:textId="77777777" w:rsidR="005F51F1" w:rsidRPr="00E90D99" w:rsidRDefault="005F51F1" w:rsidP="005F51F1">
      <w:pPr>
        <w:widowControl w:val="0"/>
        <w:jc w:val="both"/>
        <w:rPr>
          <w:rFonts w:ascii="Arial" w:hAnsi="Arial" w:cs="Arial"/>
          <w:color w:val="0000FF"/>
          <w:sz w:val="22"/>
          <w:szCs w:val="22"/>
        </w:rPr>
      </w:pPr>
      <w:r w:rsidRPr="005F51F1">
        <w:rPr>
          <w:rFonts w:ascii="Arial" w:hAnsi="Arial" w:cs="Arial"/>
          <w:sz w:val="22"/>
          <w:szCs w:val="22"/>
        </w:rPr>
        <w:t>Měřidlo je umístěno v</w:t>
      </w:r>
      <w:r w:rsidR="009700AB">
        <w:rPr>
          <w:rFonts w:ascii="Arial" w:hAnsi="Arial" w:cs="Arial"/>
          <w:sz w:val="22"/>
          <w:szCs w:val="22"/>
        </w:rPr>
        <w:t xml:space="preserve"> areálu Elektrárny Tisová, a. s. </w:t>
      </w:r>
      <w:r w:rsidRPr="005F51F1">
        <w:rPr>
          <w:rFonts w:ascii="Arial" w:hAnsi="Arial" w:cs="Arial"/>
          <w:sz w:val="22"/>
          <w:szCs w:val="22"/>
        </w:rPr>
        <w:t xml:space="preserve"> </w:t>
      </w:r>
    </w:p>
    <w:p w14:paraId="7050D7C4" w14:textId="77777777" w:rsidR="00D2085E" w:rsidRDefault="00D2085E" w:rsidP="005F51F1">
      <w:pPr>
        <w:widowControl w:val="0"/>
        <w:jc w:val="both"/>
        <w:rPr>
          <w:rFonts w:ascii="Arial" w:hAnsi="Arial" w:cs="Arial"/>
          <w:color w:val="0000FF"/>
          <w:sz w:val="22"/>
          <w:szCs w:val="22"/>
        </w:rPr>
      </w:pPr>
    </w:p>
    <w:p w14:paraId="68727AA1" w14:textId="77777777" w:rsidR="00D2085E" w:rsidRDefault="00D2085E" w:rsidP="00D2085E">
      <w:pPr>
        <w:rPr>
          <w:rFonts w:ascii="Arial" w:hAnsi="Arial" w:cs="Arial"/>
          <w:sz w:val="22"/>
          <w:szCs w:val="22"/>
        </w:rPr>
      </w:pPr>
      <w:r w:rsidRPr="00D2085E">
        <w:rPr>
          <w:rFonts w:ascii="Arial" w:hAnsi="Arial" w:cs="Arial"/>
          <w:sz w:val="22"/>
          <w:szCs w:val="22"/>
        </w:rPr>
        <w:t>Součástí zakázky je:</w:t>
      </w:r>
    </w:p>
    <w:p w14:paraId="0AD75938" w14:textId="77777777" w:rsidR="00E90D99" w:rsidRPr="00D2085E" w:rsidRDefault="00E90D99" w:rsidP="00D2085E">
      <w:pPr>
        <w:rPr>
          <w:rFonts w:ascii="Arial" w:hAnsi="Arial" w:cs="Arial"/>
          <w:sz w:val="22"/>
          <w:szCs w:val="22"/>
        </w:rPr>
      </w:pPr>
    </w:p>
    <w:p w14:paraId="02866DF3" w14:textId="77777777" w:rsidR="00D2085E" w:rsidRPr="00D2085E" w:rsidRDefault="00D2085E" w:rsidP="00D2085E">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D2085E">
        <w:rPr>
          <w:rFonts w:ascii="Arial" w:eastAsia="Calibri" w:hAnsi="Arial" w:cs="Arial"/>
          <w:color w:val="auto"/>
          <w:sz w:val="22"/>
          <w:szCs w:val="22"/>
          <w:lang w:eastAsia="en-US"/>
        </w:rPr>
        <w:t xml:space="preserve">demontáž měřidla a montáž trubního mezikusu pro zachování provozu po dobu </w:t>
      </w:r>
      <w:r w:rsidR="00723C69">
        <w:rPr>
          <w:rFonts w:ascii="Arial" w:eastAsia="Calibri" w:hAnsi="Arial" w:cs="Arial"/>
          <w:color w:val="auto"/>
          <w:sz w:val="22"/>
          <w:szCs w:val="22"/>
          <w:lang w:eastAsia="en-US"/>
        </w:rPr>
        <w:t>opravy</w:t>
      </w:r>
    </w:p>
    <w:p w14:paraId="7A34A405" w14:textId="77777777" w:rsidR="00D2085E" w:rsidRDefault="00D2085E" w:rsidP="00D2085E">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D2085E">
        <w:rPr>
          <w:rFonts w:ascii="Arial" w:eastAsia="Calibri" w:hAnsi="Arial" w:cs="Arial"/>
          <w:color w:val="auto"/>
          <w:sz w:val="22"/>
          <w:szCs w:val="22"/>
          <w:lang w:eastAsia="en-US"/>
        </w:rPr>
        <w:t>odvoz měřidla na akreditovanou zkušebnu a jeho následné ověření</w:t>
      </w:r>
    </w:p>
    <w:p w14:paraId="50853C1E" w14:textId="77777777" w:rsidR="00D2085E" w:rsidRDefault="00D2085E" w:rsidP="00D2085E">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D2085E">
        <w:rPr>
          <w:rFonts w:ascii="Arial" w:eastAsia="Calibri" w:hAnsi="Arial" w:cs="Arial"/>
          <w:color w:val="auto"/>
          <w:sz w:val="22"/>
          <w:szCs w:val="22"/>
          <w:lang w:eastAsia="en-US"/>
        </w:rPr>
        <w:t xml:space="preserve">diagnostika, oprava a </w:t>
      </w:r>
      <w:r>
        <w:rPr>
          <w:rFonts w:ascii="Arial" w:eastAsia="Calibri" w:hAnsi="Arial" w:cs="Arial"/>
          <w:color w:val="auto"/>
          <w:sz w:val="22"/>
          <w:szCs w:val="22"/>
          <w:lang w:eastAsia="en-US"/>
        </w:rPr>
        <w:t xml:space="preserve">nové </w:t>
      </w:r>
      <w:r w:rsidRPr="00D2085E">
        <w:rPr>
          <w:rFonts w:ascii="Arial" w:eastAsia="Calibri" w:hAnsi="Arial" w:cs="Arial"/>
          <w:color w:val="auto"/>
          <w:sz w:val="22"/>
          <w:szCs w:val="22"/>
          <w:lang w:eastAsia="en-US"/>
        </w:rPr>
        <w:t xml:space="preserve">ověření měřidla </w:t>
      </w:r>
      <w:r w:rsidR="004D71A2">
        <w:rPr>
          <w:rFonts w:ascii="Arial" w:eastAsia="Calibri" w:hAnsi="Arial" w:cs="Arial"/>
          <w:color w:val="auto"/>
          <w:sz w:val="22"/>
          <w:szCs w:val="22"/>
          <w:lang w:eastAsia="en-US"/>
        </w:rPr>
        <w:t>(Krohne)</w:t>
      </w:r>
    </w:p>
    <w:p w14:paraId="226035D3" w14:textId="77777777" w:rsidR="00D2085E" w:rsidRPr="00D2085E" w:rsidRDefault="00D2085E" w:rsidP="00D2085E">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D2085E">
        <w:rPr>
          <w:rFonts w:ascii="Arial" w:eastAsia="Calibri" w:hAnsi="Arial" w:cs="Arial"/>
          <w:color w:val="auto"/>
          <w:sz w:val="22"/>
          <w:szCs w:val="22"/>
          <w:lang w:eastAsia="en-US"/>
        </w:rPr>
        <w:t>dovoz ověřeného měřidla ze zkušebny zpět na místo určení</w:t>
      </w:r>
    </w:p>
    <w:p w14:paraId="5FFD9AD8" w14:textId="77777777" w:rsidR="00D2085E" w:rsidRDefault="00D2085E" w:rsidP="00D2085E">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D2085E">
        <w:rPr>
          <w:rFonts w:ascii="Arial" w:eastAsia="Calibri" w:hAnsi="Arial" w:cs="Arial"/>
          <w:color w:val="auto"/>
          <w:sz w:val="22"/>
          <w:szCs w:val="22"/>
          <w:lang w:eastAsia="en-US"/>
        </w:rPr>
        <w:t>demontáž mezikusu a zpětná montáž průtokoměru do stávajícího potrubí, utěsnění spojů</w:t>
      </w:r>
    </w:p>
    <w:p w14:paraId="1F2A3D58" w14:textId="77777777" w:rsidR="00D2085E" w:rsidRPr="004D71A2" w:rsidRDefault="00D2085E" w:rsidP="004D71A2">
      <w:pPr>
        <w:pStyle w:val="Odstavecseseznamem"/>
        <w:numPr>
          <w:ilvl w:val="0"/>
          <w:numId w:val="17"/>
        </w:numPr>
        <w:overflowPunct/>
        <w:autoSpaceDE/>
        <w:autoSpaceDN/>
        <w:adjustRightInd/>
        <w:spacing w:after="200" w:line="276" w:lineRule="auto"/>
        <w:jc w:val="both"/>
        <w:textAlignment w:val="auto"/>
        <w:rPr>
          <w:rFonts w:ascii="Arial" w:eastAsia="Calibri" w:hAnsi="Arial" w:cs="Arial"/>
          <w:color w:val="auto"/>
          <w:sz w:val="22"/>
          <w:szCs w:val="22"/>
          <w:lang w:eastAsia="en-US"/>
        </w:rPr>
      </w:pPr>
      <w:r w:rsidRPr="004D71A2">
        <w:rPr>
          <w:rFonts w:ascii="Arial" w:eastAsia="Calibri" w:hAnsi="Arial" w:cs="Arial"/>
          <w:color w:val="auto"/>
          <w:sz w:val="22"/>
          <w:szCs w:val="22"/>
          <w:lang w:eastAsia="en-US"/>
        </w:rPr>
        <w:t>oprava poškozeného spojovacího materiálu a těsnění výměnným způsobem (dle potřeby</w:t>
      </w:r>
      <w:r w:rsidR="004D71A2">
        <w:rPr>
          <w:rFonts w:ascii="Arial" w:eastAsia="Calibri" w:hAnsi="Arial" w:cs="Arial"/>
          <w:color w:val="auto"/>
          <w:sz w:val="22"/>
          <w:szCs w:val="22"/>
          <w:lang w:eastAsia="en-US"/>
        </w:rPr>
        <w:t>)</w:t>
      </w:r>
    </w:p>
    <w:p w14:paraId="32800986" w14:textId="77777777" w:rsidR="001B6D1D" w:rsidRPr="00653562" w:rsidRDefault="001B6D1D" w:rsidP="001B6D1D">
      <w:pPr>
        <w:pStyle w:val="Zkladntext"/>
        <w:widowControl/>
        <w:numPr>
          <w:ilvl w:val="0"/>
          <w:numId w:val="1"/>
        </w:numPr>
        <w:ind w:left="426" w:hanging="426"/>
        <w:jc w:val="both"/>
        <w:rPr>
          <w:rFonts w:cs="Arial"/>
          <w:b/>
          <w:color w:val="auto"/>
          <w:sz w:val="22"/>
          <w:szCs w:val="22"/>
        </w:rPr>
      </w:pPr>
      <w:r>
        <w:rPr>
          <w:rFonts w:cs="Arial"/>
          <w:sz w:val="22"/>
          <w:szCs w:val="22"/>
        </w:rPr>
        <w:t>Zhotovitel</w:t>
      </w:r>
      <w:r w:rsidRPr="00446ACB">
        <w:rPr>
          <w:rFonts w:cs="Arial"/>
          <w:sz w:val="22"/>
          <w:szCs w:val="22"/>
        </w:rPr>
        <w:t xml:space="preserve"> se zavazuje provést výše uvedené dílo v</w:t>
      </w:r>
      <w:r w:rsidR="0019133A">
        <w:rPr>
          <w:rFonts w:cs="Arial"/>
          <w:sz w:val="22"/>
          <w:szCs w:val="22"/>
        </w:rPr>
        <w:t xml:space="preserve"> rozsahu </w:t>
      </w:r>
      <w:r w:rsidRPr="00484511">
        <w:rPr>
          <w:rFonts w:cs="Arial"/>
          <w:sz w:val="22"/>
          <w:szCs w:val="22"/>
        </w:rPr>
        <w:t>přijaté nabídky zhotovitele</w:t>
      </w:r>
      <w:r w:rsidR="0019133A">
        <w:rPr>
          <w:rFonts w:cs="Arial"/>
          <w:sz w:val="22"/>
          <w:szCs w:val="22"/>
        </w:rPr>
        <w:t xml:space="preserve">. </w:t>
      </w:r>
    </w:p>
    <w:p w14:paraId="74FA2820" w14:textId="77777777" w:rsidR="009C0460" w:rsidRPr="00245F47" w:rsidRDefault="009C0460" w:rsidP="009C0460">
      <w:pPr>
        <w:pStyle w:val="Zkladntext"/>
        <w:widowControl/>
        <w:tabs>
          <w:tab w:val="left" w:pos="720"/>
        </w:tabs>
        <w:ind w:left="285"/>
        <w:jc w:val="both"/>
        <w:rPr>
          <w:rFonts w:cs="Arial"/>
          <w:color w:val="auto"/>
          <w:sz w:val="22"/>
          <w:szCs w:val="22"/>
        </w:rPr>
      </w:pPr>
    </w:p>
    <w:p w14:paraId="3BE25AA5" w14:textId="77777777"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14:paraId="75BC5211" w14:textId="77777777" w:rsidR="009C0460" w:rsidRPr="00245F47" w:rsidRDefault="009C0460" w:rsidP="009C0460">
      <w:pPr>
        <w:pStyle w:val="Zkladntext"/>
        <w:widowControl/>
        <w:ind w:left="426"/>
        <w:jc w:val="both"/>
        <w:rPr>
          <w:rFonts w:cs="Arial"/>
          <w:sz w:val="22"/>
          <w:szCs w:val="22"/>
        </w:rPr>
      </w:pPr>
    </w:p>
    <w:p w14:paraId="54A5461E"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14:paraId="637FD51F" w14:textId="77777777"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A1FF981"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14:paraId="77B38B46" w14:textId="77777777"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DF2EC39" w14:textId="77777777" w:rsidR="009C0460" w:rsidRPr="00245F47"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b/>
          <w:snapToGrid w:val="0"/>
          <w:sz w:val="22"/>
          <w:szCs w:val="22"/>
        </w:rPr>
        <w:t>5.</w:t>
      </w:r>
      <w:r w:rsidRPr="00245F47">
        <w:rPr>
          <w:rFonts w:ascii="Arial" w:hAnsi="Arial" w:cs="Arial"/>
          <w:snapToGrid w:val="0"/>
          <w:sz w:val="22"/>
          <w:szCs w:val="22"/>
        </w:rPr>
        <w:t xml:space="preserve"> </w:t>
      </w:r>
      <w:r w:rsidRPr="00245F47">
        <w:rPr>
          <w:rFonts w:ascii="Arial" w:hAnsi="Arial" w:cs="Arial"/>
          <w:snapToGrid w:val="0"/>
          <w:sz w:val="22"/>
          <w:szCs w:val="22"/>
        </w:rPr>
        <w:tab/>
      </w:r>
      <w:r w:rsidRPr="00245F47">
        <w:rPr>
          <w:rFonts w:ascii="Arial" w:hAnsi="Arial" w:cs="Arial"/>
          <w:sz w:val="22"/>
          <w:szCs w:val="22"/>
        </w:rPr>
        <w:t>Objedna</w:t>
      </w:r>
      <w:r>
        <w:rPr>
          <w:rFonts w:ascii="Arial" w:hAnsi="Arial" w:cs="Arial"/>
          <w:sz w:val="22"/>
          <w:szCs w:val="22"/>
        </w:rPr>
        <w:t>tel předá zhotoviteli místo plnění</w:t>
      </w:r>
      <w:r w:rsidRPr="00245F47">
        <w:rPr>
          <w:rFonts w:ascii="Arial" w:hAnsi="Arial" w:cs="Arial"/>
          <w:sz w:val="22"/>
          <w:szCs w:val="22"/>
        </w:rPr>
        <w:t xml:space="preserve"> (nebo jeho ucelenou část) prosté práv třetích osob.</w:t>
      </w:r>
    </w:p>
    <w:p w14:paraId="2B5D20D9"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245F47">
        <w:rPr>
          <w:rFonts w:ascii="Arial" w:hAnsi="Arial" w:cs="Arial"/>
          <w:sz w:val="22"/>
          <w:szCs w:val="22"/>
        </w:rPr>
        <w:t xml:space="preserve">       </w:t>
      </w:r>
      <w:r>
        <w:rPr>
          <w:rFonts w:ascii="Arial" w:hAnsi="Arial" w:cs="Arial"/>
          <w:bCs/>
          <w:color w:val="000000"/>
          <w:sz w:val="22"/>
          <w:szCs w:val="22"/>
        </w:rPr>
        <w:t>Předání místa plnění</w:t>
      </w:r>
      <w:r w:rsidRPr="00245F47">
        <w:rPr>
          <w:rFonts w:ascii="Arial" w:hAnsi="Arial" w:cs="Arial"/>
          <w:bCs/>
          <w:color w:val="000000"/>
          <w:sz w:val="22"/>
          <w:szCs w:val="22"/>
        </w:rPr>
        <w:t xml:space="preserve"> zhotoviteli bude objednatelem provedeno až po splnění, a </w:t>
      </w:r>
      <w:r w:rsidRPr="00245F47">
        <w:rPr>
          <w:rFonts w:ascii="Arial" w:hAnsi="Arial" w:cs="Arial"/>
          <w:bCs/>
          <w:color w:val="000000"/>
          <w:sz w:val="22"/>
          <w:szCs w:val="22"/>
        </w:rPr>
        <w:lastRenderedPageBreak/>
        <w:t>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14:paraId="2EC1EC04"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14:paraId="60881E5B" w14:textId="77777777" w:rsidR="009C0460" w:rsidRDefault="009C0460" w:rsidP="00101750">
      <w:pPr>
        <w:widowControl w:val="0"/>
        <w:tabs>
          <w:tab w:val="left" w:pos="709"/>
          <w:tab w:val="left" w:pos="851"/>
        </w:tabs>
        <w:overflowPunct/>
        <w:autoSpaceDE/>
        <w:adjustRightInd/>
        <w:ind w:left="426" w:hanging="426"/>
        <w:jc w:val="both"/>
        <w:rPr>
          <w:rFonts w:cs="Arial"/>
          <w:b/>
          <w:sz w:val="22"/>
          <w:szCs w:val="22"/>
          <w:u w:val="single"/>
        </w:rPr>
      </w:pPr>
      <w:r w:rsidRPr="00843BFC">
        <w:rPr>
          <w:rFonts w:ascii="Arial" w:hAnsi="Arial" w:cs="Arial"/>
          <w:b/>
          <w:snapToGrid w:val="0"/>
          <w:sz w:val="22"/>
          <w:szCs w:val="22"/>
        </w:rPr>
        <w:t xml:space="preserve">6. </w:t>
      </w:r>
      <w:r>
        <w:rPr>
          <w:rFonts w:ascii="Arial" w:hAnsi="Arial" w:cs="Arial"/>
          <w:b/>
          <w:snapToGrid w:val="0"/>
          <w:sz w:val="22"/>
          <w:szCs w:val="22"/>
        </w:rPr>
        <w:t xml:space="preserve">  </w:t>
      </w:r>
      <w:r w:rsidRPr="00843BFC">
        <w:rPr>
          <w:rFonts w:ascii="Arial" w:hAnsi="Arial" w:cs="Arial"/>
          <w:b/>
          <w:snapToGrid w:val="0"/>
          <w:sz w:val="22"/>
          <w:szCs w:val="22"/>
        </w:rPr>
        <w:t>Objednatel se zavazuje zcela dokončené a bezvadné dílo ve sjednaném termínu od</w:t>
      </w:r>
      <w:r w:rsidR="00FD47AF">
        <w:rPr>
          <w:rFonts w:ascii="Arial" w:hAnsi="Arial" w:cs="Arial"/>
          <w:b/>
          <w:snapToGrid w:val="0"/>
          <w:sz w:val="22"/>
          <w:szCs w:val="22"/>
        </w:rPr>
        <w:t> </w:t>
      </w:r>
      <w:r w:rsidRPr="00843BFC">
        <w:rPr>
          <w:rFonts w:ascii="Arial" w:hAnsi="Arial" w:cs="Arial"/>
          <w:b/>
          <w:snapToGrid w:val="0"/>
          <w:sz w:val="22"/>
          <w:szCs w:val="22"/>
        </w:rPr>
        <w:t xml:space="preserve">zhotovitele převzít a zaplatit zhotoviteli cenu díla specifikovanou dále v této smlouvě. Zhotovitel se zavazuje provést a řádně a včas dokončit dílo a předat je </w:t>
      </w:r>
      <w:r w:rsidR="00C902CD" w:rsidRPr="00843BFC">
        <w:rPr>
          <w:rFonts w:ascii="Arial" w:hAnsi="Arial" w:cs="Arial"/>
          <w:b/>
          <w:snapToGrid w:val="0"/>
          <w:sz w:val="22"/>
          <w:szCs w:val="22"/>
        </w:rPr>
        <w:t>objednateli v souladu</w:t>
      </w:r>
      <w:r w:rsidRPr="00843BFC">
        <w:rPr>
          <w:rFonts w:ascii="Arial" w:hAnsi="Arial" w:cs="Arial"/>
          <w:b/>
          <w:snapToGrid w:val="0"/>
          <w:sz w:val="22"/>
          <w:szCs w:val="22"/>
        </w:rPr>
        <w:t xml:space="preserve"> s touto smlouvou.</w:t>
      </w:r>
    </w:p>
    <w:p w14:paraId="61017F25" w14:textId="77777777" w:rsidR="003E2A87" w:rsidRDefault="003E2A87" w:rsidP="009C0460">
      <w:pPr>
        <w:pStyle w:val="Zkladntext"/>
        <w:widowControl/>
        <w:jc w:val="center"/>
        <w:rPr>
          <w:rFonts w:cs="Arial"/>
          <w:b/>
          <w:sz w:val="22"/>
          <w:szCs w:val="22"/>
          <w:u w:val="single"/>
        </w:rPr>
      </w:pPr>
    </w:p>
    <w:p w14:paraId="11779279" w14:textId="77777777" w:rsidR="009700AB" w:rsidRDefault="009700AB" w:rsidP="009C0460">
      <w:pPr>
        <w:pStyle w:val="Zkladntext"/>
        <w:widowControl/>
        <w:jc w:val="center"/>
        <w:rPr>
          <w:rFonts w:cs="Arial"/>
          <w:b/>
          <w:sz w:val="22"/>
          <w:szCs w:val="22"/>
          <w:u w:val="single"/>
        </w:rPr>
      </w:pPr>
    </w:p>
    <w:p w14:paraId="333AF23E" w14:textId="77777777" w:rsidR="009C0460" w:rsidRDefault="009C0460" w:rsidP="009C0460">
      <w:pPr>
        <w:pStyle w:val="Zkladntext"/>
        <w:widowControl/>
        <w:jc w:val="center"/>
        <w:rPr>
          <w:rFonts w:cs="Arial"/>
          <w:b/>
          <w:sz w:val="22"/>
          <w:szCs w:val="22"/>
          <w:u w:val="single"/>
        </w:rPr>
      </w:pPr>
      <w:r w:rsidRPr="00245F47">
        <w:rPr>
          <w:rFonts w:cs="Arial"/>
          <w:b/>
          <w:sz w:val="22"/>
          <w:szCs w:val="22"/>
          <w:u w:val="single"/>
        </w:rPr>
        <w:t>Čl. III. TERMÍN PLNĚNÍ</w:t>
      </w:r>
    </w:p>
    <w:p w14:paraId="776BF688" w14:textId="77777777" w:rsidR="00DA5BBD" w:rsidRDefault="00DA5BBD" w:rsidP="009C0460">
      <w:pPr>
        <w:pStyle w:val="Zkladntext"/>
        <w:widowControl/>
        <w:jc w:val="center"/>
        <w:rPr>
          <w:rFonts w:cs="Arial"/>
          <w:b/>
          <w:sz w:val="22"/>
          <w:szCs w:val="22"/>
          <w:u w:val="single"/>
        </w:rPr>
      </w:pPr>
    </w:p>
    <w:p w14:paraId="03DDC096" w14:textId="77777777" w:rsidR="009C0460" w:rsidRPr="00245F47" w:rsidRDefault="009C0460" w:rsidP="009C0460">
      <w:pPr>
        <w:overflowPunct/>
        <w:autoSpaceDE/>
        <w:autoSpaceDN/>
        <w:adjustRightInd/>
        <w:ind w:left="2520"/>
        <w:jc w:val="both"/>
        <w:textAlignment w:val="auto"/>
        <w:rPr>
          <w:rFonts w:ascii="Arial" w:hAnsi="Arial" w:cs="Arial"/>
          <w:b/>
          <w:sz w:val="22"/>
          <w:szCs w:val="22"/>
        </w:rPr>
      </w:pPr>
    </w:p>
    <w:p w14:paraId="6D31F3A9" w14:textId="77777777" w:rsidR="00371086" w:rsidRPr="006A7A52" w:rsidRDefault="00371086" w:rsidP="00371086">
      <w:pPr>
        <w:ind w:firstLine="426"/>
        <w:rPr>
          <w:rFonts w:ascii="Arial" w:hAnsi="Arial" w:cs="Arial"/>
          <w:b/>
          <w:sz w:val="22"/>
          <w:szCs w:val="22"/>
        </w:rPr>
      </w:pPr>
      <w:r>
        <w:rPr>
          <w:rFonts w:ascii="Arial" w:hAnsi="Arial" w:cs="Arial"/>
          <w:b/>
          <w:sz w:val="22"/>
          <w:szCs w:val="22"/>
        </w:rPr>
        <w:t>Zahájení díla:</w:t>
      </w:r>
      <w:r>
        <w:rPr>
          <w:rFonts w:ascii="Arial" w:hAnsi="Arial" w:cs="Arial"/>
          <w:b/>
          <w:sz w:val="22"/>
          <w:szCs w:val="22"/>
        </w:rPr>
        <w:tab/>
      </w:r>
      <w:r>
        <w:rPr>
          <w:rFonts w:ascii="Arial" w:hAnsi="Arial" w:cs="Arial"/>
          <w:b/>
          <w:sz w:val="22"/>
          <w:szCs w:val="22"/>
        </w:rPr>
        <w:tab/>
      </w:r>
      <w:r w:rsidRPr="00371086">
        <w:rPr>
          <w:rFonts w:ascii="Arial" w:hAnsi="Arial" w:cs="Arial"/>
          <w:b/>
          <w:sz w:val="22"/>
          <w:szCs w:val="22"/>
        </w:rPr>
        <w:tab/>
      </w:r>
      <w:r w:rsidRPr="007505CC">
        <w:rPr>
          <w:rFonts w:ascii="Arial" w:hAnsi="Arial" w:cs="Arial"/>
          <w:b/>
          <w:sz w:val="22"/>
          <w:szCs w:val="22"/>
        </w:rPr>
        <w:t>do 15 dnů ode dne účinnosti smlouvy</w:t>
      </w:r>
    </w:p>
    <w:p w14:paraId="305D8AF0" w14:textId="77777777" w:rsidR="00227938" w:rsidRPr="006A7A52" w:rsidRDefault="00227938" w:rsidP="00371086">
      <w:pPr>
        <w:ind w:firstLine="426"/>
        <w:rPr>
          <w:rFonts w:ascii="Arial" w:hAnsi="Arial" w:cs="Arial"/>
          <w:b/>
          <w:sz w:val="22"/>
          <w:szCs w:val="22"/>
        </w:rPr>
      </w:pPr>
    </w:p>
    <w:p w14:paraId="0FA7EC70" w14:textId="6F3A1FFF" w:rsidR="00227938" w:rsidRPr="006A7A52" w:rsidRDefault="00DF1437" w:rsidP="00371086">
      <w:pPr>
        <w:ind w:firstLine="426"/>
        <w:rPr>
          <w:rFonts w:ascii="Arial" w:hAnsi="Arial" w:cs="Arial"/>
          <w:b/>
          <w:sz w:val="22"/>
          <w:szCs w:val="22"/>
        </w:rPr>
      </w:pPr>
      <w:r w:rsidRPr="006A7A52">
        <w:rPr>
          <w:rFonts w:ascii="Arial" w:hAnsi="Arial" w:cs="Arial"/>
          <w:b/>
          <w:sz w:val="22"/>
          <w:szCs w:val="22"/>
        </w:rPr>
        <w:t>Termín dokončení:</w:t>
      </w:r>
      <w:r w:rsidRPr="006A7A52">
        <w:rPr>
          <w:rFonts w:ascii="Arial" w:hAnsi="Arial" w:cs="Arial"/>
          <w:b/>
          <w:sz w:val="22"/>
          <w:szCs w:val="22"/>
        </w:rPr>
        <w:tab/>
      </w:r>
      <w:r w:rsidRPr="006A7A52">
        <w:rPr>
          <w:rFonts w:ascii="Arial" w:hAnsi="Arial" w:cs="Arial"/>
          <w:b/>
          <w:sz w:val="22"/>
          <w:szCs w:val="22"/>
        </w:rPr>
        <w:tab/>
      </w:r>
      <w:r w:rsidR="007C7E27">
        <w:rPr>
          <w:rFonts w:ascii="Arial" w:hAnsi="Arial" w:cs="Arial"/>
          <w:b/>
          <w:sz w:val="22"/>
          <w:szCs w:val="22"/>
        </w:rPr>
        <w:t>15.</w:t>
      </w:r>
      <w:r w:rsidR="00347D57">
        <w:rPr>
          <w:rFonts w:ascii="Arial" w:hAnsi="Arial" w:cs="Arial"/>
          <w:b/>
          <w:sz w:val="22"/>
          <w:szCs w:val="22"/>
        </w:rPr>
        <w:t>0</w:t>
      </w:r>
      <w:r w:rsidR="007C7E27">
        <w:rPr>
          <w:rFonts w:ascii="Arial" w:hAnsi="Arial" w:cs="Arial"/>
          <w:b/>
          <w:sz w:val="22"/>
          <w:szCs w:val="22"/>
        </w:rPr>
        <w:t>4.2022</w:t>
      </w:r>
    </w:p>
    <w:p w14:paraId="38263099" w14:textId="77777777" w:rsidR="009C0460" w:rsidRPr="00EE0966" w:rsidRDefault="000862A4" w:rsidP="009C0460">
      <w:pPr>
        <w:overflowPunct/>
        <w:autoSpaceDE/>
        <w:autoSpaceDN/>
        <w:adjustRightInd/>
        <w:textAlignment w:val="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2C2321FE" w14:textId="77777777" w:rsidR="00A92ECB" w:rsidRDefault="00A92ECB" w:rsidP="009C03C1">
      <w:pPr>
        <w:overflowPunct/>
        <w:autoSpaceDE/>
        <w:adjustRightInd/>
        <w:ind w:left="426"/>
        <w:jc w:val="both"/>
        <w:rPr>
          <w:rFonts w:ascii="Arial" w:hAnsi="Arial" w:cs="Arial"/>
          <w:color w:val="000000"/>
          <w:sz w:val="22"/>
          <w:szCs w:val="22"/>
        </w:rPr>
      </w:pPr>
      <w:r w:rsidRPr="00741C05">
        <w:rPr>
          <w:rFonts w:ascii="Arial" w:hAnsi="Arial" w:cs="Arial"/>
          <w:color w:val="000000"/>
          <w:sz w:val="22"/>
          <w:szCs w:val="22"/>
        </w:rPr>
        <w:t>Lhůta počíná běžet dnem nabytí účinnosti smlouvy a končí dnem podpisu protokolu o</w:t>
      </w:r>
      <w:r w:rsidR="00A21AC8">
        <w:rPr>
          <w:rFonts w:ascii="Arial" w:hAnsi="Arial" w:cs="Arial"/>
          <w:color w:val="000000"/>
          <w:sz w:val="22"/>
          <w:szCs w:val="22"/>
        </w:rPr>
        <w:t> </w:t>
      </w:r>
      <w:r w:rsidRPr="00741C05">
        <w:rPr>
          <w:rFonts w:ascii="Arial" w:hAnsi="Arial" w:cs="Arial"/>
          <w:color w:val="000000"/>
          <w:sz w:val="22"/>
          <w:szCs w:val="22"/>
        </w:rPr>
        <w:t>předání a převzetí díla. Objednatel si vymiňuje právo na odsouhlasení potřeby a termínů případného přerušení prací po řádném zdůvodnění zhotovitelem. Období přerušení prací nebude počítáno do lhůty pro provedení zakázky.</w:t>
      </w:r>
    </w:p>
    <w:p w14:paraId="5ADBE0E4" w14:textId="77777777" w:rsidR="00EE0966" w:rsidRDefault="00EE0966" w:rsidP="009C03C1">
      <w:pPr>
        <w:overflowPunct/>
        <w:autoSpaceDE/>
        <w:adjustRightInd/>
        <w:ind w:left="426"/>
        <w:jc w:val="both"/>
        <w:rPr>
          <w:rFonts w:ascii="Arial" w:hAnsi="Arial" w:cs="Arial"/>
          <w:color w:val="000000"/>
          <w:sz w:val="22"/>
          <w:szCs w:val="22"/>
        </w:rPr>
      </w:pPr>
    </w:p>
    <w:p w14:paraId="404F7FF1" w14:textId="77777777" w:rsidR="00EE0966" w:rsidRPr="00EE0966" w:rsidRDefault="00EE0966" w:rsidP="00EE0966">
      <w:pPr>
        <w:pStyle w:val="Odstavecseseznamem"/>
        <w:ind w:left="360"/>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14:paraId="44EC16B8" w14:textId="77777777" w:rsidR="009C0460" w:rsidRPr="00245F47" w:rsidRDefault="009C0460" w:rsidP="009C0460">
      <w:pPr>
        <w:ind w:left="360"/>
        <w:jc w:val="both"/>
        <w:rPr>
          <w:rFonts w:ascii="Arial" w:hAnsi="Arial" w:cs="Arial"/>
          <w:sz w:val="22"/>
          <w:szCs w:val="22"/>
        </w:rPr>
      </w:pPr>
    </w:p>
    <w:p w14:paraId="30306657" w14:textId="77777777" w:rsidR="009C0460" w:rsidRPr="00245F47" w:rsidRDefault="009C0460" w:rsidP="009C0460">
      <w:pPr>
        <w:ind w:left="360" w:hanging="360"/>
        <w:jc w:val="both"/>
        <w:rPr>
          <w:rFonts w:ascii="Arial" w:hAnsi="Arial" w:cs="Arial"/>
          <w:sz w:val="22"/>
          <w:szCs w:val="22"/>
        </w:rPr>
      </w:pPr>
      <w:r w:rsidRPr="00245F47">
        <w:rPr>
          <w:rFonts w:ascii="Arial" w:hAnsi="Arial" w:cs="Arial"/>
          <w:b/>
          <w:sz w:val="22"/>
          <w:szCs w:val="22"/>
        </w:rPr>
        <w:t>1.</w:t>
      </w:r>
      <w:r w:rsidRPr="00245F47">
        <w:rPr>
          <w:rFonts w:ascii="Arial" w:hAnsi="Arial" w:cs="Arial"/>
          <w:sz w:val="22"/>
          <w:szCs w:val="22"/>
        </w:rPr>
        <w:tab/>
      </w:r>
      <w:r w:rsidRPr="00245F47">
        <w:rPr>
          <w:rFonts w:ascii="Arial" w:hAnsi="Arial" w:cs="Arial"/>
          <w:color w:val="000000"/>
          <w:sz w:val="22"/>
          <w:szCs w:val="22"/>
        </w:rPr>
        <w:t>Zhotovitel se zavazuje, že v době ode dne zah</w:t>
      </w:r>
      <w:r>
        <w:rPr>
          <w:rFonts w:ascii="Arial" w:hAnsi="Arial" w:cs="Arial"/>
          <w:color w:val="000000"/>
          <w:sz w:val="22"/>
          <w:szCs w:val="22"/>
        </w:rPr>
        <w:t>ájení díla do předání místa plnění</w:t>
      </w:r>
      <w:r w:rsidRPr="00245F47">
        <w:rPr>
          <w:rFonts w:ascii="Arial" w:hAnsi="Arial" w:cs="Arial"/>
          <w:color w:val="000000"/>
          <w:sz w:val="22"/>
          <w:szCs w:val="22"/>
        </w:rPr>
        <w:t>, vynaloží veškeré úsilí k zajištění všech podkladů dle podmínek zadání zakázky nutných pro</w:t>
      </w:r>
      <w:r w:rsidR="00A86606">
        <w:rPr>
          <w:rFonts w:ascii="Arial" w:hAnsi="Arial" w:cs="Arial"/>
          <w:color w:val="000000"/>
          <w:sz w:val="22"/>
          <w:szCs w:val="22"/>
        </w:rPr>
        <w:t> </w:t>
      </w:r>
      <w:r w:rsidRPr="00245F47">
        <w:rPr>
          <w:rFonts w:ascii="Arial" w:hAnsi="Arial" w:cs="Arial"/>
          <w:color w:val="000000"/>
          <w:sz w:val="22"/>
          <w:szCs w:val="22"/>
        </w:rPr>
        <w:t>zahájení realizace provedení díla.</w:t>
      </w:r>
    </w:p>
    <w:p w14:paraId="4BD2D4BF" w14:textId="77777777" w:rsidR="009C0460" w:rsidRPr="00245F47" w:rsidRDefault="009C0460" w:rsidP="009C0460">
      <w:pPr>
        <w:tabs>
          <w:tab w:val="num" w:pos="360"/>
        </w:tabs>
        <w:ind w:left="360" w:hanging="360"/>
        <w:jc w:val="both"/>
        <w:rPr>
          <w:rFonts w:ascii="Arial" w:hAnsi="Arial" w:cs="Arial"/>
          <w:sz w:val="22"/>
          <w:szCs w:val="22"/>
        </w:rPr>
      </w:pPr>
    </w:p>
    <w:p w14:paraId="7238859D" w14:textId="77777777" w:rsidR="009C0460" w:rsidRDefault="009C0460" w:rsidP="009C0460">
      <w:pPr>
        <w:widowControl w:val="0"/>
        <w:ind w:left="360" w:hanging="360"/>
        <w:jc w:val="both"/>
        <w:rPr>
          <w:rFonts w:ascii="Arial" w:hAnsi="Arial" w:cs="Arial"/>
          <w:sz w:val="22"/>
          <w:szCs w:val="22"/>
        </w:rPr>
      </w:pPr>
      <w:r w:rsidRPr="00245F47">
        <w:rPr>
          <w:rFonts w:ascii="Arial" w:hAnsi="Arial" w:cs="Arial"/>
          <w:b/>
          <w:sz w:val="22"/>
          <w:szCs w:val="22"/>
        </w:rPr>
        <w:t>2</w:t>
      </w:r>
      <w:r w:rsidRPr="00245F47">
        <w:rPr>
          <w:rFonts w:ascii="Arial" w:hAnsi="Arial" w:cs="Arial"/>
          <w:sz w:val="22"/>
          <w:szCs w:val="22"/>
        </w:rPr>
        <w:t>.</w:t>
      </w:r>
      <w:r w:rsidRPr="00245F47">
        <w:rPr>
          <w:rFonts w:ascii="Arial" w:hAnsi="Arial" w:cs="Arial"/>
          <w:sz w:val="22"/>
          <w:szCs w:val="22"/>
        </w:rPr>
        <w:tab/>
        <w:t>Dílo bude dokončeno zhotovitelem a předáno objednateli písemně na základě zápisu o</w:t>
      </w:r>
      <w:r w:rsidR="003C2903">
        <w:rPr>
          <w:rFonts w:ascii="Arial" w:hAnsi="Arial" w:cs="Arial"/>
          <w:sz w:val="22"/>
          <w:szCs w:val="22"/>
        </w:rPr>
        <w:t> </w:t>
      </w:r>
      <w:r w:rsidRPr="00245F47">
        <w:rPr>
          <w:rFonts w:ascii="Arial" w:hAnsi="Arial" w:cs="Arial"/>
          <w:sz w:val="22"/>
          <w:szCs w:val="22"/>
        </w:rPr>
        <w:t xml:space="preserve">předání a převzetí. </w:t>
      </w:r>
    </w:p>
    <w:p w14:paraId="7D6ADD41" w14:textId="77777777" w:rsidR="009C0460" w:rsidRDefault="009C0460" w:rsidP="009C0460">
      <w:pPr>
        <w:widowControl w:val="0"/>
        <w:ind w:left="360" w:hanging="360"/>
        <w:jc w:val="both"/>
        <w:rPr>
          <w:rFonts w:ascii="Arial" w:hAnsi="Arial" w:cs="Arial"/>
          <w:sz w:val="22"/>
          <w:szCs w:val="22"/>
        </w:rPr>
      </w:pPr>
    </w:p>
    <w:p w14:paraId="07B70552" w14:textId="77777777" w:rsidR="009C0460" w:rsidRPr="00245F47" w:rsidRDefault="009C0460" w:rsidP="009C0460">
      <w:pPr>
        <w:widowControl w:val="0"/>
        <w:ind w:left="360" w:hanging="360"/>
        <w:jc w:val="both"/>
        <w:rPr>
          <w:rFonts w:ascii="Arial" w:hAnsi="Arial" w:cs="Arial"/>
          <w:sz w:val="22"/>
          <w:szCs w:val="22"/>
        </w:rPr>
      </w:pPr>
    </w:p>
    <w:p w14:paraId="1353D443" w14:textId="77777777"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14:paraId="1202CE08" w14:textId="77777777" w:rsidR="009C0460" w:rsidRPr="00245F47" w:rsidRDefault="009C0460" w:rsidP="009C0460">
      <w:pPr>
        <w:ind w:left="360"/>
        <w:jc w:val="both"/>
        <w:rPr>
          <w:rFonts w:ascii="Arial" w:hAnsi="Arial" w:cs="Arial"/>
          <w:sz w:val="22"/>
          <w:szCs w:val="22"/>
        </w:rPr>
      </w:pPr>
    </w:p>
    <w:p w14:paraId="10A6CB85"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smluvní cena z výběrového řízení v</w:t>
      </w:r>
      <w:r w:rsidR="003C2903">
        <w:rPr>
          <w:rFonts w:ascii="Arial" w:hAnsi="Arial" w:cs="Arial"/>
          <w:sz w:val="22"/>
          <w:szCs w:val="22"/>
        </w:rPr>
        <w:t> </w:t>
      </w:r>
      <w:r w:rsidRPr="00245F47">
        <w:rPr>
          <w:rFonts w:ascii="Arial" w:hAnsi="Arial" w:cs="Arial"/>
          <w:sz w:val="22"/>
          <w:szCs w:val="22"/>
        </w:rPr>
        <w:t xml:space="preserve">souladu s platným zněním zákona č. 526/90 Sb., platná po dobu realizace díla, </w:t>
      </w:r>
      <w:r w:rsidR="008872B6" w:rsidRPr="00245F47">
        <w:rPr>
          <w:rFonts w:ascii="Arial" w:hAnsi="Arial" w:cs="Arial"/>
          <w:sz w:val="22"/>
          <w:szCs w:val="22"/>
        </w:rPr>
        <w:t>tj. až</w:t>
      </w:r>
      <w:r w:rsidRPr="00245F47">
        <w:rPr>
          <w:rFonts w:ascii="Arial" w:hAnsi="Arial" w:cs="Arial"/>
          <w:sz w:val="22"/>
          <w:szCs w:val="22"/>
        </w:rPr>
        <w:t xml:space="preserve"> do</w:t>
      </w:r>
      <w:r w:rsidR="003C2903">
        <w:rPr>
          <w:rFonts w:ascii="Arial" w:hAnsi="Arial" w:cs="Arial"/>
          <w:sz w:val="22"/>
          <w:szCs w:val="22"/>
        </w:rPr>
        <w:t> </w:t>
      </w:r>
      <w:r w:rsidRPr="00245F47">
        <w:rPr>
          <w:rFonts w:ascii="Arial" w:hAnsi="Arial" w:cs="Arial"/>
          <w:sz w:val="22"/>
          <w:szCs w:val="22"/>
        </w:rPr>
        <w:t>doby protokolárního předání a převzetí řádně provedeného díla.</w:t>
      </w:r>
    </w:p>
    <w:p w14:paraId="69DA7326" w14:textId="77777777" w:rsidR="009C0460" w:rsidRPr="00245F47" w:rsidRDefault="009C0460" w:rsidP="009C0460">
      <w:pPr>
        <w:widowControl w:val="0"/>
        <w:jc w:val="both"/>
        <w:rPr>
          <w:rFonts w:ascii="Arial" w:hAnsi="Arial" w:cs="Arial"/>
          <w:b/>
          <w:sz w:val="22"/>
          <w:szCs w:val="22"/>
        </w:rPr>
      </w:pPr>
    </w:p>
    <w:p w14:paraId="7C805DBB"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14:paraId="6398C279" w14:textId="77777777" w:rsidR="009C0460" w:rsidRPr="00245F47" w:rsidRDefault="009C0460" w:rsidP="009C0460">
      <w:pPr>
        <w:pStyle w:val="Zkladntext"/>
        <w:ind w:left="705"/>
        <w:jc w:val="both"/>
        <w:rPr>
          <w:rFonts w:cs="Arial"/>
          <w:sz w:val="22"/>
          <w:szCs w:val="22"/>
        </w:rPr>
      </w:pPr>
    </w:p>
    <w:p w14:paraId="76697964"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4762DE93" w14:textId="77777777" w:rsidR="009C0460" w:rsidRPr="00245F47" w:rsidRDefault="009C0460" w:rsidP="009C0460">
      <w:pPr>
        <w:widowControl w:val="0"/>
        <w:ind w:left="360"/>
        <w:jc w:val="both"/>
        <w:rPr>
          <w:rFonts w:ascii="Arial" w:hAnsi="Arial" w:cs="Arial"/>
          <w:sz w:val="22"/>
          <w:szCs w:val="22"/>
        </w:rPr>
      </w:pPr>
    </w:p>
    <w:p w14:paraId="370180F3" w14:textId="77777777" w:rsidR="000A757D"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w:t>
      </w:r>
    </w:p>
    <w:p w14:paraId="4FBCB20F" w14:textId="77777777" w:rsidR="009C0460" w:rsidRPr="00245F47" w:rsidRDefault="009C0460" w:rsidP="000A757D">
      <w:pPr>
        <w:widowControl w:val="0"/>
        <w:overflowPunct/>
        <w:autoSpaceDE/>
        <w:autoSpaceDN/>
        <w:adjustRightInd/>
        <w:ind w:left="284"/>
        <w:jc w:val="both"/>
        <w:textAlignment w:val="auto"/>
        <w:rPr>
          <w:rFonts w:ascii="Arial" w:hAnsi="Arial" w:cs="Arial"/>
          <w:sz w:val="22"/>
          <w:szCs w:val="22"/>
        </w:rPr>
      </w:pPr>
      <w:r w:rsidRPr="00245F47">
        <w:rPr>
          <w:rFonts w:ascii="Arial" w:hAnsi="Arial" w:cs="Arial"/>
          <w:sz w:val="22"/>
          <w:szCs w:val="22"/>
        </w:rPr>
        <w:t xml:space="preserve"> a dokončení díla částku:</w:t>
      </w:r>
    </w:p>
    <w:p w14:paraId="1507C3BE" w14:textId="77777777" w:rsidR="009C0460" w:rsidRPr="00245F47" w:rsidRDefault="009C0460" w:rsidP="009C0460">
      <w:pPr>
        <w:ind w:firstLine="360"/>
        <w:jc w:val="both"/>
        <w:rPr>
          <w:rFonts w:ascii="Arial" w:hAnsi="Arial" w:cs="Arial"/>
          <w:b/>
          <w:sz w:val="22"/>
          <w:szCs w:val="22"/>
          <w:u w:val="single"/>
        </w:rPr>
      </w:pPr>
    </w:p>
    <w:p w14:paraId="65ECFEC7" w14:textId="191F5366" w:rsidR="001B6D1D" w:rsidRPr="00A356E4" w:rsidRDefault="001B6D1D" w:rsidP="001B6D1D">
      <w:pPr>
        <w:ind w:firstLine="360"/>
        <w:jc w:val="both"/>
        <w:rPr>
          <w:rFonts w:ascii="Arial" w:hAnsi="Arial" w:cs="Arial"/>
          <w:b/>
          <w:sz w:val="22"/>
          <w:szCs w:val="22"/>
        </w:rPr>
      </w:pPr>
      <w:r w:rsidRPr="00C22952">
        <w:rPr>
          <w:rFonts w:ascii="Arial" w:hAnsi="Arial" w:cs="Arial"/>
          <w:b/>
          <w:sz w:val="22"/>
          <w:szCs w:val="22"/>
        </w:rPr>
        <w:t xml:space="preserve">Celková smluvní cena </w:t>
      </w:r>
      <w:r w:rsidRPr="00C22952">
        <w:rPr>
          <w:rFonts w:ascii="Arial" w:hAnsi="Arial" w:cs="Arial"/>
          <w:b/>
          <w:sz w:val="22"/>
          <w:szCs w:val="22"/>
        </w:rPr>
        <w:tab/>
        <w:t>bez DPH</w:t>
      </w:r>
      <w:r w:rsidRPr="00C22952">
        <w:rPr>
          <w:rFonts w:ascii="Arial" w:hAnsi="Arial" w:cs="Arial"/>
          <w:b/>
          <w:sz w:val="22"/>
          <w:szCs w:val="22"/>
        </w:rPr>
        <w:tab/>
        <w:t xml:space="preserve"> </w:t>
      </w:r>
      <w:r w:rsidRPr="00C22952">
        <w:rPr>
          <w:rFonts w:ascii="Arial" w:hAnsi="Arial" w:cs="Arial"/>
          <w:b/>
          <w:sz w:val="22"/>
          <w:szCs w:val="22"/>
        </w:rPr>
        <w:tab/>
      </w:r>
      <w:r w:rsidRPr="00C22952">
        <w:rPr>
          <w:rFonts w:ascii="Arial" w:hAnsi="Arial" w:cs="Arial"/>
          <w:b/>
          <w:sz w:val="22"/>
          <w:szCs w:val="22"/>
        </w:rPr>
        <w:tab/>
      </w:r>
      <w:r w:rsidR="00F9347D">
        <w:rPr>
          <w:rFonts w:ascii="Arial" w:hAnsi="Arial" w:cs="Arial"/>
          <w:b/>
          <w:sz w:val="22"/>
          <w:szCs w:val="22"/>
        </w:rPr>
        <w:t xml:space="preserve">            </w:t>
      </w:r>
      <w:r w:rsidRPr="00C22952">
        <w:rPr>
          <w:rFonts w:ascii="Arial" w:hAnsi="Arial" w:cs="Arial"/>
          <w:b/>
          <w:sz w:val="22"/>
          <w:szCs w:val="22"/>
        </w:rPr>
        <w:tab/>
      </w:r>
      <w:r w:rsidR="007C7E27">
        <w:rPr>
          <w:rFonts w:ascii="Arial" w:hAnsi="Arial" w:cs="Arial"/>
          <w:b/>
          <w:sz w:val="22"/>
          <w:szCs w:val="22"/>
        </w:rPr>
        <w:t xml:space="preserve">97 500 </w:t>
      </w:r>
      <w:r w:rsidR="0035723A" w:rsidRPr="004456EA">
        <w:rPr>
          <w:rFonts w:ascii="Arial" w:hAnsi="Arial" w:cs="Arial"/>
          <w:b/>
          <w:sz w:val="22"/>
          <w:szCs w:val="22"/>
        </w:rPr>
        <w:t>Kč</w:t>
      </w:r>
      <w:r w:rsidR="00192CB3">
        <w:rPr>
          <w:rFonts w:ascii="Arial" w:hAnsi="Arial" w:cs="Arial"/>
          <w:b/>
          <w:sz w:val="22"/>
          <w:szCs w:val="22"/>
        </w:rPr>
        <w:t xml:space="preserve">  </w:t>
      </w:r>
    </w:p>
    <w:p w14:paraId="4FF6FF52" w14:textId="77777777" w:rsidR="009C0460" w:rsidRPr="00245F47" w:rsidRDefault="009C0460" w:rsidP="009C0460">
      <w:pPr>
        <w:jc w:val="both"/>
        <w:rPr>
          <w:rFonts w:ascii="Arial" w:hAnsi="Arial" w:cs="Arial"/>
          <w:sz w:val="22"/>
          <w:szCs w:val="22"/>
          <w:highlight w:val="yellow"/>
        </w:rPr>
      </w:pPr>
    </w:p>
    <w:p w14:paraId="51ADBD43" w14:textId="72F9B13F" w:rsidR="00C67A24" w:rsidRDefault="009C0460" w:rsidP="009C0460">
      <w:pPr>
        <w:ind w:left="360"/>
        <w:jc w:val="both"/>
        <w:rPr>
          <w:rFonts w:ascii="Arial" w:hAnsi="Arial" w:cs="Arial"/>
          <w:sz w:val="22"/>
          <w:szCs w:val="22"/>
        </w:rPr>
      </w:pPr>
      <w:r w:rsidRPr="00245F47">
        <w:rPr>
          <w:rFonts w:ascii="Arial" w:hAnsi="Arial" w:cs="Arial"/>
          <w:sz w:val="22"/>
          <w:szCs w:val="22"/>
        </w:rPr>
        <w:t>Cena je pevná celková a konečná</w:t>
      </w:r>
      <w:r w:rsidR="00457507">
        <w:rPr>
          <w:rFonts w:ascii="Arial" w:hAnsi="Arial" w:cs="Arial"/>
          <w:sz w:val="22"/>
          <w:szCs w:val="22"/>
        </w:rPr>
        <w:t>, dle cenové nabídky zhotovitele ze dne 14.03.2022.</w:t>
      </w:r>
    </w:p>
    <w:p w14:paraId="11429054" w14:textId="77777777" w:rsidR="009C0460" w:rsidRPr="00245F47" w:rsidRDefault="009C0460" w:rsidP="00C902CD">
      <w:pPr>
        <w:ind w:left="360"/>
        <w:jc w:val="both"/>
        <w:rPr>
          <w:rFonts w:ascii="Arial" w:hAnsi="Arial" w:cs="Arial"/>
          <w:sz w:val="22"/>
          <w:szCs w:val="22"/>
        </w:rPr>
      </w:pPr>
      <w:r w:rsidRPr="00245F47">
        <w:rPr>
          <w:rFonts w:ascii="Arial" w:hAnsi="Arial" w:cs="Arial"/>
          <w:sz w:val="22"/>
          <w:szCs w:val="22"/>
        </w:rPr>
        <w:t xml:space="preserve"> </w:t>
      </w:r>
    </w:p>
    <w:p w14:paraId="41A7A9F4" w14:textId="77777777"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14:paraId="582FBB66" w14:textId="77777777" w:rsidR="009C0460" w:rsidRPr="00245F47" w:rsidRDefault="009C0460" w:rsidP="009C0460">
      <w:pPr>
        <w:jc w:val="both"/>
        <w:rPr>
          <w:rFonts w:ascii="Arial" w:hAnsi="Arial" w:cs="Arial"/>
          <w:sz w:val="22"/>
          <w:szCs w:val="22"/>
        </w:rPr>
      </w:pPr>
    </w:p>
    <w:p w14:paraId="3A351604" w14:textId="77777777" w:rsidR="003E2A87" w:rsidRDefault="003E2A87" w:rsidP="009C0460">
      <w:pPr>
        <w:pStyle w:val="Zkladntext"/>
        <w:widowControl/>
        <w:jc w:val="center"/>
        <w:rPr>
          <w:rFonts w:cs="Arial"/>
          <w:b/>
          <w:sz w:val="22"/>
          <w:szCs w:val="22"/>
          <w:u w:val="single"/>
        </w:rPr>
      </w:pPr>
    </w:p>
    <w:p w14:paraId="219A68C1"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14:paraId="3BB16AA9" w14:textId="77777777" w:rsidR="009C0460" w:rsidRPr="00245F47" w:rsidRDefault="009C0460" w:rsidP="009C0460">
      <w:pPr>
        <w:pStyle w:val="Zkladntext"/>
        <w:widowControl/>
        <w:jc w:val="center"/>
        <w:rPr>
          <w:rFonts w:cs="Arial"/>
          <w:b/>
          <w:sz w:val="22"/>
          <w:szCs w:val="22"/>
          <w:u w:val="single"/>
        </w:rPr>
      </w:pPr>
    </w:p>
    <w:p w14:paraId="2055B83A" w14:textId="77777777"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14:paraId="138952F4" w14:textId="77777777" w:rsidR="009C0460" w:rsidRPr="00245F47" w:rsidRDefault="009C0460" w:rsidP="009C0460">
      <w:pPr>
        <w:rPr>
          <w:rFonts w:ascii="Arial" w:hAnsi="Arial" w:cs="Arial"/>
          <w:sz w:val="22"/>
          <w:szCs w:val="22"/>
        </w:rPr>
      </w:pPr>
    </w:p>
    <w:p w14:paraId="164011DE" w14:textId="77777777" w:rsidR="008872B6" w:rsidRPr="006815AD" w:rsidRDefault="000862A4" w:rsidP="00795C5F">
      <w:pPr>
        <w:numPr>
          <w:ilvl w:val="3"/>
          <w:numId w:val="4"/>
        </w:numPr>
        <w:jc w:val="both"/>
        <w:rPr>
          <w:rFonts w:ascii="Arial" w:hAnsi="Arial" w:cs="Arial"/>
          <w:sz w:val="22"/>
          <w:szCs w:val="22"/>
        </w:rPr>
      </w:pPr>
      <w:r w:rsidRPr="006815AD">
        <w:rPr>
          <w:rFonts w:ascii="Arial" w:hAnsi="Arial" w:cs="Arial"/>
          <w:sz w:val="22"/>
          <w:szCs w:val="22"/>
        </w:rPr>
        <w:t xml:space="preserve">Cena díla bude hrazena po dokončení, předání a převzetí díla </w:t>
      </w:r>
      <w:r w:rsidR="001A59D0" w:rsidRPr="006815AD">
        <w:rPr>
          <w:rFonts w:ascii="Arial" w:hAnsi="Arial" w:cs="Arial"/>
          <w:sz w:val="22"/>
          <w:szCs w:val="22"/>
        </w:rPr>
        <w:t>bez vad a nedodělků</w:t>
      </w:r>
      <w:r w:rsidR="006815AD" w:rsidRPr="006815AD">
        <w:rPr>
          <w:rFonts w:ascii="Arial" w:hAnsi="Arial" w:cs="Arial"/>
          <w:sz w:val="22"/>
          <w:szCs w:val="22"/>
        </w:rPr>
        <w:t>.</w:t>
      </w:r>
      <w:r w:rsidR="001A59D0" w:rsidRPr="006815AD">
        <w:rPr>
          <w:rFonts w:ascii="Arial" w:hAnsi="Arial" w:cs="Arial"/>
          <w:sz w:val="22"/>
          <w:szCs w:val="22"/>
        </w:rPr>
        <w:t xml:space="preserve"> </w:t>
      </w:r>
    </w:p>
    <w:p w14:paraId="32FA201B" w14:textId="77777777" w:rsidR="008872B6" w:rsidRPr="008872B6" w:rsidRDefault="008872B6" w:rsidP="008872B6">
      <w:pPr>
        <w:ind w:left="360"/>
        <w:jc w:val="both"/>
        <w:rPr>
          <w:rFonts w:ascii="Arial" w:hAnsi="Arial" w:cs="Arial"/>
          <w:sz w:val="22"/>
          <w:szCs w:val="22"/>
        </w:rPr>
      </w:pPr>
    </w:p>
    <w:p w14:paraId="40AE76F6" w14:textId="77777777" w:rsidR="00795C5F" w:rsidRDefault="009C0460" w:rsidP="00795C5F">
      <w:pPr>
        <w:ind w:firstLine="360"/>
        <w:jc w:val="both"/>
        <w:rPr>
          <w:rFonts w:ascii="Arial" w:hAnsi="Arial" w:cs="Arial"/>
          <w:sz w:val="22"/>
          <w:szCs w:val="22"/>
        </w:rPr>
      </w:pPr>
      <w:r w:rsidRPr="008872B6">
        <w:rPr>
          <w:rFonts w:ascii="Arial" w:hAnsi="Arial" w:cs="Arial"/>
          <w:sz w:val="22"/>
          <w:szCs w:val="22"/>
        </w:rPr>
        <w:t>Fakturu je zhotovitel povinen prokazatelně doručit objednateli nejpozději do 7 pracovních</w:t>
      </w:r>
    </w:p>
    <w:p w14:paraId="00169C54" w14:textId="77777777" w:rsidR="009C0460" w:rsidRPr="008872B6" w:rsidRDefault="009C0460" w:rsidP="00795C5F">
      <w:pPr>
        <w:ind w:firstLine="360"/>
        <w:jc w:val="both"/>
        <w:rPr>
          <w:rFonts w:ascii="Arial" w:hAnsi="Arial" w:cs="Arial"/>
          <w:sz w:val="22"/>
          <w:szCs w:val="22"/>
        </w:rPr>
      </w:pPr>
      <w:r w:rsidRPr="008872B6">
        <w:rPr>
          <w:rFonts w:ascii="Arial" w:hAnsi="Arial" w:cs="Arial"/>
          <w:sz w:val="22"/>
          <w:szCs w:val="22"/>
        </w:rPr>
        <w:t xml:space="preserve">dnů ode dne uskutečnění plnění včetně potvrzeného soupisu provedených prací. </w:t>
      </w:r>
    </w:p>
    <w:p w14:paraId="7E77F7A3" w14:textId="77777777" w:rsidR="009C0460" w:rsidRPr="00245F47" w:rsidRDefault="009C0460" w:rsidP="009C0460">
      <w:pPr>
        <w:ind w:left="426"/>
        <w:jc w:val="both"/>
        <w:rPr>
          <w:rFonts w:ascii="Arial" w:hAnsi="Arial" w:cs="Arial"/>
          <w:sz w:val="22"/>
          <w:szCs w:val="22"/>
        </w:rPr>
      </w:pPr>
    </w:p>
    <w:p w14:paraId="5B64201A" w14:textId="77777777" w:rsidR="009C0460" w:rsidRDefault="009C0460" w:rsidP="008872B6">
      <w:pPr>
        <w:numPr>
          <w:ilvl w:val="3"/>
          <w:numId w:val="4"/>
        </w:numPr>
        <w:jc w:val="both"/>
        <w:rPr>
          <w:rFonts w:ascii="Arial" w:hAnsi="Arial" w:cs="Arial"/>
          <w:sz w:val="22"/>
          <w:szCs w:val="22"/>
        </w:rPr>
      </w:pPr>
      <w:r w:rsidRPr="00245F47">
        <w:rPr>
          <w:rFonts w:ascii="Arial" w:hAnsi="Arial" w:cs="Arial"/>
          <w:sz w:val="22"/>
          <w:szCs w:val="22"/>
        </w:rPr>
        <w:t xml:space="preserve">Datem uskutečnění plnění bude den předání a převzetí díla </w:t>
      </w:r>
      <w:r w:rsidR="008872B6" w:rsidRPr="008872B6">
        <w:rPr>
          <w:rFonts w:ascii="Arial" w:hAnsi="Arial" w:cs="Arial"/>
          <w:sz w:val="22"/>
          <w:szCs w:val="22"/>
        </w:rPr>
        <w:t xml:space="preserve">(nebo jeho dílčího plnění) </w:t>
      </w:r>
      <w:r w:rsidRPr="00245F47">
        <w:rPr>
          <w:rFonts w:ascii="Arial" w:hAnsi="Arial" w:cs="Arial"/>
          <w:sz w:val="22"/>
          <w:szCs w:val="22"/>
        </w:rPr>
        <w:t>bez</w:t>
      </w:r>
      <w:r w:rsidR="00B36D5E">
        <w:rPr>
          <w:rFonts w:ascii="Arial" w:hAnsi="Arial" w:cs="Arial"/>
          <w:sz w:val="22"/>
          <w:szCs w:val="22"/>
        </w:rPr>
        <w:t> </w:t>
      </w:r>
      <w:r w:rsidRPr="00245F47">
        <w:rPr>
          <w:rFonts w:ascii="Arial" w:hAnsi="Arial" w:cs="Arial"/>
          <w:sz w:val="22"/>
          <w:szCs w:val="22"/>
        </w:rPr>
        <w:t xml:space="preserve">vad a nedodělků uvedený na </w:t>
      </w:r>
      <w:r w:rsidR="00ED4E4D">
        <w:rPr>
          <w:rFonts w:ascii="Arial" w:hAnsi="Arial" w:cs="Arial"/>
          <w:sz w:val="22"/>
          <w:szCs w:val="22"/>
        </w:rPr>
        <w:t>Soupisu prací a dodávek</w:t>
      </w:r>
      <w:r w:rsidRPr="00245F47">
        <w:rPr>
          <w:rFonts w:ascii="Arial" w:hAnsi="Arial" w:cs="Arial"/>
          <w:sz w:val="22"/>
          <w:szCs w:val="22"/>
        </w:rPr>
        <w:t>, pokud nebude dohodnuto jinak. Protokol bude nedílnou součástí faktury.</w:t>
      </w:r>
    </w:p>
    <w:p w14:paraId="2B305EB0" w14:textId="77777777" w:rsidR="00730D5A" w:rsidRPr="00245F47" w:rsidRDefault="00730D5A" w:rsidP="00730D5A">
      <w:pPr>
        <w:ind w:left="360"/>
        <w:jc w:val="both"/>
        <w:rPr>
          <w:rFonts w:ascii="Arial" w:hAnsi="Arial" w:cs="Arial"/>
          <w:sz w:val="22"/>
          <w:szCs w:val="22"/>
        </w:rPr>
      </w:pPr>
    </w:p>
    <w:p w14:paraId="79AD4639"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faktury bude protokol o předání a převzetí díla bez vad a nedodělků.</w:t>
      </w:r>
    </w:p>
    <w:p w14:paraId="076BF312" w14:textId="77777777" w:rsidR="009C0460" w:rsidRPr="00245F47" w:rsidRDefault="009C0460" w:rsidP="009C0460">
      <w:pPr>
        <w:pStyle w:val="Odstavecseseznamem"/>
        <w:spacing w:after="0" w:line="240" w:lineRule="auto"/>
        <w:ind w:left="426"/>
        <w:jc w:val="both"/>
        <w:rPr>
          <w:rFonts w:ascii="Arial" w:hAnsi="Arial" w:cs="Arial"/>
          <w:color w:val="auto"/>
          <w:sz w:val="22"/>
          <w:szCs w:val="22"/>
        </w:rPr>
      </w:pPr>
    </w:p>
    <w:p w14:paraId="53589E7A" w14:textId="77777777"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 </w:t>
      </w:r>
    </w:p>
    <w:p w14:paraId="09C49D38" w14:textId="3B0CFDAE" w:rsidR="00841B16" w:rsidRPr="00841B16" w:rsidRDefault="00841B16" w:rsidP="00841B16">
      <w:pPr>
        <w:ind w:firstLine="360"/>
        <w:jc w:val="both"/>
        <w:rPr>
          <w:rFonts w:ascii="Arial" w:hAnsi="Arial" w:cs="Arial"/>
          <w:sz w:val="22"/>
          <w:szCs w:val="22"/>
        </w:rPr>
      </w:pPr>
      <w:r w:rsidRPr="00841B16">
        <w:rPr>
          <w:rFonts w:ascii="Arial" w:hAnsi="Arial" w:cs="Arial"/>
          <w:color w:val="000000"/>
          <w:sz w:val="22"/>
          <w:szCs w:val="22"/>
        </w:rPr>
        <w:t xml:space="preserve">Předat faktury lze i elektronicky na adresu: </w:t>
      </w:r>
    </w:p>
    <w:p w14:paraId="56D01A3A" w14:textId="77777777" w:rsidR="009C0460" w:rsidRPr="00245F47" w:rsidRDefault="009C0460" w:rsidP="009C0460">
      <w:pPr>
        <w:pStyle w:val="Odstavecseseznamem"/>
        <w:spacing w:after="0" w:line="240" w:lineRule="auto"/>
        <w:ind w:left="360"/>
        <w:jc w:val="both"/>
        <w:rPr>
          <w:rFonts w:ascii="Arial" w:hAnsi="Arial" w:cs="Arial"/>
          <w:sz w:val="22"/>
          <w:szCs w:val="22"/>
        </w:rPr>
      </w:pPr>
    </w:p>
    <w:p w14:paraId="088AF558"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245F47">
        <w:rPr>
          <w:rFonts w:ascii="Arial" w:hAnsi="Arial" w:cs="Arial"/>
          <w:color w:val="auto"/>
          <w:sz w:val="22"/>
          <w:szCs w:val="22"/>
        </w:rPr>
        <w:t>1,5 násobku</w:t>
      </w:r>
      <w:proofErr w:type="gramEnd"/>
      <w:r w:rsidRPr="00245F47">
        <w:rPr>
          <w:rFonts w:ascii="Arial" w:hAnsi="Arial" w:cs="Arial"/>
          <w:color w:val="auto"/>
          <w:sz w:val="22"/>
          <w:szCs w:val="22"/>
        </w:rPr>
        <w:t xml:space="preserve"> částky, která bude správcem daně vyměřena objednateli jako sankce.</w:t>
      </w:r>
    </w:p>
    <w:p w14:paraId="55F2F561" w14:textId="77777777" w:rsidR="009C0460" w:rsidRPr="00245F47" w:rsidRDefault="009C0460" w:rsidP="009C0460">
      <w:pPr>
        <w:rPr>
          <w:rFonts w:ascii="Arial" w:hAnsi="Arial" w:cs="Arial"/>
          <w:sz w:val="22"/>
          <w:szCs w:val="22"/>
        </w:rPr>
      </w:pPr>
    </w:p>
    <w:p w14:paraId="64BC5DDB" w14:textId="77777777"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faktury je </w:t>
      </w:r>
      <w:r w:rsidRPr="00245F47">
        <w:rPr>
          <w:rFonts w:ascii="Arial" w:hAnsi="Arial" w:cs="Arial"/>
          <w:b/>
          <w:color w:val="auto"/>
          <w:sz w:val="22"/>
          <w:szCs w:val="22"/>
        </w:rPr>
        <w:t>30 dnů</w:t>
      </w:r>
      <w:r w:rsidRPr="00245F47">
        <w:rPr>
          <w:rFonts w:ascii="Arial" w:hAnsi="Arial" w:cs="Arial"/>
          <w:color w:val="auto"/>
          <w:sz w:val="22"/>
          <w:szCs w:val="22"/>
        </w:rPr>
        <w:t xml:space="preserve"> od data doručení faktury objednateli.</w:t>
      </w:r>
      <w:r>
        <w:rPr>
          <w:rFonts w:ascii="Arial" w:hAnsi="Arial" w:cs="Arial"/>
          <w:color w:val="auto"/>
          <w:sz w:val="22"/>
          <w:szCs w:val="22"/>
        </w:rPr>
        <w:t xml:space="preserve"> </w:t>
      </w:r>
    </w:p>
    <w:p w14:paraId="29698FAC" w14:textId="77777777" w:rsidR="009C0460" w:rsidRPr="009C0460" w:rsidRDefault="009C0460" w:rsidP="009C0460">
      <w:pPr>
        <w:pStyle w:val="Odstavecseseznamem"/>
        <w:rPr>
          <w:rFonts w:ascii="Arial" w:hAnsi="Arial" w:cs="Arial"/>
          <w:color w:val="auto"/>
          <w:sz w:val="22"/>
          <w:szCs w:val="22"/>
        </w:rPr>
      </w:pPr>
    </w:p>
    <w:p w14:paraId="51B98FA7"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14:paraId="56C8CF29" w14:textId="77777777" w:rsidR="003E2A87" w:rsidRDefault="003E2A87" w:rsidP="009C0460">
      <w:pPr>
        <w:pStyle w:val="Zkladntext"/>
        <w:widowControl/>
        <w:jc w:val="center"/>
        <w:rPr>
          <w:rFonts w:cs="Arial"/>
          <w:b/>
          <w:sz w:val="22"/>
          <w:szCs w:val="22"/>
          <w:u w:val="single"/>
        </w:rPr>
      </w:pPr>
    </w:p>
    <w:p w14:paraId="70C03B66" w14:textId="77777777" w:rsidR="003E2A87" w:rsidRDefault="003E2A87" w:rsidP="009C0460">
      <w:pPr>
        <w:pStyle w:val="Zkladntext"/>
        <w:widowControl/>
        <w:jc w:val="center"/>
        <w:rPr>
          <w:rFonts w:cs="Arial"/>
          <w:b/>
          <w:sz w:val="22"/>
          <w:szCs w:val="22"/>
          <w:u w:val="single"/>
        </w:rPr>
      </w:pPr>
    </w:p>
    <w:p w14:paraId="19B39A4A"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14:paraId="1A32C175" w14:textId="77777777" w:rsidR="009C0460" w:rsidRPr="00245F47" w:rsidRDefault="009C0460" w:rsidP="009C0460">
      <w:pPr>
        <w:pStyle w:val="Zkladntext"/>
        <w:widowControl/>
        <w:jc w:val="center"/>
        <w:rPr>
          <w:rFonts w:cs="Arial"/>
          <w:sz w:val="22"/>
          <w:szCs w:val="22"/>
        </w:rPr>
      </w:pPr>
    </w:p>
    <w:p w14:paraId="28345E4D" w14:textId="77777777"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14:paraId="7C127DAC" w14:textId="77777777" w:rsidR="009C0460" w:rsidRPr="00245F47" w:rsidRDefault="009C0460" w:rsidP="009C0460">
      <w:pPr>
        <w:pStyle w:val="A-odstavecodsazensodrkami"/>
        <w:numPr>
          <w:ilvl w:val="0"/>
          <w:numId w:val="0"/>
        </w:numPr>
      </w:pPr>
    </w:p>
    <w:p w14:paraId="6C6C172F" w14:textId="77777777"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14:paraId="09C24EE7" w14:textId="77777777" w:rsidR="009C0460" w:rsidRPr="00245F47" w:rsidRDefault="009C0460" w:rsidP="009C0460">
      <w:pPr>
        <w:pStyle w:val="A-odstavecodsazensodrkami"/>
        <w:numPr>
          <w:ilvl w:val="0"/>
          <w:numId w:val="0"/>
        </w:numPr>
      </w:pPr>
    </w:p>
    <w:p w14:paraId="7E59ABE3" w14:textId="77777777"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14:paraId="5124179A" w14:textId="77777777" w:rsidR="009C0460" w:rsidRPr="00245F47" w:rsidRDefault="009C0460" w:rsidP="009C0460">
      <w:pPr>
        <w:pStyle w:val="A-odstavecodsazensodrkami"/>
        <w:numPr>
          <w:ilvl w:val="0"/>
          <w:numId w:val="0"/>
        </w:numPr>
      </w:pPr>
    </w:p>
    <w:p w14:paraId="70AA5DC3" w14:textId="77777777" w:rsidR="009C0460" w:rsidRPr="00245F47" w:rsidRDefault="009C0460" w:rsidP="009C0460">
      <w:pPr>
        <w:pStyle w:val="A-odstavecodsazensodrkami"/>
        <w:numPr>
          <w:ilvl w:val="0"/>
          <w:numId w:val="2"/>
        </w:numPr>
      </w:pPr>
      <w:r w:rsidRPr="00245F47">
        <w:t>Splatnost sankcí uvedených v této smlouvě nastává okamžikem jejich vzniku.</w:t>
      </w:r>
    </w:p>
    <w:p w14:paraId="52DBF47B" w14:textId="77777777" w:rsidR="009C0460" w:rsidRPr="00245F47" w:rsidRDefault="009C0460" w:rsidP="009C0460">
      <w:pPr>
        <w:pStyle w:val="A-odstavecodsazensodrkami"/>
        <w:numPr>
          <w:ilvl w:val="0"/>
          <w:numId w:val="0"/>
        </w:numPr>
        <w:ind w:left="360"/>
      </w:pPr>
    </w:p>
    <w:p w14:paraId="5B3EE939" w14:textId="77777777"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14:paraId="1786280B" w14:textId="77777777" w:rsidR="009C0460" w:rsidRPr="00245F47" w:rsidRDefault="009C0460" w:rsidP="009C0460">
      <w:pPr>
        <w:pStyle w:val="Zkladntext"/>
        <w:widowControl/>
        <w:jc w:val="center"/>
        <w:rPr>
          <w:rFonts w:cs="Arial"/>
          <w:b/>
          <w:sz w:val="22"/>
          <w:szCs w:val="22"/>
          <w:u w:val="single"/>
        </w:rPr>
      </w:pPr>
    </w:p>
    <w:p w14:paraId="10BAFCE6" w14:textId="77777777" w:rsidR="009C0460" w:rsidRDefault="009C0460" w:rsidP="00ED4E4D">
      <w:pPr>
        <w:pStyle w:val="Zkladntext"/>
        <w:widowControl/>
        <w:rPr>
          <w:rFonts w:cs="Arial"/>
          <w:b/>
          <w:sz w:val="22"/>
          <w:szCs w:val="22"/>
          <w:u w:val="single"/>
        </w:rPr>
      </w:pPr>
    </w:p>
    <w:p w14:paraId="7084C14B" w14:textId="77777777"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14:paraId="2FF84DDD" w14:textId="77777777" w:rsidR="00730D5A" w:rsidRPr="00251DE2" w:rsidRDefault="00730D5A" w:rsidP="009C0460">
      <w:pPr>
        <w:widowControl w:val="0"/>
        <w:jc w:val="both"/>
        <w:rPr>
          <w:rFonts w:ascii="Arial" w:hAnsi="Arial" w:cs="Arial"/>
          <w:b/>
          <w:sz w:val="22"/>
          <w:szCs w:val="22"/>
        </w:rPr>
      </w:pPr>
    </w:p>
    <w:p w14:paraId="63CFD540" w14:textId="77777777" w:rsidR="00371086" w:rsidRDefault="00371086" w:rsidP="00371086">
      <w:pPr>
        <w:ind w:left="426"/>
        <w:jc w:val="both"/>
        <w:rPr>
          <w:rFonts w:ascii="Arial" w:hAnsi="Arial" w:cs="Arial"/>
          <w:sz w:val="22"/>
          <w:szCs w:val="22"/>
        </w:rPr>
      </w:pPr>
      <w:r w:rsidRPr="00371086">
        <w:rPr>
          <w:rFonts w:ascii="Arial" w:hAnsi="Arial" w:cs="Arial"/>
          <w:sz w:val="22"/>
          <w:szCs w:val="22"/>
        </w:rPr>
        <w:t xml:space="preserve">Záruční lhůta se </w:t>
      </w:r>
      <w:r w:rsidR="00060D2B" w:rsidRPr="00484511">
        <w:rPr>
          <w:rFonts w:ascii="Arial" w:hAnsi="Arial" w:cs="Arial"/>
          <w:sz w:val="22"/>
          <w:szCs w:val="22"/>
        </w:rPr>
        <w:t xml:space="preserve">sjednává </w:t>
      </w:r>
      <w:r w:rsidR="0011174C">
        <w:rPr>
          <w:rFonts w:ascii="Arial" w:hAnsi="Arial" w:cs="Arial"/>
          <w:sz w:val="22"/>
          <w:szCs w:val="22"/>
        </w:rPr>
        <w:t xml:space="preserve">na </w:t>
      </w:r>
      <w:r w:rsidR="0011174C" w:rsidRPr="00F26CB6">
        <w:rPr>
          <w:rFonts w:ascii="Arial" w:hAnsi="Arial" w:cs="Arial"/>
          <w:sz w:val="22"/>
          <w:szCs w:val="22"/>
        </w:rPr>
        <w:t xml:space="preserve">dobu </w:t>
      </w:r>
      <w:r w:rsidR="006A7A52" w:rsidRPr="00F26CB6">
        <w:rPr>
          <w:rFonts w:ascii="Arial" w:hAnsi="Arial" w:cs="Arial"/>
          <w:sz w:val="22"/>
          <w:szCs w:val="22"/>
        </w:rPr>
        <w:t>6</w:t>
      </w:r>
      <w:r w:rsidRPr="00F26CB6">
        <w:rPr>
          <w:rFonts w:ascii="Arial" w:hAnsi="Arial" w:cs="Arial"/>
          <w:b/>
          <w:color w:val="FF0000"/>
          <w:sz w:val="22"/>
          <w:szCs w:val="22"/>
        </w:rPr>
        <w:t xml:space="preserve"> </w:t>
      </w:r>
      <w:r w:rsidRPr="00F26CB6">
        <w:rPr>
          <w:rFonts w:ascii="Arial" w:hAnsi="Arial" w:cs="Arial"/>
          <w:sz w:val="22"/>
          <w:szCs w:val="22"/>
        </w:rPr>
        <w:t>měsíců</w:t>
      </w:r>
      <w:r w:rsidRPr="0026753B">
        <w:rPr>
          <w:rFonts w:ascii="Arial" w:hAnsi="Arial" w:cs="Arial"/>
          <w:color w:val="FF0000"/>
          <w:sz w:val="22"/>
          <w:szCs w:val="22"/>
        </w:rPr>
        <w:t xml:space="preserve"> </w:t>
      </w:r>
      <w:r w:rsidRPr="00371086">
        <w:rPr>
          <w:rFonts w:ascii="Arial" w:hAnsi="Arial" w:cs="Arial"/>
          <w:sz w:val="22"/>
          <w:szCs w:val="22"/>
        </w:rPr>
        <w:t>ode dne předání a převzetí díla.</w:t>
      </w:r>
    </w:p>
    <w:p w14:paraId="3734DA68" w14:textId="77777777" w:rsidR="00371086" w:rsidRPr="00371086" w:rsidRDefault="00371086" w:rsidP="00371086">
      <w:pPr>
        <w:ind w:left="426"/>
        <w:jc w:val="both"/>
        <w:rPr>
          <w:rFonts w:ascii="Arial" w:hAnsi="Arial" w:cs="Arial"/>
          <w:sz w:val="22"/>
          <w:szCs w:val="22"/>
        </w:rPr>
      </w:pPr>
    </w:p>
    <w:p w14:paraId="01AB9FAD" w14:textId="77777777" w:rsidR="00DF1437" w:rsidRDefault="00DF1437" w:rsidP="009C0460">
      <w:pPr>
        <w:pStyle w:val="Zkladntext"/>
        <w:widowControl/>
        <w:jc w:val="center"/>
        <w:rPr>
          <w:rFonts w:cs="Arial"/>
          <w:b/>
          <w:sz w:val="22"/>
          <w:szCs w:val="22"/>
          <w:u w:val="single"/>
        </w:rPr>
      </w:pPr>
    </w:p>
    <w:p w14:paraId="301965CC" w14:textId="77777777" w:rsidR="00B92F58" w:rsidRDefault="00B92F58" w:rsidP="009C0460">
      <w:pPr>
        <w:pStyle w:val="Zkladntext"/>
        <w:widowControl/>
        <w:jc w:val="center"/>
        <w:rPr>
          <w:rFonts w:cs="Arial"/>
          <w:b/>
          <w:sz w:val="22"/>
          <w:szCs w:val="22"/>
          <w:u w:val="single"/>
        </w:rPr>
      </w:pPr>
    </w:p>
    <w:p w14:paraId="5963148F"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14:paraId="49188D70" w14:textId="77777777" w:rsidR="009C0460" w:rsidRPr="00245F47" w:rsidRDefault="009C0460" w:rsidP="009C0460">
      <w:pPr>
        <w:widowControl w:val="0"/>
        <w:jc w:val="both"/>
        <w:rPr>
          <w:rFonts w:ascii="Arial" w:hAnsi="Arial" w:cs="Arial"/>
          <w:b/>
          <w:sz w:val="22"/>
          <w:szCs w:val="22"/>
        </w:rPr>
      </w:pPr>
    </w:p>
    <w:p w14:paraId="4DF6D335" w14:textId="77777777"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14:paraId="11118A13" w14:textId="77777777" w:rsidR="009C0460" w:rsidRPr="00245F47" w:rsidRDefault="009C0460" w:rsidP="009C0460">
      <w:pPr>
        <w:widowControl w:val="0"/>
        <w:ind w:left="360"/>
        <w:jc w:val="both"/>
        <w:rPr>
          <w:rFonts w:ascii="Arial" w:hAnsi="Arial" w:cs="Arial"/>
          <w:b/>
          <w:sz w:val="22"/>
          <w:szCs w:val="22"/>
        </w:rPr>
      </w:pPr>
    </w:p>
    <w:p w14:paraId="68EAAB01" w14:textId="77777777"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14:paraId="0DAF36BC" w14:textId="77777777" w:rsidR="009C0460" w:rsidRPr="00245F47" w:rsidRDefault="009C0460" w:rsidP="009C0460">
      <w:pPr>
        <w:pStyle w:val="Zkladntext"/>
        <w:keepNext/>
        <w:widowControl/>
        <w:spacing w:before="120"/>
        <w:jc w:val="center"/>
        <w:rPr>
          <w:rFonts w:cs="Arial"/>
          <w:sz w:val="22"/>
          <w:szCs w:val="22"/>
        </w:rPr>
      </w:pPr>
    </w:p>
    <w:p w14:paraId="15D376F5" w14:textId="77777777"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14:paraId="6C87525E" w14:textId="77777777" w:rsidR="009C0460" w:rsidRPr="00245F47" w:rsidRDefault="009C0460" w:rsidP="009C0460">
      <w:pPr>
        <w:pStyle w:val="Zkladntext"/>
        <w:keepNext/>
        <w:widowControl/>
        <w:spacing w:before="120"/>
        <w:jc w:val="center"/>
        <w:rPr>
          <w:rFonts w:cs="Arial"/>
          <w:b/>
          <w:sz w:val="22"/>
          <w:szCs w:val="22"/>
          <w:u w:val="single"/>
        </w:rPr>
      </w:pPr>
    </w:p>
    <w:p w14:paraId="1E6FD749" w14:textId="77777777" w:rsidR="009C0460"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14:paraId="43A2DE2A" w14:textId="77777777" w:rsidR="001A59D0" w:rsidRDefault="001A59D0" w:rsidP="001A59D0">
      <w:pPr>
        <w:pStyle w:val="Zkladntext"/>
        <w:keepNext/>
        <w:widowControl/>
        <w:tabs>
          <w:tab w:val="left" w:pos="360"/>
        </w:tabs>
        <w:ind w:left="360"/>
        <w:jc w:val="both"/>
        <w:rPr>
          <w:rFonts w:cs="Arial"/>
          <w:sz w:val="22"/>
          <w:szCs w:val="22"/>
        </w:rPr>
      </w:pPr>
    </w:p>
    <w:p w14:paraId="5A31D882" w14:textId="77777777" w:rsidR="001A59D0" w:rsidRPr="00057932" w:rsidRDefault="001A59D0" w:rsidP="001A59D0">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54BD89B" w14:textId="77777777" w:rsidR="001A59D0" w:rsidRPr="00057932" w:rsidRDefault="001A59D0" w:rsidP="001A59D0">
      <w:pPr>
        <w:pStyle w:val="Zkladntext"/>
        <w:keepNext/>
        <w:widowControl/>
        <w:tabs>
          <w:tab w:val="left" w:pos="360"/>
        </w:tabs>
        <w:jc w:val="both"/>
        <w:rPr>
          <w:rFonts w:cs="Arial"/>
          <w:sz w:val="22"/>
          <w:szCs w:val="22"/>
        </w:rPr>
      </w:pPr>
    </w:p>
    <w:p w14:paraId="09C182EF" w14:textId="7C6CBD65" w:rsidR="001A59D0" w:rsidRPr="00057932" w:rsidRDefault="001A59D0" w:rsidP="009C03C1">
      <w:pPr>
        <w:pStyle w:val="Zkladntext"/>
        <w:keepNext/>
        <w:widowControl/>
        <w:numPr>
          <w:ilvl w:val="0"/>
          <w:numId w:val="3"/>
        </w:numPr>
        <w:tabs>
          <w:tab w:val="left" w:pos="360"/>
        </w:tabs>
        <w:jc w:val="both"/>
        <w:rPr>
          <w:rFonts w:cs="Arial"/>
          <w:sz w:val="22"/>
          <w:szCs w:val="22"/>
        </w:rPr>
      </w:pPr>
      <w:r w:rsidRPr="00057932">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5FC8CF62" w14:textId="77777777" w:rsidR="001A59D0" w:rsidRPr="00386410" w:rsidRDefault="001A59D0" w:rsidP="009C03C1">
      <w:pPr>
        <w:widowControl w:val="0"/>
        <w:overflowPunct/>
        <w:autoSpaceDE/>
        <w:autoSpaceDN/>
        <w:adjustRightInd/>
        <w:jc w:val="both"/>
        <w:textAlignment w:val="auto"/>
        <w:rPr>
          <w:rFonts w:ascii="Arial" w:hAnsi="Arial" w:cs="Arial"/>
          <w:sz w:val="22"/>
          <w:szCs w:val="22"/>
        </w:rPr>
      </w:pPr>
    </w:p>
    <w:p w14:paraId="35C8C429" w14:textId="77777777" w:rsidR="009C0460" w:rsidRPr="00245F47" w:rsidRDefault="009C0460" w:rsidP="009C03C1">
      <w:pPr>
        <w:widowControl w:val="0"/>
        <w:overflowPunct/>
        <w:autoSpaceDE/>
        <w:autoSpaceDN/>
        <w:adjustRightInd/>
        <w:jc w:val="both"/>
        <w:textAlignment w:val="auto"/>
        <w:rPr>
          <w:rFonts w:ascii="Arial" w:hAnsi="Arial" w:cs="Arial"/>
          <w:sz w:val="22"/>
          <w:szCs w:val="22"/>
        </w:rPr>
      </w:pPr>
    </w:p>
    <w:p w14:paraId="721A1F66" w14:textId="77777777" w:rsidR="009C0460" w:rsidRDefault="009C0460" w:rsidP="009C0460">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14:paraId="6F338955" w14:textId="77777777" w:rsidR="005811B1" w:rsidRDefault="005811B1" w:rsidP="009C0460">
      <w:pPr>
        <w:widowControl w:val="0"/>
        <w:jc w:val="center"/>
        <w:rPr>
          <w:rFonts w:ascii="Arial" w:hAnsi="Arial" w:cs="Arial"/>
          <w:b/>
          <w:sz w:val="22"/>
          <w:szCs w:val="22"/>
          <w:u w:val="single"/>
        </w:rPr>
      </w:pPr>
    </w:p>
    <w:p w14:paraId="272876B2" w14:textId="77777777"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1</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65E4508" w14:textId="77777777"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5811B1">
        <w:rPr>
          <w:rFonts w:ascii="Arial" w:eastAsiaTheme="minorHAnsi" w:hAnsi="Arial" w:cs="Arial"/>
          <w:color w:val="000000"/>
          <w:sz w:val="22"/>
          <w:szCs w:val="22"/>
          <w:lang w:eastAsia="en-US"/>
        </w:rPr>
        <w:lastRenderedPageBreak/>
        <w:t xml:space="preserve">stíhání proti kterékoli ze smluvních stran, včetně jejích zaměstnanců podle platných právních předpisů. </w:t>
      </w:r>
    </w:p>
    <w:p w14:paraId="798B30D9" w14:textId="77777777" w:rsidR="005811B1" w:rsidRPr="005811B1" w:rsidRDefault="005811B1" w:rsidP="005811B1">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Compliance programu Povodí Ohře, s.p. (viz </w:t>
      </w:r>
      <w:hyperlink r:id="rId8"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w:t>
      </w:r>
      <w:r w:rsidR="001F1408">
        <w:rPr>
          <w:rFonts w:ascii="Arial" w:eastAsiaTheme="minorHAnsi" w:hAnsi="Arial" w:cs="Arial"/>
          <w:color w:val="000000"/>
          <w:sz w:val="22"/>
          <w:szCs w:val="22"/>
          <w:lang w:eastAsia="en-US"/>
        </w:rPr>
        <w:t> </w:t>
      </w:r>
      <w:r w:rsidRPr="005811B1">
        <w:rPr>
          <w:rFonts w:ascii="Arial" w:eastAsiaTheme="minorHAnsi" w:hAnsi="Arial" w:cs="Arial"/>
          <w:color w:val="000000"/>
          <w:sz w:val="22"/>
          <w:szCs w:val="22"/>
          <w:lang w:eastAsia="en-US"/>
        </w:rPr>
        <w:t>celou dobu jejího trvání dodržovat zásady a hodnoty obsažené v uvedených dokumentech, pokud to jejich povaha umožňuje.</w:t>
      </w:r>
    </w:p>
    <w:p w14:paraId="6BDDF914" w14:textId="77777777" w:rsidR="005811B1" w:rsidRDefault="005811B1" w:rsidP="001F1408">
      <w:pPr>
        <w:widowControl w:val="0"/>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4</w:t>
      </w:r>
      <w:r w:rsidRPr="005811B1">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Smluvní strany se dále zavazují navzájem si neprodleně oznámit důvodné podezření</w:t>
      </w:r>
    </w:p>
    <w:p w14:paraId="3DA96508" w14:textId="77777777" w:rsidR="005811B1" w:rsidRDefault="005811B1" w:rsidP="001F1408">
      <w:pPr>
        <w:widowControl w:val="0"/>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o</w:t>
      </w:r>
      <w:r w:rsidRPr="005811B1">
        <w:rPr>
          <w:rFonts w:ascii="Arial" w:eastAsiaTheme="minorHAnsi" w:hAnsi="Arial" w:cs="Arial"/>
          <w:color w:val="000000"/>
          <w:sz w:val="22"/>
          <w:szCs w:val="22"/>
          <w:lang w:eastAsia="en-US"/>
        </w:rPr>
        <w:t>hledně</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možného naplnění skutkové podstaty jakéhokoli z trestných činů, zejména</w:t>
      </w:r>
    </w:p>
    <w:p w14:paraId="2695CBFC" w14:textId="77777777" w:rsidR="005811B1" w:rsidRDefault="005811B1" w:rsidP="001F1408">
      <w:pPr>
        <w:widowControl w:val="0"/>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trestného činu</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korupční povahy, a to bez ohledu a nad rámec případné zákonné</w:t>
      </w:r>
    </w:p>
    <w:p w14:paraId="5BBF417C" w14:textId="77777777" w:rsidR="005811B1" w:rsidRDefault="005811B1" w:rsidP="001F1408">
      <w:pPr>
        <w:widowControl w:val="0"/>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oznamovací povinnosti;</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obdobné platí ve vztahu k jednání, které je v rozporu se</w:t>
      </w:r>
    </w:p>
    <w:p w14:paraId="53402210" w14:textId="77777777" w:rsidR="005811B1" w:rsidRDefault="005811B1" w:rsidP="001F1408">
      <w:pPr>
        <w:widowControl w:val="0"/>
        <w:rPr>
          <w:rFonts w:ascii="Arial" w:eastAsiaTheme="minorHAnsi" w:hAnsi="Arial" w:cs="Arial"/>
          <w:color w:val="000000"/>
          <w:sz w:val="22"/>
          <w:szCs w:val="22"/>
          <w:lang w:eastAsia="en-US"/>
        </w:rPr>
      </w:pPr>
      <w:r w:rsidRPr="005811B1">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 xml:space="preserve">      </w:t>
      </w:r>
      <w:r w:rsidRPr="005811B1">
        <w:rPr>
          <w:rFonts w:ascii="Arial" w:eastAsiaTheme="minorHAnsi" w:hAnsi="Arial" w:cs="Arial"/>
          <w:color w:val="000000"/>
          <w:sz w:val="22"/>
          <w:szCs w:val="22"/>
          <w:lang w:eastAsia="en-US"/>
        </w:rPr>
        <w:t>zásadami vyjádřenými v tomto článku.</w:t>
      </w:r>
    </w:p>
    <w:p w14:paraId="5E67AEDB" w14:textId="77777777" w:rsidR="0073476F" w:rsidRPr="005811B1" w:rsidRDefault="0073476F" w:rsidP="009C03C1">
      <w:pPr>
        <w:widowControl w:val="0"/>
        <w:jc w:val="both"/>
        <w:rPr>
          <w:rFonts w:ascii="Arial" w:eastAsiaTheme="minorHAnsi" w:hAnsi="Arial" w:cs="Arial"/>
          <w:color w:val="000000"/>
          <w:sz w:val="22"/>
          <w:szCs w:val="22"/>
          <w:lang w:eastAsia="en-US"/>
        </w:rPr>
      </w:pPr>
    </w:p>
    <w:p w14:paraId="4AABE8BE" w14:textId="77777777" w:rsidR="009C0460" w:rsidRDefault="009C0460" w:rsidP="009C03C1">
      <w:pPr>
        <w:widowControl w:val="0"/>
        <w:rPr>
          <w:rFonts w:ascii="Arial" w:hAnsi="Arial" w:cs="Arial"/>
          <w:b/>
          <w:bCs/>
          <w:sz w:val="22"/>
          <w:szCs w:val="22"/>
          <w:u w:val="single"/>
        </w:rPr>
      </w:pPr>
    </w:p>
    <w:p w14:paraId="400C8B0E" w14:textId="77777777" w:rsidR="009C0460" w:rsidRPr="00245F47" w:rsidRDefault="009C0460" w:rsidP="009C0460">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14:paraId="3C3F5D3F" w14:textId="77777777" w:rsidR="009C0460" w:rsidRDefault="009C0460" w:rsidP="005811B1">
      <w:pPr>
        <w:widowControl w:val="0"/>
        <w:jc w:val="both"/>
        <w:rPr>
          <w:rFonts w:ascii="Arial" w:hAnsi="Arial" w:cs="Arial"/>
          <w:b/>
          <w:bCs/>
          <w:sz w:val="22"/>
          <w:szCs w:val="22"/>
        </w:rPr>
      </w:pPr>
    </w:p>
    <w:p w14:paraId="65E90676" w14:textId="77777777" w:rsidR="005811B1" w:rsidRPr="005811B1" w:rsidRDefault="005811B1" w:rsidP="005811B1">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tyto zpracovávány v souladu s platnými právními předpisy, které upravují ochranu a zpracování osobních údajů, zejména s nařízením Evropského parlamentu a Rady (EU) č.</w:t>
      </w:r>
      <w:r w:rsidR="000E6411">
        <w:rPr>
          <w:rFonts w:ascii="Arial" w:eastAsiaTheme="minorHAnsi" w:hAnsi="Arial" w:cs="Arial"/>
          <w:color w:val="000000"/>
          <w:sz w:val="22"/>
          <w:szCs w:val="22"/>
          <w:lang w:eastAsia="en-US"/>
        </w:rPr>
        <w:t> </w:t>
      </w:r>
      <w:r w:rsidRPr="005811B1">
        <w:rPr>
          <w:rFonts w:ascii="Arial" w:eastAsiaTheme="minorHAnsi" w:hAnsi="Arial" w:cs="Arial"/>
          <w:color w:val="000000"/>
          <w:sz w:val="22"/>
          <w:szCs w:val="22"/>
          <w:lang w:eastAsia="en-US"/>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0331C">
          <w:rPr>
            <w:rFonts w:ascii="Arial" w:eastAsiaTheme="minorHAnsi" w:hAnsi="Arial" w:cs="Arial"/>
            <w:sz w:val="22"/>
            <w:szCs w:val="22"/>
            <w:u w:val="single"/>
            <w:lang w:eastAsia="en-US"/>
          </w:rPr>
          <w:t>http://www.poh.cz/informace-o-zpracovani-osobnich-udaju/d-1369/p1=1459</w:t>
        </w:r>
      </w:hyperlink>
    </w:p>
    <w:p w14:paraId="37A9CF22" w14:textId="77777777" w:rsidR="005811B1" w:rsidRDefault="005811B1" w:rsidP="005811B1">
      <w:pPr>
        <w:widowControl w:val="0"/>
        <w:jc w:val="both"/>
        <w:rPr>
          <w:rFonts w:ascii="Arial" w:hAnsi="Arial" w:cs="Arial"/>
          <w:bCs/>
          <w:sz w:val="22"/>
          <w:szCs w:val="22"/>
        </w:rPr>
      </w:pPr>
    </w:p>
    <w:p w14:paraId="087C2545" w14:textId="77777777"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14:paraId="1DAE7A59" w14:textId="77777777" w:rsidR="009C0460" w:rsidRPr="00245F47" w:rsidRDefault="009C0460" w:rsidP="009C0460">
      <w:pPr>
        <w:pStyle w:val="Zkladntext"/>
        <w:widowControl/>
        <w:spacing w:before="120"/>
        <w:rPr>
          <w:rFonts w:cs="Arial"/>
          <w:sz w:val="22"/>
          <w:szCs w:val="22"/>
        </w:rPr>
      </w:pPr>
    </w:p>
    <w:p w14:paraId="4998573D" w14:textId="77777777"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Pokud není ve smlouvě uvedeno jinak, řídí se všechny vztahy mezi smluvními stranami ustanoveními občanského zákoníku. Veškeré změny a dodatky této smlouvy musí být sepsány písemně.</w:t>
      </w:r>
    </w:p>
    <w:p w14:paraId="74578DC2" w14:textId="77777777" w:rsidR="00067325" w:rsidRDefault="00067325" w:rsidP="00067325">
      <w:pPr>
        <w:pStyle w:val="Zkladntext"/>
        <w:widowControl/>
        <w:tabs>
          <w:tab w:val="left" w:pos="360"/>
        </w:tabs>
        <w:ind w:left="360"/>
        <w:jc w:val="both"/>
        <w:rPr>
          <w:rFonts w:cs="Arial"/>
          <w:sz w:val="22"/>
          <w:szCs w:val="22"/>
        </w:rPr>
      </w:pPr>
    </w:p>
    <w:p w14:paraId="5DE63A12" w14:textId="77777777" w:rsidR="00067325" w:rsidRPr="00067325" w:rsidRDefault="00067325" w:rsidP="00067325">
      <w:pPr>
        <w:pStyle w:val="Zkladntext"/>
        <w:widowControl/>
        <w:numPr>
          <w:ilvl w:val="0"/>
          <w:numId w:val="7"/>
        </w:numPr>
        <w:tabs>
          <w:tab w:val="left" w:pos="360"/>
        </w:tabs>
        <w:jc w:val="both"/>
        <w:rPr>
          <w:rFonts w:cs="Arial"/>
          <w:sz w:val="22"/>
          <w:szCs w:val="22"/>
        </w:rPr>
      </w:pPr>
      <w:r w:rsidRPr="00067325">
        <w:rPr>
          <w:rFonts w:cs="Arial"/>
          <w:bCs/>
          <w:i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A86606">
        <w:rPr>
          <w:rFonts w:cs="Arial"/>
          <w:bCs/>
          <w:iCs/>
          <w:sz w:val="22"/>
          <w:szCs w:val="22"/>
        </w:rPr>
        <w:t> </w:t>
      </w:r>
      <w:r w:rsidRPr="00067325">
        <w:rPr>
          <w:rFonts w:cs="Arial"/>
          <w:bCs/>
          <w:iCs/>
          <w:sz w:val="22"/>
          <w:szCs w:val="22"/>
        </w:rPr>
        <w:t>registru smluv. Zveřejnění smlouvy a metadat v registru smluv zajistí Povodí Ohře, státní podnik, který má právo tuto smlouvu zveřejnit rovněž v pochybnostech o tom, zda tato smlouva zveřejnění podléhá či nikoliv.</w:t>
      </w:r>
    </w:p>
    <w:p w14:paraId="644EA246" w14:textId="77777777" w:rsidR="00EE0966" w:rsidRPr="00EE0966" w:rsidRDefault="00EE0966" w:rsidP="00EE0966">
      <w:pPr>
        <w:pStyle w:val="Odstavecseseznamem"/>
        <w:rPr>
          <w:rFonts w:ascii="Arial" w:hAnsi="Arial" w:cs="Arial"/>
          <w:color w:val="000000"/>
          <w:sz w:val="22"/>
          <w:szCs w:val="22"/>
        </w:rPr>
      </w:pPr>
    </w:p>
    <w:p w14:paraId="37B43A30" w14:textId="77777777" w:rsidR="00EE0966" w:rsidRPr="00C22952" w:rsidRDefault="00EE0966" w:rsidP="00EE0966">
      <w:pPr>
        <w:pStyle w:val="Odstavecseseznamem"/>
        <w:numPr>
          <w:ilvl w:val="0"/>
          <w:numId w:val="7"/>
        </w:numPr>
        <w:spacing w:line="240" w:lineRule="auto"/>
        <w:jc w:val="both"/>
        <w:rPr>
          <w:rFonts w:ascii="Arial" w:hAnsi="Arial" w:cs="Arial"/>
          <w:color w:val="000000"/>
          <w:sz w:val="22"/>
          <w:szCs w:val="22"/>
        </w:rPr>
      </w:pPr>
      <w:r w:rsidRPr="00C22952">
        <w:rPr>
          <w:rFonts w:ascii="Arial" w:hAnsi="Arial" w:cs="Arial"/>
          <w:color w:val="000000"/>
          <w:sz w:val="22"/>
          <w:szCs w:val="22"/>
        </w:rPr>
        <w:t>Plnění předmětu této smlouvy před účinností této smlouvy se považuje za plnění podle této smlouvy a práva a povinnosti z něj vzniklé se řídí touto smlouvou.</w:t>
      </w:r>
    </w:p>
    <w:p w14:paraId="1829065A" w14:textId="77777777" w:rsidR="009C0460" w:rsidRPr="00245F47" w:rsidRDefault="009C0460" w:rsidP="009C0460">
      <w:pPr>
        <w:pStyle w:val="Odstavecseseznamem"/>
        <w:ind w:left="360"/>
        <w:rPr>
          <w:rFonts w:ascii="Arial" w:hAnsi="Arial" w:cs="Arial"/>
          <w:sz w:val="22"/>
          <w:szCs w:val="22"/>
        </w:rPr>
      </w:pPr>
    </w:p>
    <w:p w14:paraId="78E56609" w14:textId="77777777" w:rsidR="009C0460" w:rsidRPr="00245F47" w:rsidRDefault="009C0460" w:rsidP="009C0460">
      <w:pPr>
        <w:pStyle w:val="Odstavecseseznamem"/>
        <w:numPr>
          <w:ilvl w:val="0"/>
          <w:numId w:val="7"/>
        </w:numPr>
        <w:rPr>
          <w:rFonts w:ascii="Arial" w:eastAsiaTheme="minorHAnsi" w:hAnsi="Arial" w:cs="Arial"/>
          <w:color w:val="000000"/>
          <w:sz w:val="22"/>
          <w:szCs w:val="22"/>
          <w:lang w:eastAsia="en-US"/>
        </w:rPr>
      </w:pPr>
      <w:r w:rsidRPr="00245F47">
        <w:rPr>
          <w:rFonts w:ascii="Arial" w:eastAsiaTheme="minorHAnsi" w:hAnsi="Arial" w:cs="Arial"/>
          <w:color w:val="000000"/>
          <w:sz w:val="22"/>
          <w:szCs w:val="22"/>
          <w:lang w:eastAsia="en-US"/>
        </w:rPr>
        <w:t>Smluvní strany nepovažují žádné ustanovení smlouvy za obchodní tajemství</w:t>
      </w:r>
    </w:p>
    <w:p w14:paraId="13886214" w14:textId="77777777"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72276803" w14:textId="77777777" w:rsidR="009C0460" w:rsidRPr="00245F47" w:rsidRDefault="009C0460" w:rsidP="009C0460">
      <w:pPr>
        <w:widowControl w:val="0"/>
        <w:jc w:val="both"/>
        <w:rPr>
          <w:rFonts w:ascii="Arial" w:hAnsi="Arial" w:cs="Arial"/>
          <w:b/>
          <w:sz w:val="22"/>
          <w:szCs w:val="22"/>
        </w:rPr>
      </w:pPr>
    </w:p>
    <w:p w14:paraId="6CCE379E" w14:textId="77777777"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Objednatel je oprávněn odstoupit od smlouvy při podstatném porušení smlouvy zhotovitelem, a to zejména při:</w:t>
      </w:r>
    </w:p>
    <w:p w14:paraId="3E38A468" w14:textId="77777777"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prodlení zhotovitele se splněním termínu předání díla,</w:t>
      </w:r>
    </w:p>
    <w:p w14:paraId="1E07F4F0" w14:textId="77777777"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bezdůvodném přerušení prací zhotovitelem, které trvá více než 14 dnů,</w:t>
      </w:r>
    </w:p>
    <w:p w14:paraId="324C55C8" w14:textId="77777777" w:rsidR="009C0460" w:rsidRPr="00245F47" w:rsidRDefault="009C0460" w:rsidP="009C0460">
      <w:pPr>
        <w:pStyle w:val="Zkladntext"/>
        <w:widowControl/>
        <w:numPr>
          <w:ilvl w:val="1"/>
          <w:numId w:val="7"/>
        </w:numPr>
        <w:tabs>
          <w:tab w:val="left" w:pos="360"/>
        </w:tabs>
        <w:jc w:val="both"/>
        <w:rPr>
          <w:rFonts w:cs="Arial"/>
          <w:sz w:val="22"/>
          <w:szCs w:val="22"/>
        </w:rPr>
      </w:pPr>
      <w:r w:rsidRPr="00245F47">
        <w:rPr>
          <w:rFonts w:cs="Arial"/>
          <w:sz w:val="22"/>
          <w:szCs w:val="22"/>
        </w:rPr>
        <w:t>zásadním porušení technologické kázně zhotovitelem, zanedbání provádění kontroly kvality zhotovitelem při realizaci díla, včetně opakované absence odborného vedení při</w:t>
      </w:r>
      <w:r w:rsidR="00A86606">
        <w:rPr>
          <w:rFonts w:cs="Arial"/>
          <w:sz w:val="22"/>
          <w:szCs w:val="22"/>
        </w:rPr>
        <w:t> </w:t>
      </w:r>
      <w:r w:rsidRPr="00245F47">
        <w:rPr>
          <w:rFonts w:cs="Arial"/>
          <w:sz w:val="22"/>
          <w:szCs w:val="22"/>
        </w:rPr>
        <w:t>rozhodujících dodávkách pro zajištění řádného plnění díla.</w:t>
      </w:r>
    </w:p>
    <w:p w14:paraId="3583B525" w14:textId="77777777" w:rsidR="009C0460" w:rsidRPr="00245F47" w:rsidRDefault="009C0460" w:rsidP="009C0460">
      <w:pPr>
        <w:widowControl w:val="0"/>
        <w:jc w:val="both"/>
        <w:rPr>
          <w:rFonts w:ascii="Arial" w:hAnsi="Arial" w:cs="Arial"/>
          <w:b/>
          <w:sz w:val="22"/>
          <w:szCs w:val="22"/>
        </w:rPr>
      </w:pPr>
    </w:p>
    <w:p w14:paraId="18C91DF7" w14:textId="77777777" w:rsidR="009C0460" w:rsidRPr="00245F47"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Práce nad rámec zadání, budou oboustranně odsouhlaseny, zapsány ve stavebním deníku a budou předmětem dodatku k této smlouvě.</w:t>
      </w:r>
    </w:p>
    <w:p w14:paraId="768F582E" w14:textId="77777777" w:rsidR="009C0460" w:rsidRPr="00245F47" w:rsidRDefault="009C0460" w:rsidP="009C0460">
      <w:pPr>
        <w:widowControl w:val="0"/>
        <w:jc w:val="both"/>
        <w:rPr>
          <w:rFonts w:ascii="Arial" w:hAnsi="Arial" w:cs="Arial"/>
          <w:b/>
          <w:sz w:val="22"/>
          <w:szCs w:val="22"/>
        </w:rPr>
      </w:pPr>
    </w:p>
    <w:p w14:paraId="7436D98A" w14:textId="77777777" w:rsidR="009C0460" w:rsidRDefault="009C0460" w:rsidP="009C0460">
      <w:pPr>
        <w:pStyle w:val="Zkladntext"/>
        <w:widowControl/>
        <w:numPr>
          <w:ilvl w:val="0"/>
          <w:numId w:val="7"/>
        </w:numPr>
        <w:tabs>
          <w:tab w:val="left" w:pos="360"/>
        </w:tabs>
        <w:jc w:val="both"/>
        <w:rPr>
          <w:rFonts w:cs="Arial"/>
          <w:sz w:val="22"/>
          <w:szCs w:val="22"/>
        </w:rPr>
      </w:pPr>
      <w:r w:rsidRPr="00245F47">
        <w:rPr>
          <w:rFonts w:cs="Arial"/>
          <w:sz w:val="22"/>
          <w:szCs w:val="22"/>
        </w:rPr>
        <w:t>Smluvní strany prohlašují, že se s obsahem smlouvy seznámily, s ním souhlasí, neboť tento odpovídá jejich projevené vůli a na důkaz připojují svoje podpisy.</w:t>
      </w:r>
    </w:p>
    <w:p w14:paraId="774474A5" w14:textId="77777777" w:rsidR="00EE0966" w:rsidRDefault="00EE0966" w:rsidP="00EE0966">
      <w:pPr>
        <w:pStyle w:val="Odstavecseseznamem"/>
        <w:rPr>
          <w:rFonts w:cs="Arial"/>
          <w:sz w:val="22"/>
          <w:szCs w:val="22"/>
        </w:rPr>
      </w:pPr>
    </w:p>
    <w:p w14:paraId="183BE557" w14:textId="77777777"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14:paraId="4CD9F6C6" w14:textId="77777777" w:rsidR="00EE0966" w:rsidRDefault="00EE0966" w:rsidP="00EE0966">
      <w:pPr>
        <w:pStyle w:val="Odstavecseseznamem"/>
        <w:rPr>
          <w:rFonts w:cs="Arial"/>
          <w:sz w:val="22"/>
          <w:szCs w:val="22"/>
        </w:rPr>
      </w:pPr>
    </w:p>
    <w:p w14:paraId="60DCDE4C" w14:textId="77777777" w:rsidR="009C0460" w:rsidRPr="00EE0966" w:rsidRDefault="009C0460" w:rsidP="00EE0966">
      <w:pPr>
        <w:pStyle w:val="Zkladntext"/>
        <w:widowControl/>
        <w:numPr>
          <w:ilvl w:val="0"/>
          <w:numId w:val="7"/>
        </w:numPr>
        <w:tabs>
          <w:tab w:val="left" w:pos="360"/>
        </w:tabs>
        <w:jc w:val="both"/>
        <w:rPr>
          <w:rFonts w:cs="Arial"/>
          <w:sz w:val="22"/>
          <w:szCs w:val="22"/>
        </w:rPr>
      </w:pPr>
      <w:r w:rsidRPr="00EE0966">
        <w:rPr>
          <w:rFonts w:cs="Arial"/>
          <w:sz w:val="22"/>
          <w:szCs w:val="22"/>
        </w:rPr>
        <w:t>Na svědectví tohoto smluvní strany tímto podepisují smlouvu. T</w:t>
      </w:r>
      <w:r w:rsidR="00641D6A" w:rsidRPr="00EE0966">
        <w:rPr>
          <w:rFonts w:cs="Arial"/>
          <w:sz w:val="22"/>
          <w:szCs w:val="22"/>
        </w:rPr>
        <w:t xml:space="preserve">ato smlouva je vyhotovena </w:t>
      </w:r>
      <w:r w:rsidR="00641D6A" w:rsidRPr="00E94031">
        <w:rPr>
          <w:rFonts w:cs="Arial"/>
          <w:sz w:val="22"/>
          <w:szCs w:val="22"/>
        </w:rPr>
        <w:t xml:space="preserve">ve </w:t>
      </w:r>
      <w:r w:rsidR="00E94031" w:rsidRPr="00E94031">
        <w:rPr>
          <w:rFonts w:cs="Arial"/>
          <w:sz w:val="22"/>
          <w:szCs w:val="22"/>
        </w:rPr>
        <w:t>dvou</w:t>
      </w:r>
      <w:r w:rsidRPr="00EE0966">
        <w:rPr>
          <w:rFonts w:cs="Arial"/>
          <w:sz w:val="22"/>
          <w:szCs w:val="22"/>
        </w:rPr>
        <w:t xml:space="preserve"> vyhotoveních, z nichž každé má platnost originálu. </w:t>
      </w:r>
    </w:p>
    <w:p w14:paraId="1448F7AF" w14:textId="77777777" w:rsidR="009C0460" w:rsidRPr="00245F47" w:rsidRDefault="009C0460" w:rsidP="009C0460">
      <w:pPr>
        <w:keepNext/>
        <w:jc w:val="both"/>
        <w:rPr>
          <w:rFonts w:ascii="Arial" w:hAnsi="Arial" w:cs="Arial"/>
          <w:sz w:val="22"/>
          <w:szCs w:val="22"/>
        </w:rPr>
      </w:pPr>
    </w:p>
    <w:p w14:paraId="4E52A188" w14:textId="77777777" w:rsidR="009C0460" w:rsidRDefault="009C0460" w:rsidP="009C0460">
      <w:pPr>
        <w:keepNext/>
        <w:jc w:val="both"/>
        <w:rPr>
          <w:rFonts w:ascii="Arial" w:hAnsi="Arial" w:cs="Arial"/>
          <w:sz w:val="22"/>
          <w:szCs w:val="22"/>
        </w:rPr>
      </w:pPr>
    </w:p>
    <w:p w14:paraId="530BB7A5" w14:textId="77777777" w:rsidR="009C0460" w:rsidRDefault="009C0460" w:rsidP="009C0460">
      <w:pPr>
        <w:keepNext/>
        <w:jc w:val="both"/>
        <w:rPr>
          <w:rFonts w:ascii="Arial" w:hAnsi="Arial" w:cs="Arial"/>
          <w:sz w:val="22"/>
          <w:szCs w:val="22"/>
        </w:rPr>
      </w:pPr>
    </w:p>
    <w:p w14:paraId="03911B99" w14:textId="77777777"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r w:rsidR="00F11A4B">
        <w:rPr>
          <w:rFonts w:ascii="Arial" w:hAnsi="Arial" w:cs="Arial"/>
          <w:sz w:val="22"/>
          <w:szCs w:val="22"/>
        </w:rPr>
        <w:t xml:space="preserve"> Sokolově</w:t>
      </w:r>
      <w:r w:rsidRPr="00245F47">
        <w:rPr>
          <w:rFonts w:ascii="Arial" w:hAnsi="Arial" w:cs="Arial"/>
          <w:sz w:val="22"/>
          <w:szCs w:val="22"/>
        </w:rPr>
        <w:t xml:space="preserve">.dne………………. </w:t>
      </w:r>
    </w:p>
    <w:p w14:paraId="70DC6A36" w14:textId="77777777" w:rsidR="009C0460" w:rsidRPr="00245F47" w:rsidRDefault="009C0460" w:rsidP="009C0460">
      <w:pPr>
        <w:keepNext/>
        <w:jc w:val="both"/>
        <w:rPr>
          <w:rFonts w:ascii="Arial" w:hAnsi="Arial" w:cs="Arial"/>
          <w:sz w:val="22"/>
          <w:szCs w:val="22"/>
        </w:rPr>
      </w:pPr>
    </w:p>
    <w:p w14:paraId="52E38B35" w14:textId="77777777"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14:paraId="7E60582D" w14:textId="77777777" w:rsidR="009C0460" w:rsidRDefault="009C0460" w:rsidP="009C0460">
      <w:pPr>
        <w:keepNext/>
        <w:jc w:val="both"/>
        <w:rPr>
          <w:rFonts w:ascii="Arial" w:hAnsi="Arial" w:cs="Arial"/>
          <w:sz w:val="22"/>
          <w:szCs w:val="22"/>
        </w:rPr>
      </w:pPr>
    </w:p>
    <w:p w14:paraId="5123B414" w14:textId="77777777" w:rsidR="00796E0D" w:rsidRPr="00245F47" w:rsidRDefault="00796E0D" w:rsidP="009C0460">
      <w:pPr>
        <w:keepNext/>
        <w:jc w:val="both"/>
        <w:rPr>
          <w:rFonts w:ascii="Arial" w:hAnsi="Arial" w:cs="Arial"/>
          <w:sz w:val="22"/>
          <w:szCs w:val="22"/>
        </w:rPr>
      </w:pPr>
    </w:p>
    <w:p w14:paraId="61C0354F" w14:textId="77777777" w:rsidR="009C0460" w:rsidRDefault="009C0460" w:rsidP="009C0460">
      <w:pPr>
        <w:keepNext/>
        <w:jc w:val="both"/>
        <w:rPr>
          <w:rFonts w:ascii="Arial" w:hAnsi="Arial" w:cs="Arial"/>
          <w:sz w:val="22"/>
          <w:szCs w:val="22"/>
        </w:rPr>
      </w:pPr>
    </w:p>
    <w:p w14:paraId="25CA13EF" w14:textId="77777777" w:rsidR="00796E0D" w:rsidRDefault="00796E0D" w:rsidP="009C0460">
      <w:pPr>
        <w:keepNext/>
        <w:jc w:val="both"/>
        <w:rPr>
          <w:rFonts w:ascii="Arial" w:hAnsi="Arial" w:cs="Arial"/>
          <w:sz w:val="22"/>
          <w:szCs w:val="22"/>
        </w:rPr>
      </w:pPr>
    </w:p>
    <w:p w14:paraId="546B7171" w14:textId="77777777" w:rsidR="009C0460" w:rsidRPr="00245F47" w:rsidRDefault="009C0460" w:rsidP="009C0460">
      <w:pPr>
        <w:keepNext/>
        <w:jc w:val="both"/>
        <w:rPr>
          <w:rFonts w:ascii="Arial" w:hAnsi="Arial" w:cs="Arial"/>
          <w:sz w:val="22"/>
          <w:szCs w:val="22"/>
        </w:rPr>
      </w:pPr>
    </w:p>
    <w:p w14:paraId="38EBF00A" w14:textId="77777777" w:rsidR="009C0460" w:rsidRPr="00245F47" w:rsidRDefault="009C0460" w:rsidP="009C0460">
      <w:pPr>
        <w:keepNext/>
        <w:jc w:val="both"/>
        <w:rPr>
          <w:rFonts w:ascii="Arial" w:hAnsi="Arial" w:cs="Arial"/>
          <w:sz w:val="22"/>
          <w:szCs w:val="22"/>
        </w:rPr>
      </w:pPr>
    </w:p>
    <w:p w14:paraId="4E64905D" w14:textId="77777777" w:rsidR="009C0460" w:rsidRPr="00245F47" w:rsidRDefault="009C0460" w:rsidP="009C0460">
      <w:pPr>
        <w:keepNext/>
        <w:jc w:val="both"/>
        <w:rPr>
          <w:rFonts w:ascii="Arial" w:hAnsi="Arial" w:cs="Arial"/>
          <w:sz w:val="22"/>
          <w:szCs w:val="22"/>
        </w:rPr>
      </w:pPr>
    </w:p>
    <w:p w14:paraId="3925B66F" w14:textId="72AACCF1" w:rsidR="00245EF4" w:rsidRPr="00245F47" w:rsidRDefault="00245EF4" w:rsidP="00245EF4">
      <w:pPr>
        <w:tabs>
          <w:tab w:val="left" w:pos="4248"/>
        </w:tabs>
        <w:jc w:val="both"/>
        <w:rPr>
          <w:rFonts w:ascii="Arial" w:hAnsi="Arial" w:cs="Arial"/>
          <w:snapToGrid w:val="0"/>
          <w:sz w:val="22"/>
          <w:szCs w:val="22"/>
        </w:rPr>
      </w:pPr>
      <w:bookmarkStart w:id="0" w:name="_GoBack"/>
      <w:bookmarkEnd w:id="0"/>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p>
    <w:sectPr w:rsidR="00245EF4" w:rsidRPr="00245F47"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7C43" w14:textId="77777777" w:rsidR="0061184D" w:rsidRDefault="0061184D">
      <w:r>
        <w:separator/>
      </w:r>
    </w:p>
  </w:endnote>
  <w:endnote w:type="continuationSeparator" w:id="0">
    <w:p w14:paraId="315A3C6D" w14:textId="77777777" w:rsidR="0061184D" w:rsidRDefault="006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8007" w14:textId="77777777" w:rsidR="009F27E1" w:rsidRDefault="00611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8C1D"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B92F58">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B92F58">
      <w:rPr>
        <w:b/>
        <w:noProof/>
      </w:rPr>
      <w:t>7</w:t>
    </w:r>
    <w:r>
      <w:rPr>
        <w:b/>
        <w:szCs w:val="24"/>
      </w:rPr>
      <w:fldChar w:fldCharType="end"/>
    </w:r>
  </w:p>
  <w:p w14:paraId="5DDD0C33" w14:textId="77777777" w:rsidR="009F27E1" w:rsidRPr="0068009D" w:rsidRDefault="0061184D"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455F" w14:textId="77777777" w:rsidR="009F27E1" w:rsidRDefault="006118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0A2C" w14:textId="77777777" w:rsidR="0061184D" w:rsidRDefault="0061184D">
      <w:r>
        <w:separator/>
      </w:r>
    </w:p>
  </w:footnote>
  <w:footnote w:type="continuationSeparator" w:id="0">
    <w:p w14:paraId="199C9CF2" w14:textId="77777777" w:rsidR="0061184D" w:rsidRDefault="0061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C60E" w14:textId="77777777" w:rsidR="009F27E1" w:rsidRDefault="0061184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4E08" w14:textId="77777777" w:rsidR="009F27E1" w:rsidRDefault="006118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B76B" w14:textId="77777777" w:rsidR="009F27E1" w:rsidRDefault="006118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19F44B8D"/>
    <w:multiLevelType w:val="hybridMultilevel"/>
    <w:tmpl w:val="4E907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7"/>
  </w:num>
  <w:num w:numId="2">
    <w:abstractNumId w:val="12"/>
  </w:num>
  <w:num w:numId="3">
    <w:abstractNumId w:val="8"/>
  </w:num>
  <w:num w:numId="4">
    <w:abstractNumId w:val="11"/>
  </w:num>
  <w:num w:numId="5">
    <w:abstractNumId w:val="6"/>
  </w:num>
  <w:num w:numId="6">
    <w:abstractNumId w:val="3"/>
  </w:num>
  <w:num w:numId="7">
    <w:abstractNumId w:val="5"/>
  </w:num>
  <w:num w:numId="8">
    <w:abstractNumId w:val="10"/>
  </w:num>
  <w:num w:numId="9">
    <w:abstractNumId w:val="2"/>
  </w:num>
  <w:num w:numId="10">
    <w:abstractNumId w:val="4"/>
  </w:num>
  <w:num w:numId="11">
    <w:abstractNumId w:val="13"/>
  </w:num>
  <w:num w:numId="12">
    <w:abstractNumId w:val="0"/>
  </w:num>
  <w:num w:numId="13">
    <w:abstractNumId w:val="9"/>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6BDC"/>
    <w:rsid w:val="0001000C"/>
    <w:rsid w:val="00015BA5"/>
    <w:rsid w:val="000173AC"/>
    <w:rsid w:val="000236E6"/>
    <w:rsid w:val="00023C97"/>
    <w:rsid w:val="00027326"/>
    <w:rsid w:val="00030147"/>
    <w:rsid w:val="00033186"/>
    <w:rsid w:val="00042CBD"/>
    <w:rsid w:val="00057932"/>
    <w:rsid w:val="00060D2B"/>
    <w:rsid w:val="00067325"/>
    <w:rsid w:val="0007033F"/>
    <w:rsid w:val="000862A4"/>
    <w:rsid w:val="0009333D"/>
    <w:rsid w:val="000A757D"/>
    <w:rsid w:val="000A7966"/>
    <w:rsid w:val="000B3754"/>
    <w:rsid w:val="000B4564"/>
    <w:rsid w:val="000C40DA"/>
    <w:rsid w:val="000E366B"/>
    <w:rsid w:val="000E3842"/>
    <w:rsid w:val="000E6411"/>
    <w:rsid w:val="000F1BD9"/>
    <w:rsid w:val="000F31FB"/>
    <w:rsid w:val="00101750"/>
    <w:rsid w:val="0011174C"/>
    <w:rsid w:val="00112803"/>
    <w:rsid w:val="00114195"/>
    <w:rsid w:val="00114304"/>
    <w:rsid w:val="00116811"/>
    <w:rsid w:val="0016096F"/>
    <w:rsid w:val="00163301"/>
    <w:rsid w:val="00177430"/>
    <w:rsid w:val="0018575D"/>
    <w:rsid w:val="00185919"/>
    <w:rsid w:val="00185A94"/>
    <w:rsid w:val="0019133A"/>
    <w:rsid w:val="00191377"/>
    <w:rsid w:val="00192CB3"/>
    <w:rsid w:val="001A59D0"/>
    <w:rsid w:val="001B59EB"/>
    <w:rsid w:val="001B6D1D"/>
    <w:rsid w:val="001C4C4F"/>
    <w:rsid w:val="001D5194"/>
    <w:rsid w:val="001D671A"/>
    <w:rsid w:val="001D7824"/>
    <w:rsid w:val="001F1408"/>
    <w:rsid w:val="001F4BA2"/>
    <w:rsid w:val="001F63FE"/>
    <w:rsid w:val="00206D36"/>
    <w:rsid w:val="0021474C"/>
    <w:rsid w:val="0022656C"/>
    <w:rsid w:val="00227938"/>
    <w:rsid w:val="00227B92"/>
    <w:rsid w:val="00237144"/>
    <w:rsid w:val="00245EF4"/>
    <w:rsid w:val="0026753B"/>
    <w:rsid w:val="00271A8B"/>
    <w:rsid w:val="00286626"/>
    <w:rsid w:val="0029460E"/>
    <w:rsid w:val="002A2F97"/>
    <w:rsid w:val="002A499A"/>
    <w:rsid w:val="002D1350"/>
    <w:rsid w:val="002D6F0F"/>
    <w:rsid w:val="00305E81"/>
    <w:rsid w:val="0031199B"/>
    <w:rsid w:val="003227E3"/>
    <w:rsid w:val="003257ED"/>
    <w:rsid w:val="00332737"/>
    <w:rsid w:val="003329D3"/>
    <w:rsid w:val="0033432B"/>
    <w:rsid w:val="00347D57"/>
    <w:rsid w:val="00347FB1"/>
    <w:rsid w:val="00351387"/>
    <w:rsid w:val="0035723A"/>
    <w:rsid w:val="00357ACB"/>
    <w:rsid w:val="00357F33"/>
    <w:rsid w:val="00371086"/>
    <w:rsid w:val="003A3EAB"/>
    <w:rsid w:val="003A5CFD"/>
    <w:rsid w:val="003B7759"/>
    <w:rsid w:val="003C2903"/>
    <w:rsid w:val="003C3B27"/>
    <w:rsid w:val="003C5517"/>
    <w:rsid w:val="003D49F6"/>
    <w:rsid w:val="003E2A87"/>
    <w:rsid w:val="003E47C9"/>
    <w:rsid w:val="003F3B38"/>
    <w:rsid w:val="0040187D"/>
    <w:rsid w:val="004067EF"/>
    <w:rsid w:val="00426C14"/>
    <w:rsid w:val="004325B9"/>
    <w:rsid w:val="00433FC7"/>
    <w:rsid w:val="004417EB"/>
    <w:rsid w:val="004456EA"/>
    <w:rsid w:val="0045125D"/>
    <w:rsid w:val="004543A4"/>
    <w:rsid w:val="00457507"/>
    <w:rsid w:val="0047432B"/>
    <w:rsid w:val="00484511"/>
    <w:rsid w:val="004876E0"/>
    <w:rsid w:val="0049074E"/>
    <w:rsid w:val="004924E7"/>
    <w:rsid w:val="00496480"/>
    <w:rsid w:val="004A6ECE"/>
    <w:rsid w:val="004B2134"/>
    <w:rsid w:val="004B2F17"/>
    <w:rsid w:val="004B5929"/>
    <w:rsid w:val="004C1650"/>
    <w:rsid w:val="004C5B28"/>
    <w:rsid w:val="004D71A2"/>
    <w:rsid w:val="004E6078"/>
    <w:rsid w:val="00502F52"/>
    <w:rsid w:val="005100DE"/>
    <w:rsid w:val="00526863"/>
    <w:rsid w:val="00540A32"/>
    <w:rsid w:val="00550355"/>
    <w:rsid w:val="00570E82"/>
    <w:rsid w:val="00575FF8"/>
    <w:rsid w:val="005811B1"/>
    <w:rsid w:val="005B4864"/>
    <w:rsid w:val="005C1289"/>
    <w:rsid w:val="005E2D28"/>
    <w:rsid w:val="005E7907"/>
    <w:rsid w:val="005F51F1"/>
    <w:rsid w:val="0060318A"/>
    <w:rsid w:val="00604F54"/>
    <w:rsid w:val="006058C7"/>
    <w:rsid w:val="0061184D"/>
    <w:rsid w:val="006172F8"/>
    <w:rsid w:val="006202BA"/>
    <w:rsid w:val="00632F5F"/>
    <w:rsid w:val="00641D6A"/>
    <w:rsid w:val="006442D0"/>
    <w:rsid w:val="00651F8C"/>
    <w:rsid w:val="006554FE"/>
    <w:rsid w:val="00665B3E"/>
    <w:rsid w:val="00676432"/>
    <w:rsid w:val="006815AD"/>
    <w:rsid w:val="0068671B"/>
    <w:rsid w:val="00690D18"/>
    <w:rsid w:val="00692A2C"/>
    <w:rsid w:val="00692DAA"/>
    <w:rsid w:val="006A7A52"/>
    <w:rsid w:val="006C5463"/>
    <w:rsid w:val="006E0836"/>
    <w:rsid w:val="006E0CE8"/>
    <w:rsid w:val="006E170F"/>
    <w:rsid w:val="006E48D2"/>
    <w:rsid w:val="006F5EE3"/>
    <w:rsid w:val="0070161F"/>
    <w:rsid w:val="00721F6F"/>
    <w:rsid w:val="00723C69"/>
    <w:rsid w:val="00723FE4"/>
    <w:rsid w:val="00730D5A"/>
    <w:rsid w:val="007315CC"/>
    <w:rsid w:val="00731968"/>
    <w:rsid w:val="0073476F"/>
    <w:rsid w:val="007376B7"/>
    <w:rsid w:val="00741CC6"/>
    <w:rsid w:val="00746F7C"/>
    <w:rsid w:val="007505CC"/>
    <w:rsid w:val="0075180E"/>
    <w:rsid w:val="007523B4"/>
    <w:rsid w:val="0075794C"/>
    <w:rsid w:val="00757A63"/>
    <w:rsid w:val="00760C12"/>
    <w:rsid w:val="00761CE5"/>
    <w:rsid w:val="00762363"/>
    <w:rsid w:val="00765927"/>
    <w:rsid w:val="007910CD"/>
    <w:rsid w:val="00795C5F"/>
    <w:rsid w:val="00796E0D"/>
    <w:rsid w:val="00797A8E"/>
    <w:rsid w:val="007B16C4"/>
    <w:rsid w:val="007B4ECE"/>
    <w:rsid w:val="007C7E27"/>
    <w:rsid w:val="007D7FB3"/>
    <w:rsid w:val="007E5E17"/>
    <w:rsid w:val="007F1128"/>
    <w:rsid w:val="007F78F6"/>
    <w:rsid w:val="00800266"/>
    <w:rsid w:val="00807125"/>
    <w:rsid w:val="008129C3"/>
    <w:rsid w:val="00817D01"/>
    <w:rsid w:val="00822E0C"/>
    <w:rsid w:val="00825F93"/>
    <w:rsid w:val="00831F03"/>
    <w:rsid w:val="00832345"/>
    <w:rsid w:val="00841B16"/>
    <w:rsid w:val="008519F1"/>
    <w:rsid w:val="00862930"/>
    <w:rsid w:val="008649CF"/>
    <w:rsid w:val="00866066"/>
    <w:rsid w:val="008671F0"/>
    <w:rsid w:val="00876116"/>
    <w:rsid w:val="0088596E"/>
    <w:rsid w:val="00886433"/>
    <w:rsid w:val="008872B6"/>
    <w:rsid w:val="008904D2"/>
    <w:rsid w:val="0089346C"/>
    <w:rsid w:val="008B0C21"/>
    <w:rsid w:val="008D577C"/>
    <w:rsid w:val="008E1724"/>
    <w:rsid w:val="008E608D"/>
    <w:rsid w:val="008E608F"/>
    <w:rsid w:val="008F5D74"/>
    <w:rsid w:val="0090331C"/>
    <w:rsid w:val="00903F08"/>
    <w:rsid w:val="00904A00"/>
    <w:rsid w:val="00914785"/>
    <w:rsid w:val="00916AE3"/>
    <w:rsid w:val="00922EB7"/>
    <w:rsid w:val="00924302"/>
    <w:rsid w:val="00932A0B"/>
    <w:rsid w:val="00933208"/>
    <w:rsid w:val="00935B55"/>
    <w:rsid w:val="0093770F"/>
    <w:rsid w:val="0094143A"/>
    <w:rsid w:val="00951A2B"/>
    <w:rsid w:val="00951FD7"/>
    <w:rsid w:val="00967483"/>
    <w:rsid w:val="009700AB"/>
    <w:rsid w:val="009731F5"/>
    <w:rsid w:val="00974D6F"/>
    <w:rsid w:val="00975733"/>
    <w:rsid w:val="00981C8D"/>
    <w:rsid w:val="009846DB"/>
    <w:rsid w:val="009A013C"/>
    <w:rsid w:val="009B1119"/>
    <w:rsid w:val="009B17EB"/>
    <w:rsid w:val="009C03C1"/>
    <w:rsid w:val="009C0460"/>
    <w:rsid w:val="009C18DE"/>
    <w:rsid w:val="009C29D8"/>
    <w:rsid w:val="009C5A2E"/>
    <w:rsid w:val="00A1020F"/>
    <w:rsid w:val="00A10C3A"/>
    <w:rsid w:val="00A21AC8"/>
    <w:rsid w:val="00A256AE"/>
    <w:rsid w:val="00A46CF1"/>
    <w:rsid w:val="00A602DE"/>
    <w:rsid w:val="00A70DEB"/>
    <w:rsid w:val="00A80276"/>
    <w:rsid w:val="00A8613E"/>
    <w:rsid w:val="00A86606"/>
    <w:rsid w:val="00A8775D"/>
    <w:rsid w:val="00A92ECB"/>
    <w:rsid w:val="00AA559A"/>
    <w:rsid w:val="00AA5743"/>
    <w:rsid w:val="00AA6ED5"/>
    <w:rsid w:val="00AB1E0F"/>
    <w:rsid w:val="00AC1CFE"/>
    <w:rsid w:val="00AD1C56"/>
    <w:rsid w:val="00AF7A0A"/>
    <w:rsid w:val="00B10620"/>
    <w:rsid w:val="00B13EC9"/>
    <w:rsid w:val="00B263CF"/>
    <w:rsid w:val="00B27AD0"/>
    <w:rsid w:val="00B302D1"/>
    <w:rsid w:val="00B31989"/>
    <w:rsid w:val="00B345F2"/>
    <w:rsid w:val="00B36D5E"/>
    <w:rsid w:val="00B85D15"/>
    <w:rsid w:val="00B92F58"/>
    <w:rsid w:val="00B930DF"/>
    <w:rsid w:val="00B95296"/>
    <w:rsid w:val="00BC6B14"/>
    <w:rsid w:val="00BC7764"/>
    <w:rsid w:val="00BD7923"/>
    <w:rsid w:val="00C12250"/>
    <w:rsid w:val="00C15BB1"/>
    <w:rsid w:val="00C16EAE"/>
    <w:rsid w:val="00C209C9"/>
    <w:rsid w:val="00C21721"/>
    <w:rsid w:val="00C22952"/>
    <w:rsid w:val="00C2787E"/>
    <w:rsid w:val="00C300C5"/>
    <w:rsid w:val="00C43D03"/>
    <w:rsid w:val="00C51B96"/>
    <w:rsid w:val="00C5485B"/>
    <w:rsid w:val="00C64489"/>
    <w:rsid w:val="00C65C30"/>
    <w:rsid w:val="00C67A24"/>
    <w:rsid w:val="00C72C93"/>
    <w:rsid w:val="00C822AB"/>
    <w:rsid w:val="00C902CD"/>
    <w:rsid w:val="00CA01D0"/>
    <w:rsid w:val="00CC0FE2"/>
    <w:rsid w:val="00CC3528"/>
    <w:rsid w:val="00CC5C70"/>
    <w:rsid w:val="00CC613B"/>
    <w:rsid w:val="00CE17B3"/>
    <w:rsid w:val="00CF3F0F"/>
    <w:rsid w:val="00CF48D2"/>
    <w:rsid w:val="00CF57C5"/>
    <w:rsid w:val="00D0043B"/>
    <w:rsid w:val="00D150FB"/>
    <w:rsid w:val="00D2085E"/>
    <w:rsid w:val="00D31565"/>
    <w:rsid w:val="00D35B97"/>
    <w:rsid w:val="00D42A72"/>
    <w:rsid w:val="00D52197"/>
    <w:rsid w:val="00D603C3"/>
    <w:rsid w:val="00D71E13"/>
    <w:rsid w:val="00D76672"/>
    <w:rsid w:val="00D96A43"/>
    <w:rsid w:val="00DA2F14"/>
    <w:rsid w:val="00DA5BBD"/>
    <w:rsid w:val="00DB598F"/>
    <w:rsid w:val="00DD046D"/>
    <w:rsid w:val="00DE3179"/>
    <w:rsid w:val="00DF1437"/>
    <w:rsid w:val="00E01CE8"/>
    <w:rsid w:val="00E04CA8"/>
    <w:rsid w:val="00E0727A"/>
    <w:rsid w:val="00E22D06"/>
    <w:rsid w:val="00E2454A"/>
    <w:rsid w:val="00E265E6"/>
    <w:rsid w:val="00E44F73"/>
    <w:rsid w:val="00E53E90"/>
    <w:rsid w:val="00E55928"/>
    <w:rsid w:val="00E55C2D"/>
    <w:rsid w:val="00E60894"/>
    <w:rsid w:val="00E64971"/>
    <w:rsid w:val="00E6534A"/>
    <w:rsid w:val="00E8161F"/>
    <w:rsid w:val="00E90D99"/>
    <w:rsid w:val="00E94031"/>
    <w:rsid w:val="00E971E9"/>
    <w:rsid w:val="00EA6D7C"/>
    <w:rsid w:val="00EB13A2"/>
    <w:rsid w:val="00EB5DA0"/>
    <w:rsid w:val="00EC7E21"/>
    <w:rsid w:val="00ED4E4D"/>
    <w:rsid w:val="00EE0966"/>
    <w:rsid w:val="00EE1966"/>
    <w:rsid w:val="00EF09E3"/>
    <w:rsid w:val="00EF2009"/>
    <w:rsid w:val="00F11A4B"/>
    <w:rsid w:val="00F22432"/>
    <w:rsid w:val="00F26CB6"/>
    <w:rsid w:val="00F3352C"/>
    <w:rsid w:val="00F35E72"/>
    <w:rsid w:val="00F462D9"/>
    <w:rsid w:val="00F62C8B"/>
    <w:rsid w:val="00F64F12"/>
    <w:rsid w:val="00F74E4A"/>
    <w:rsid w:val="00F82679"/>
    <w:rsid w:val="00F83AFE"/>
    <w:rsid w:val="00F9018B"/>
    <w:rsid w:val="00F90993"/>
    <w:rsid w:val="00F9347D"/>
    <w:rsid w:val="00F93A48"/>
    <w:rsid w:val="00FB4260"/>
    <w:rsid w:val="00FC0109"/>
    <w:rsid w:val="00FC4002"/>
    <w:rsid w:val="00FD0BBE"/>
    <w:rsid w:val="00FD47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308E"/>
  <w15:docId w15:val="{AE70147F-A95E-4181-864A-F9C635B2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E2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9471-67BA-4144-A1AC-B6E848F3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2267</Words>
  <Characters>13377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Kubíková Stanislava</cp:lastModifiedBy>
  <cp:revision>3</cp:revision>
  <cp:lastPrinted>2022-03-16T07:43:00Z</cp:lastPrinted>
  <dcterms:created xsi:type="dcterms:W3CDTF">2022-03-24T13:54:00Z</dcterms:created>
  <dcterms:modified xsi:type="dcterms:W3CDTF">2022-03-24T14:00:00Z</dcterms:modified>
</cp:coreProperties>
</file>