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8A48" w14:textId="77777777" w:rsidR="00F805B3" w:rsidRPr="00BE000B" w:rsidRDefault="00F805B3" w:rsidP="00F805B3">
      <w:pPr>
        <w:widowControl w:val="0"/>
        <w:autoSpaceDE w:val="0"/>
        <w:autoSpaceDN w:val="0"/>
        <w:adjustRightInd w:val="0"/>
        <w:jc w:val="center"/>
        <w:rPr>
          <w:rFonts w:ascii="Garamond" w:hAnsi="Garamond" w:cs="Verdana"/>
          <w:b/>
          <w:bCs/>
          <w:sz w:val="28"/>
          <w:szCs w:val="28"/>
        </w:rPr>
      </w:pPr>
      <w:r w:rsidRPr="00BE000B">
        <w:rPr>
          <w:rFonts w:ascii="Garamond" w:hAnsi="Garamond" w:cs="Verdana"/>
          <w:b/>
          <w:bCs/>
          <w:sz w:val="28"/>
          <w:szCs w:val="28"/>
        </w:rPr>
        <w:t>Rámcová smlouva</w:t>
      </w:r>
    </w:p>
    <w:p w14:paraId="0A26AD0C" w14:textId="3BC42FBD" w:rsidR="00F805B3" w:rsidRDefault="00F805B3" w:rsidP="00F805B3">
      <w:pPr>
        <w:widowControl w:val="0"/>
        <w:autoSpaceDE w:val="0"/>
        <w:autoSpaceDN w:val="0"/>
        <w:adjustRightInd w:val="0"/>
        <w:jc w:val="center"/>
        <w:rPr>
          <w:rFonts w:ascii="Garamond" w:hAnsi="Garamond" w:cs="Verdana"/>
          <w:b/>
          <w:bCs/>
          <w:sz w:val="28"/>
          <w:szCs w:val="28"/>
        </w:rPr>
      </w:pPr>
      <w:r w:rsidRPr="002E2909">
        <w:rPr>
          <w:rFonts w:ascii="Garamond" w:hAnsi="Garamond" w:cs="Verdana"/>
          <w:b/>
          <w:bCs/>
          <w:sz w:val="28"/>
          <w:szCs w:val="28"/>
        </w:rPr>
        <w:t>Pronájem multifunkčních tiskových zařízení pro ZČU (202</w:t>
      </w:r>
      <w:r w:rsidR="00EC6D40">
        <w:rPr>
          <w:rFonts w:ascii="Garamond" w:hAnsi="Garamond" w:cs="Verdana"/>
          <w:b/>
          <w:bCs/>
          <w:sz w:val="28"/>
          <w:szCs w:val="28"/>
        </w:rPr>
        <w:t>2</w:t>
      </w:r>
      <w:r w:rsidRPr="002E2909">
        <w:rPr>
          <w:rFonts w:ascii="Garamond" w:hAnsi="Garamond" w:cs="Verdana"/>
          <w:b/>
          <w:bCs/>
          <w:sz w:val="28"/>
          <w:szCs w:val="28"/>
        </w:rPr>
        <w:t>)</w:t>
      </w:r>
    </w:p>
    <w:p w14:paraId="08C96461" w14:textId="77777777" w:rsidR="00F805B3" w:rsidRPr="00B21481" w:rsidRDefault="00F805B3" w:rsidP="00F805B3">
      <w:pPr>
        <w:widowControl w:val="0"/>
        <w:autoSpaceDE w:val="0"/>
        <w:autoSpaceDN w:val="0"/>
        <w:adjustRightInd w:val="0"/>
        <w:jc w:val="center"/>
        <w:rPr>
          <w:rFonts w:ascii="Garamond" w:hAnsi="Garamond" w:cs="Verdana"/>
          <w:sz w:val="22"/>
          <w:szCs w:val="22"/>
        </w:rPr>
      </w:pPr>
      <w:r w:rsidRPr="00B21481">
        <w:rPr>
          <w:rFonts w:ascii="Garamond" w:hAnsi="Garamond" w:cs="Verdana"/>
          <w:sz w:val="22"/>
          <w:szCs w:val="22"/>
        </w:rPr>
        <w:t>(dále jen „smlouva“)</w:t>
      </w:r>
    </w:p>
    <w:p w14:paraId="311C8780" w14:textId="77777777" w:rsidR="00F805B3" w:rsidRPr="00B21481" w:rsidRDefault="00F805B3" w:rsidP="00F805B3">
      <w:pPr>
        <w:widowControl w:val="0"/>
        <w:autoSpaceDE w:val="0"/>
        <w:autoSpaceDN w:val="0"/>
        <w:adjustRightInd w:val="0"/>
        <w:jc w:val="center"/>
        <w:rPr>
          <w:rFonts w:ascii="Garamond" w:hAnsi="Garamond" w:cs="Verdana"/>
          <w:sz w:val="22"/>
          <w:szCs w:val="22"/>
        </w:rPr>
      </w:pPr>
      <w:r w:rsidRPr="00B21481">
        <w:rPr>
          <w:rFonts w:ascii="Garamond" w:hAnsi="Garamond" w:cs="Verdana"/>
          <w:sz w:val="22"/>
          <w:szCs w:val="22"/>
        </w:rPr>
        <w:t>uzavřená ve smyslu § 1746 odst. 2 a ve spojení s § 2201 a násl. zákona č. 89/2012 Sb., občanský zákoník (dále jen „o.z.“)</w:t>
      </w:r>
    </w:p>
    <w:p w14:paraId="2E86FE10" w14:textId="77777777" w:rsidR="00F805B3" w:rsidRPr="00B21481" w:rsidRDefault="00F805B3" w:rsidP="00F805B3">
      <w:pPr>
        <w:widowControl w:val="0"/>
        <w:autoSpaceDE w:val="0"/>
        <w:autoSpaceDN w:val="0"/>
        <w:adjustRightInd w:val="0"/>
        <w:rPr>
          <w:rFonts w:ascii="Garamond" w:hAnsi="Garamond" w:cs="Verdana"/>
          <w:sz w:val="22"/>
          <w:szCs w:val="22"/>
        </w:rPr>
      </w:pPr>
    </w:p>
    <w:p w14:paraId="0BCD6702" w14:textId="77777777" w:rsidR="00F805B3" w:rsidRPr="00B21481" w:rsidRDefault="00F805B3" w:rsidP="00F805B3">
      <w:pPr>
        <w:jc w:val="both"/>
        <w:rPr>
          <w:rFonts w:ascii="Garamond" w:hAnsi="Garamond" w:cs="Palatino Linotype"/>
          <w:color w:val="000000"/>
          <w:sz w:val="22"/>
          <w:szCs w:val="22"/>
        </w:rPr>
      </w:pPr>
      <w:r w:rsidRPr="00B21481">
        <w:rPr>
          <w:rFonts w:ascii="Garamond" w:hAnsi="Garamond" w:cs="Palatino Linotype"/>
          <w:color w:val="000000"/>
          <w:sz w:val="22"/>
          <w:szCs w:val="22"/>
        </w:rPr>
        <w:t>Tato smlouva je uzavřena na základě výsledku poptávkového řízení veřejné zakázky malého rozsahu realizovaného postupem mimo režim zák. č. 134/2016 Sb., o zadávání veřejných zakázek (dále jen „ZZVZ“) (dále jen „poptávkové řízení“)</w:t>
      </w:r>
    </w:p>
    <w:p w14:paraId="61F57E3B" w14:textId="77777777" w:rsidR="00F805B3" w:rsidRPr="00B21481" w:rsidRDefault="00F805B3" w:rsidP="00F805B3">
      <w:pPr>
        <w:spacing w:before="120" w:after="60"/>
        <w:jc w:val="both"/>
        <w:rPr>
          <w:rFonts w:ascii="Garamond" w:hAnsi="Garamond" w:cs="Palatino Linotype"/>
          <w:i/>
          <w:color w:val="000000"/>
          <w:sz w:val="22"/>
          <w:szCs w:val="22"/>
        </w:rPr>
      </w:pPr>
      <w:r w:rsidRPr="00B21481">
        <w:rPr>
          <w:rFonts w:ascii="Garamond" w:hAnsi="Garamond" w:cs="Palatino Linotype"/>
          <w:color w:val="000000"/>
          <w:sz w:val="22"/>
          <w:szCs w:val="22"/>
        </w:rPr>
        <w:t xml:space="preserve">číslo smlouvy Objednatele: </w:t>
      </w:r>
      <w:r w:rsidRPr="00B21481">
        <w:rPr>
          <w:rFonts w:ascii="Garamond" w:hAnsi="Garamond" w:cs="Palatino Linotype"/>
          <w:i/>
          <w:color w:val="000000"/>
          <w:sz w:val="22"/>
          <w:szCs w:val="22"/>
        </w:rPr>
        <w:t>bude uvedeno v záznamu o uveřejnění smlouvy v registru smluv dle zákona č. 340/2015 Sb.</w:t>
      </w:r>
    </w:p>
    <w:p w14:paraId="21F89AB7" w14:textId="710EFFA5" w:rsidR="00F805B3" w:rsidRPr="00B21481" w:rsidRDefault="00F805B3" w:rsidP="00F805B3">
      <w:pPr>
        <w:rPr>
          <w:rFonts w:ascii="Garamond" w:hAnsi="Garamond" w:cs="Palatino Linotype"/>
          <w:color w:val="000000"/>
          <w:sz w:val="22"/>
          <w:szCs w:val="22"/>
        </w:rPr>
      </w:pPr>
      <w:r w:rsidRPr="00B21481">
        <w:rPr>
          <w:rFonts w:ascii="Garamond" w:hAnsi="Garamond" w:cs="Palatino Linotype"/>
          <w:color w:val="000000"/>
          <w:sz w:val="22"/>
          <w:szCs w:val="22"/>
        </w:rPr>
        <w:t xml:space="preserve">číslo smlouvy Dodavatele: </w:t>
      </w:r>
      <w:r w:rsidR="00CC28A2">
        <w:rPr>
          <w:rFonts w:ascii="Garamond" w:hAnsi="Garamond" w:cs="Palatino Linotype"/>
          <w:color w:val="000000"/>
          <w:sz w:val="22"/>
          <w:szCs w:val="22"/>
        </w:rPr>
        <w:t>28</w:t>
      </w:r>
      <w:r w:rsidR="0015477A">
        <w:rPr>
          <w:rFonts w:ascii="Garamond" w:hAnsi="Garamond" w:cs="Palatino Linotype"/>
          <w:color w:val="000000"/>
          <w:sz w:val="22"/>
          <w:szCs w:val="22"/>
        </w:rPr>
        <w:t>1</w:t>
      </w:r>
      <w:r w:rsidR="00CC28A2">
        <w:rPr>
          <w:rFonts w:ascii="Garamond" w:hAnsi="Garamond" w:cs="Palatino Linotype"/>
          <w:color w:val="000000"/>
          <w:sz w:val="22"/>
          <w:szCs w:val="22"/>
        </w:rPr>
        <w:t>/022</w:t>
      </w:r>
    </w:p>
    <w:p w14:paraId="6A593453" w14:textId="77777777" w:rsidR="007C30AE" w:rsidRPr="00B21481" w:rsidRDefault="007C30AE" w:rsidP="00F805B3">
      <w:pPr>
        <w:rPr>
          <w:b/>
          <w:sz w:val="22"/>
          <w:szCs w:val="22"/>
        </w:rPr>
      </w:pPr>
    </w:p>
    <w:p w14:paraId="7B393242" w14:textId="2E160013" w:rsidR="007C30AE" w:rsidRPr="00B21481" w:rsidRDefault="007C30AE" w:rsidP="00F805B3">
      <w:pPr>
        <w:spacing w:after="60" w:line="276" w:lineRule="auto"/>
        <w:rPr>
          <w:rFonts w:ascii="Garamond" w:hAnsi="Garamond"/>
          <w:b/>
          <w:sz w:val="22"/>
          <w:szCs w:val="22"/>
        </w:rPr>
      </w:pPr>
      <w:r w:rsidRPr="00B21481">
        <w:rPr>
          <w:rFonts w:ascii="Garamond" w:hAnsi="Garamond"/>
          <w:b/>
          <w:sz w:val="22"/>
          <w:szCs w:val="22"/>
        </w:rPr>
        <w:t>Smluvní strany</w:t>
      </w:r>
      <w:r w:rsidR="00F805B3" w:rsidRPr="00B21481">
        <w:rPr>
          <w:rFonts w:ascii="Garamond" w:hAnsi="Garamond"/>
          <w:b/>
          <w:sz w:val="22"/>
          <w:szCs w:val="22"/>
        </w:rPr>
        <w:t>:</w:t>
      </w:r>
    </w:p>
    <w:p w14:paraId="20DDC326" w14:textId="01F1CD6C" w:rsidR="007C30AE" w:rsidRPr="00640B32" w:rsidRDefault="00F805B3" w:rsidP="00F805B3">
      <w:pPr>
        <w:pStyle w:val="Odstavec11"/>
        <w:numPr>
          <w:ilvl w:val="0"/>
          <w:numId w:val="0"/>
        </w:numPr>
        <w:spacing w:before="0" w:after="60" w:line="276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Objednatel</w:t>
      </w:r>
      <w:r w:rsidR="007C30AE" w:rsidRPr="00640B32">
        <w:rPr>
          <w:rFonts w:ascii="Garamond" w:hAnsi="Garamond" w:cs="Arial"/>
          <w:sz w:val="22"/>
          <w:szCs w:val="22"/>
        </w:rPr>
        <w:t>:</w:t>
      </w:r>
      <w:r w:rsidR="007C30AE"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="007C30AE" w:rsidRPr="00640B32">
        <w:rPr>
          <w:rFonts w:ascii="Garamond" w:hAnsi="Garamond"/>
          <w:b/>
          <w:sz w:val="22"/>
          <w:szCs w:val="22"/>
        </w:rPr>
        <w:t>Západočeská univerzita v Plzni</w:t>
      </w:r>
    </w:p>
    <w:p w14:paraId="76944CFD" w14:textId="666ECE73" w:rsidR="007C30AE" w:rsidRPr="00640B32" w:rsidRDefault="007C30AE" w:rsidP="006D6699">
      <w:pPr>
        <w:pStyle w:val="Odstavec11"/>
        <w:numPr>
          <w:ilvl w:val="0"/>
          <w:numId w:val="0"/>
        </w:numPr>
        <w:spacing w:before="0" w:line="276" w:lineRule="auto"/>
        <w:rPr>
          <w:rFonts w:ascii="Garamond" w:hAnsi="Garamond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sídlo: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 w:rsidR="00F805B3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Univerzitní 8, 30</w:t>
      </w:r>
      <w:r w:rsidR="00B9024E">
        <w:rPr>
          <w:rFonts w:ascii="Garamond" w:hAnsi="Garamond"/>
          <w:sz w:val="22"/>
          <w:szCs w:val="22"/>
        </w:rPr>
        <w:t>1</w:t>
      </w:r>
      <w:r w:rsidRPr="00640B32">
        <w:rPr>
          <w:rFonts w:ascii="Garamond" w:hAnsi="Garamond"/>
          <w:sz w:val="22"/>
          <w:szCs w:val="22"/>
        </w:rPr>
        <w:t xml:space="preserve"> </w:t>
      </w:r>
      <w:r w:rsidR="00B9024E">
        <w:rPr>
          <w:rFonts w:ascii="Garamond" w:hAnsi="Garamond"/>
          <w:sz w:val="22"/>
          <w:szCs w:val="22"/>
        </w:rPr>
        <w:t>00</w:t>
      </w:r>
      <w:r w:rsidRPr="00640B32">
        <w:rPr>
          <w:rFonts w:ascii="Garamond" w:hAnsi="Garamond"/>
          <w:sz w:val="22"/>
          <w:szCs w:val="22"/>
        </w:rPr>
        <w:t xml:space="preserve"> Plzeň</w:t>
      </w:r>
    </w:p>
    <w:p w14:paraId="325A6AFD" w14:textId="18C6E104" w:rsidR="007C30AE" w:rsidRPr="00640B32" w:rsidRDefault="007C30AE" w:rsidP="006D6699">
      <w:pPr>
        <w:spacing w:line="276" w:lineRule="auto"/>
        <w:rPr>
          <w:rFonts w:ascii="Garamond" w:hAnsi="Garamond"/>
          <w:sz w:val="22"/>
          <w:szCs w:val="22"/>
        </w:rPr>
      </w:pPr>
      <w:r w:rsidRPr="00640B32">
        <w:rPr>
          <w:rFonts w:ascii="Garamond" w:hAnsi="Garamond"/>
          <w:sz w:val="22"/>
          <w:szCs w:val="22"/>
        </w:rPr>
        <w:t>zastoupený:</w:t>
      </w:r>
      <w:r w:rsidRPr="00640B32">
        <w:rPr>
          <w:rFonts w:ascii="Garamond" w:hAnsi="Garamond"/>
          <w:sz w:val="22"/>
          <w:szCs w:val="22"/>
        </w:rPr>
        <w:tab/>
      </w:r>
      <w:r w:rsidR="00F805B3">
        <w:rPr>
          <w:rFonts w:ascii="Garamond" w:hAnsi="Garamond"/>
          <w:sz w:val="22"/>
          <w:szCs w:val="22"/>
        </w:rPr>
        <w:tab/>
        <w:t>Ing</w:t>
      </w:r>
      <w:r w:rsidR="002161B5">
        <w:rPr>
          <w:rFonts w:ascii="Garamond" w:hAnsi="Garamond"/>
          <w:sz w:val="22"/>
          <w:szCs w:val="22"/>
        </w:rPr>
        <w:t xml:space="preserve">. </w:t>
      </w:r>
      <w:r w:rsidR="00F805B3">
        <w:rPr>
          <w:rFonts w:ascii="Garamond" w:hAnsi="Garamond"/>
          <w:sz w:val="22"/>
          <w:szCs w:val="22"/>
        </w:rPr>
        <w:t>Petrem Hofmanem</w:t>
      </w:r>
      <w:r w:rsidR="002161B5">
        <w:rPr>
          <w:rFonts w:ascii="Garamond" w:hAnsi="Garamond"/>
          <w:sz w:val="22"/>
          <w:szCs w:val="22"/>
        </w:rPr>
        <w:t>, kvestor</w:t>
      </w:r>
      <w:r w:rsidR="00F805B3">
        <w:rPr>
          <w:rFonts w:ascii="Garamond" w:hAnsi="Garamond"/>
          <w:sz w:val="22"/>
          <w:szCs w:val="22"/>
        </w:rPr>
        <w:t>em</w:t>
      </w:r>
    </w:p>
    <w:p w14:paraId="562D3C00" w14:textId="7FB56616" w:rsidR="007C30AE" w:rsidRPr="00250F03" w:rsidRDefault="007C30AE" w:rsidP="006D6699">
      <w:pPr>
        <w:pStyle w:val="Odstavec11"/>
        <w:numPr>
          <w:ilvl w:val="0"/>
          <w:numId w:val="0"/>
        </w:numPr>
        <w:spacing w:before="0" w:line="276" w:lineRule="auto"/>
        <w:rPr>
          <w:rFonts w:ascii="Garamond" w:hAnsi="Garamond" w:cs="Arial"/>
          <w:sz w:val="22"/>
          <w:szCs w:val="22"/>
        </w:rPr>
      </w:pPr>
      <w:r w:rsidRPr="00250F03">
        <w:rPr>
          <w:rFonts w:ascii="Garamond" w:hAnsi="Garamond" w:cs="Arial"/>
          <w:sz w:val="22"/>
          <w:szCs w:val="22"/>
        </w:rPr>
        <w:t>IČO:</w:t>
      </w:r>
      <w:r w:rsidRPr="00250F03">
        <w:rPr>
          <w:rFonts w:ascii="Garamond" w:hAnsi="Garamond" w:cs="Arial"/>
          <w:sz w:val="22"/>
          <w:szCs w:val="22"/>
        </w:rPr>
        <w:tab/>
      </w:r>
      <w:r w:rsidRPr="00250F03">
        <w:rPr>
          <w:rFonts w:ascii="Garamond" w:hAnsi="Garamond" w:cs="Arial"/>
          <w:sz w:val="22"/>
          <w:szCs w:val="22"/>
        </w:rPr>
        <w:tab/>
      </w:r>
      <w:r w:rsidRPr="00250F03">
        <w:rPr>
          <w:rFonts w:ascii="Garamond" w:hAnsi="Garamond" w:cs="Arial"/>
          <w:sz w:val="22"/>
          <w:szCs w:val="22"/>
        </w:rPr>
        <w:tab/>
      </w:r>
      <w:r w:rsidR="00F805B3" w:rsidRPr="00250F03">
        <w:rPr>
          <w:rFonts w:ascii="Garamond" w:hAnsi="Garamond" w:cs="Arial"/>
          <w:sz w:val="22"/>
          <w:szCs w:val="22"/>
        </w:rPr>
        <w:tab/>
      </w:r>
      <w:r w:rsidRPr="00250F03">
        <w:rPr>
          <w:rFonts w:ascii="Garamond" w:hAnsi="Garamond" w:cs="Arial"/>
          <w:sz w:val="22"/>
          <w:szCs w:val="22"/>
        </w:rPr>
        <w:t>497 77</w:t>
      </w:r>
      <w:r w:rsidR="00F805B3" w:rsidRPr="00250F03">
        <w:rPr>
          <w:rFonts w:ascii="Garamond" w:hAnsi="Garamond" w:cs="Arial"/>
          <w:sz w:val="22"/>
          <w:szCs w:val="22"/>
        </w:rPr>
        <w:t> </w:t>
      </w:r>
      <w:r w:rsidRPr="00250F03">
        <w:rPr>
          <w:rFonts w:ascii="Garamond" w:hAnsi="Garamond" w:cs="Arial"/>
          <w:sz w:val="22"/>
          <w:szCs w:val="22"/>
        </w:rPr>
        <w:t>513</w:t>
      </w:r>
      <w:r w:rsidR="00F805B3" w:rsidRPr="00250F03">
        <w:rPr>
          <w:rFonts w:ascii="Garamond" w:hAnsi="Garamond" w:cs="Arial"/>
          <w:sz w:val="22"/>
          <w:szCs w:val="22"/>
        </w:rPr>
        <w:tab/>
      </w:r>
      <w:r w:rsidR="00F805B3" w:rsidRPr="00250F03">
        <w:rPr>
          <w:rFonts w:ascii="Garamond" w:hAnsi="Garamond" w:cs="Arial"/>
          <w:sz w:val="22"/>
          <w:szCs w:val="22"/>
        </w:rPr>
        <w:tab/>
      </w:r>
      <w:r w:rsidRPr="00250F03">
        <w:rPr>
          <w:rFonts w:ascii="Garamond" w:hAnsi="Garamond" w:cs="Arial"/>
          <w:sz w:val="22"/>
          <w:szCs w:val="22"/>
        </w:rPr>
        <w:t>DIČ:</w:t>
      </w:r>
      <w:r w:rsidRPr="00250F03">
        <w:rPr>
          <w:rFonts w:ascii="Garamond" w:hAnsi="Garamond" w:cs="Arial"/>
          <w:sz w:val="22"/>
          <w:szCs w:val="22"/>
        </w:rPr>
        <w:tab/>
      </w:r>
      <w:r w:rsidR="00F805B3" w:rsidRPr="00250F03">
        <w:rPr>
          <w:rFonts w:ascii="Garamond" w:hAnsi="Garamond" w:cs="Arial"/>
          <w:sz w:val="22"/>
          <w:szCs w:val="22"/>
        </w:rPr>
        <w:t>C</w:t>
      </w:r>
      <w:r w:rsidRPr="00250F03">
        <w:rPr>
          <w:rFonts w:ascii="Garamond" w:hAnsi="Garamond" w:cs="Arial"/>
          <w:sz w:val="22"/>
          <w:szCs w:val="22"/>
        </w:rPr>
        <w:t>Z49777513</w:t>
      </w:r>
    </w:p>
    <w:p w14:paraId="1A29ED39" w14:textId="3DFB0B05" w:rsidR="00F805B3" w:rsidRPr="00250F03" w:rsidRDefault="00F805B3" w:rsidP="006D6699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2"/>
          <w:szCs w:val="22"/>
        </w:rPr>
      </w:pPr>
      <w:r w:rsidRPr="00250F03">
        <w:rPr>
          <w:rFonts w:ascii="Garamond" w:hAnsi="Garamond" w:cs="Verdana"/>
          <w:sz w:val="22"/>
          <w:szCs w:val="22"/>
        </w:rPr>
        <w:t xml:space="preserve">kontaktní osoba: </w:t>
      </w:r>
      <w:r w:rsidR="003828D8">
        <w:rPr>
          <w:rFonts w:ascii="Garamond" w:hAnsi="Garamond" w:cs="Verdana"/>
          <w:sz w:val="22"/>
          <w:szCs w:val="22"/>
        </w:rPr>
        <w:t>xxxx</w:t>
      </w:r>
    </w:p>
    <w:p w14:paraId="29C13C12" w14:textId="7950752C" w:rsidR="007C30AE" w:rsidRPr="00640B32" w:rsidRDefault="007C30AE" w:rsidP="00F805B3">
      <w:pPr>
        <w:spacing w:after="60" w:line="276" w:lineRule="auto"/>
        <w:rPr>
          <w:rFonts w:ascii="Garamond" w:hAnsi="Garamond"/>
          <w:sz w:val="22"/>
          <w:szCs w:val="22"/>
        </w:rPr>
      </w:pPr>
      <w:r w:rsidRPr="00640B32">
        <w:rPr>
          <w:rFonts w:ascii="Garamond" w:hAnsi="Garamond"/>
          <w:sz w:val="22"/>
          <w:szCs w:val="22"/>
        </w:rPr>
        <w:t>(dále jen „</w:t>
      </w:r>
      <w:r w:rsidR="00B9024E" w:rsidRPr="00B9024E">
        <w:rPr>
          <w:rFonts w:ascii="Garamond" w:hAnsi="Garamond"/>
          <w:b/>
          <w:sz w:val="22"/>
          <w:szCs w:val="22"/>
        </w:rPr>
        <w:t>Nájemce</w:t>
      </w:r>
      <w:r w:rsidRPr="00640B32">
        <w:rPr>
          <w:rFonts w:ascii="Garamond" w:hAnsi="Garamond"/>
          <w:sz w:val="22"/>
          <w:szCs w:val="22"/>
        </w:rPr>
        <w:t>“</w:t>
      </w:r>
      <w:r w:rsidR="004978E6">
        <w:rPr>
          <w:rFonts w:ascii="Garamond" w:hAnsi="Garamond"/>
          <w:sz w:val="22"/>
          <w:szCs w:val="22"/>
        </w:rPr>
        <w:t xml:space="preserve"> nebo „</w:t>
      </w:r>
      <w:r w:rsidR="004978E6" w:rsidRPr="004978E6">
        <w:rPr>
          <w:rFonts w:ascii="Garamond" w:hAnsi="Garamond"/>
          <w:b/>
          <w:sz w:val="22"/>
          <w:szCs w:val="22"/>
        </w:rPr>
        <w:t>Objednatel</w:t>
      </w:r>
      <w:r w:rsidR="004978E6">
        <w:rPr>
          <w:rFonts w:ascii="Garamond" w:hAnsi="Garamond"/>
          <w:sz w:val="22"/>
          <w:szCs w:val="22"/>
        </w:rPr>
        <w:t>“</w:t>
      </w:r>
      <w:r w:rsidRPr="00640B32">
        <w:rPr>
          <w:rFonts w:ascii="Garamond" w:hAnsi="Garamond"/>
          <w:sz w:val="22"/>
          <w:szCs w:val="22"/>
        </w:rPr>
        <w:t xml:space="preserve">) </w:t>
      </w:r>
    </w:p>
    <w:p w14:paraId="752A5AC6" w14:textId="69D9FF00" w:rsidR="007C30AE" w:rsidRDefault="007C30AE" w:rsidP="00F805B3">
      <w:pPr>
        <w:spacing w:line="276" w:lineRule="auto"/>
        <w:rPr>
          <w:rFonts w:ascii="Garamond" w:hAnsi="Garamond"/>
          <w:b/>
          <w:sz w:val="22"/>
          <w:szCs w:val="22"/>
        </w:rPr>
      </w:pPr>
    </w:p>
    <w:p w14:paraId="5BB34530" w14:textId="4E6E297D" w:rsidR="00F805B3" w:rsidRPr="00CC28A2" w:rsidRDefault="00B9024E" w:rsidP="00F805B3">
      <w:pPr>
        <w:rPr>
          <w:rFonts w:ascii="Garamond" w:hAnsi="Garamond" w:cs="Palatino Linotype"/>
          <w:color w:val="000000"/>
          <w:sz w:val="22"/>
          <w:szCs w:val="22"/>
        </w:rPr>
      </w:pPr>
      <w:r w:rsidRPr="00CC28A2">
        <w:rPr>
          <w:rFonts w:ascii="Garamond" w:hAnsi="Garamond"/>
          <w:b/>
          <w:sz w:val="22"/>
          <w:szCs w:val="22"/>
        </w:rPr>
        <w:t>Dodavatel</w:t>
      </w:r>
      <w:r w:rsidR="007C30AE" w:rsidRPr="00CC28A2">
        <w:rPr>
          <w:rFonts w:ascii="Garamond" w:hAnsi="Garamond"/>
          <w:sz w:val="22"/>
          <w:szCs w:val="22"/>
        </w:rPr>
        <w:t>:</w:t>
      </w:r>
      <w:r w:rsidR="007C30AE" w:rsidRPr="00CC28A2">
        <w:rPr>
          <w:rFonts w:ascii="Garamond" w:hAnsi="Garamond"/>
          <w:sz w:val="22"/>
          <w:szCs w:val="22"/>
        </w:rPr>
        <w:tab/>
      </w:r>
      <w:r w:rsidR="00F805B3" w:rsidRPr="00CC28A2">
        <w:rPr>
          <w:rFonts w:ascii="Garamond" w:hAnsi="Garamond"/>
          <w:sz w:val="22"/>
          <w:szCs w:val="22"/>
        </w:rPr>
        <w:tab/>
      </w:r>
      <w:r w:rsidR="00CC28A2" w:rsidRPr="00CC28A2">
        <w:rPr>
          <w:rFonts w:ascii="Garamond" w:hAnsi="Garamond" w:cs="Palatino Linotype"/>
          <w:b/>
          <w:color w:val="000000"/>
          <w:sz w:val="22"/>
          <w:szCs w:val="22"/>
        </w:rPr>
        <w:t>Dateco Services s.r.o.</w:t>
      </w:r>
    </w:p>
    <w:p w14:paraId="19701E2A" w14:textId="13799F7A" w:rsidR="00F805B3" w:rsidRPr="00CC28A2" w:rsidRDefault="007C30AE" w:rsidP="00F805B3">
      <w:pPr>
        <w:rPr>
          <w:rFonts w:ascii="Garamond" w:hAnsi="Garamond" w:cs="Palatino Linotype"/>
          <w:color w:val="000000"/>
          <w:sz w:val="22"/>
          <w:szCs w:val="22"/>
        </w:rPr>
      </w:pPr>
      <w:r w:rsidRPr="00CC28A2">
        <w:rPr>
          <w:rFonts w:ascii="Garamond" w:hAnsi="Garamond" w:cs="Arial"/>
          <w:sz w:val="22"/>
          <w:szCs w:val="22"/>
        </w:rPr>
        <w:t>sídlo:</w:t>
      </w:r>
      <w:r w:rsidRPr="00CC28A2">
        <w:rPr>
          <w:rFonts w:ascii="Garamond" w:hAnsi="Garamond" w:cs="Arial"/>
          <w:sz w:val="22"/>
          <w:szCs w:val="22"/>
        </w:rPr>
        <w:tab/>
      </w:r>
      <w:r w:rsidRPr="00CC28A2">
        <w:rPr>
          <w:rFonts w:ascii="Garamond" w:hAnsi="Garamond" w:cs="Arial"/>
          <w:sz w:val="22"/>
          <w:szCs w:val="22"/>
        </w:rPr>
        <w:tab/>
      </w:r>
      <w:r w:rsidRPr="00CC28A2">
        <w:rPr>
          <w:rFonts w:ascii="Garamond" w:hAnsi="Garamond" w:cs="Arial"/>
          <w:sz w:val="22"/>
          <w:szCs w:val="22"/>
        </w:rPr>
        <w:tab/>
      </w:r>
      <w:r w:rsidRPr="00CC28A2">
        <w:rPr>
          <w:rFonts w:ascii="Garamond" w:hAnsi="Garamond" w:cs="Arial"/>
          <w:sz w:val="22"/>
          <w:szCs w:val="22"/>
        </w:rPr>
        <w:tab/>
      </w:r>
      <w:r w:rsidR="00CC28A2" w:rsidRPr="00CC28A2">
        <w:rPr>
          <w:rFonts w:ascii="Garamond" w:hAnsi="Garamond" w:cs="Palatino Linotype"/>
          <w:color w:val="000000"/>
          <w:sz w:val="22"/>
          <w:szCs w:val="22"/>
        </w:rPr>
        <w:t>Nuselská 50, 140 00 Praha 4</w:t>
      </w:r>
    </w:p>
    <w:p w14:paraId="1A8CE3F8" w14:textId="41910A1F" w:rsidR="00F805B3" w:rsidRPr="00CC28A2" w:rsidRDefault="007C30AE" w:rsidP="00F805B3">
      <w:pPr>
        <w:rPr>
          <w:rFonts w:ascii="Garamond" w:hAnsi="Garamond" w:cs="Palatino Linotype"/>
          <w:color w:val="000000"/>
          <w:sz w:val="22"/>
          <w:szCs w:val="22"/>
        </w:rPr>
      </w:pPr>
      <w:r w:rsidRPr="00CC28A2">
        <w:rPr>
          <w:rFonts w:ascii="Garamond" w:hAnsi="Garamond" w:cs="Arial"/>
          <w:sz w:val="22"/>
          <w:szCs w:val="22"/>
        </w:rPr>
        <w:t>zastoupený:</w:t>
      </w:r>
      <w:r w:rsidRPr="00CC28A2">
        <w:rPr>
          <w:rFonts w:ascii="Garamond" w:hAnsi="Garamond"/>
          <w:sz w:val="22"/>
          <w:szCs w:val="22"/>
        </w:rPr>
        <w:t xml:space="preserve"> </w:t>
      </w:r>
      <w:r w:rsidRPr="00CC28A2">
        <w:rPr>
          <w:rFonts w:ascii="Garamond" w:hAnsi="Garamond"/>
          <w:sz w:val="22"/>
          <w:szCs w:val="22"/>
        </w:rPr>
        <w:tab/>
      </w:r>
      <w:r w:rsidRPr="00CC28A2">
        <w:rPr>
          <w:rFonts w:ascii="Garamond" w:hAnsi="Garamond"/>
          <w:sz w:val="22"/>
          <w:szCs w:val="22"/>
        </w:rPr>
        <w:tab/>
      </w:r>
      <w:r w:rsidR="003828D8">
        <w:rPr>
          <w:rFonts w:ascii="Garamond" w:hAnsi="Garamond" w:cs="Palatino Linotype"/>
          <w:color w:val="000000"/>
          <w:sz w:val="22"/>
          <w:szCs w:val="22"/>
        </w:rPr>
        <w:t>xxxx</w:t>
      </w:r>
    </w:p>
    <w:p w14:paraId="196E9B1B" w14:textId="0E8758EE" w:rsidR="00F805B3" w:rsidRPr="00CC28A2" w:rsidRDefault="007C30AE" w:rsidP="00F805B3">
      <w:pPr>
        <w:rPr>
          <w:rFonts w:ascii="Garamond" w:hAnsi="Garamond" w:cs="Palatino Linotype"/>
          <w:color w:val="000000"/>
          <w:sz w:val="22"/>
          <w:szCs w:val="22"/>
        </w:rPr>
      </w:pPr>
      <w:r w:rsidRPr="00CC28A2">
        <w:rPr>
          <w:rFonts w:ascii="Garamond" w:hAnsi="Garamond" w:cs="Arial"/>
          <w:sz w:val="22"/>
          <w:szCs w:val="22"/>
        </w:rPr>
        <w:t>IČO:</w:t>
      </w:r>
      <w:r w:rsidRPr="00CC28A2">
        <w:rPr>
          <w:rFonts w:ascii="Garamond" w:hAnsi="Garamond" w:cs="Arial"/>
          <w:sz w:val="22"/>
          <w:szCs w:val="22"/>
        </w:rPr>
        <w:tab/>
      </w:r>
      <w:r w:rsidRPr="00CC28A2">
        <w:rPr>
          <w:rFonts w:ascii="Garamond" w:hAnsi="Garamond" w:cs="Arial"/>
          <w:sz w:val="22"/>
          <w:szCs w:val="22"/>
        </w:rPr>
        <w:tab/>
      </w:r>
      <w:r w:rsidRPr="00CC28A2">
        <w:rPr>
          <w:rFonts w:ascii="Garamond" w:hAnsi="Garamond" w:cs="Arial"/>
          <w:sz w:val="22"/>
          <w:szCs w:val="22"/>
        </w:rPr>
        <w:tab/>
      </w:r>
      <w:r w:rsidRPr="00CC28A2">
        <w:rPr>
          <w:rFonts w:ascii="Garamond" w:hAnsi="Garamond" w:cs="Arial"/>
          <w:sz w:val="22"/>
          <w:szCs w:val="22"/>
        </w:rPr>
        <w:tab/>
      </w:r>
      <w:r w:rsidR="00CC28A2" w:rsidRPr="00CC28A2">
        <w:rPr>
          <w:rFonts w:ascii="Garamond" w:hAnsi="Garamond" w:cs="Palatino Linotype"/>
          <w:color w:val="000000"/>
          <w:sz w:val="22"/>
          <w:szCs w:val="22"/>
        </w:rPr>
        <w:t>28425138</w:t>
      </w:r>
      <w:r w:rsidR="00F805B3" w:rsidRPr="00CC28A2">
        <w:rPr>
          <w:rFonts w:ascii="Garamond" w:hAnsi="Garamond" w:cs="Palatino Linotype"/>
          <w:color w:val="000000"/>
          <w:sz w:val="22"/>
          <w:szCs w:val="22"/>
        </w:rPr>
        <w:tab/>
      </w:r>
      <w:r w:rsidRPr="00CC28A2">
        <w:rPr>
          <w:rFonts w:ascii="Garamond" w:hAnsi="Garamond" w:cs="Arial"/>
          <w:sz w:val="22"/>
          <w:szCs w:val="22"/>
        </w:rPr>
        <w:t>DIČ:</w:t>
      </w:r>
      <w:r w:rsidRPr="00CC28A2">
        <w:rPr>
          <w:rFonts w:ascii="Garamond" w:hAnsi="Garamond" w:cs="Arial"/>
          <w:sz w:val="22"/>
          <w:szCs w:val="22"/>
        </w:rPr>
        <w:tab/>
      </w:r>
      <w:r w:rsidR="00CC28A2" w:rsidRPr="00CC28A2">
        <w:rPr>
          <w:rFonts w:ascii="Garamond" w:hAnsi="Garamond" w:cs="Arial"/>
          <w:sz w:val="22"/>
          <w:szCs w:val="22"/>
        </w:rPr>
        <w:t>CZ</w:t>
      </w:r>
      <w:r w:rsidR="00CC28A2" w:rsidRPr="00CC28A2">
        <w:rPr>
          <w:rFonts w:ascii="Garamond" w:hAnsi="Garamond" w:cs="Palatino Linotype"/>
          <w:color w:val="000000"/>
          <w:sz w:val="22"/>
          <w:szCs w:val="22"/>
        </w:rPr>
        <w:t>28425138</w:t>
      </w:r>
    </w:p>
    <w:p w14:paraId="4E2F664F" w14:textId="6AD82A26" w:rsidR="00F805B3" w:rsidRPr="00CC28A2" w:rsidRDefault="007C30AE" w:rsidP="00F805B3">
      <w:pPr>
        <w:rPr>
          <w:rFonts w:ascii="Garamond" w:hAnsi="Garamond" w:cs="Palatino Linotype"/>
          <w:color w:val="000000"/>
          <w:sz w:val="22"/>
          <w:szCs w:val="22"/>
        </w:rPr>
      </w:pPr>
      <w:r w:rsidRPr="00CC28A2">
        <w:rPr>
          <w:rFonts w:ascii="Garamond" w:hAnsi="Garamond" w:cs="Arial"/>
          <w:sz w:val="22"/>
          <w:szCs w:val="22"/>
        </w:rPr>
        <w:t xml:space="preserve">zapsaný v OR vedeném </w:t>
      </w:r>
      <w:r w:rsidR="00CC28A2" w:rsidRPr="00CC28A2">
        <w:rPr>
          <w:rFonts w:ascii="Garamond" w:hAnsi="Garamond" w:cs="Palatino Linotype"/>
          <w:color w:val="000000"/>
          <w:sz w:val="22"/>
          <w:szCs w:val="22"/>
        </w:rPr>
        <w:t xml:space="preserve">Městským soudem v Praze </w:t>
      </w:r>
      <w:r w:rsidRPr="00CC28A2">
        <w:rPr>
          <w:rFonts w:ascii="Garamond" w:hAnsi="Garamond" w:cs="Arial"/>
          <w:sz w:val="22"/>
          <w:szCs w:val="22"/>
        </w:rPr>
        <w:t>oddíl</w:t>
      </w:r>
      <w:r w:rsidR="00F805B3" w:rsidRPr="00CC28A2">
        <w:rPr>
          <w:rFonts w:ascii="Garamond" w:hAnsi="Garamond" w:cs="Arial"/>
          <w:sz w:val="22"/>
          <w:szCs w:val="22"/>
        </w:rPr>
        <w:t xml:space="preserve"> </w:t>
      </w:r>
      <w:r w:rsidR="00CC28A2" w:rsidRPr="00CC28A2">
        <w:rPr>
          <w:rFonts w:ascii="Garamond" w:hAnsi="Garamond" w:cs="Palatino Linotype"/>
          <w:color w:val="000000"/>
          <w:sz w:val="22"/>
          <w:szCs w:val="22"/>
        </w:rPr>
        <w:t>C</w:t>
      </w:r>
      <w:r w:rsidRPr="00CC28A2">
        <w:rPr>
          <w:rFonts w:ascii="Garamond" w:hAnsi="Garamond" w:cs="Arial"/>
          <w:sz w:val="22"/>
          <w:szCs w:val="22"/>
        </w:rPr>
        <w:t xml:space="preserve"> vložka </w:t>
      </w:r>
      <w:r w:rsidR="00CC28A2" w:rsidRPr="00CC28A2">
        <w:rPr>
          <w:rFonts w:ascii="Garamond" w:hAnsi="Garamond" w:cs="Palatino Linotype"/>
          <w:color w:val="000000"/>
          <w:sz w:val="22"/>
          <w:szCs w:val="22"/>
        </w:rPr>
        <w:t>140559</w:t>
      </w:r>
    </w:p>
    <w:p w14:paraId="732BD472" w14:textId="0A9520E0" w:rsidR="00F805B3" w:rsidRPr="00CC28A2" w:rsidRDefault="00F805B3" w:rsidP="00F805B3">
      <w:pPr>
        <w:widowControl w:val="0"/>
        <w:autoSpaceDE w:val="0"/>
        <w:autoSpaceDN w:val="0"/>
        <w:adjustRightInd w:val="0"/>
        <w:rPr>
          <w:rFonts w:ascii="Garamond" w:hAnsi="Garamond" w:cs="Verdana"/>
          <w:sz w:val="22"/>
          <w:szCs w:val="22"/>
        </w:rPr>
      </w:pPr>
      <w:r w:rsidRPr="00CC28A2">
        <w:rPr>
          <w:rFonts w:ascii="Garamond" w:hAnsi="Garamond" w:cs="Verdana"/>
          <w:sz w:val="22"/>
          <w:szCs w:val="22"/>
        </w:rPr>
        <w:t xml:space="preserve">kontaktní osoba: </w:t>
      </w:r>
      <w:r w:rsidR="003828D8">
        <w:rPr>
          <w:rFonts w:ascii="Garamond" w:hAnsi="Garamond" w:cs="Verdana"/>
          <w:sz w:val="22"/>
          <w:szCs w:val="22"/>
          <w:u w:color="FFFF00"/>
        </w:rPr>
        <w:t>xxxx</w:t>
      </w:r>
    </w:p>
    <w:p w14:paraId="557DA18C" w14:textId="615B20F6" w:rsidR="007C30AE" w:rsidRPr="00CC28A2" w:rsidRDefault="007C30AE" w:rsidP="00F805B3">
      <w:pPr>
        <w:spacing w:after="60" w:line="276" w:lineRule="auto"/>
        <w:rPr>
          <w:rFonts w:ascii="Garamond" w:hAnsi="Garamond" w:cs="Arial"/>
          <w:sz w:val="22"/>
          <w:szCs w:val="22"/>
        </w:rPr>
      </w:pPr>
      <w:r w:rsidRPr="00CC28A2">
        <w:rPr>
          <w:rFonts w:ascii="Garamond" w:hAnsi="Garamond" w:cs="Arial"/>
          <w:sz w:val="22"/>
          <w:szCs w:val="22"/>
        </w:rPr>
        <w:t>(dále jen „</w:t>
      </w:r>
      <w:r w:rsidRPr="00CC28A2">
        <w:rPr>
          <w:rFonts w:ascii="Garamond" w:hAnsi="Garamond" w:cs="Arial"/>
          <w:b/>
          <w:sz w:val="22"/>
          <w:szCs w:val="22"/>
        </w:rPr>
        <w:t>Pro</w:t>
      </w:r>
      <w:r w:rsidR="00B9024E" w:rsidRPr="00CC28A2">
        <w:rPr>
          <w:rFonts w:ascii="Garamond" w:hAnsi="Garamond" w:cs="Arial"/>
          <w:b/>
          <w:sz w:val="22"/>
          <w:szCs w:val="22"/>
        </w:rPr>
        <w:t>najímatel</w:t>
      </w:r>
      <w:r w:rsidRPr="00CC28A2">
        <w:rPr>
          <w:rFonts w:ascii="Garamond" w:hAnsi="Garamond" w:cs="Arial"/>
          <w:sz w:val="22"/>
          <w:szCs w:val="22"/>
        </w:rPr>
        <w:t>“</w:t>
      </w:r>
      <w:r w:rsidR="004978E6" w:rsidRPr="00CC28A2">
        <w:rPr>
          <w:rFonts w:ascii="Garamond" w:hAnsi="Garamond" w:cs="Arial"/>
          <w:sz w:val="22"/>
          <w:szCs w:val="22"/>
        </w:rPr>
        <w:t xml:space="preserve"> nebo „</w:t>
      </w:r>
      <w:r w:rsidR="004978E6" w:rsidRPr="00CC28A2">
        <w:rPr>
          <w:rFonts w:ascii="Garamond" w:hAnsi="Garamond" w:cs="Arial"/>
          <w:b/>
          <w:sz w:val="22"/>
          <w:szCs w:val="22"/>
        </w:rPr>
        <w:t>Dodavatel</w:t>
      </w:r>
      <w:r w:rsidR="004978E6" w:rsidRPr="00CC28A2">
        <w:rPr>
          <w:rFonts w:ascii="Garamond" w:hAnsi="Garamond" w:cs="Arial"/>
          <w:sz w:val="22"/>
          <w:szCs w:val="22"/>
        </w:rPr>
        <w:t>“</w:t>
      </w:r>
      <w:r w:rsidRPr="00CC28A2">
        <w:rPr>
          <w:rFonts w:ascii="Garamond" w:hAnsi="Garamond" w:cs="Arial"/>
          <w:sz w:val="22"/>
          <w:szCs w:val="22"/>
        </w:rPr>
        <w:t xml:space="preserve">) </w:t>
      </w:r>
    </w:p>
    <w:p w14:paraId="6D65208A" w14:textId="27749D69" w:rsidR="00374D4B" w:rsidRPr="007F07E9" w:rsidRDefault="00374D4B" w:rsidP="0052673D">
      <w:pPr>
        <w:pStyle w:val="Odstavecseseznamem"/>
        <w:keepNext/>
        <w:numPr>
          <w:ilvl w:val="0"/>
          <w:numId w:val="21"/>
        </w:numPr>
        <w:spacing w:before="240" w:after="120"/>
        <w:ind w:left="1077"/>
        <w:jc w:val="center"/>
        <w:rPr>
          <w:rFonts w:ascii="Garamond" w:hAnsi="Garamond" w:cs="Arial"/>
          <w:b/>
          <w:sz w:val="22"/>
          <w:szCs w:val="22"/>
        </w:rPr>
      </w:pPr>
      <w:bookmarkStart w:id="0" w:name="_Toc354054576"/>
      <w:r w:rsidRPr="007F07E9">
        <w:rPr>
          <w:rFonts w:ascii="Garamond" w:hAnsi="Garamond" w:cs="Arial"/>
          <w:b/>
          <w:sz w:val="22"/>
          <w:szCs w:val="22"/>
        </w:rPr>
        <w:t xml:space="preserve">Předmět </w:t>
      </w:r>
      <w:r w:rsidR="00EB76EA" w:rsidRPr="007F07E9">
        <w:rPr>
          <w:rFonts w:ascii="Garamond" w:hAnsi="Garamond" w:cs="Arial"/>
          <w:b/>
          <w:sz w:val="22"/>
          <w:szCs w:val="22"/>
        </w:rPr>
        <w:t>smlouvy</w:t>
      </w:r>
    </w:p>
    <w:p w14:paraId="6183BE55" w14:textId="2308F861" w:rsidR="00374D4B" w:rsidRPr="0013009D" w:rsidRDefault="00601CFD" w:rsidP="0052673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 w:rsidRPr="00815855">
        <w:rPr>
          <w:b w:val="0"/>
          <w:sz w:val="22"/>
          <w:szCs w:val="22"/>
        </w:rPr>
        <w:t xml:space="preserve">Předmětem této </w:t>
      </w:r>
      <w:r w:rsidR="00EB76EA">
        <w:rPr>
          <w:b w:val="0"/>
          <w:sz w:val="22"/>
          <w:szCs w:val="22"/>
        </w:rPr>
        <w:t>smlouvy</w:t>
      </w:r>
      <w:r w:rsidRPr="00815855">
        <w:rPr>
          <w:b w:val="0"/>
          <w:sz w:val="22"/>
          <w:szCs w:val="22"/>
        </w:rPr>
        <w:t xml:space="preserve"> je úprava rámcových podmínek pro realizaci jednotlivých veřejných zakázek zadávaných </w:t>
      </w:r>
      <w:r w:rsidR="00EB76EA">
        <w:rPr>
          <w:b w:val="0"/>
          <w:sz w:val="22"/>
          <w:szCs w:val="22"/>
        </w:rPr>
        <w:t xml:space="preserve">formou písemných objednávek (dále jen „Dílčí objednávka“) </w:t>
      </w:r>
      <w:r w:rsidRPr="00815855">
        <w:rPr>
          <w:b w:val="0"/>
          <w:sz w:val="22"/>
          <w:szCs w:val="22"/>
        </w:rPr>
        <w:t xml:space="preserve">po dobu </w:t>
      </w:r>
      <w:r w:rsidR="00EB76EA">
        <w:rPr>
          <w:b w:val="0"/>
          <w:sz w:val="22"/>
          <w:szCs w:val="22"/>
        </w:rPr>
        <w:t xml:space="preserve">účinnosti této </w:t>
      </w:r>
      <w:r w:rsidR="00EB76EA" w:rsidRPr="0013009D">
        <w:rPr>
          <w:b w:val="0"/>
          <w:sz w:val="22"/>
          <w:szCs w:val="22"/>
        </w:rPr>
        <w:t>dohody</w:t>
      </w:r>
      <w:r w:rsidRPr="0013009D">
        <w:rPr>
          <w:b w:val="0"/>
          <w:sz w:val="22"/>
          <w:szCs w:val="22"/>
        </w:rPr>
        <w:t xml:space="preserve">, a to postupem podle podmínek stanovených v této </w:t>
      </w:r>
      <w:r w:rsidR="00EB76EA" w:rsidRPr="0013009D">
        <w:rPr>
          <w:b w:val="0"/>
          <w:sz w:val="22"/>
          <w:szCs w:val="22"/>
        </w:rPr>
        <w:t>smlouvě</w:t>
      </w:r>
      <w:r w:rsidRPr="0013009D">
        <w:rPr>
          <w:b w:val="0"/>
          <w:sz w:val="22"/>
          <w:szCs w:val="22"/>
        </w:rPr>
        <w:t>.</w:t>
      </w:r>
    </w:p>
    <w:p w14:paraId="54049089" w14:textId="63D22C5E" w:rsidR="002D7EDD" w:rsidRPr="0013009D" w:rsidRDefault="00EB76EA" w:rsidP="0052673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 w:rsidRPr="0013009D">
        <w:rPr>
          <w:b w:val="0"/>
          <w:sz w:val="22"/>
          <w:szCs w:val="22"/>
        </w:rPr>
        <w:t>Předmětem Dílčích objedn</w:t>
      </w:r>
      <w:r w:rsidR="002B36E2" w:rsidRPr="0013009D">
        <w:rPr>
          <w:b w:val="0"/>
          <w:sz w:val="22"/>
          <w:szCs w:val="22"/>
        </w:rPr>
        <w:t xml:space="preserve">ávek bude nájem </w:t>
      </w:r>
      <w:r w:rsidRPr="0013009D">
        <w:rPr>
          <w:b w:val="0"/>
          <w:sz w:val="22"/>
          <w:szCs w:val="22"/>
        </w:rPr>
        <w:t>multifunkčních tiskových zařízení</w:t>
      </w:r>
      <w:r w:rsidR="002B36E2" w:rsidRPr="0013009D">
        <w:rPr>
          <w:b w:val="0"/>
          <w:sz w:val="22"/>
          <w:szCs w:val="22"/>
        </w:rPr>
        <w:t xml:space="preserve"> (dále jen „MTZ“)</w:t>
      </w:r>
      <w:r w:rsidRPr="0013009D">
        <w:rPr>
          <w:b w:val="0"/>
          <w:sz w:val="22"/>
          <w:szCs w:val="22"/>
        </w:rPr>
        <w:t>, jejichž bližší specifikace je uvedena v příloze č. 1 této smlouvy</w:t>
      </w:r>
      <w:r w:rsidR="0013009D" w:rsidRPr="0013009D">
        <w:rPr>
          <w:b w:val="0"/>
          <w:sz w:val="22"/>
          <w:szCs w:val="22"/>
        </w:rPr>
        <w:t xml:space="preserve"> a dále </w:t>
      </w:r>
      <w:r w:rsidR="0013009D" w:rsidRPr="0013009D">
        <w:rPr>
          <w:b w:val="0"/>
          <w:sz w:val="22"/>
        </w:rPr>
        <w:t xml:space="preserve">servis a údržba </w:t>
      </w:r>
      <w:r w:rsidR="0013009D">
        <w:rPr>
          <w:b w:val="0"/>
          <w:sz w:val="22"/>
        </w:rPr>
        <w:t xml:space="preserve">pronajatých </w:t>
      </w:r>
      <w:r w:rsidR="0013009D" w:rsidRPr="0013009D">
        <w:rPr>
          <w:b w:val="0"/>
          <w:sz w:val="22"/>
        </w:rPr>
        <w:t xml:space="preserve">MTZ </w:t>
      </w:r>
      <w:r w:rsidR="0013009D" w:rsidRPr="0013009D">
        <w:rPr>
          <w:b w:val="0"/>
          <w:sz w:val="22"/>
          <w:szCs w:val="22"/>
        </w:rPr>
        <w:t>(dále jen „Průběžné služby“)</w:t>
      </w:r>
      <w:r w:rsidR="0013009D">
        <w:rPr>
          <w:b w:val="0"/>
          <w:sz w:val="22"/>
          <w:szCs w:val="22"/>
        </w:rPr>
        <w:t xml:space="preserve"> </w:t>
      </w:r>
      <w:r w:rsidR="0013009D" w:rsidRPr="0013009D">
        <w:rPr>
          <w:b w:val="0"/>
          <w:sz w:val="22"/>
        </w:rPr>
        <w:t xml:space="preserve">zahrnující </w:t>
      </w:r>
      <w:r w:rsidR="0013009D">
        <w:rPr>
          <w:b w:val="0"/>
          <w:sz w:val="22"/>
        </w:rPr>
        <w:t>i</w:t>
      </w:r>
      <w:r w:rsidR="0013009D" w:rsidRPr="0013009D">
        <w:rPr>
          <w:b w:val="0"/>
          <w:sz w:val="22"/>
        </w:rPr>
        <w:t xml:space="preserve"> dodávku veškerého spotřebního materiálu pro MTZ</w:t>
      </w:r>
      <w:r w:rsidR="0013009D">
        <w:rPr>
          <w:b w:val="0"/>
          <w:sz w:val="22"/>
        </w:rPr>
        <w:t xml:space="preserve"> (</w:t>
      </w:r>
      <w:r w:rsidR="0013009D" w:rsidRPr="0013009D">
        <w:rPr>
          <w:b w:val="0"/>
          <w:sz w:val="22"/>
        </w:rPr>
        <w:t xml:space="preserve">tj. zejm. </w:t>
      </w:r>
      <w:r w:rsidR="0013009D" w:rsidRPr="003321D1">
        <w:rPr>
          <w:b w:val="0"/>
          <w:sz w:val="22"/>
        </w:rPr>
        <w:t>papíru, tonerů (vč. zpětného odběru použitých) a sponek</w:t>
      </w:r>
      <w:r w:rsidR="0013009D" w:rsidRPr="003321D1">
        <w:rPr>
          <w:b w:val="0"/>
          <w:sz w:val="22"/>
          <w:szCs w:val="22"/>
        </w:rPr>
        <w:t xml:space="preserve">) </w:t>
      </w:r>
      <w:r w:rsidR="0013009D" w:rsidRPr="003321D1">
        <w:rPr>
          <w:b w:val="0"/>
          <w:sz w:val="22"/>
        </w:rPr>
        <w:t>nezbytného</w:t>
      </w:r>
      <w:r w:rsidR="0013009D" w:rsidRPr="0013009D">
        <w:rPr>
          <w:b w:val="0"/>
          <w:sz w:val="22"/>
        </w:rPr>
        <w:t xml:space="preserve"> k provozování MTZ k obvyklému účelu</w:t>
      </w:r>
      <w:r w:rsidRPr="0013009D">
        <w:rPr>
          <w:b w:val="0"/>
          <w:sz w:val="22"/>
          <w:szCs w:val="22"/>
        </w:rPr>
        <w:t>.</w:t>
      </w:r>
      <w:r w:rsidR="0013009D" w:rsidRPr="0013009D">
        <w:rPr>
          <w:b w:val="0"/>
          <w:sz w:val="22"/>
        </w:rPr>
        <w:t xml:space="preserve"> </w:t>
      </w:r>
      <w:r w:rsidR="00A00925">
        <w:rPr>
          <w:b w:val="0"/>
          <w:sz w:val="22"/>
        </w:rPr>
        <w:t>Součástí nájmu MTZ může být volitelné vybavení (rozšíření) MTZ (viz čl. 5.3 této smlouvy).</w:t>
      </w:r>
    </w:p>
    <w:p w14:paraId="62753D4A" w14:textId="6C3B0042" w:rsidR="002B36E2" w:rsidRPr="007F07E9" w:rsidRDefault="002B36E2" w:rsidP="0052673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 w:rsidRPr="002D7EDD">
        <w:rPr>
          <w:b w:val="0"/>
          <w:sz w:val="22"/>
          <w:szCs w:val="22"/>
        </w:rPr>
        <w:t>Dílčí objednávky budou uzavírány</w:t>
      </w:r>
      <w:r w:rsidRPr="002B36E2">
        <w:rPr>
          <w:b w:val="0"/>
          <w:sz w:val="22"/>
          <w:szCs w:val="22"/>
        </w:rPr>
        <w:t xml:space="preserve"> postupem uvedeným </w:t>
      </w:r>
      <w:r w:rsidRPr="002538D4">
        <w:rPr>
          <w:b w:val="0"/>
          <w:sz w:val="22"/>
          <w:szCs w:val="22"/>
        </w:rPr>
        <w:t>v</w:t>
      </w:r>
      <w:r w:rsidR="00350BD2">
        <w:rPr>
          <w:b w:val="0"/>
          <w:sz w:val="22"/>
          <w:szCs w:val="22"/>
        </w:rPr>
        <w:t> </w:t>
      </w:r>
      <w:r w:rsidRPr="002538D4">
        <w:rPr>
          <w:b w:val="0"/>
          <w:sz w:val="22"/>
          <w:szCs w:val="22"/>
        </w:rPr>
        <w:t>čl</w:t>
      </w:r>
      <w:r w:rsidR="00350BD2">
        <w:rPr>
          <w:b w:val="0"/>
          <w:sz w:val="22"/>
          <w:szCs w:val="22"/>
        </w:rPr>
        <w:t xml:space="preserve">. </w:t>
      </w:r>
      <w:r w:rsidRPr="002538D4">
        <w:rPr>
          <w:b w:val="0"/>
          <w:sz w:val="22"/>
          <w:szCs w:val="22"/>
        </w:rPr>
        <w:t>I</w:t>
      </w:r>
      <w:r w:rsidR="002538D4" w:rsidRPr="002538D4">
        <w:rPr>
          <w:b w:val="0"/>
          <w:sz w:val="22"/>
          <w:szCs w:val="22"/>
        </w:rPr>
        <w:t>I</w:t>
      </w:r>
      <w:r w:rsidRPr="002538D4">
        <w:rPr>
          <w:b w:val="0"/>
          <w:sz w:val="22"/>
          <w:szCs w:val="22"/>
        </w:rPr>
        <w:t>. této</w:t>
      </w:r>
      <w:r w:rsidRPr="002B36E2">
        <w:rPr>
          <w:b w:val="0"/>
          <w:sz w:val="22"/>
          <w:szCs w:val="22"/>
        </w:rPr>
        <w:t xml:space="preserve"> smlouvy.</w:t>
      </w:r>
    </w:p>
    <w:p w14:paraId="5C320DD1" w14:textId="36B9B02D" w:rsidR="002B36E2" w:rsidRPr="002B36E2" w:rsidRDefault="00601CFD" w:rsidP="0052673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 w:rsidRPr="002B36E2">
        <w:rPr>
          <w:b w:val="0"/>
          <w:sz w:val="22"/>
          <w:szCs w:val="22"/>
        </w:rPr>
        <w:t xml:space="preserve">Rámcová </w:t>
      </w:r>
      <w:r w:rsidR="0013009D">
        <w:rPr>
          <w:b w:val="0"/>
          <w:sz w:val="22"/>
          <w:szCs w:val="22"/>
        </w:rPr>
        <w:t>smlouva</w:t>
      </w:r>
      <w:r w:rsidR="000B0A73" w:rsidRPr="002B36E2">
        <w:rPr>
          <w:b w:val="0"/>
          <w:sz w:val="22"/>
          <w:szCs w:val="22"/>
        </w:rPr>
        <w:t xml:space="preserve"> nevytváří kontraktační povinnost. </w:t>
      </w:r>
      <w:r w:rsidR="002B36E2">
        <w:rPr>
          <w:b w:val="0"/>
          <w:sz w:val="22"/>
          <w:szCs w:val="22"/>
        </w:rPr>
        <w:t xml:space="preserve">Nájemce není povinen </w:t>
      </w:r>
      <w:r w:rsidR="0013009D">
        <w:rPr>
          <w:b w:val="0"/>
          <w:sz w:val="22"/>
          <w:szCs w:val="22"/>
        </w:rPr>
        <w:t>zadat</w:t>
      </w:r>
      <w:r w:rsidR="002B36E2">
        <w:rPr>
          <w:b w:val="0"/>
          <w:sz w:val="22"/>
          <w:szCs w:val="22"/>
        </w:rPr>
        <w:t xml:space="preserve"> žádnou Dílčí objednávku.</w:t>
      </w:r>
    </w:p>
    <w:p w14:paraId="67D9A380" w14:textId="0FC51848" w:rsidR="002D7EDD" w:rsidRDefault="00937181" w:rsidP="0052673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 w:rsidRPr="002D7EDD">
        <w:rPr>
          <w:b w:val="0"/>
          <w:sz w:val="22"/>
          <w:szCs w:val="22"/>
        </w:rPr>
        <w:t xml:space="preserve">Součástí plnění </w:t>
      </w:r>
      <w:r w:rsidR="00164EE7">
        <w:rPr>
          <w:b w:val="0"/>
          <w:sz w:val="22"/>
          <w:szCs w:val="22"/>
        </w:rPr>
        <w:t>Pronajímatele</w:t>
      </w:r>
      <w:r w:rsidR="00350BD2">
        <w:rPr>
          <w:b w:val="0"/>
          <w:sz w:val="22"/>
          <w:szCs w:val="22"/>
        </w:rPr>
        <w:t xml:space="preserve"> dle Dílčí objednávky</w:t>
      </w:r>
      <w:r w:rsidR="00164EE7">
        <w:rPr>
          <w:b w:val="0"/>
          <w:sz w:val="22"/>
          <w:szCs w:val="22"/>
        </w:rPr>
        <w:t xml:space="preserve"> </w:t>
      </w:r>
      <w:r w:rsidRPr="002D7EDD">
        <w:rPr>
          <w:b w:val="0"/>
          <w:sz w:val="22"/>
          <w:szCs w:val="22"/>
        </w:rPr>
        <w:t xml:space="preserve">je rovněž </w:t>
      </w:r>
      <w:r w:rsidR="002D7EDD">
        <w:rPr>
          <w:b w:val="0"/>
          <w:sz w:val="22"/>
          <w:szCs w:val="22"/>
        </w:rPr>
        <w:t>dodání MTZ</w:t>
      </w:r>
      <w:r w:rsidRPr="002D7EDD">
        <w:rPr>
          <w:b w:val="0"/>
          <w:sz w:val="22"/>
          <w:szCs w:val="22"/>
        </w:rPr>
        <w:t xml:space="preserve"> do místa plnění</w:t>
      </w:r>
      <w:r w:rsidR="002D7EDD">
        <w:rPr>
          <w:b w:val="0"/>
          <w:sz w:val="22"/>
          <w:szCs w:val="22"/>
        </w:rPr>
        <w:t xml:space="preserve"> na počátku nájmu a jeho odvoz z místa plnění po ukončení nájmu</w:t>
      </w:r>
      <w:r w:rsidR="00164EE7">
        <w:rPr>
          <w:b w:val="0"/>
          <w:sz w:val="22"/>
          <w:szCs w:val="22"/>
        </w:rPr>
        <w:t xml:space="preserve"> a veškeré cesty do </w:t>
      </w:r>
      <w:r w:rsidR="00350BD2">
        <w:rPr>
          <w:b w:val="0"/>
          <w:sz w:val="22"/>
          <w:szCs w:val="22"/>
        </w:rPr>
        <w:t xml:space="preserve">a z </w:t>
      </w:r>
      <w:r w:rsidR="00164EE7">
        <w:rPr>
          <w:b w:val="0"/>
          <w:sz w:val="22"/>
          <w:szCs w:val="22"/>
        </w:rPr>
        <w:t>místa plnění za účelem poskytování Průběžných služeb</w:t>
      </w:r>
      <w:r w:rsidRPr="002D7EDD">
        <w:rPr>
          <w:b w:val="0"/>
          <w:sz w:val="22"/>
          <w:szCs w:val="22"/>
        </w:rPr>
        <w:t>.</w:t>
      </w:r>
    </w:p>
    <w:p w14:paraId="6B7A7F5C" w14:textId="032D2990" w:rsidR="0084317D" w:rsidRPr="002D7EDD" w:rsidRDefault="002B67DA" w:rsidP="0084317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Doba nájmu MTZ dle Dílčí objednávky skončí</w:t>
      </w:r>
      <w:r w:rsidR="0084317D">
        <w:rPr>
          <w:b w:val="0"/>
          <w:sz w:val="22"/>
          <w:szCs w:val="22"/>
        </w:rPr>
        <w:t xml:space="preserve"> nej</w:t>
      </w:r>
      <w:r w:rsidR="00612AE0">
        <w:rPr>
          <w:b w:val="0"/>
          <w:sz w:val="22"/>
          <w:szCs w:val="22"/>
        </w:rPr>
        <w:t>později</w:t>
      </w:r>
      <w:r w:rsidR="0084317D">
        <w:rPr>
          <w:b w:val="0"/>
          <w:sz w:val="22"/>
          <w:szCs w:val="22"/>
        </w:rPr>
        <w:t xml:space="preserve"> 36 měsíců od data převzetí MTZ Nájemcem.</w:t>
      </w:r>
      <w:r>
        <w:rPr>
          <w:b w:val="0"/>
          <w:sz w:val="22"/>
          <w:szCs w:val="22"/>
        </w:rPr>
        <w:t xml:space="preserve"> </w:t>
      </w:r>
      <w:r w:rsidR="0084317D">
        <w:rPr>
          <w:b w:val="0"/>
          <w:sz w:val="22"/>
          <w:szCs w:val="22"/>
        </w:rPr>
        <w:t xml:space="preserve">Smluvní strany se mohou dohodnout i na </w:t>
      </w:r>
      <w:r w:rsidR="00F01E1A">
        <w:rPr>
          <w:b w:val="0"/>
          <w:sz w:val="22"/>
          <w:szCs w:val="22"/>
        </w:rPr>
        <w:t xml:space="preserve">kratší </w:t>
      </w:r>
      <w:r w:rsidR="0084317D">
        <w:rPr>
          <w:b w:val="0"/>
          <w:sz w:val="22"/>
          <w:szCs w:val="22"/>
        </w:rPr>
        <w:t>době nájmu.</w:t>
      </w:r>
    </w:p>
    <w:p w14:paraId="5BCF74F8" w14:textId="5B965701" w:rsidR="00DE5B63" w:rsidRPr="002D7EDD" w:rsidRDefault="002D7EDD" w:rsidP="0052673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Místem plnění jsou objekty na území města Plzně užívané </w:t>
      </w:r>
      <w:r w:rsidR="00350BD2">
        <w:rPr>
          <w:b w:val="0"/>
          <w:sz w:val="22"/>
          <w:szCs w:val="22"/>
        </w:rPr>
        <w:t>Nájemcem</w:t>
      </w:r>
      <w:r>
        <w:rPr>
          <w:b w:val="0"/>
          <w:sz w:val="22"/>
          <w:szCs w:val="22"/>
        </w:rPr>
        <w:t>. K</w:t>
      </w:r>
      <w:r w:rsidR="00DE5B63" w:rsidRPr="002D7EDD">
        <w:rPr>
          <w:b w:val="0"/>
          <w:sz w:val="22"/>
          <w:szCs w:val="22"/>
        </w:rPr>
        <w:t xml:space="preserve">onkrétní místo </w:t>
      </w:r>
      <w:r>
        <w:rPr>
          <w:b w:val="0"/>
          <w:sz w:val="22"/>
          <w:szCs w:val="22"/>
        </w:rPr>
        <w:t xml:space="preserve">plnění </w:t>
      </w:r>
      <w:r w:rsidR="00DE5B63" w:rsidRPr="002D7EDD">
        <w:rPr>
          <w:b w:val="0"/>
          <w:sz w:val="22"/>
          <w:szCs w:val="22"/>
        </w:rPr>
        <w:t>bude uvedeno v</w:t>
      </w:r>
      <w:r>
        <w:rPr>
          <w:b w:val="0"/>
          <w:sz w:val="22"/>
          <w:szCs w:val="22"/>
        </w:rPr>
        <w:t> Dílčí objednávce</w:t>
      </w:r>
      <w:r w:rsidR="00DE5B63" w:rsidRPr="002D7EDD">
        <w:rPr>
          <w:b w:val="0"/>
          <w:sz w:val="22"/>
          <w:szCs w:val="22"/>
        </w:rPr>
        <w:t>.</w:t>
      </w:r>
      <w:r w:rsidR="0084317D">
        <w:rPr>
          <w:b w:val="0"/>
          <w:sz w:val="22"/>
          <w:szCs w:val="22"/>
        </w:rPr>
        <w:t xml:space="preserve"> Smluvní strany se mohou dohodnout i na jiném místě plnění.</w:t>
      </w:r>
    </w:p>
    <w:p w14:paraId="42F5BCAE" w14:textId="3E3BF1FD" w:rsidR="000A032D" w:rsidRPr="002538D4" w:rsidRDefault="000A032D" w:rsidP="0052673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 w:rsidRPr="002538D4">
        <w:rPr>
          <w:b w:val="0"/>
          <w:sz w:val="22"/>
          <w:szCs w:val="22"/>
        </w:rPr>
        <w:t xml:space="preserve">Nájemce se zavazuje </w:t>
      </w:r>
      <w:r w:rsidR="002538D4">
        <w:rPr>
          <w:b w:val="0"/>
          <w:sz w:val="22"/>
          <w:szCs w:val="22"/>
        </w:rPr>
        <w:t xml:space="preserve">hradit za poskytnutý </w:t>
      </w:r>
      <w:r w:rsidRPr="002538D4">
        <w:rPr>
          <w:b w:val="0"/>
          <w:sz w:val="22"/>
          <w:szCs w:val="22"/>
        </w:rPr>
        <w:t xml:space="preserve">Předmět plnění </w:t>
      </w:r>
      <w:r w:rsidR="002538D4">
        <w:rPr>
          <w:b w:val="0"/>
          <w:sz w:val="22"/>
          <w:szCs w:val="22"/>
        </w:rPr>
        <w:t xml:space="preserve">Pronajímateli smluvní cenu stanovenou </w:t>
      </w:r>
      <w:r w:rsidRPr="002538D4">
        <w:rPr>
          <w:b w:val="0"/>
          <w:sz w:val="22"/>
          <w:szCs w:val="22"/>
        </w:rPr>
        <w:t xml:space="preserve">způsobem a v termínu </w:t>
      </w:r>
      <w:r w:rsidR="002538D4">
        <w:rPr>
          <w:b w:val="0"/>
          <w:sz w:val="22"/>
          <w:szCs w:val="22"/>
        </w:rPr>
        <w:t xml:space="preserve">dle </w:t>
      </w:r>
      <w:r w:rsidR="00350BD2">
        <w:rPr>
          <w:b w:val="0"/>
          <w:sz w:val="22"/>
          <w:szCs w:val="22"/>
        </w:rPr>
        <w:t xml:space="preserve">čl. V. </w:t>
      </w:r>
      <w:r w:rsidR="002538D4">
        <w:rPr>
          <w:b w:val="0"/>
          <w:sz w:val="22"/>
          <w:szCs w:val="22"/>
        </w:rPr>
        <w:t>této smlouvy</w:t>
      </w:r>
      <w:r w:rsidRPr="002538D4">
        <w:rPr>
          <w:b w:val="0"/>
          <w:sz w:val="22"/>
          <w:szCs w:val="22"/>
        </w:rPr>
        <w:t>.</w:t>
      </w:r>
    </w:p>
    <w:p w14:paraId="14673B5E" w14:textId="2716BEA4" w:rsidR="00BB6049" w:rsidRPr="002538D4" w:rsidRDefault="002538D4" w:rsidP="0052673D">
      <w:pPr>
        <w:pStyle w:val="Odstavecseseznamem"/>
        <w:keepNext/>
        <w:numPr>
          <w:ilvl w:val="0"/>
          <w:numId w:val="21"/>
        </w:numPr>
        <w:spacing w:before="240" w:after="120"/>
        <w:ind w:left="1077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Zadávání Dílčích o</w:t>
      </w:r>
      <w:r w:rsidR="00DE5B63" w:rsidRPr="002538D4">
        <w:rPr>
          <w:rFonts w:ascii="Garamond" w:hAnsi="Garamond" w:cs="Arial"/>
          <w:b/>
          <w:sz w:val="22"/>
          <w:szCs w:val="22"/>
        </w:rPr>
        <w:t>bjednávek</w:t>
      </w:r>
    </w:p>
    <w:p w14:paraId="575D3554" w14:textId="231A4978" w:rsidR="001775B5" w:rsidRPr="00CC28A2" w:rsidRDefault="00164EE7" w:rsidP="0052673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Dílčí objednávky budou odesílány na násl. </w:t>
      </w:r>
      <w:r w:rsidR="001775B5" w:rsidRPr="00B016AC">
        <w:rPr>
          <w:b w:val="0"/>
          <w:sz w:val="22"/>
          <w:szCs w:val="22"/>
        </w:rPr>
        <w:t>e-</w:t>
      </w:r>
      <w:r w:rsidR="00350BD2">
        <w:rPr>
          <w:b w:val="0"/>
          <w:sz w:val="22"/>
          <w:szCs w:val="22"/>
        </w:rPr>
        <w:t>mailovou adresu</w:t>
      </w:r>
      <w:r w:rsidR="001775B5" w:rsidRPr="00164EE7">
        <w:rPr>
          <w:b w:val="0"/>
          <w:sz w:val="22"/>
          <w:szCs w:val="22"/>
        </w:rPr>
        <w:t xml:space="preserve"> </w:t>
      </w:r>
      <w:r w:rsidRPr="00164EE7">
        <w:rPr>
          <w:b w:val="0"/>
          <w:sz w:val="22"/>
          <w:szCs w:val="22"/>
        </w:rPr>
        <w:t xml:space="preserve">Pronajímatele </w:t>
      </w:r>
      <w:r w:rsidR="00CC28A2" w:rsidRPr="00CC28A2">
        <w:rPr>
          <w:rFonts w:cs="Verdana"/>
          <w:b w:val="0"/>
          <w:sz w:val="22"/>
          <w:szCs w:val="22"/>
          <w:u w:color="FFFF00"/>
        </w:rPr>
        <w:t>servis@datecoservices.cz</w:t>
      </w:r>
      <w:r w:rsidR="001775B5" w:rsidRPr="00CC28A2">
        <w:rPr>
          <w:b w:val="0"/>
          <w:sz w:val="22"/>
          <w:szCs w:val="22"/>
        </w:rPr>
        <w:t xml:space="preserve"> </w:t>
      </w:r>
    </w:p>
    <w:p w14:paraId="2DD3A97D" w14:textId="47E77CBA" w:rsidR="00BE54CF" w:rsidRPr="00DD4CF7" w:rsidRDefault="00FF3E5D" w:rsidP="0052673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Dílčí o</w:t>
      </w:r>
      <w:r w:rsidR="00BE54CF" w:rsidRPr="00DD4CF7">
        <w:rPr>
          <w:b w:val="0"/>
          <w:sz w:val="22"/>
          <w:szCs w:val="22"/>
        </w:rPr>
        <w:t>bjednávka bude mít minimálně tyto náležitosti:</w:t>
      </w:r>
    </w:p>
    <w:p w14:paraId="41C94C68" w14:textId="3EE3142C" w:rsidR="00164EE7" w:rsidRPr="00164EE7" w:rsidRDefault="00BE54CF" w:rsidP="0052673D">
      <w:pPr>
        <w:pStyle w:val="Odstavecseseznamem"/>
        <w:numPr>
          <w:ilvl w:val="1"/>
          <w:numId w:val="14"/>
        </w:numPr>
        <w:spacing w:line="276" w:lineRule="auto"/>
        <w:ind w:left="851" w:hanging="284"/>
        <w:jc w:val="both"/>
        <w:rPr>
          <w:rFonts w:ascii="Garamond" w:hAnsi="Garamond" w:cs="Arial"/>
          <w:sz w:val="22"/>
          <w:szCs w:val="22"/>
        </w:rPr>
      </w:pPr>
      <w:r w:rsidRPr="00BC139A">
        <w:rPr>
          <w:rFonts w:ascii="Garamond" w:hAnsi="Garamond" w:cs="Arial"/>
          <w:sz w:val="22"/>
          <w:szCs w:val="22"/>
        </w:rPr>
        <w:t xml:space="preserve">název </w:t>
      </w:r>
      <w:r w:rsidR="00164EE7">
        <w:rPr>
          <w:rFonts w:ascii="Garamond" w:hAnsi="Garamond" w:cs="Arial"/>
          <w:sz w:val="22"/>
          <w:szCs w:val="22"/>
        </w:rPr>
        <w:t>této smlouvy, tj.</w:t>
      </w:r>
      <w:r w:rsidR="00164EE7" w:rsidRPr="00164EE7">
        <w:rPr>
          <w:rFonts w:ascii="Garamond" w:hAnsi="Garamond" w:cs="Arial"/>
          <w:sz w:val="22"/>
          <w:szCs w:val="22"/>
        </w:rPr>
        <w:t xml:space="preserve"> </w:t>
      </w:r>
      <w:r w:rsidR="00164EE7">
        <w:rPr>
          <w:rFonts w:ascii="Garamond" w:hAnsi="Garamond" w:cs="Arial"/>
          <w:sz w:val="22"/>
          <w:szCs w:val="22"/>
        </w:rPr>
        <w:t>„P</w:t>
      </w:r>
      <w:r w:rsidR="00164EE7" w:rsidRPr="00164EE7">
        <w:rPr>
          <w:rFonts w:ascii="Garamond" w:hAnsi="Garamond" w:cs="Arial"/>
          <w:sz w:val="22"/>
          <w:szCs w:val="22"/>
        </w:rPr>
        <w:t>ronájem multifunkčních tiskových zařízení pro ZČU (202</w:t>
      </w:r>
      <w:r w:rsidR="00250F03">
        <w:rPr>
          <w:rFonts w:ascii="Garamond" w:hAnsi="Garamond" w:cs="Arial"/>
          <w:sz w:val="22"/>
          <w:szCs w:val="22"/>
        </w:rPr>
        <w:t>2</w:t>
      </w:r>
      <w:r w:rsidR="00164EE7" w:rsidRPr="00164EE7">
        <w:rPr>
          <w:rFonts w:ascii="Garamond" w:hAnsi="Garamond" w:cs="Arial"/>
          <w:sz w:val="22"/>
          <w:szCs w:val="22"/>
        </w:rPr>
        <w:t>)</w:t>
      </w:r>
      <w:r w:rsidR="00164EE7">
        <w:rPr>
          <w:rFonts w:ascii="Garamond" w:hAnsi="Garamond" w:cs="Arial"/>
          <w:sz w:val="22"/>
          <w:szCs w:val="22"/>
        </w:rPr>
        <w:t>“</w:t>
      </w:r>
      <w:r w:rsidR="00A00925">
        <w:rPr>
          <w:rFonts w:ascii="Garamond" w:hAnsi="Garamond" w:cs="Arial"/>
          <w:sz w:val="22"/>
          <w:szCs w:val="22"/>
        </w:rPr>
        <w:t>;</w:t>
      </w:r>
    </w:p>
    <w:p w14:paraId="79FE8DCD" w14:textId="57CB9304" w:rsidR="00BE54CF" w:rsidRPr="00BC139A" w:rsidRDefault="00BE54CF" w:rsidP="0052673D">
      <w:pPr>
        <w:pStyle w:val="Odstavecseseznamem"/>
        <w:numPr>
          <w:ilvl w:val="1"/>
          <w:numId w:val="14"/>
        </w:numPr>
        <w:spacing w:line="276" w:lineRule="auto"/>
        <w:ind w:left="851" w:hanging="284"/>
        <w:jc w:val="both"/>
        <w:rPr>
          <w:rFonts w:ascii="Garamond" w:hAnsi="Garamond"/>
          <w:sz w:val="22"/>
          <w:szCs w:val="22"/>
        </w:rPr>
      </w:pPr>
      <w:r w:rsidRPr="00BC139A">
        <w:rPr>
          <w:rFonts w:ascii="Garamond" w:hAnsi="Garamond" w:cs="Arial"/>
          <w:sz w:val="22"/>
          <w:szCs w:val="22"/>
        </w:rPr>
        <w:t xml:space="preserve">identifikační údaje </w:t>
      </w:r>
      <w:r w:rsidR="00FD72D4">
        <w:rPr>
          <w:rFonts w:ascii="Garamond" w:hAnsi="Garamond" w:cs="Arial"/>
          <w:sz w:val="22"/>
          <w:szCs w:val="22"/>
        </w:rPr>
        <w:t>Nájemce</w:t>
      </w:r>
      <w:r w:rsidR="00DF57C3">
        <w:rPr>
          <w:rFonts w:ascii="Garamond" w:hAnsi="Garamond" w:cs="Arial"/>
          <w:sz w:val="22"/>
          <w:szCs w:val="22"/>
        </w:rPr>
        <w:t xml:space="preserve"> a Pronajímatele</w:t>
      </w:r>
      <w:r w:rsidR="00A00925">
        <w:rPr>
          <w:rFonts w:ascii="Garamond" w:hAnsi="Garamond" w:cs="Arial"/>
          <w:sz w:val="22"/>
          <w:szCs w:val="22"/>
        </w:rPr>
        <w:t>;</w:t>
      </w:r>
    </w:p>
    <w:p w14:paraId="3592E517" w14:textId="37D3425A" w:rsidR="00BE54CF" w:rsidRPr="00BC139A" w:rsidRDefault="00BE54CF" w:rsidP="0052673D">
      <w:pPr>
        <w:pStyle w:val="Odstavecseseznamem"/>
        <w:numPr>
          <w:ilvl w:val="1"/>
          <w:numId w:val="14"/>
        </w:numPr>
        <w:spacing w:line="276" w:lineRule="auto"/>
        <w:ind w:left="851" w:hanging="284"/>
        <w:jc w:val="both"/>
        <w:rPr>
          <w:rFonts w:ascii="Garamond" w:hAnsi="Garamond"/>
          <w:sz w:val="22"/>
          <w:szCs w:val="22"/>
        </w:rPr>
      </w:pPr>
      <w:r w:rsidRPr="00BC139A">
        <w:rPr>
          <w:rFonts w:ascii="Garamond" w:hAnsi="Garamond" w:cs="Arial"/>
          <w:sz w:val="22"/>
          <w:szCs w:val="22"/>
        </w:rPr>
        <w:t xml:space="preserve">identifikaci konečného příjemce v rámci </w:t>
      </w:r>
      <w:r w:rsidR="00FD72D4">
        <w:rPr>
          <w:rFonts w:ascii="Garamond" w:hAnsi="Garamond" w:cs="Arial"/>
          <w:sz w:val="22"/>
          <w:szCs w:val="22"/>
        </w:rPr>
        <w:t>Nájemce</w:t>
      </w:r>
      <w:r w:rsidR="00350BD2">
        <w:rPr>
          <w:rFonts w:ascii="Garamond" w:hAnsi="Garamond" w:cs="Arial"/>
          <w:sz w:val="22"/>
          <w:szCs w:val="22"/>
        </w:rPr>
        <w:t>, místo plnění</w:t>
      </w:r>
      <w:r w:rsidRPr="00BC139A">
        <w:rPr>
          <w:rFonts w:ascii="Garamond" w:hAnsi="Garamond" w:cs="Arial"/>
          <w:sz w:val="22"/>
          <w:szCs w:val="22"/>
        </w:rPr>
        <w:t xml:space="preserve"> (místo </w:t>
      </w:r>
      <w:r w:rsidR="00164EE7">
        <w:rPr>
          <w:rFonts w:ascii="Garamond" w:hAnsi="Garamond" w:cs="Arial"/>
          <w:sz w:val="22"/>
          <w:szCs w:val="22"/>
        </w:rPr>
        <w:t>dodání MTZ a místo poskytování Průběžných služeb</w:t>
      </w:r>
      <w:r w:rsidRPr="00BC139A">
        <w:rPr>
          <w:rFonts w:ascii="Garamond" w:hAnsi="Garamond" w:cs="Arial"/>
          <w:sz w:val="22"/>
          <w:szCs w:val="22"/>
        </w:rPr>
        <w:t xml:space="preserve">) </w:t>
      </w:r>
      <w:r w:rsidR="00350BD2">
        <w:rPr>
          <w:rFonts w:ascii="Garamond" w:hAnsi="Garamond" w:cs="Arial"/>
          <w:sz w:val="22"/>
          <w:szCs w:val="22"/>
        </w:rPr>
        <w:t>a</w:t>
      </w:r>
      <w:r w:rsidRPr="00BC139A">
        <w:rPr>
          <w:rFonts w:ascii="Garamond" w:hAnsi="Garamond" w:cs="Arial"/>
          <w:sz w:val="22"/>
          <w:szCs w:val="22"/>
        </w:rPr>
        <w:t xml:space="preserve"> </w:t>
      </w:r>
      <w:r w:rsidR="00350BD2">
        <w:rPr>
          <w:rFonts w:ascii="Garamond" w:hAnsi="Garamond" w:cs="Arial"/>
          <w:sz w:val="22"/>
          <w:szCs w:val="22"/>
        </w:rPr>
        <w:t xml:space="preserve">identifikaci </w:t>
      </w:r>
      <w:r w:rsidRPr="00BC139A">
        <w:rPr>
          <w:rFonts w:ascii="Garamond" w:hAnsi="Garamond" w:cs="Arial"/>
          <w:sz w:val="22"/>
          <w:szCs w:val="22"/>
        </w:rPr>
        <w:t xml:space="preserve">kontaktní osoby </w:t>
      </w:r>
      <w:r w:rsidR="00350BD2">
        <w:rPr>
          <w:rFonts w:ascii="Garamond" w:hAnsi="Garamond" w:cs="Arial"/>
          <w:sz w:val="22"/>
          <w:szCs w:val="22"/>
        </w:rPr>
        <w:t xml:space="preserve">Nájemce </w:t>
      </w:r>
      <w:r w:rsidRPr="00BC139A">
        <w:rPr>
          <w:rFonts w:ascii="Garamond" w:hAnsi="Garamond" w:cs="Arial"/>
          <w:sz w:val="22"/>
          <w:szCs w:val="22"/>
        </w:rPr>
        <w:t>pro odevzdá</w:t>
      </w:r>
      <w:r w:rsidR="00164EE7">
        <w:rPr>
          <w:rFonts w:ascii="Garamond" w:hAnsi="Garamond" w:cs="Arial"/>
          <w:sz w:val="22"/>
          <w:szCs w:val="22"/>
        </w:rPr>
        <w:t>vá</w:t>
      </w:r>
      <w:r w:rsidR="00350BD2">
        <w:rPr>
          <w:rFonts w:ascii="Garamond" w:hAnsi="Garamond" w:cs="Arial"/>
          <w:sz w:val="22"/>
          <w:szCs w:val="22"/>
        </w:rPr>
        <w:t>ní a </w:t>
      </w:r>
      <w:r w:rsidR="00164EE7">
        <w:rPr>
          <w:rFonts w:ascii="Garamond" w:hAnsi="Garamond" w:cs="Arial"/>
          <w:sz w:val="22"/>
          <w:szCs w:val="22"/>
        </w:rPr>
        <w:t>přebírání plnění</w:t>
      </w:r>
      <w:r w:rsidR="00A00925">
        <w:rPr>
          <w:rFonts w:ascii="Garamond" w:hAnsi="Garamond" w:cs="Arial"/>
          <w:sz w:val="22"/>
          <w:szCs w:val="22"/>
        </w:rPr>
        <w:t>;</w:t>
      </w:r>
    </w:p>
    <w:p w14:paraId="22BF0CFB" w14:textId="471F04C0" w:rsidR="00164EE7" w:rsidRPr="00A00925" w:rsidRDefault="00164EE7" w:rsidP="0052673D">
      <w:pPr>
        <w:pStyle w:val="Odstavecseseznamem"/>
        <w:numPr>
          <w:ilvl w:val="1"/>
          <w:numId w:val="14"/>
        </w:numPr>
        <w:spacing w:line="276" w:lineRule="auto"/>
        <w:ind w:left="851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MTZ, jež je předmětem nájmu </w:t>
      </w:r>
      <w:r w:rsidR="00BC269C">
        <w:rPr>
          <w:rFonts w:ascii="Garamond" w:hAnsi="Garamond" w:cs="Arial"/>
          <w:sz w:val="22"/>
          <w:szCs w:val="22"/>
        </w:rPr>
        <w:t>(</w:t>
      </w:r>
      <w:r w:rsidR="00950D03">
        <w:rPr>
          <w:rFonts w:ascii="Garamond" w:hAnsi="Garamond" w:cs="Arial"/>
          <w:sz w:val="22"/>
          <w:szCs w:val="22"/>
        </w:rPr>
        <w:t>typ zařízení</w:t>
      </w:r>
      <w:r w:rsidR="00B93C5D">
        <w:rPr>
          <w:rFonts w:ascii="Garamond" w:hAnsi="Garamond" w:cs="Arial"/>
          <w:sz w:val="22"/>
          <w:szCs w:val="22"/>
        </w:rPr>
        <w:t xml:space="preserve"> -</w:t>
      </w:r>
      <w:r w:rsidR="00950D03">
        <w:rPr>
          <w:rFonts w:ascii="Garamond" w:hAnsi="Garamond" w:cs="Arial"/>
          <w:sz w:val="22"/>
          <w:szCs w:val="22"/>
        </w:rPr>
        <w:t xml:space="preserve"> č. 1</w:t>
      </w:r>
      <w:r w:rsidR="00B93C5D">
        <w:rPr>
          <w:rFonts w:ascii="Garamond" w:hAnsi="Garamond" w:cs="Arial"/>
          <w:sz w:val="22"/>
          <w:szCs w:val="22"/>
        </w:rPr>
        <w:t>/</w:t>
      </w:r>
      <w:r w:rsidR="00950D03">
        <w:rPr>
          <w:rFonts w:ascii="Garamond" w:hAnsi="Garamond" w:cs="Arial"/>
          <w:sz w:val="22"/>
          <w:szCs w:val="22"/>
        </w:rPr>
        <w:t>č. 2</w:t>
      </w:r>
      <w:r>
        <w:rPr>
          <w:rFonts w:ascii="Garamond" w:hAnsi="Garamond" w:cs="Arial"/>
          <w:sz w:val="22"/>
          <w:szCs w:val="22"/>
        </w:rPr>
        <w:t>)</w:t>
      </w:r>
      <w:r w:rsidR="00A00925">
        <w:rPr>
          <w:rFonts w:ascii="Garamond" w:hAnsi="Garamond" w:cs="Arial"/>
          <w:sz w:val="22"/>
          <w:szCs w:val="22"/>
        </w:rPr>
        <w:t>;</w:t>
      </w:r>
    </w:p>
    <w:p w14:paraId="002F136F" w14:textId="2BAFC4BE" w:rsidR="00A00925" w:rsidRPr="00164EE7" w:rsidRDefault="00DF57C3" w:rsidP="0052673D">
      <w:pPr>
        <w:pStyle w:val="Odstavecseseznamem"/>
        <w:numPr>
          <w:ilvl w:val="1"/>
          <w:numId w:val="14"/>
        </w:numPr>
        <w:spacing w:line="276" w:lineRule="auto"/>
        <w:ind w:left="851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případně </w:t>
      </w:r>
      <w:r w:rsidR="000A505E">
        <w:rPr>
          <w:rFonts w:ascii="Garamond" w:hAnsi="Garamond" w:cs="Arial"/>
          <w:sz w:val="22"/>
          <w:szCs w:val="22"/>
        </w:rPr>
        <w:t>požadované</w:t>
      </w:r>
      <w:r w:rsidR="00A00925">
        <w:rPr>
          <w:rFonts w:ascii="Garamond" w:hAnsi="Garamond" w:cs="Arial"/>
          <w:sz w:val="22"/>
          <w:szCs w:val="22"/>
        </w:rPr>
        <w:t xml:space="preserve"> volitelné vybavení (rozšíření) dle čl. 5.3 této smlouvy;</w:t>
      </w:r>
    </w:p>
    <w:p w14:paraId="22A89314" w14:textId="2CDE806F" w:rsidR="00164EE7" w:rsidRPr="00164EE7" w:rsidRDefault="00DF57C3" w:rsidP="0052673D">
      <w:pPr>
        <w:pStyle w:val="Odstavecseseznamem"/>
        <w:numPr>
          <w:ilvl w:val="1"/>
          <w:numId w:val="14"/>
        </w:numPr>
        <w:spacing w:line="276" w:lineRule="auto"/>
        <w:ind w:left="851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výši nájmu za měsíc</w:t>
      </w:r>
      <w:r w:rsidR="00A00925">
        <w:rPr>
          <w:rFonts w:ascii="Garamond" w:hAnsi="Garamond" w:cs="Arial"/>
          <w:sz w:val="22"/>
          <w:szCs w:val="22"/>
        </w:rPr>
        <w:t>;</w:t>
      </w:r>
    </w:p>
    <w:p w14:paraId="358168F2" w14:textId="73FBD0A1" w:rsidR="00BE54CF" w:rsidRPr="00FC061D" w:rsidRDefault="00164EE7" w:rsidP="0052673D">
      <w:pPr>
        <w:pStyle w:val="Odstavecseseznamem"/>
        <w:numPr>
          <w:ilvl w:val="1"/>
          <w:numId w:val="14"/>
        </w:numPr>
        <w:spacing w:line="276" w:lineRule="auto"/>
        <w:ind w:left="851" w:hanging="284"/>
        <w:jc w:val="both"/>
        <w:rPr>
          <w:rFonts w:ascii="Garamond" w:hAnsi="Garamond"/>
          <w:sz w:val="22"/>
          <w:szCs w:val="22"/>
        </w:rPr>
      </w:pPr>
      <w:r w:rsidRPr="00FC061D">
        <w:rPr>
          <w:rFonts w:ascii="Garamond" w:hAnsi="Garamond" w:cs="Arial"/>
          <w:sz w:val="22"/>
          <w:szCs w:val="22"/>
        </w:rPr>
        <w:t>d</w:t>
      </w:r>
      <w:r w:rsidR="00C95A76" w:rsidRPr="00FC061D">
        <w:rPr>
          <w:rFonts w:ascii="Garamond" w:hAnsi="Garamond" w:cs="Arial"/>
          <w:sz w:val="22"/>
          <w:szCs w:val="22"/>
        </w:rPr>
        <w:t>ob</w:t>
      </w:r>
      <w:r w:rsidRPr="00FC061D">
        <w:rPr>
          <w:rFonts w:ascii="Garamond" w:hAnsi="Garamond" w:cs="Arial"/>
          <w:sz w:val="22"/>
          <w:szCs w:val="22"/>
        </w:rPr>
        <w:t>u nájmu (požadovaný termín d</w:t>
      </w:r>
      <w:r w:rsidR="00C95A76" w:rsidRPr="00FC061D">
        <w:rPr>
          <w:rFonts w:ascii="Garamond" w:hAnsi="Garamond" w:cs="Arial"/>
          <w:sz w:val="22"/>
          <w:szCs w:val="22"/>
        </w:rPr>
        <w:t>odání</w:t>
      </w:r>
      <w:r w:rsidRPr="00FC061D">
        <w:rPr>
          <w:rFonts w:ascii="Garamond" w:hAnsi="Garamond" w:cs="Arial"/>
          <w:sz w:val="22"/>
          <w:szCs w:val="22"/>
        </w:rPr>
        <w:t xml:space="preserve"> MTZ a zahájení poskytování Průběžných služeb a termín ukončení nájmu)</w:t>
      </w:r>
      <w:r w:rsidR="00FD72D4" w:rsidRPr="00FC061D">
        <w:rPr>
          <w:rFonts w:ascii="Garamond" w:hAnsi="Garamond" w:cs="Arial"/>
          <w:sz w:val="22"/>
          <w:szCs w:val="22"/>
        </w:rPr>
        <w:t>,</w:t>
      </w:r>
      <w:r w:rsidR="00C95A76" w:rsidRPr="00FC061D">
        <w:rPr>
          <w:rFonts w:ascii="Garamond" w:hAnsi="Garamond" w:cs="Arial"/>
          <w:sz w:val="22"/>
          <w:szCs w:val="22"/>
        </w:rPr>
        <w:t xml:space="preserve"> </w:t>
      </w:r>
      <w:r w:rsidRPr="00FC061D">
        <w:rPr>
          <w:rFonts w:ascii="Garamond" w:hAnsi="Garamond" w:cs="Arial"/>
          <w:sz w:val="22"/>
          <w:szCs w:val="22"/>
        </w:rPr>
        <w:t>tj. zpravidla uvedením data od –</w:t>
      </w:r>
      <w:r w:rsidR="00A00925" w:rsidRPr="00FC061D">
        <w:rPr>
          <w:rFonts w:ascii="Garamond" w:hAnsi="Garamond" w:cs="Arial"/>
          <w:sz w:val="22"/>
          <w:szCs w:val="22"/>
        </w:rPr>
        <w:t xml:space="preserve"> do;</w:t>
      </w:r>
    </w:p>
    <w:p w14:paraId="6A673225" w14:textId="3619DE65" w:rsidR="001775B5" w:rsidRPr="00FC061D" w:rsidRDefault="00BE54CF" w:rsidP="0052673D">
      <w:pPr>
        <w:pStyle w:val="Odstavecseseznamem"/>
        <w:numPr>
          <w:ilvl w:val="1"/>
          <w:numId w:val="14"/>
        </w:numPr>
        <w:spacing w:line="276" w:lineRule="auto"/>
        <w:ind w:left="851" w:hanging="284"/>
        <w:jc w:val="both"/>
        <w:rPr>
          <w:rFonts w:ascii="Garamond" w:hAnsi="Garamond"/>
          <w:sz w:val="22"/>
          <w:szCs w:val="22"/>
        </w:rPr>
      </w:pPr>
      <w:r w:rsidRPr="00FC061D">
        <w:rPr>
          <w:rFonts w:ascii="Garamond" w:hAnsi="Garamond"/>
          <w:b/>
          <w:snapToGrid w:val="0"/>
          <w:sz w:val="22"/>
          <w:szCs w:val="22"/>
        </w:rPr>
        <w:t>doložka:</w:t>
      </w:r>
      <w:r w:rsidRPr="00FC061D">
        <w:rPr>
          <w:rFonts w:ascii="Garamond" w:hAnsi="Garamond"/>
          <w:snapToGrid w:val="0"/>
          <w:sz w:val="22"/>
          <w:szCs w:val="22"/>
        </w:rPr>
        <w:t xml:space="preserve"> „</w:t>
      </w:r>
      <w:r w:rsidR="004978E6" w:rsidRPr="00FC061D">
        <w:rPr>
          <w:rFonts w:ascii="Garamond" w:hAnsi="Garamond"/>
          <w:snapToGrid w:val="0"/>
          <w:sz w:val="22"/>
          <w:szCs w:val="22"/>
        </w:rPr>
        <w:t>D</w:t>
      </w:r>
      <w:r w:rsidRPr="00FC061D">
        <w:rPr>
          <w:rFonts w:ascii="Garamond" w:hAnsi="Garamond"/>
          <w:snapToGrid w:val="0"/>
          <w:sz w:val="22"/>
          <w:szCs w:val="22"/>
        </w:rPr>
        <w:t xml:space="preserve">odavatel bere na vědomí, že Objednatel je subjektem povinným zveřejňovat smlouvy dle zákona č. 340/2015 Sb., a že tuto </w:t>
      </w:r>
      <w:r w:rsidR="00FF3E5D" w:rsidRPr="00FC061D">
        <w:rPr>
          <w:rFonts w:ascii="Garamond" w:hAnsi="Garamond"/>
          <w:snapToGrid w:val="0"/>
          <w:sz w:val="22"/>
          <w:szCs w:val="22"/>
        </w:rPr>
        <w:t>o</w:t>
      </w:r>
      <w:r w:rsidRPr="00FC061D">
        <w:rPr>
          <w:rFonts w:ascii="Garamond" w:hAnsi="Garamond"/>
          <w:snapToGrid w:val="0"/>
          <w:sz w:val="22"/>
          <w:szCs w:val="22"/>
        </w:rPr>
        <w:t>bjednávku</w:t>
      </w:r>
      <w:r w:rsidR="00846C3C" w:rsidRPr="00FC061D">
        <w:rPr>
          <w:rFonts w:ascii="Garamond" w:hAnsi="Garamond"/>
          <w:snapToGrid w:val="0"/>
          <w:sz w:val="22"/>
          <w:szCs w:val="22"/>
        </w:rPr>
        <w:t xml:space="preserve"> (</w:t>
      </w:r>
      <w:r w:rsidR="00FF3E5D" w:rsidRPr="00FC061D">
        <w:rPr>
          <w:rFonts w:ascii="Garamond" w:hAnsi="Garamond"/>
          <w:snapToGrid w:val="0"/>
          <w:sz w:val="22"/>
          <w:szCs w:val="22"/>
        </w:rPr>
        <w:t xml:space="preserve">podléhá-li povinnosti uveřejnění dle cit. </w:t>
      </w:r>
      <w:r w:rsidR="00846C3C" w:rsidRPr="00FC061D">
        <w:rPr>
          <w:rFonts w:ascii="Garamond" w:hAnsi="Garamond"/>
          <w:snapToGrid w:val="0"/>
          <w:sz w:val="22"/>
          <w:szCs w:val="22"/>
        </w:rPr>
        <w:t>z</w:t>
      </w:r>
      <w:r w:rsidR="00FF3E5D" w:rsidRPr="00FC061D">
        <w:rPr>
          <w:rFonts w:ascii="Garamond" w:hAnsi="Garamond"/>
          <w:snapToGrid w:val="0"/>
          <w:sz w:val="22"/>
          <w:szCs w:val="22"/>
        </w:rPr>
        <w:t>ákona</w:t>
      </w:r>
      <w:r w:rsidR="00846C3C" w:rsidRPr="00FC061D">
        <w:rPr>
          <w:rFonts w:ascii="Garamond" w:hAnsi="Garamond"/>
          <w:snapToGrid w:val="0"/>
          <w:sz w:val="22"/>
          <w:szCs w:val="22"/>
        </w:rPr>
        <w:t>)</w:t>
      </w:r>
      <w:r w:rsidRPr="00FC061D">
        <w:rPr>
          <w:rFonts w:ascii="Garamond" w:hAnsi="Garamond"/>
          <w:snapToGrid w:val="0"/>
          <w:sz w:val="22"/>
          <w:szCs w:val="22"/>
        </w:rPr>
        <w:t xml:space="preserve"> včetně její akceptace uveřejní v registru smluv. Tato </w:t>
      </w:r>
      <w:r w:rsidR="00FF3E5D" w:rsidRPr="00FC061D">
        <w:rPr>
          <w:rFonts w:ascii="Garamond" w:hAnsi="Garamond"/>
          <w:snapToGrid w:val="0"/>
          <w:sz w:val="22"/>
          <w:szCs w:val="22"/>
        </w:rPr>
        <w:t>o</w:t>
      </w:r>
      <w:r w:rsidRPr="00FC061D">
        <w:rPr>
          <w:rFonts w:ascii="Garamond" w:hAnsi="Garamond"/>
          <w:snapToGrid w:val="0"/>
          <w:sz w:val="22"/>
          <w:szCs w:val="22"/>
        </w:rPr>
        <w:t>bjednávka nabývá platnosti dnem jejího uzavření a účinnosti dnem zveřejnění v registru smluv“.</w:t>
      </w:r>
    </w:p>
    <w:p w14:paraId="5BDDA8AB" w14:textId="2CABA8E2" w:rsidR="001775B5" w:rsidRDefault="001775B5" w:rsidP="0052673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 w:rsidRPr="00B21481">
        <w:rPr>
          <w:b w:val="0"/>
          <w:sz w:val="22"/>
          <w:szCs w:val="22"/>
        </w:rPr>
        <w:t>Pro</w:t>
      </w:r>
      <w:r w:rsidR="00D8653F" w:rsidRPr="00B21481">
        <w:rPr>
          <w:b w:val="0"/>
          <w:sz w:val="22"/>
          <w:szCs w:val="22"/>
        </w:rPr>
        <w:t>najímatel</w:t>
      </w:r>
      <w:r w:rsidRPr="00B21481">
        <w:rPr>
          <w:b w:val="0"/>
          <w:sz w:val="22"/>
          <w:szCs w:val="22"/>
        </w:rPr>
        <w:t xml:space="preserve"> </w:t>
      </w:r>
      <w:r w:rsidR="00846C3C" w:rsidRPr="00B21481">
        <w:rPr>
          <w:b w:val="0"/>
          <w:sz w:val="22"/>
          <w:szCs w:val="22"/>
        </w:rPr>
        <w:t>je povinen Dílčí objednávku potvrdit</w:t>
      </w:r>
      <w:r w:rsidRPr="00B21481">
        <w:rPr>
          <w:b w:val="0"/>
          <w:sz w:val="22"/>
          <w:szCs w:val="22"/>
        </w:rPr>
        <w:t xml:space="preserve">, a to ve lhůtě </w:t>
      </w:r>
      <w:r w:rsidR="00BC269C" w:rsidRPr="00B21481">
        <w:rPr>
          <w:b w:val="0"/>
          <w:sz w:val="22"/>
          <w:szCs w:val="22"/>
        </w:rPr>
        <w:t>pěti (</w:t>
      </w:r>
      <w:r w:rsidRPr="00B21481">
        <w:rPr>
          <w:b w:val="0"/>
          <w:sz w:val="22"/>
          <w:szCs w:val="22"/>
        </w:rPr>
        <w:t>5</w:t>
      </w:r>
      <w:r w:rsidR="00BC269C" w:rsidRPr="00B21481">
        <w:rPr>
          <w:b w:val="0"/>
          <w:sz w:val="22"/>
          <w:szCs w:val="22"/>
        </w:rPr>
        <w:t>)</w:t>
      </w:r>
      <w:r w:rsidRPr="00B21481">
        <w:rPr>
          <w:b w:val="0"/>
          <w:sz w:val="22"/>
          <w:szCs w:val="22"/>
        </w:rPr>
        <w:t xml:space="preserve"> pracovních dnů ode dne </w:t>
      </w:r>
      <w:r w:rsidR="00846C3C" w:rsidRPr="00B21481">
        <w:rPr>
          <w:b w:val="0"/>
          <w:sz w:val="22"/>
          <w:szCs w:val="22"/>
        </w:rPr>
        <w:t xml:space="preserve">jejího </w:t>
      </w:r>
      <w:r w:rsidR="00BC269C" w:rsidRPr="00B21481">
        <w:rPr>
          <w:b w:val="0"/>
          <w:sz w:val="22"/>
          <w:szCs w:val="22"/>
        </w:rPr>
        <w:t xml:space="preserve">doručení </w:t>
      </w:r>
      <w:r w:rsidRPr="00B21481">
        <w:rPr>
          <w:b w:val="0"/>
          <w:sz w:val="22"/>
          <w:szCs w:val="22"/>
        </w:rPr>
        <w:t>Pro</w:t>
      </w:r>
      <w:r w:rsidR="00D8653F" w:rsidRPr="00B21481">
        <w:rPr>
          <w:b w:val="0"/>
          <w:sz w:val="22"/>
          <w:szCs w:val="22"/>
        </w:rPr>
        <w:t>najímateli</w:t>
      </w:r>
      <w:r w:rsidR="00846C3C" w:rsidRPr="00B21481">
        <w:rPr>
          <w:b w:val="0"/>
          <w:sz w:val="22"/>
          <w:szCs w:val="22"/>
        </w:rPr>
        <w:t>, nebo ve stejné lhůtě písemně sdělit Nájemci proč Dílčí objednávku neakceptuje</w:t>
      </w:r>
      <w:r w:rsidRPr="00B21481">
        <w:rPr>
          <w:b w:val="0"/>
          <w:sz w:val="22"/>
          <w:szCs w:val="22"/>
        </w:rPr>
        <w:t>.</w:t>
      </w:r>
      <w:r w:rsidR="004F0C93" w:rsidRPr="00B21481">
        <w:rPr>
          <w:b w:val="0"/>
          <w:sz w:val="22"/>
          <w:szCs w:val="22"/>
        </w:rPr>
        <w:t xml:space="preserve"> Pronajímatel nemusí potvrdit objednávku v případě, že požadovaná doba nájmu není 36 měsíců a rovněž pokud místo plnění není v Plzni.</w:t>
      </w:r>
    </w:p>
    <w:p w14:paraId="017BBD40" w14:textId="09605008" w:rsidR="00EB0517" w:rsidRDefault="00950D03" w:rsidP="0052673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Jednou dílčí objednávkou může být pronajato maximálně jedno MTZ. Dodavatel nesmí akceptovat objednávku na </w:t>
      </w:r>
      <w:r w:rsidR="001D5572">
        <w:rPr>
          <w:b w:val="0"/>
          <w:sz w:val="22"/>
          <w:szCs w:val="22"/>
        </w:rPr>
        <w:t xml:space="preserve">nájem </w:t>
      </w:r>
      <w:r>
        <w:rPr>
          <w:b w:val="0"/>
          <w:sz w:val="22"/>
          <w:szCs w:val="22"/>
        </w:rPr>
        <w:t>více kusů MTZ.</w:t>
      </w:r>
    </w:p>
    <w:p w14:paraId="507AC03D" w14:textId="56E78EDD" w:rsidR="00950D03" w:rsidRPr="00B21481" w:rsidRDefault="00EB0517" w:rsidP="0052673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Dodavatel bere výslovně na vědomí, že v případě nesplnění povinnosti dle čl. </w:t>
      </w:r>
      <w:r w:rsidR="00052C8B">
        <w:rPr>
          <w:b w:val="0"/>
          <w:sz w:val="22"/>
          <w:szCs w:val="22"/>
        </w:rPr>
        <w:t xml:space="preserve">2.4 druhé věty této smlouvy </w:t>
      </w:r>
      <w:r>
        <w:rPr>
          <w:b w:val="0"/>
          <w:sz w:val="22"/>
          <w:szCs w:val="22"/>
        </w:rPr>
        <w:t xml:space="preserve">mu za Objednatelem nevzniknou žádné finanční nároky z užívání MTZ Objednatelem objednaného v rozporu s čl. 2.4 této smlouvy, tj. vylučují se nároky Dodavatele na vydání bezdůvodného obohacení apod. Objednatel je povinen k výzvě Dodavatele vrátit bez zbytečného odkladu </w:t>
      </w:r>
      <w:r w:rsidR="0020149C">
        <w:rPr>
          <w:b w:val="0"/>
          <w:sz w:val="22"/>
          <w:szCs w:val="22"/>
        </w:rPr>
        <w:t xml:space="preserve">všechna </w:t>
      </w:r>
      <w:r>
        <w:rPr>
          <w:b w:val="0"/>
          <w:sz w:val="22"/>
          <w:szCs w:val="22"/>
        </w:rPr>
        <w:t>MTZ (vč. s</w:t>
      </w:r>
      <w:r w:rsidR="001D5572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>n</w:t>
      </w:r>
      <w:r w:rsidR="001D5572">
        <w:rPr>
          <w:b w:val="0"/>
          <w:sz w:val="22"/>
          <w:szCs w:val="22"/>
        </w:rPr>
        <w:t xml:space="preserve">imi </w:t>
      </w:r>
      <w:r>
        <w:rPr>
          <w:b w:val="0"/>
          <w:sz w:val="22"/>
          <w:szCs w:val="22"/>
        </w:rPr>
        <w:t>předaný</w:t>
      </w:r>
      <w:r w:rsidR="001D5572">
        <w:rPr>
          <w:b w:val="0"/>
          <w:sz w:val="22"/>
          <w:szCs w:val="22"/>
        </w:rPr>
        <w:t>mi</w:t>
      </w:r>
      <w:r>
        <w:rPr>
          <w:b w:val="0"/>
          <w:sz w:val="22"/>
          <w:szCs w:val="22"/>
        </w:rPr>
        <w:t xml:space="preserve"> součás</w:t>
      </w:r>
      <w:r w:rsidR="001D5572">
        <w:rPr>
          <w:b w:val="0"/>
          <w:sz w:val="22"/>
          <w:szCs w:val="22"/>
        </w:rPr>
        <w:t>tmi</w:t>
      </w:r>
      <w:r>
        <w:rPr>
          <w:b w:val="0"/>
          <w:sz w:val="22"/>
          <w:szCs w:val="22"/>
        </w:rPr>
        <w:t xml:space="preserve"> a nespotřebované příslušenství) </w:t>
      </w:r>
      <w:r w:rsidR="0020149C">
        <w:rPr>
          <w:b w:val="0"/>
          <w:sz w:val="22"/>
          <w:szCs w:val="22"/>
        </w:rPr>
        <w:t>doda</w:t>
      </w:r>
      <w:r>
        <w:rPr>
          <w:b w:val="0"/>
          <w:sz w:val="22"/>
          <w:szCs w:val="22"/>
        </w:rPr>
        <w:t>n</w:t>
      </w:r>
      <w:r w:rsidR="0020149C">
        <w:rPr>
          <w:b w:val="0"/>
          <w:sz w:val="22"/>
          <w:szCs w:val="22"/>
        </w:rPr>
        <w:t>á</w:t>
      </w:r>
      <w:r>
        <w:rPr>
          <w:b w:val="0"/>
          <w:sz w:val="22"/>
          <w:szCs w:val="22"/>
        </w:rPr>
        <w:t xml:space="preserve"> v rozporu s čl. </w:t>
      </w:r>
      <w:r w:rsidR="00052C8B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.</w:t>
      </w:r>
      <w:r w:rsidR="00052C8B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 této smlouvy.</w:t>
      </w:r>
    </w:p>
    <w:p w14:paraId="5953AFD6" w14:textId="20BE1B3B" w:rsidR="00BA441F" w:rsidRPr="00D90938" w:rsidRDefault="00DE5B63" w:rsidP="0052673D">
      <w:pPr>
        <w:pStyle w:val="Odstavecseseznamem"/>
        <w:keepNext/>
        <w:numPr>
          <w:ilvl w:val="0"/>
          <w:numId w:val="21"/>
        </w:numPr>
        <w:spacing w:before="240" w:after="120"/>
        <w:ind w:left="1077"/>
        <w:jc w:val="center"/>
        <w:rPr>
          <w:rFonts w:ascii="Garamond" w:hAnsi="Garamond"/>
          <w:b/>
          <w:sz w:val="22"/>
          <w:szCs w:val="22"/>
        </w:rPr>
      </w:pPr>
      <w:r w:rsidRPr="007F07E9">
        <w:rPr>
          <w:rFonts w:ascii="Garamond" w:hAnsi="Garamond" w:cs="Arial"/>
          <w:b/>
          <w:sz w:val="22"/>
          <w:szCs w:val="22"/>
        </w:rPr>
        <w:t>Práva a povinnosti Pronajímatele</w:t>
      </w:r>
    </w:p>
    <w:p w14:paraId="22CD79D4" w14:textId="4AA23169" w:rsidR="00256562" w:rsidRPr="007F07E9" w:rsidRDefault="00AE0143" w:rsidP="0052673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 w:rsidRPr="007F07E9">
        <w:rPr>
          <w:b w:val="0"/>
          <w:sz w:val="22"/>
          <w:szCs w:val="22"/>
        </w:rPr>
        <w:t>Pro</w:t>
      </w:r>
      <w:r w:rsidR="00043112" w:rsidRPr="007F07E9">
        <w:rPr>
          <w:b w:val="0"/>
          <w:sz w:val="22"/>
          <w:szCs w:val="22"/>
        </w:rPr>
        <w:t>najímatel</w:t>
      </w:r>
      <w:r w:rsidRPr="007F07E9">
        <w:rPr>
          <w:b w:val="0"/>
          <w:sz w:val="22"/>
          <w:szCs w:val="22"/>
        </w:rPr>
        <w:t xml:space="preserve"> </w:t>
      </w:r>
      <w:r w:rsidR="00371768" w:rsidRPr="007F07E9">
        <w:rPr>
          <w:b w:val="0"/>
          <w:sz w:val="22"/>
          <w:szCs w:val="22"/>
        </w:rPr>
        <w:t xml:space="preserve">se zavazuje </w:t>
      </w:r>
      <w:r w:rsidR="00051F52">
        <w:rPr>
          <w:b w:val="0"/>
          <w:sz w:val="22"/>
          <w:szCs w:val="22"/>
        </w:rPr>
        <w:t xml:space="preserve">dodat objednané MTZ (tj. daný druh, požadované </w:t>
      </w:r>
      <w:r w:rsidR="00350BD2">
        <w:rPr>
          <w:b w:val="0"/>
          <w:sz w:val="22"/>
          <w:szCs w:val="22"/>
        </w:rPr>
        <w:t>volitelné vybavení</w:t>
      </w:r>
      <w:r w:rsidR="00051F52">
        <w:rPr>
          <w:b w:val="0"/>
          <w:sz w:val="22"/>
          <w:szCs w:val="22"/>
        </w:rPr>
        <w:t xml:space="preserve"> a</w:t>
      </w:r>
      <w:r w:rsidR="00350BD2">
        <w:rPr>
          <w:b w:val="0"/>
          <w:sz w:val="22"/>
          <w:szCs w:val="22"/>
        </w:rPr>
        <w:t> </w:t>
      </w:r>
      <w:r w:rsidR="00051F52">
        <w:rPr>
          <w:b w:val="0"/>
          <w:sz w:val="22"/>
          <w:szCs w:val="22"/>
        </w:rPr>
        <w:t xml:space="preserve">spotřební materiál </w:t>
      </w:r>
      <w:r w:rsidR="00A35D1C" w:rsidRPr="00A35D1C">
        <w:rPr>
          <w:rFonts w:eastAsia="Times New Roman" w:cs="Garamond"/>
          <w:b w:val="0"/>
          <w:color w:val="000000"/>
          <w:sz w:val="22"/>
          <w:szCs w:val="22"/>
        </w:rPr>
        <w:t>(a navíc jedn</w:t>
      </w:r>
      <w:r w:rsidR="00350BD2">
        <w:rPr>
          <w:rFonts w:eastAsia="Times New Roman" w:cs="Garamond"/>
          <w:b w:val="0"/>
          <w:color w:val="000000"/>
          <w:sz w:val="22"/>
          <w:szCs w:val="22"/>
        </w:rPr>
        <w:t>u</w:t>
      </w:r>
      <w:r w:rsidR="00A35D1C" w:rsidRPr="00A35D1C">
        <w:rPr>
          <w:rFonts w:eastAsia="Times New Roman" w:cs="Garamond"/>
          <w:b w:val="0"/>
          <w:color w:val="000000"/>
          <w:sz w:val="22"/>
          <w:szCs w:val="22"/>
        </w:rPr>
        <w:t xml:space="preserve"> náhradní kompletní sad</w:t>
      </w:r>
      <w:r w:rsidR="00350BD2">
        <w:rPr>
          <w:rFonts w:eastAsia="Times New Roman" w:cs="Garamond"/>
          <w:b w:val="0"/>
          <w:color w:val="000000"/>
          <w:sz w:val="22"/>
          <w:szCs w:val="22"/>
        </w:rPr>
        <w:t>u</w:t>
      </w:r>
      <w:r w:rsidR="00A35D1C" w:rsidRPr="00A35D1C">
        <w:rPr>
          <w:rFonts w:eastAsia="Times New Roman" w:cs="Garamond"/>
          <w:b w:val="0"/>
          <w:color w:val="000000"/>
          <w:sz w:val="22"/>
          <w:szCs w:val="22"/>
        </w:rPr>
        <w:t xml:space="preserve"> tonerů)</w:t>
      </w:r>
      <w:r w:rsidR="00A40731" w:rsidRPr="00A35D1C">
        <w:rPr>
          <w:b w:val="0"/>
          <w:sz w:val="22"/>
          <w:szCs w:val="22"/>
        </w:rPr>
        <w:t>, n</w:t>
      </w:r>
      <w:r w:rsidR="00A40731">
        <w:rPr>
          <w:b w:val="0"/>
          <w:sz w:val="22"/>
          <w:szCs w:val="22"/>
        </w:rPr>
        <w:t>ebude-li mezi smluvními stranami dohodnuto jinak</w:t>
      </w:r>
      <w:r w:rsidR="00051F52">
        <w:rPr>
          <w:b w:val="0"/>
          <w:sz w:val="22"/>
          <w:szCs w:val="22"/>
        </w:rPr>
        <w:t xml:space="preserve">) </w:t>
      </w:r>
      <w:r w:rsidR="00A40731">
        <w:rPr>
          <w:b w:val="0"/>
          <w:sz w:val="22"/>
          <w:szCs w:val="22"/>
        </w:rPr>
        <w:t>d</w:t>
      </w:r>
      <w:r w:rsidR="007F07E9">
        <w:rPr>
          <w:b w:val="0"/>
          <w:sz w:val="22"/>
          <w:szCs w:val="22"/>
        </w:rPr>
        <w:t xml:space="preserve">o stanoveného místa </w:t>
      </w:r>
      <w:r w:rsidR="00BC269C">
        <w:rPr>
          <w:b w:val="0"/>
          <w:sz w:val="22"/>
          <w:szCs w:val="22"/>
        </w:rPr>
        <w:t xml:space="preserve">plnění </w:t>
      </w:r>
      <w:r w:rsidR="00745AF5">
        <w:rPr>
          <w:b w:val="0"/>
          <w:sz w:val="22"/>
          <w:szCs w:val="22"/>
        </w:rPr>
        <w:t>nejpozději v t</w:t>
      </w:r>
      <w:r w:rsidR="007F07E9">
        <w:rPr>
          <w:b w:val="0"/>
          <w:sz w:val="22"/>
          <w:szCs w:val="22"/>
        </w:rPr>
        <w:t>ermínu</w:t>
      </w:r>
      <w:r w:rsidRPr="007F07E9">
        <w:rPr>
          <w:b w:val="0"/>
          <w:sz w:val="22"/>
          <w:szCs w:val="22"/>
        </w:rPr>
        <w:t xml:space="preserve"> uvedeném v</w:t>
      </w:r>
      <w:r w:rsidR="007F07E9">
        <w:rPr>
          <w:b w:val="0"/>
          <w:sz w:val="22"/>
          <w:szCs w:val="22"/>
        </w:rPr>
        <w:t xml:space="preserve"> Dílčí Objednávce </w:t>
      </w:r>
      <w:r w:rsidR="00BC269C">
        <w:rPr>
          <w:b w:val="0"/>
          <w:sz w:val="22"/>
          <w:szCs w:val="22"/>
        </w:rPr>
        <w:t xml:space="preserve">jako počátek nájmu </w:t>
      </w:r>
      <w:r w:rsidR="007F07E9">
        <w:rPr>
          <w:b w:val="0"/>
          <w:sz w:val="22"/>
          <w:szCs w:val="22"/>
        </w:rPr>
        <w:t xml:space="preserve">a zahájit poskytování Průběžných služeb od data </w:t>
      </w:r>
      <w:r w:rsidR="00BC269C">
        <w:rPr>
          <w:b w:val="0"/>
          <w:sz w:val="22"/>
          <w:szCs w:val="22"/>
        </w:rPr>
        <w:t>stanoveného</w:t>
      </w:r>
      <w:r w:rsidR="007F07E9">
        <w:rPr>
          <w:b w:val="0"/>
          <w:sz w:val="22"/>
          <w:szCs w:val="22"/>
        </w:rPr>
        <w:t xml:space="preserve"> počátk</w:t>
      </w:r>
      <w:r w:rsidR="00BC269C">
        <w:rPr>
          <w:b w:val="0"/>
          <w:sz w:val="22"/>
          <w:szCs w:val="22"/>
        </w:rPr>
        <w:t>u</w:t>
      </w:r>
      <w:r w:rsidR="007F07E9">
        <w:rPr>
          <w:b w:val="0"/>
          <w:sz w:val="22"/>
          <w:szCs w:val="22"/>
        </w:rPr>
        <w:t xml:space="preserve"> nájmu</w:t>
      </w:r>
      <w:r w:rsidR="00BA441F" w:rsidRPr="007F07E9">
        <w:rPr>
          <w:b w:val="0"/>
          <w:sz w:val="22"/>
        </w:rPr>
        <w:t xml:space="preserve">. </w:t>
      </w:r>
      <w:r w:rsidR="007F07E9">
        <w:rPr>
          <w:b w:val="0"/>
          <w:sz w:val="22"/>
        </w:rPr>
        <w:t>Není-li v Dílčí objednávce uveden počátek nájmu</w:t>
      </w:r>
      <w:r w:rsidR="00350BD2">
        <w:rPr>
          <w:b w:val="0"/>
          <w:sz w:val="22"/>
        </w:rPr>
        <w:t>,</w:t>
      </w:r>
      <w:r w:rsidRPr="007F07E9">
        <w:rPr>
          <w:b w:val="0"/>
          <w:sz w:val="22"/>
        </w:rPr>
        <w:t xml:space="preserve"> </w:t>
      </w:r>
      <w:r w:rsidR="007F07E9">
        <w:rPr>
          <w:b w:val="0"/>
          <w:sz w:val="22"/>
        </w:rPr>
        <w:t xml:space="preserve">platí, že Pronajímatel je povinen dodat </w:t>
      </w:r>
      <w:r w:rsidR="003176EC">
        <w:rPr>
          <w:b w:val="0"/>
          <w:sz w:val="22"/>
        </w:rPr>
        <w:t xml:space="preserve">v Dílčí objednávce specifikované </w:t>
      </w:r>
      <w:r w:rsidR="007F07E9">
        <w:rPr>
          <w:b w:val="0"/>
          <w:sz w:val="22"/>
        </w:rPr>
        <w:t>MTZ a zahájit poskytování Průběžných služeb nejpozději do</w:t>
      </w:r>
      <w:r w:rsidR="003176EC">
        <w:rPr>
          <w:b w:val="0"/>
          <w:sz w:val="22"/>
        </w:rPr>
        <w:t xml:space="preserve"> </w:t>
      </w:r>
      <w:r w:rsidR="007F07E9">
        <w:rPr>
          <w:b w:val="0"/>
          <w:sz w:val="22"/>
        </w:rPr>
        <w:t>dvou (2) týdnů od nabytí účinnosti Dílčí objednávky.</w:t>
      </w:r>
      <w:r w:rsidR="003176EC">
        <w:rPr>
          <w:b w:val="0"/>
          <w:sz w:val="22"/>
        </w:rPr>
        <w:t xml:space="preserve"> Není-li v Dílčí objednávce uvede</w:t>
      </w:r>
      <w:r w:rsidR="00CC53D0">
        <w:rPr>
          <w:b w:val="0"/>
          <w:sz w:val="22"/>
        </w:rPr>
        <w:t>n konec nájmu</w:t>
      </w:r>
      <w:r w:rsidR="00350BD2">
        <w:rPr>
          <w:b w:val="0"/>
          <w:sz w:val="22"/>
        </w:rPr>
        <w:t>,</w:t>
      </w:r>
      <w:r w:rsidR="00CC53D0">
        <w:rPr>
          <w:b w:val="0"/>
          <w:sz w:val="22"/>
        </w:rPr>
        <w:t xml:space="preserve"> platí, </w:t>
      </w:r>
      <w:r w:rsidR="003176EC">
        <w:rPr>
          <w:b w:val="0"/>
          <w:sz w:val="22"/>
        </w:rPr>
        <w:t xml:space="preserve">že nájem je sjednán na dobu </w:t>
      </w:r>
      <w:r w:rsidR="00622FFC">
        <w:rPr>
          <w:b w:val="0"/>
          <w:sz w:val="22"/>
        </w:rPr>
        <w:t>36 měsíců</w:t>
      </w:r>
      <w:r w:rsidR="003176EC">
        <w:rPr>
          <w:b w:val="0"/>
          <w:sz w:val="22"/>
        </w:rPr>
        <w:t xml:space="preserve"> bez automatického</w:t>
      </w:r>
      <w:r w:rsidR="00CC53D0">
        <w:rPr>
          <w:b w:val="0"/>
          <w:sz w:val="22"/>
        </w:rPr>
        <w:t xml:space="preserve"> prodl</w:t>
      </w:r>
      <w:r w:rsidR="003176EC">
        <w:rPr>
          <w:b w:val="0"/>
          <w:sz w:val="22"/>
        </w:rPr>
        <w:t xml:space="preserve">užování </w:t>
      </w:r>
      <w:r w:rsidR="00CC53D0">
        <w:rPr>
          <w:b w:val="0"/>
          <w:sz w:val="22"/>
        </w:rPr>
        <w:t xml:space="preserve">doby </w:t>
      </w:r>
      <w:r w:rsidR="003176EC">
        <w:rPr>
          <w:b w:val="0"/>
          <w:sz w:val="22"/>
        </w:rPr>
        <w:t>nájmu.</w:t>
      </w:r>
    </w:p>
    <w:p w14:paraId="61168890" w14:textId="6CC6628A" w:rsidR="00BA441F" w:rsidRPr="00CC53D0" w:rsidRDefault="00830DE2" w:rsidP="0052673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</w:rPr>
      </w:pPr>
      <w:r w:rsidRPr="00CC53D0">
        <w:rPr>
          <w:b w:val="0"/>
          <w:sz w:val="22"/>
        </w:rPr>
        <w:lastRenderedPageBreak/>
        <w:t>O dodání</w:t>
      </w:r>
      <w:r w:rsidR="00CC53D0">
        <w:rPr>
          <w:b w:val="0"/>
          <w:sz w:val="22"/>
        </w:rPr>
        <w:t xml:space="preserve"> MTZ (i jeho vrácení po ukončení nájmu)</w:t>
      </w:r>
      <w:r w:rsidRPr="00CC53D0">
        <w:rPr>
          <w:b w:val="0"/>
          <w:sz w:val="22"/>
        </w:rPr>
        <w:t xml:space="preserve"> bude smluvními stranami sepsán </w:t>
      </w:r>
      <w:r w:rsidR="00760864" w:rsidRPr="00CC53D0">
        <w:rPr>
          <w:b w:val="0"/>
          <w:sz w:val="22"/>
        </w:rPr>
        <w:t>protokol</w:t>
      </w:r>
      <w:r w:rsidRPr="00CC53D0">
        <w:rPr>
          <w:b w:val="0"/>
          <w:sz w:val="22"/>
        </w:rPr>
        <w:t xml:space="preserve">, příp. bude odsouhlasen </w:t>
      </w:r>
      <w:r w:rsidR="005B242E" w:rsidRPr="00CC53D0">
        <w:rPr>
          <w:b w:val="0"/>
          <w:sz w:val="22"/>
        </w:rPr>
        <w:t xml:space="preserve">a podepsán </w:t>
      </w:r>
      <w:r w:rsidR="005D5171">
        <w:rPr>
          <w:b w:val="0"/>
          <w:sz w:val="22"/>
        </w:rPr>
        <w:t>dodací list</w:t>
      </w:r>
      <w:r w:rsidRPr="00CC53D0">
        <w:rPr>
          <w:b w:val="0"/>
          <w:sz w:val="22"/>
        </w:rPr>
        <w:t>.</w:t>
      </w:r>
    </w:p>
    <w:p w14:paraId="4304B1EC" w14:textId="2164C2AC" w:rsidR="00830DE2" w:rsidRDefault="00830DE2" w:rsidP="0052673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</w:rPr>
      </w:pPr>
      <w:r w:rsidRPr="00CC53D0">
        <w:rPr>
          <w:b w:val="0"/>
          <w:sz w:val="22"/>
        </w:rPr>
        <w:t>Pro</w:t>
      </w:r>
      <w:r w:rsidR="009C35EE" w:rsidRPr="00CC53D0">
        <w:rPr>
          <w:b w:val="0"/>
          <w:sz w:val="22"/>
        </w:rPr>
        <w:t>najímatel</w:t>
      </w:r>
      <w:r w:rsidRPr="00CC53D0">
        <w:rPr>
          <w:b w:val="0"/>
          <w:sz w:val="22"/>
        </w:rPr>
        <w:t xml:space="preserve"> je povinen dodat </w:t>
      </w:r>
      <w:r w:rsidR="00CC53D0" w:rsidRPr="00CC53D0">
        <w:rPr>
          <w:b w:val="0"/>
          <w:sz w:val="22"/>
        </w:rPr>
        <w:t xml:space="preserve">a udržovat MTZ ve stavu způsobilém k obvyklému </w:t>
      </w:r>
      <w:r w:rsidRPr="00CC53D0">
        <w:rPr>
          <w:b w:val="0"/>
          <w:sz w:val="22"/>
        </w:rPr>
        <w:t xml:space="preserve">použití </w:t>
      </w:r>
      <w:r w:rsidR="00CC53D0" w:rsidRPr="00CC53D0">
        <w:rPr>
          <w:b w:val="0"/>
          <w:sz w:val="22"/>
        </w:rPr>
        <w:t>po celou dobu nájmu</w:t>
      </w:r>
      <w:r w:rsidR="00CC53D0">
        <w:rPr>
          <w:b w:val="0"/>
          <w:sz w:val="22"/>
        </w:rPr>
        <w:t>.</w:t>
      </w:r>
    </w:p>
    <w:p w14:paraId="318D0B57" w14:textId="3FEEA7C7" w:rsidR="00F8286D" w:rsidRPr="00CC53D0" w:rsidRDefault="00F8286D" w:rsidP="0052673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</w:rPr>
      </w:pPr>
      <w:r>
        <w:rPr>
          <w:b w:val="0"/>
          <w:sz w:val="22"/>
        </w:rPr>
        <w:t xml:space="preserve">Spolu s MTZ je Pronajímatel </w:t>
      </w:r>
      <w:r w:rsidR="00BC269C">
        <w:rPr>
          <w:b w:val="0"/>
          <w:sz w:val="22"/>
        </w:rPr>
        <w:t xml:space="preserve">povinen </w:t>
      </w:r>
      <w:r>
        <w:rPr>
          <w:b w:val="0"/>
          <w:sz w:val="22"/>
        </w:rPr>
        <w:t xml:space="preserve">dodat veškeré doklady </w:t>
      </w:r>
      <w:r w:rsidR="005D5171">
        <w:rPr>
          <w:b w:val="0"/>
          <w:sz w:val="22"/>
        </w:rPr>
        <w:t>a návody nezbytné k užívání MTZ</w:t>
      </w:r>
      <w:r w:rsidR="00622FFC">
        <w:rPr>
          <w:b w:val="0"/>
          <w:sz w:val="22"/>
        </w:rPr>
        <w:t xml:space="preserve"> a zaškolit min. jednu osobu k obsluze MTZ</w:t>
      </w:r>
      <w:r w:rsidR="005D5171">
        <w:rPr>
          <w:b w:val="0"/>
          <w:sz w:val="22"/>
        </w:rPr>
        <w:t>.</w:t>
      </w:r>
    </w:p>
    <w:p w14:paraId="3040186F" w14:textId="0E75EEA9" w:rsidR="000C3331" w:rsidRPr="0013009D" w:rsidRDefault="0013009D" w:rsidP="00CC28A2">
      <w:pPr>
        <w:pStyle w:val="Nadpislnku"/>
        <w:numPr>
          <w:ilvl w:val="1"/>
          <w:numId w:val="21"/>
        </w:numPr>
        <w:spacing w:before="120" w:after="120" w:line="276" w:lineRule="auto"/>
        <w:jc w:val="both"/>
        <w:rPr>
          <w:b w:val="0"/>
          <w:sz w:val="22"/>
        </w:rPr>
      </w:pPr>
      <w:r>
        <w:rPr>
          <w:b w:val="0"/>
          <w:sz w:val="22"/>
        </w:rPr>
        <w:t xml:space="preserve">Požadavky </w:t>
      </w:r>
      <w:r w:rsidR="00BC269C">
        <w:rPr>
          <w:b w:val="0"/>
          <w:sz w:val="22"/>
        </w:rPr>
        <w:t xml:space="preserve">na poskytnutí Průběžných služeb </w:t>
      </w:r>
      <w:r w:rsidR="00D6687F" w:rsidRPr="0013009D">
        <w:rPr>
          <w:b w:val="0"/>
          <w:sz w:val="22"/>
        </w:rPr>
        <w:t xml:space="preserve">ve vztahu ke konkrétnímu pronajatému </w:t>
      </w:r>
      <w:r w:rsidR="00BC269C">
        <w:rPr>
          <w:b w:val="0"/>
          <w:sz w:val="22"/>
        </w:rPr>
        <w:t>MTZ</w:t>
      </w:r>
      <w:r w:rsidR="000C3331" w:rsidRPr="0013009D">
        <w:rPr>
          <w:b w:val="0"/>
          <w:sz w:val="22"/>
        </w:rPr>
        <w:t xml:space="preserve"> bude </w:t>
      </w:r>
      <w:r w:rsidR="00BC269C">
        <w:rPr>
          <w:b w:val="0"/>
          <w:sz w:val="22"/>
        </w:rPr>
        <w:t>Pronajímat</w:t>
      </w:r>
      <w:r w:rsidR="00CC28A2">
        <w:rPr>
          <w:b w:val="0"/>
          <w:sz w:val="22"/>
        </w:rPr>
        <w:t>el přijímat na tel. čísle: +420</w:t>
      </w:r>
      <w:r w:rsidR="00CC28A2" w:rsidRPr="00CC28A2">
        <w:rPr>
          <w:b w:val="0"/>
          <w:sz w:val="22"/>
        </w:rPr>
        <w:t xml:space="preserve"> </w:t>
      </w:r>
      <w:r w:rsidR="003828D8">
        <w:rPr>
          <w:b w:val="0"/>
          <w:sz w:val="22"/>
        </w:rPr>
        <w:t>xxxx</w:t>
      </w:r>
      <w:r w:rsidR="00CC28A2">
        <w:rPr>
          <w:b w:val="0"/>
          <w:sz w:val="22"/>
        </w:rPr>
        <w:t xml:space="preserve"> </w:t>
      </w:r>
      <w:r w:rsidR="00BC269C">
        <w:rPr>
          <w:b w:val="0"/>
          <w:sz w:val="22"/>
        </w:rPr>
        <w:t xml:space="preserve">a e-mailu: </w:t>
      </w:r>
      <w:r w:rsidR="00CC28A2">
        <w:rPr>
          <w:b w:val="0"/>
          <w:sz w:val="22"/>
        </w:rPr>
        <w:t>servis@datecoservices.cz</w:t>
      </w:r>
      <w:r w:rsidR="00BC269C">
        <w:rPr>
          <w:b w:val="0"/>
          <w:sz w:val="22"/>
        </w:rPr>
        <w:t xml:space="preserve"> nebude-li mezi kontaktními osobami smluvních stran písemně dohodnuto jinak.</w:t>
      </w:r>
    </w:p>
    <w:p w14:paraId="25F61D50" w14:textId="6A0CDB5E" w:rsidR="000C3331" w:rsidRDefault="00F05DBE" w:rsidP="0052673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Průběžné služby (vč. </w:t>
      </w:r>
      <w:r w:rsidR="005D5171">
        <w:rPr>
          <w:b w:val="0"/>
          <w:sz w:val="22"/>
          <w:szCs w:val="22"/>
        </w:rPr>
        <w:t xml:space="preserve">i </w:t>
      </w:r>
      <w:r>
        <w:rPr>
          <w:b w:val="0"/>
          <w:sz w:val="22"/>
          <w:szCs w:val="22"/>
        </w:rPr>
        <w:t>případného odstranění závad MTZ</w:t>
      </w:r>
      <w:r w:rsidR="00B300D2">
        <w:rPr>
          <w:b w:val="0"/>
          <w:sz w:val="22"/>
          <w:szCs w:val="22"/>
        </w:rPr>
        <w:t>/výměny neopravitelného MTZ</w:t>
      </w:r>
      <w:r w:rsidR="005D5171">
        <w:rPr>
          <w:b w:val="0"/>
          <w:sz w:val="22"/>
          <w:szCs w:val="22"/>
        </w:rPr>
        <w:t xml:space="preserve"> či výměny MTZ pro déletrvající opravy</w:t>
      </w:r>
      <w:r>
        <w:rPr>
          <w:b w:val="0"/>
          <w:sz w:val="22"/>
          <w:szCs w:val="22"/>
        </w:rPr>
        <w:t xml:space="preserve">) budou poskytnuty vždy </w:t>
      </w:r>
      <w:r w:rsidRPr="003321D1">
        <w:rPr>
          <w:b w:val="0"/>
          <w:sz w:val="22"/>
          <w:szCs w:val="22"/>
        </w:rPr>
        <w:t xml:space="preserve">nejpozději následující pracovní </w:t>
      </w:r>
      <w:r w:rsidR="005D5171" w:rsidRPr="003321D1">
        <w:rPr>
          <w:b w:val="0"/>
          <w:sz w:val="22"/>
          <w:szCs w:val="22"/>
        </w:rPr>
        <w:t xml:space="preserve">den </w:t>
      </w:r>
      <w:r w:rsidR="001F113E" w:rsidRPr="003321D1">
        <w:rPr>
          <w:b w:val="0"/>
          <w:sz w:val="22"/>
          <w:szCs w:val="22"/>
        </w:rPr>
        <w:t>(mezi 8:00 a 15:00 hod.)</w:t>
      </w:r>
      <w:r w:rsidRPr="003321D1">
        <w:rPr>
          <w:b w:val="0"/>
          <w:sz w:val="22"/>
          <w:szCs w:val="22"/>
        </w:rPr>
        <w:t xml:space="preserve">, nebude-li mezi smluvními stranami pro </w:t>
      </w:r>
      <w:r w:rsidR="004D5870" w:rsidRPr="003321D1">
        <w:rPr>
          <w:b w:val="0"/>
          <w:sz w:val="22"/>
          <w:szCs w:val="22"/>
        </w:rPr>
        <w:t>konkrétní</w:t>
      </w:r>
      <w:r w:rsidRPr="003321D1">
        <w:rPr>
          <w:b w:val="0"/>
          <w:sz w:val="22"/>
          <w:szCs w:val="22"/>
        </w:rPr>
        <w:t xml:space="preserve"> případ</w:t>
      </w:r>
      <w:r>
        <w:rPr>
          <w:b w:val="0"/>
          <w:sz w:val="22"/>
          <w:szCs w:val="22"/>
        </w:rPr>
        <w:t xml:space="preserve"> dohodnuto jinak.</w:t>
      </w:r>
    </w:p>
    <w:p w14:paraId="0A488FDA" w14:textId="4B49A230" w:rsidR="00BD165A" w:rsidRPr="00BC269C" w:rsidRDefault="00BD165A" w:rsidP="0052673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 ukončení nájmu je Pronajímatel </w:t>
      </w:r>
      <w:r w:rsidRPr="004F7CC7">
        <w:rPr>
          <w:b w:val="0"/>
          <w:sz w:val="22"/>
          <w:szCs w:val="22"/>
        </w:rPr>
        <w:t>povinen odvézt MTZ a nespotřebovaný spotřební materiál z místa</w:t>
      </w:r>
      <w:r>
        <w:rPr>
          <w:b w:val="0"/>
          <w:sz w:val="22"/>
          <w:szCs w:val="22"/>
        </w:rPr>
        <w:t xml:space="preserve"> plnění, a to nejpozději do jednoho (1) týdne.</w:t>
      </w:r>
    </w:p>
    <w:p w14:paraId="1408ADA8" w14:textId="6A997502" w:rsidR="00DE5B63" w:rsidRDefault="00DE5B63" w:rsidP="0052673D">
      <w:pPr>
        <w:pStyle w:val="Odstavecseseznamem"/>
        <w:keepNext/>
        <w:numPr>
          <w:ilvl w:val="0"/>
          <w:numId w:val="21"/>
        </w:numPr>
        <w:spacing w:before="240" w:after="120"/>
        <w:ind w:left="1077"/>
        <w:jc w:val="center"/>
        <w:rPr>
          <w:rFonts w:ascii="Garamond" w:hAnsi="Garamond"/>
          <w:b/>
          <w:sz w:val="22"/>
          <w:szCs w:val="22"/>
        </w:rPr>
      </w:pPr>
      <w:r w:rsidRPr="00F05DBE">
        <w:rPr>
          <w:rFonts w:ascii="Garamond" w:hAnsi="Garamond" w:cs="Arial"/>
          <w:b/>
          <w:sz w:val="22"/>
          <w:szCs w:val="22"/>
        </w:rPr>
        <w:t xml:space="preserve">Práva a povinnosti </w:t>
      </w:r>
      <w:r w:rsidR="00B31E4A" w:rsidRPr="00F05DBE">
        <w:rPr>
          <w:rFonts w:ascii="Garamond" w:hAnsi="Garamond" w:cs="Arial"/>
          <w:b/>
          <w:sz w:val="22"/>
          <w:szCs w:val="22"/>
        </w:rPr>
        <w:t>Nájemce</w:t>
      </w:r>
    </w:p>
    <w:p w14:paraId="2E58D1A0" w14:textId="08E3C00F" w:rsidR="00B31E4A" w:rsidRPr="00F05DBE" w:rsidRDefault="00B31E4A" w:rsidP="0052673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 w:rsidRPr="00F05DBE">
        <w:rPr>
          <w:b w:val="0"/>
          <w:sz w:val="22"/>
          <w:szCs w:val="22"/>
        </w:rPr>
        <w:t xml:space="preserve">Nájemce se zavazuje užívat </w:t>
      </w:r>
      <w:r w:rsidR="00F05DBE" w:rsidRPr="00F05DBE">
        <w:rPr>
          <w:b w:val="0"/>
          <w:sz w:val="22"/>
          <w:szCs w:val="22"/>
        </w:rPr>
        <w:t>MTZ</w:t>
      </w:r>
      <w:r w:rsidRPr="00F05DBE">
        <w:rPr>
          <w:b w:val="0"/>
          <w:sz w:val="22"/>
          <w:szCs w:val="22"/>
        </w:rPr>
        <w:t xml:space="preserve"> řádně a v souladu </w:t>
      </w:r>
      <w:r w:rsidR="00F05DBE">
        <w:rPr>
          <w:b w:val="0"/>
          <w:sz w:val="22"/>
          <w:szCs w:val="22"/>
        </w:rPr>
        <w:t>s</w:t>
      </w:r>
      <w:r w:rsidRPr="00F05DBE">
        <w:rPr>
          <w:b w:val="0"/>
          <w:sz w:val="22"/>
          <w:szCs w:val="22"/>
        </w:rPr>
        <w:t> obvyklým určením tak, a</w:t>
      </w:r>
      <w:r w:rsidR="00F05DBE">
        <w:rPr>
          <w:b w:val="0"/>
          <w:sz w:val="22"/>
          <w:szCs w:val="22"/>
        </w:rPr>
        <w:t>by nedošlo k jeho poškození.</w:t>
      </w:r>
    </w:p>
    <w:p w14:paraId="206EB1D5" w14:textId="6CDD39B5" w:rsidR="00B31E4A" w:rsidRPr="00F05DBE" w:rsidRDefault="00B31E4A" w:rsidP="0052673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 w:rsidRPr="00F05DBE">
        <w:rPr>
          <w:b w:val="0"/>
          <w:sz w:val="22"/>
          <w:szCs w:val="22"/>
        </w:rPr>
        <w:t xml:space="preserve">Nájemce je oprávněn (nikoliv však povinen) provádět běžnou údržbu </w:t>
      </w:r>
      <w:r w:rsidR="00F05DBE">
        <w:rPr>
          <w:b w:val="0"/>
          <w:sz w:val="22"/>
          <w:szCs w:val="22"/>
        </w:rPr>
        <w:t>MTZ</w:t>
      </w:r>
      <w:r w:rsidRPr="00F05DBE">
        <w:rPr>
          <w:b w:val="0"/>
          <w:sz w:val="22"/>
          <w:szCs w:val="22"/>
        </w:rPr>
        <w:t xml:space="preserve">, přičemž běžnou údržbou se rozumí výměna </w:t>
      </w:r>
      <w:r w:rsidR="00F05DBE">
        <w:rPr>
          <w:b w:val="0"/>
          <w:sz w:val="22"/>
          <w:szCs w:val="22"/>
        </w:rPr>
        <w:t>spotřebního materiálu (papír, toner, sponky</w:t>
      </w:r>
      <w:r w:rsidR="005D5171">
        <w:rPr>
          <w:b w:val="0"/>
          <w:sz w:val="22"/>
          <w:szCs w:val="22"/>
        </w:rPr>
        <w:t>), připojení do počítačové sítě Nájemce, uživatelská nastavení atp</w:t>
      </w:r>
      <w:r w:rsidRPr="00F05DBE">
        <w:rPr>
          <w:b w:val="0"/>
          <w:sz w:val="22"/>
          <w:szCs w:val="22"/>
        </w:rPr>
        <w:t>.</w:t>
      </w:r>
    </w:p>
    <w:p w14:paraId="0B3E1943" w14:textId="1982BA62" w:rsidR="00B31E4A" w:rsidRPr="004D5870" w:rsidRDefault="00B31E4A" w:rsidP="0052673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 w:rsidRPr="004D5870">
        <w:rPr>
          <w:b w:val="0"/>
          <w:sz w:val="22"/>
          <w:szCs w:val="22"/>
        </w:rPr>
        <w:t xml:space="preserve">Jakékoli změny, úpravy, opravy </w:t>
      </w:r>
      <w:r w:rsidR="004D5870">
        <w:rPr>
          <w:b w:val="0"/>
          <w:sz w:val="22"/>
          <w:szCs w:val="22"/>
        </w:rPr>
        <w:t>MTZ</w:t>
      </w:r>
      <w:r w:rsidRPr="004D5870">
        <w:rPr>
          <w:b w:val="0"/>
          <w:sz w:val="22"/>
          <w:szCs w:val="22"/>
        </w:rPr>
        <w:t>, mimo běžné údržby</w:t>
      </w:r>
      <w:r w:rsidR="004D5870">
        <w:rPr>
          <w:b w:val="0"/>
          <w:sz w:val="22"/>
          <w:szCs w:val="22"/>
        </w:rPr>
        <w:t xml:space="preserve"> dle čl. 4.2 této smlouvy</w:t>
      </w:r>
      <w:r w:rsidRPr="004D5870">
        <w:rPr>
          <w:b w:val="0"/>
          <w:sz w:val="22"/>
          <w:szCs w:val="22"/>
        </w:rPr>
        <w:t>, není Nájemce oprávněn provádět</w:t>
      </w:r>
      <w:r w:rsidR="004D5870">
        <w:rPr>
          <w:b w:val="0"/>
          <w:sz w:val="22"/>
          <w:szCs w:val="22"/>
        </w:rPr>
        <w:t>, nebude-li pro konkrétní případ mezi smluvními stranami dohodnuto jinak</w:t>
      </w:r>
      <w:r w:rsidRPr="004D5870">
        <w:rPr>
          <w:b w:val="0"/>
          <w:sz w:val="22"/>
          <w:szCs w:val="22"/>
        </w:rPr>
        <w:t>.</w:t>
      </w:r>
    </w:p>
    <w:p w14:paraId="58F9DBE4" w14:textId="2A2141F8" w:rsidR="00B31E4A" w:rsidRPr="004D5870" w:rsidRDefault="00B31E4A" w:rsidP="0052673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 w:rsidRPr="004D5870">
        <w:rPr>
          <w:b w:val="0"/>
          <w:sz w:val="22"/>
          <w:szCs w:val="22"/>
        </w:rPr>
        <w:t xml:space="preserve">Nájemce je povinen hradit nájemné v souladu s ustanovením čl. </w:t>
      </w:r>
      <w:r w:rsidR="00836291" w:rsidRPr="004D5870">
        <w:rPr>
          <w:b w:val="0"/>
          <w:sz w:val="22"/>
          <w:szCs w:val="22"/>
        </w:rPr>
        <w:t>V</w:t>
      </w:r>
      <w:r w:rsidRPr="004D5870">
        <w:rPr>
          <w:b w:val="0"/>
          <w:sz w:val="22"/>
          <w:szCs w:val="22"/>
        </w:rPr>
        <w:t xml:space="preserve">. této </w:t>
      </w:r>
      <w:r w:rsidR="00193E5D">
        <w:rPr>
          <w:b w:val="0"/>
          <w:sz w:val="22"/>
          <w:szCs w:val="22"/>
        </w:rPr>
        <w:t>smlouvy</w:t>
      </w:r>
      <w:r w:rsidRPr="004D5870">
        <w:rPr>
          <w:b w:val="0"/>
          <w:sz w:val="22"/>
          <w:szCs w:val="22"/>
        </w:rPr>
        <w:t>.</w:t>
      </w:r>
    </w:p>
    <w:p w14:paraId="3D6CF618" w14:textId="5B3B1FD0" w:rsidR="00B31E4A" w:rsidRPr="004D5870" w:rsidRDefault="00B31E4A" w:rsidP="0052673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 w:rsidRPr="004D5870">
        <w:rPr>
          <w:b w:val="0"/>
          <w:sz w:val="22"/>
          <w:szCs w:val="22"/>
        </w:rPr>
        <w:t>Nájemce není oprávněn bez předchozího písemného souhlasu Pronajímatele přenechat předmět nájmu do užívání třetí osobě</w:t>
      </w:r>
      <w:r w:rsidR="00193E5D">
        <w:rPr>
          <w:b w:val="0"/>
          <w:sz w:val="22"/>
          <w:szCs w:val="22"/>
        </w:rPr>
        <w:t>. Přemístění MTZ do jiného místa plnění (v rámci území města Plzně) je Nájemce povinen nahlásit Pronajímateli předem</w:t>
      </w:r>
      <w:r w:rsidR="004D5870" w:rsidRPr="004D5870">
        <w:rPr>
          <w:b w:val="0"/>
          <w:sz w:val="22"/>
          <w:szCs w:val="22"/>
        </w:rPr>
        <w:t>.</w:t>
      </w:r>
    </w:p>
    <w:p w14:paraId="495FF12B" w14:textId="614B4DEB" w:rsidR="00B31E4A" w:rsidRDefault="00B31E4A" w:rsidP="0052673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 w:rsidRPr="003337BC">
        <w:rPr>
          <w:b w:val="0"/>
          <w:sz w:val="22"/>
          <w:szCs w:val="22"/>
        </w:rPr>
        <w:t xml:space="preserve">Nájemce se zavazuje </w:t>
      </w:r>
      <w:r w:rsidR="003337BC">
        <w:rPr>
          <w:b w:val="0"/>
          <w:sz w:val="22"/>
          <w:szCs w:val="22"/>
        </w:rPr>
        <w:t xml:space="preserve">předat, resp. umožnit Pronajímateli </w:t>
      </w:r>
      <w:r w:rsidRPr="003337BC">
        <w:rPr>
          <w:b w:val="0"/>
          <w:sz w:val="22"/>
          <w:szCs w:val="22"/>
        </w:rPr>
        <w:t xml:space="preserve">po skončení </w:t>
      </w:r>
      <w:r w:rsidR="003337BC">
        <w:rPr>
          <w:b w:val="0"/>
          <w:sz w:val="22"/>
          <w:szCs w:val="22"/>
        </w:rPr>
        <w:t>nájmu odvoz MTZ z místa plnění, resp. poskytnout k tomu Pronajímateli nezbytnou součinnost. Pronajímatel bere na vědomí, že součinnost po ukončení nájmu bude poskytnuta pouze v pracovní dny mezi 8:00 a 1</w:t>
      </w:r>
      <w:r w:rsidR="001F113E">
        <w:rPr>
          <w:b w:val="0"/>
          <w:sz w:val="22"/>
          <w:szCs w:val="22"/>
        </w:rPr>
        <w:t>5</w:t>
      </w:r>
      <w:r w:rsidR="003337BC">
        <w:rPr>
          <w:b w:val="0"/>
          <w:sz w:val="22"/>
          <w:szCs w:val="22"/>
        </w:rPr>
        <w:t xml:space="preserve">:00 hod. </w:t>
      </w:r>
      <w:r w:rsidRPr="003337BC">
        <w:rPr>
          <w:b w:val="0"/>
          <w:sz w:val="22"/>
          <w:szCs w:val="22"/>
        </w:rPr>
        <w:t xml:space="preserve">Stav </w:t>
      </w:r>
      <w:r w:rsidR="003337BC">
        <w:rPr>
          <w:b w:val="0"/>
          <w:sz w:val="22"/>
          <w:szCs w:val="22"/>
        </w:rPr>
        <w:t>MTZ, zejm. stav počítadel</w:t>
      </w:r>
      <w:r w:rsidRPr="003337BC">
        <w:rPr>
          <w:b w:val="0"/>
          <w:sz w:val="22"/>
          <w:szCs w:val="22"/>
        </w:rPr>
        <w:t xml:space="preserve"> </w:t>
      </w:r>
      <w:r w:rsidR="003337BC">
        <w:rPr>
          <w:b w:val="0"/>
          <w:sz w:val="22"/>
          <w:szCs w:val="22"/>
        </w:rPr>
        <w:t>provedených tisků ke dni ukončení nájmu bude uveden</w:t>
      </w:r>
      <w:r w:rsidRPr="003337BC">
        <w:rPr>
          <w:b w:val="0"/>
          <w:sz w:val="22"/>
          <w:szCs w:val="22"/>
        </w:rPr>
        <w:t xml:space="preserve"> v předávacím protokolu.</w:t>
      </w:r>
    </w:p>
    <w:p w14:paraId="3FB8585D" w14:textId="027A0D19" w:rsidR="002D346C" w:rsidRPr="002D346C" w:rsidRDefault="002D346C" w:rsidP="002D346C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 w:rsidRPr="002D346C">
        <w:rPr>
          <w:b w:val="0"/>
          <w:sz w:val="22"/>
          <w:szCs w:val="22"/>
        </w:rPr>
        <w:t>Nájemce si vyhrazuje právo přiobjednání/vrácení volitelného vybavení.</w:t>
      </w:r>
      <w:r>
        <w:rPr>
          <w:b w:val="0"/>
          <w:sz w:val="22"/>
          <w:szCs w:val="22"/>
        </w:rPr>
        <w:t xml:space="preserve"> V případě využití tohoto oprávnění je Pronajímatel povinen Nájemci vyhovět nejpozději do </w:t>
      </w:r>
      <w:r w:rsidR="00CA73C6">
        <w:rPr>
          <w:b w:val="0"/>
          <w:sz w:val="22"/>
          <w:szCs w:val="22"/>
        </w:rPr>
        <w:t>sedmi (</w:t>
      </w:r>
      <w:r>
        <w:rPr>
          <w:b w:val="0"/>
          <w:sz w:val="22"/>
          <w:szCs w:val="22"/>
        </w:rPr>
        <w:t>7</w:t>
      </w:r>
      <w:r w:rsidR="00CA73C6">
        <w:rPr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t xml:space="preserve"> dnů od takového požadavku Nájemce, současně dojde k odpovídající úpravě nájemného</w:t>
      </w:r>
      <w:r w:rsidR="00B87350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a to i poměrně za měsíc</w:t>
      </w:r>
      <w:r w:rsidR="00DF57C3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v němž došlo ke změně volitelného vybavení.</w:t>
      </w:r>
    </w:p>
    <w:p w14:paraId="0130D427" w14:textId="7D2AE437" w:rsidR="002D346C" w:rsidRPr="002D346C" w:rsidRDefault="002D346C" w:rsidP="002D346C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 w:rsidRPr="002D346C">
        <w:rPr>
          <w:b w:val="0"/>
          <w:sz w:val="22"/>
          <w:szCs w:val="22"/>
        </w:rPr>
        <w:t>Po ukončení ná</w:t>
      </w:r>
      <w:r>
        <w:rPr>
          <w:b w:val="0"/>
          <w:sz w:val="22"/>
          <w:szCs w:val="22"/>
        </w:rPr>
        <w:t>jmu jednotlivých MTZ</w:t>
      </w:r>
      <w:r w:rsidRPr="002D346C">
        <w:rPr>
          <w:b w:val="0"/>
          <w:sz w:val="22"/>
          <w:szCs w:val="22"/>
        </w:rPr>
        <w:t xml:space="preserve"> si </w:t>
      </w:r>
      <w:r>
        <w:rPr>
          <w:b w:val="0"/>
          <w:sz w:val="22"/>
          <w:szCs w:val="22"/>
        </w:rPr>
        <w:t>N</w:t>
      </w:r>
      <w:r w:rsidRPr="002D346C">
        <w:rPr>
          <w:b w:val="0"/>
          <w:sz w:val="22"/>
          <w:szCs w:val="22"/>
        </w:rPr>
        <w:t>ájemce vymiňuje právo na odkup pronajat</w:t>
      </w:r>
      <w:r>
        <w:rPr>
          <w:b w:val="0"/>
          <w:sz w:val="22"/>
          <w:szCs w:val="22"/>
        </w:rPr>
        <w:t>ého MTZ</w:t>
      </w:r>
      <w:r w:rsidR="00462BAF">
        <w:rPr>
          <w:b w:val="0"/>
          <w:sz w:val="22"/>
          <w:szCs w:val="22"/>
        </w:rPr>
        <w:t xml:space="preserve"> vč. volitelného vybavení</w:t>
      </w:r>
      <w:r>
        <w:rPr>
          <w:b w:val="0"/>
          <w:sz w:val="22"/>
          <w:szCs w:val="22"/>
        </w:rPr>
        <w:t xml:space="preserve">, </w:t>
      </w:r>
      <w:r w:rsidRPr="002D346C">
        <w:rPr>
          <w:b w:val="0"/>
          <w:sz w:val="22"/>
          <w:szCs w:val="22"/>
        </w:rPr>
        <w:t>dle svého uvážení za zůstatkovou cenu 1</w:t>
      </w:r>
      <w:r>
        <w:rPr>
          <w:b w:val="0"/>
          <w:sz w:val="22"/>
          <w:szCs w:val="22"/>
        </w:rPr>
        <w:t xml:space="preserve"> </w:t>
      </w:r>
      <w:r w:rsidRPr="002D346C">
        <w:rPr>
          <w:b w:val="0"/>
          <w:sz w:val="22"/>
          <w:szCs w:val="22"/>
        </w:rPr>
        <w:t>Kč</w:t>
      </w:r>
      <w:r w:rsidR="00590DBC">
        <w:rPr>
          <w:b w:val="0"/>
          <w:sz w:val="22"/>
          <w:szCs w:val="22"/>
        </w:rPr>
        <w:t xml:space="preserve"> bez DPH</w:t>
      </w:r>
      <w:r w:rsidRPr="002D346C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Nárok na odkup vznikne Nájemci, pokud nájem daného MTZ trval nejméně 36 měsíců</w:t>
      </w:r>
      <w:r w:rsidR="00590DBC">
        <w:rPr>
          <w:b w:val="0"/>
          <w:sz w:val="22"/>
          <w:szCs w:val="22"/>
        </w:rPr>
        <w:t xml:space="preserve"> (Pronajímatel je povinen odprodat MTZ</w:t>
      </w:r>
      <w:r w:rsidR="00EB0517">
        <w:rPr>
          <w:b w:val="0"/>
          <w:sz w:val="22"/>
          <w:szCs w:val="22"/>
        </w:rPr>
        <w:t>,</w:t>
      </w:r>
      <w:r w:rsidR="00590DBC">
        <w:rPr>
          <w:b w:val="0"/>
          <w:sz w:val="22"/>
          <w:szCs w:val="22"/>
        </w:rPr>
        <w:t xml:space="preserve"> pokud nájem trval stanovenou dobu a Nájemce projevil zájem MTZ odkoupit)</w:t>
      </w:r>
      <w:r>
        <w:rPr>
          <w:b w:val="0"/>
          <w:sz w:val="22"/>
          <w:szCs w:val="22"/>
        </w:rPr>
        <w:t>.</w:t>
      </w:r>
    </w:p>
    <w:p w14:paraId="49479304" w14:textId="767D5C3B" w:rsidR="002D346C" w:rsidRPr="002D346C" w:rsidRDefault="002D346C" w:rsidP="002D346C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Po dobu účinnosti této smlouvy </w:t>
      </w:r>
      <w:r w:rsidR="00590DBC">
        <w:rPr>
          <w:b w:val="0"/>
          <w:sz w:val="22"/>
          <w:szCs w:val="22"/>
        </w:rPr>
        <w:t xml:space="preserve">si </w:t>
      </w:r>
      <w:r>
        <w:rPr>
          <w:b w:val="0"/>
          <w:sz w:val="22"/>
          <w:szCs w:val="22"/>
        </w:rPr>
        <w:t xml:space="preserve">Nájemce </w:t>
      </w:r>
      <w:r w:rsidR="00590DBC">
        <w:rPr>
          <w:b w:val="0"/>
          <w:sz w:val="22"/>
          <w:szCs w:val="22"/>
        </w:rPr>
        <w:t>vyhrazuje právo</w:t>
      </w:r>
      <w:r>
        <w:rPr>
          <w:b w:val="0"/>
          <w:sz w:val="22"/>
          <w:szCs w:val="22"/>
        </w:rPr>
        <w:t xml:space="preserve"> odebírat </w:t>
      </w:r>
      <w:r w:rsidR="00F44B2C">
        <w:rPr>
          <w:b w:val="0"/>
          <w:sz w:val="22"/>
          <w:szCs w:val="22"/>
        </w:rPr>
        <w:t>Průběžné služby</w:t>
      </w:r>
      <w:r>
        <w:rPr>
          <w:b w:val="0"/>
          <w:sz w:val="22"/>
          <w:szCs w:val="22"/>
        </w:rPr>
        <w:t xml:space="preserve"> </w:t>
      </w:r>
      <w:r w:rsidR="007F1694">
        <w:rPr>
          <w:b w:val="0"/>
          <w:sz w:val="22"/>
          <w:szCs w:val="22"/>
        </w:rPr>
        <w:t xml:space="preserve">k odkoupeným MTZ </w:t>
      </w:r>
      <w:r w:rsidRPr="002D346C">
        <w:rPr>
          <w:b w:val="0"/>
          <w:sz w:val="22"/>
          <w:szCs w:val="22"/>
        </w:rPr>
        <w:t>za stejných cenových podmínek</w:t>
      </w:r>
      <w:r w:rsidR="00F44B2C">
        <w:rPr>
          <w:b w:val="0"/>
          <w:sz w:val="22"/>
          <w:szCs w:val="22"/>
        </w:rPr>
        <w:t>,</w:t>
      </w:r>
      <w:r w:rsidR="007F1694">
        <w:rPr>
          <w:b w:val="0"/>
          <w:sz w:val="22"/>
          <w:szCs w:val="22"/>
        </w:rPr>
        <w:t xml:space="preserve"> jaké platí pro MTZ</w:t>
      </w:r>
      <w:r w:rsidRPr="002D346C">
        <w:rPr>
          <w:b w:val="0"/>
          <w:sz w:val="22"/>
          <w:szCs w:val="22"/>
        </w:rPr>
        <w:t xml:space="preserve"> </w:t>
      </w:r>
      <w:r w:rsidR="00F44B2C">
        <w:rPr>
          <w:b w:val="0"/>
          <w:sz w:val="22"/>
          <w:szCs w:val="22"/>
        </w:rPr>
        <w:t xml:space="preserve">v nájmu </w:t>
      </w:r>
      <w:r w:rsidR="007F1694">
        <w:rPr>
          <w:b w:val="0"/>
          <w:sz w:val="22"/>
          <w:szCs w:val="22"/>
        </w:rPr>
        <w:t>(tj. dle čl. 5.4 této smlouvy)</w:t>
      </w:r>
      <w:r w:rsidRPr="002D346C">
        <w:rPr>
          <w:b w:val="0"/>
          <w:sz w:val="22"/>
          <w:szCs w:val="22"/>
        </w:rPr>
        <w:t>.</w:t>
      </w:r>
      <w:r w:rsidR="007F1694">
        <w:rPr>
          <w:b w:val="0"/>
          <w:sz w:val="22"/>
          <w:szCs w:val="22"/>
        </w:rPr>
        <w:t xml:space="preserve"> Na případn</w:t>
      </w:r>
      <w:r w:rsidR="001D5572">
        <w:rPr>
          <w:b w:val="0"/>
          <w:sz w:val="22"/>
          <w:szCs w:val="22"/>
        </w:rPr>
        <w:t>é</w:t>
      </w:r>
      <w:r w:rsidR="007F1694">
        <w:rPr>
          <w:b w:val="0"/>
          <w:sz w:val="22"/>
          <w:szCs w:val="22"/>
        </w:rPr>
        <w:t xml:space="preserve"> </w:t>
      </w:r>
      <w:r w:rsidR="00F44B2C">
        <w:rPr>
          <w:b w:val="0"/>
          <w:sz w:val="22"/>
          <w:szCs w:val="22"/>
        </w:rPr>
        <w:t>poskytování Průběžných služeb</w:t>
      </w:r>
      <w:r w:rsidR="007F1694">
        <w:rPr>
          <w:b w:val="0"/>
          <w:sz w:val="22"/>
          <w:szCs w:val="22"/>
        </w:rPr>
        <w:t xml:space="preserve"> k odkoupenému MTZ bude </w:t>
      </w:r>
      <w:r w:rsidR="00590DBC">
        <w:rPr>
          <w:b w:val="0"/>
          <w:sz w:val="22"/>
          <w:szCs w:val="22"/>
        </w:rPr>
        <w:t xml:space="preserve">mezi smluvními stranami </w:t>
      </w:r>
      <w:r w:rsidR="007F1694">
        <w:rPr>
          <w:b w:val="0"/>
          <w:sz w:val="22"/>
          <w:szCs w:val="22"/>
        </w:rPr>
        <w:t>uzavřena zvláštní smlouva</w:t>
      </w:r>
      <w:r w:rsidR="00DC5223">
        <w:rPr>
          <w:b w:val="0"/>
          <w:sz w:val="22"/>
          <w:szCs w:val="22"/>
        </w:rPr>
        <w:t>.</w:t>
      </w:r>
    </w:p>
    <w:p w14:paraId="5A1AB908" w14:textId="44181EFE" w:rsidR="00374D4B" w:rsidRPr="00622FFC" w:rsidRDefault="00564A64" w:rsidP="00742F38">
      <w:pPr>
        <w:pStyle w:val="Nadpislnku"/>
        <w:keepNext/>
        <w:numPr>
          <w:ilvl w:val="0"/>
          <w:numId w:val="21"/>
        </w:numPr>
        <w:spacing w:before="240" w:after="120" w:line="276" w:lineRule="auto"/>
        <w:ind w:left="1077"/>
        <w:rPr>
          <w:rFonts w:cs="Arial"/>
          <w:sz w:val="22"/>
          <w:szCs w:val="22"/>
        </w:rPr>
      </w:pPr>
      <w:r w:rsidRPr="00622FFC">
        <w:rPr>
          <w:rFonts w:cs="Arial"/>
          <w:sz w:val="22"/>
          <w:szCs w:val="22"/>
        </w:rPr>
        <w:t>C</w:t>
      </w:r>
      <w:r w:rsidR="00374D4B" w:rsidRPr="00622FFC">
        <w:rPr>
          <w:rFonts w:cs="Arial"/>
          <w:sz w:val="22"/>
          <w:szCs w:val="22"/>
        </w:rPr>
        <w:t>ena</w:t>
      </w:r>
      <w:r w:rsidR="006F10DC" w:rsidRPr="00622FFC">
        <w:rPr>
          <w:rFonts w:cs="Arial"/>
          <w:sz w:val="22"/>
          <w:szCs w:val="22"/>
        </w:rPr>
        <w:t xml:space="preserve"> nájemného</w:t>
      </w:r>
      <w:r w:rsidR="006066DC" w:rsidRPr="00622FFC">
        <w:rPr>
          <w:rFonts w:cs="Arial"/>
          <w:sz w:val="22"/>
          <w:szCs w:val="22"/>
        </w:rPr>
        <w:t xml:space="preserve"> a Průběžných služeb, </w:t>
      </w:r>
      <w:r w:rsidR="00374D4B" w:rsidRPr="00622FFC">
        <w:rPr>
          <w:rFonts w:cs="Arial"/>
          <w:sz w:val="22"/>
          <w:szCs w:val="22"/>
        </w:rPr>
        <w:t>platební podmínky</w:t>
      </w:r>
    </w:p>
    <w:p w14:paraId="2577D8C7" w14:textId="34BE1066" w:rsidR="006066DC" w:rsidRPr="006066DC" w:rsidRDefault="006066DC" w:rsidP="0052673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Smluvní cena se skládá z nájemného a úhrady za realizované tisky (za tisk se považuje i kopie) na MTZ</w:t>
      </w:r>
      <w:r w:rsidRPr="006066DC">
        <w:rPr>
          <w:b w:val="0"/>
          <w:sz w:val="22"/>
          <w:szCs w:val="22"/>
        </w:rPr>
        <w:t>.</w:t>
      </w:r>
    </w:p>
    <w:p w14:paraId="01C41573" w14:textId="3558C702" w:rsidR="006066DC" w:rsidRDefault="006066DC" w:rsidP="0052673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Výše měsíčního nájemného</w:t>
      </w:r>
      <w:r w:rsidR="00A00925">
        <w:rPr>
          <w:b w:val="0"/>
          <w:sz w:val="22"/>
          <w:szCs w:val="22"/>
        </w:rPr>
        <w:t xml:space="preserve"> za MTZ</w:t>
      </w:r>
      <w:r>
        <w:rPr>
          <w:b w:val="0"/>
          <w:sz w:val="22"/>
          <w:szCs w:val="22"/>
        </w:rPr>
        <w:t xml:space="preserve"> činí</w:t>
      </w:r>
      <w:r w:rsidR="004F7CC7">
        <w:rPr>
          <w:b w:val="0"/>
          <w:sz w:val="22"/>
          <w:szCs w:val="22"/>
        </w:rPr>
        <w:t xml:space="preserve"> pro</w:t>
      </w:r>
      <w:r>
        <w:rPr>
          <w:b w:val="0"/>
          <w:sz w:val="22"/>
          <w:szCs w:val="22"/>
        </w:rPr>
        <w:t>:</w:t>
      </w:r>
    </w:p>
    <w:p w14:paraId="4D709A60" w14:textId="50B20EBE" w:rsidR="00A00925" w:rsidRDefault="004F7CC7" w:rsidP="0052673D">
      <w:pPr>
        <w:pStyle w:val="Nadpislnku"/>
        <w:numPr>
          <w:ilvl w:val="0"/>
          <w:numId w:val="23"/>
        </w:numPr>
        <w:spacing w:before="120" w:after="120"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zařízení č.</w:t>
      </w:r>
      <w:r w:rsidR="006D669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1: </w:t>
      </w:r>
      <w:r w:rsidR="00CC28A2">
        <w:rPr>
          <w:b w:val="0"/>
          <w:sz w:val="22"/>
          <w:szCs w:val="22"/>
        </w:rPr>
        <w:t>1100</w:t>
      </w:r>
      <w:r w:rsidR="00A00925">
        <w:rPr>
          <w:b w:val="0"/>
          <w:sz w:val="22"/>
          <w:szCs w:val="22"/>
        </w:rPr>
        <w:t xml:space="preserve"> Kč bez DPH;</w:t>
      </w:r>
    </w:p>
    <w:p w14:paraId="25EBDCCA" w14:textId="653CA1E0" w:rsidR="004F7CC7" w:rsidRDefault="004F7CC7" w:rsidP="004F7CC7">
      <w:pPr>
        <w:pStyle w:val="Nadpislnku"/>
        <w:numPr>
          <w:ilvl w:val="0"/>
          <w:numId w:val="23"/>
        </w:numPr>
        <w:spacing w:before="120" w:after="120"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zařízení č.</w:t>
      </w:r>
      <w:r w:rsidR="006D669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2: </w:t>
      </w:r>
      <w:r w:rsidR="00CC28A2">
        <w:rPr>
          <w:b w:val="0"/>
          <w:sz w:val="22"/>
          <w:szCs w:val="22"/>
        </w:rPr>
        <w:t>1100</w:t>
      </w:r>
      <w:r>
        <w:rPr>
          <w:b w:val="0"/>
          <w:sz w:val="22"/>
          <w:szCs w:val="22"/>
        </w:rPr>
        <w:t xml:space="preserve"> Kč bez DPH</w:t>
      </w:r>
      <w:r w:rsidR="00EB0517">
        <w:rPr>
          <w:b w:val="0"/>
          <w:sz w:val="22"/>
          <w:szCs w:val="22"/>
        </w:rPr>
        <w:t>.</w:t>
      </w:r>
    </w:p>
    <w:p w14:paraId="5DAA3CF3" w14:textId="5B6478A1" w:rsidR="00A00925" w:rsidRDefault="00A00925" w:rsidP="0052673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Výše měsíčního nájemného </w:t>
      </w:r>
      <w:r w:rsidR="00113D88">
        <w:rPr>
          <w:b w:val="0"/>
          <w:sz w:val="22"/>
          <w:szCs w:val="22"/>
        </w:rPr>
        <w:t xml:space="preserve">(vyjma písm. f) </w:t>
      </w:r>
      <w:r w:rsidR="003621CF">
        <w:rPr>
          <w:b w:val="0"/>
          <w:sz w:val="22"/>
          <w:szCs w:val="22"/>
        </w:rPr>
        <w:t>kde se hradí jen</w:t>
      </w:r>
      <w:r w:rsidR="00113D88">
        <w:rPr>
          <w:b w:val="0"/>
          <w:sz w:val="22"/>
          <w:szCs w:val="22"/>
        </w:rPr>
        <w:t xml:space="preserve"> jednorázový poplatek) </w:t>
      </w:r>
      <w:r>
        <w:rPr>
          <w:b w:val="0"/>
          <w:sz w:val="22"/>
          <w:szCs w:val="22"/>
        </w:rPr>
        <w:t xml:space="preserve">za volitelné vybavení </w:t>
      </w:r>
      <w:r w:rsidR="0073569D">
        <w:rPr>
          <w:b w:val="0"/>
          <w:sz w:val="22"/>
          <w:szCs w:val="22"/>
        </w:rPr>
        <w:t xml:space="preserve">(rozšíření) </w:t>
      </w:r>
      <w:r>
        <w:rPr>
          <w:b w:val="0"/>
          <w:sz w:val="22"/>
          <w:szCs w:val="22"/>
        </w:rPr>
        <w:t>činí:</w:t>
      </w:r>
    </w:p>
    <w:p w14:paraId="5B34FD3F" w14:textId="33472365" w:rsidR="00A00925" w:rsidRDefault="00A00925" w:rsidP="0052673D">
      <w:pPr>
        <w:pStyle w:val="Nadpislnku"/>
        <w:numPr>
          <w:ilvl w:val="0"/>
          <w:numId w:val="24"/>
        </w:numPr>
        <w:spacing w:before="120" w:after="120"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sešívací finišer</w:t>
      </w:r>
      <w:r w:rsidR="00276BB6">
        <w:rPr>
          <w:b w:val="0"/>
          <w:sz w:val="22"/>
          <w:szCs w:val="22"/>
        </w:rPr>
        <w:t xml:space="preserve"> (vč. průběžných dodávek sponek)</w:t>
      </w:r>
      <w:r>
        <w:rPr>
          <w:b w:val="0"/>
          <w:sz w:val="22"/>
          <w:szCs w:val="22"/>
        </w:rPr>
        <w:t xml:space="preserve">: </w:t>
      </w:r>
      <w:r w:rsidR="00324DA3">
        <w:rPr>
          <w:b w:val="0"/>
          <w:sz w:val="22"/>
          <w:szCs w:val="22"/>
        </w:rPr>
        <w:tab/>
      </w:r>
      <w:r w:rsidR="00CC28A2">
        <w:rPr>
          <w:b w:val="0"/>
          <w:sz w:val="22"/>
          <w:szCs w:val="22"/>
        </w:rPr>
        <w:t>350</w:t>
      </w:r>
      <w:r>
        <w:rPr>
          <w:b w:val="0"/>
          <w:sz w:val="22"/>
          <w:szCs w:val="22"/>
        </w:rPr>
        <w:t xml:space="preserve"> Kč bez DPH</w:t>
      </w:r>
      <w:r w:rsidR="006C22B5">
        <w:rPr>
          <w:b w:val="0"/>
          <w:sz w:val="22"/>
          <w:szCs w:val="22"/>
        </w:rPr>
        <w:t>;</w:t>
      </w:r>
    </w:p>
    <w:p w14:paraId="764EB8F3" w14:textId="34E31A24" w:rsidR="006C22B5" w:rsidRDefault="006C22B5" w:rsidP="0052673D">
      <w:pPr>
        <w:pStyle w:val="Nadpislnku"/>
        <w:numPr>
          <w:ilvl w:val="0"/>
          <w:numId w:val="24"/>
        </w:numPr>
        <w:spacing w:before="120" w:after="120"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brožovací jednotka</w:t>
      </w:r>
      <w:r w:rsidR="001E4DE9">
        <w:rPr>
          <w:b w:val="0"/>
          <w:sz w:val="22"/>
          <w:szCs w:val="22"/>
        </w:rPr>
        <w:t xml:space="preserve"> na děrování a skládání</w:t>
      </w:r>
      <w:r>
        <w:rPr>
          <w:b w:val="0"/>
          <w:sz w:val="22"/>
          <w:szCs w:val="22"/>
        </w:rPr>
        <w:t xml:space="preserve">: </w:t>
      </w:r>
      <w:r w:rsidR="00324DA3">
        <w:rPr>
          <w:b w:val="0"/>
          <w:sz w:val="22"/>
          <w:szCs w:val="22"/>
        </w:rPr>
        <w:tab/>
      </w:r>
      <w:r w:rsidR="00276BB6">
        <w:rPr>
          <w:b w:val="0"/>
          <w:sz w:val="22"/>
          <w:szCs w:val="22"/>
        </w:rPr>
        <w:tab/>
      </w:r>
      <w:r w:rsidR="00276BB6">
        <w:rPr>
          <w:b w:val="0"/>
          <w:sz w:val="22"/>
          <w:szCs w:val="22"/>
        </w:rPr>
        <w:tab/>
      </w:r>
      <w:r w:rsidR="00CC28A2">
        <w:rPr>
          <w:b w:val="0"/>
          <w:sz w:val="22"/>
          <w:szCs w:val="22"/>
        </w:rPr>
        <w:t>650</w:t>
      </w:r>
      <w:r>
        <w:rPr>
          <w:b w:val="0"/>
          <w:sz w:val="22"/>
          <w:szCs w:val="22"/>
        </w:rPr>
        <w:t xml:space="preserve"> Kč bez DPH;</w:t>
      </w:r>
    </w:p>
    <w:p w14:paraId="5D7FEB20" w14:textId="5A2CBF0F" w:rsidR="006C22B5" w:rsidRDefault="006C22B5" w:rsidP="0052673D">
      <w:pPr>
        <w:pStyle w:val="Nadpislnku"/>
        <w:numPr>
          <w:ilvl w:val="0"/>
          <w:numId w:val="24"/>
        </w:numPr>
        <w:spacing w:before="120" w:after="120" w:line="276" w:lineRule="auto"/>
        <w:jc w:val="both"/>
        <w:rPr>
          <w:b w:val="0"/>
          <w:sz w:val="22"/>
          <w:szCs w:val="22"/>
        </w:rPr>
      </w:pPr>
      <w:r w:rsidRPr="006C22B5">
        <w:rPr>
          <w:b w:val="0"/>
          <w:sz w:val="22"/>
          <w:szCs w:val="22"/>
        </w:rPr>
        <w:t>jednoprůchodový podavač</w:t>
      </w:r>
      <w:r w:rsidR="001E4DE9">
        <w:rPr>
          <w:b w:val="0"/>
          <w:sz w:val="22"/>
          <w:szCs w:val="22"/>
        </w:rPr>
        <w:t xml:space="preserve"> originálů</w:t>
      </w:r>
      <w:r w:rsidRPr="006C22B5">
        <w:rPr>
          <w:b w:val="0"/>
          <w:sz w:val="22"/>
          <w:szCs w:val="22"/>
        </w:rPr>
        <w:t xml:space="preserve">: </w:t>
      </w:r>
      <w:r w:rsidR="00324DA3">
        <w:rPr>
          <w:b w:val="0"/>
          <w:sz w:val="22"/>
          <w:szCs w:val="22"/>
        </w:rPr>
        <w:tab/>
      </w:r>
      <w:r w:rsidR="001E4DE9">
        <w:rPr>
          <w:b w:val="0"/>
          <w:sz w:val="22"/>
          <w:szCs w:val="22"/>
        </w:rPr>
        <w:tab/>
      </w:r>
      <w:r w:rsidR="001E4DE9">
        <w:rPr>
          <w:b w:val="0"/>
          <w:sz w:val="22"/>
          <w:szCs w:val="22"/>
        </w:rPr>
        <w:tab/>
      </w:r>
      <w:r w:rsidR="00276BB6">
        <w:rPr>
          <w:b w:val="0"/>
          <w:sz w:val="22"/>
          <w:szCs w:val="22"/>
        </w:rPr>
        <w:tab/>
      </w:r>
      <w:r w:rsidR="00276BB6">
        <w:rPr>
          <w:b w:val="0"/>
          <w:sz w:val="22"/>
          <w:szCs w:val="22"/>
        </w:rPr>
        <w:tab/>
      </w:r>
      <w:r w:rsidR="00CC28A2">
        <w:rPr>
          <w:b w:val="0"/>
          <w:sz w:val="22"/>
          <w:szCs w:val="22"/>
        </w:rPr>
        <w:t>200</w:t>
      </w:r>
      <w:r>
        <w:rPr>
          <w:b w:val="0"/>
          <w:sz w:val="22"/>
          <w:szCs w:val="22"/>
        </w:rPr>
        <w:t xml:space="preserve"> Kč bez DPH;</w:t>
      </w:r>
    </w:p>
    <w:p w14:paraId="14847831" w14:textId="59451EBF" w:rsidR="006C22B5" w:rsidRDefault="001E4DE9" w:rsidP="0052673D">
      <w:pPr>
        <w:pStyle w:val="Nadpislnku"/>
        <w:numPr>
          <w:ilvl w:val="0"/>
          <w:numId w:val="24"/>
        </w:numPr>
        <w:spacing w:before="120" w:after="120"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univerzální </w:t>
      </w:r>
      <w:r w:rsidR="006C22B5">
        <w:rPr>
          <w:b w:val="0"/>
          <w:sz w:val="22"/>
          <w:szCs w:val="22"/>
        </w:rPr>
        <w:t xml:space="preserve">čtečka čipových karet: </w:t>
      </w:r>
      <w:r w:rsidR="00324DA3">
        <w:rPr>
          <w:b w:val="0"/>
          <w:sz w:val="22"/>
          <w:szCs w:val="22"/>
        </w:rPr>
        <w:tab/>
      </w:r>
      <w:r w:rsidR="00324DA3">
        <w:rPr>
          <w:b w:val="0"/>
          <w:sz w:val="22"/>
          <w:szCs w:val="22"/>
        </w:rPr>
        <w:tab/>
      </w:r>
      <w:r w:rsidR="00324DA3">
        <w:rPr>
          <w:b w:val="0"/>
          <w:sz w:val="22"/>
          <w:szCs w:val="22"/>
        </w:rPr>
        <w:tab/>
      </w:r>
      <w:r w:rsidR="00276BB6">
        <w:rPr>
          <w:b w:val="0"/>
          <w:sz w:val="22"/>
          <w:szCs w:val="22"/>
        </w:rPr>
        <w:tab/>
      </w:r>
      <w:r w:rsidR="00276BB6">
        <w:rPr>
          <w:b w:val="0"/>
          <w:sz w:val="22"/>
          <w:szCs w:val="22"/>
        </w:rPr>
        <w:tab/>
      </w:r>
      <w:r w:rsidR="00CC28A2">
        <w:rPr>
          <w:b w:val="0"/>
          <w:sz w:val="22"/>
          <w:szCs w:val="22"/>
        </w:rPr>
        <w:t>150</w:t>
      </w:r>
      <w:r w:rsidR="006C22B5">
        <w:rPr>
          <w:b w:val="0"/>
          <w:sz w:val="22"/>
          <w:szCs w:val="22"/>
        </w:rPr>
        <w:t xml:space="preserve"> Kč bez DPH;</w:t>
      </w:r>
    </w:p>
    <w:p w14:paraId="16ECB02C" w14:textId="17C00985" w:rsidR="00051F52" w:rsidRDefault="006C22B5" w:rsidP="0052673D">
      <w:pPr>
        <w:pStyle w:val="Nadpislnku"/>
        <w:numPr>
          <w:ilvl w:val="0"/>
          <w:numId w:val="24"/>
        </w:numPr>
        <w:spacing w:before="120" w:after="120"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velkokapacitní zásobník</w:t>
      </w:r>
      <w:r w:rsidR="001E4DE9">
        <w:rPr>
          <w:b w:val="0"/>
          <w:sz w:val="22"/>
          <w:szCs w:val="22"/>
        </w:rPr>
        <w:t xml:space="preserve"> na min. 2000 listů:</w:t>
      </w:r>
      <w:r w:rsidR="00324DA3">
        <w:rPr>
          <w:b w:val="0"/>
          <w:sz w:val="22"/>
          <w:szCs w:val="22"/>
        </w:rPr>
        <w:tab/>
      </w:r>
      <w:r w:rsidR="00276BB6">
        <w:rPr>
          <w:b w:val="0"/>
          <w:sz w:val="22"/>
          <w:szCs w:val="22"/>
        </w:rPr>
        <w:tab/>
      </w:r>
      <w:r w:rsidR="00276BB6">
        <w:rPr>
          <w:b w:val="0"/>
          <w:sz w:val="22"/>
          <w:szCs w:val="22"/>
        </w:rPr>
        <w:tab/>
      </w:r>
      <w:r w:rsidR="00CC28A2">
        <w:rPr>
          <w:b w:val="0"/>
          <w:sz w:val="22"/>
          <w:szCs w:val="22"/>
        </w:rPr>
        <w:t>200</w:t>
      </w:r>
      <w:r>
        <w:rPr>
          <w:b w:val="0"/>
          <w:sz w:val="22"/>
          <w:szCs w:val="22"/>
        </w:rPr>
        <w:t xml:space="preserve"> Kč bez DPH</w:t>
      </w:r>
      <w:r w:rsidR="00C14CC7">
        <w:rPr>
          <w:b w:val="0"/>
          <w:sz w:val="22"/>
          <w:szCs w:val="22"/>
        </w:rPr>
        <w:t>;</w:t>
      </w:r>
    </w:p>
    <w:p w14:paraId="6EA6A635" w14:textId="25415A90" w:rsidR="00113D88" w:rsidRPr="00113D88" w:rsidRDefault="00113D88" w:rsidP="00113D88">
      <w:pPr>
        <w:pStyle w:val="Nadpislnku"/>
        <w:numPr>
          <w:ilvl w:val="0"/>
          <w:numId w:val="24"/>
        </w:numPr>
        <w:spacing w:before="120" w:after="120"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jednorázový poplatek ve výši: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CC28A2">
        <w:rPr>
          <w:b w:val="0"/>
          <w:sz w:val="22"/>
          <w:szCs w:val="22"/>
        </w:rPr>
        <w:t>100</w:t>
      </w:r>
      <w:r>
        <w:rPr>
          <w:b w:val="0"/>
          <w:sz w:val="22"/>
          <w:szCs w:val="22"/>
        </w:rPr>
        <w:t xml:space="preserve"> Kč bez DPH za zajištění </w:t>
      </w:r>
      <w:r w:rsidRPr="00113D88">
        <w:rPr>
          <w:b w:val="0"/>
          <w:sz w:val="22"/>
          <w:szCs w:val="22"/>
        </w:rPr>
        <w:t>kompatibilit</w:t>
      </w:r>
      <w:r>
        <w:rPr>
          <w:b w:val="0"/>
          <w:sz w:val="22"/>
          <w:szCs w:val="22"/>
        </w:rPr>
        <w:t>y</w:t>
      </w:r>
      <w:r w:rsidRPr="00113D88">
        <w:rPr>
          <w:b w:val="0"/>
          <w:sz w:val="22"/>
          <w:szCs w:val="22"/>
        </w:rPr>
        <w:t xml:space="preserve"> s tiskovým systémem používaným na ZČU, který vyžaduje: </w:t>
      </w:r>
    </w:p>
    <w:p w14:paraId="5FEE7E51" w14:textId="4C459879" w:rsidR="00113D88" w:rsidRDefault="00113D88" w:rsidP="00113D88">
      <w:pPr>
        <w:pStyle w:val="Nadpislnku"/>
        <w:numPr>
          <w:ilvl w:val="2"/>
          <w:numId w:val="44"/>
        </w:numPr>
        <w:spacing w:before="120" w:after="120" w:line="276" w:lineRule="auto"/>
        <w:ind w:left="1134" w:hanging="425"/>
        <w:jc w:val="both"/>
        <w:rPr>
          <w:b w:val="0"/>
          <w:sz w:val="22"/>
          <w:szCs w:val="22"/>
        </w:rPr>
      </w:pPr>
      <w:r w:rsidRPr="00113D88">
        <w:rPr>
          <w:b w:val="0"/>
          <w:sz w:val="22"/>
          <w:szCs w:val="22"/>
        </w:rPr>
        <w:t>blokování ovládacího panelu - odblokování ovládacího panelu se provádí sepnutím dvou kontaktů - tyto kontakty musí být vyvedeny mimo kopírku a musí být zakončeny konektorem</w:t>
      </w:r>
      <w:r>
        <w:rPr>
          <w:b w:val="0"/>
          <w:sz w:val="22"/>
          <w:szCs w:val="22"/>
        </w:rPr>
        <w:t>;</w:t>
      </w:r>
    </w:p>
    <w:p w14:paraId="733DA0A9" w14:textId="6A37CBDF" w:rsidR="00113D88" w:rsidRPr="00113D88" w:rsidRDefault="00113D88" w:rsidP="00113D88">
      <w:pPr>
        <w:pStyle w:val="Nadpislnku"/>
        <w:numPr>
          <w:ilvl w:val="2"/>
          <w:numId w:val="44"/>
        </w:numPr>
        <w:spacing w:before="120" w:after="120" w:line="276" w:lineRule="auto"/>
        <w:ind w:left="1134" w:hanging="425"/>
        <w:jc w:val="both"/>
        <w:rPr>
          <w:b w:val="0"/>
          <w:sz w:val="22"/>
          <w:szCs w:val="22"/>
        </w:rPr>
      </w:pPr>
      <w:r w:rsidRPr="00113D88">
        <w:rPr>
          <w:b w:val="0"/>
          <w:sz w:val="22"/>
          <w:szCs w:val="22"/>
        </w:rPr>
        <w:t>podpora SNMP a ze stromu SNMP lze číst tyto hodnoty: - stav Zařízení (hrPr</w:t>
      </w:r>
      <w:r>
        <w:rPr>
          <w:b w:val="0"/>
          <w:sz w:val="22"/>
          <w:szCs w:val="22"/>
        </w:rPr>
        <w:t>interStatus) - stav Zařízení (</w:t>
      </w:r>
      <w:r w:rsidRPr="00113D88">
        <w:rPr>
          <w:b w:val="0"/>
          <w:sz w:val="22"/>
          <w:szCs w:val="22"/>
        </w:rPr>
        <w:t>hrDeviceStatus) - počítadla vytisknutých stránek vše</w:t>
      </w:r>
      <w:r>
        <w:rPr>
          <w:b w:val="0"/>
          <w:sz w:val="22"/>
          <w:szCs w:val="22"/>
        </w:rPr>
        <w:t>ch podporovaných formátů;</w:t>
      </w:r>
    </w:p>
    <w:p w14:paraId="2586478F" w14:textId="174E3638" w:rsidR="00C14CC7" w:rsidRPr="00E30C16" w:rsidRDefault="00113D88" w:rsidP="00113D88">
      <w:pPr>
        <w:pStyle w:val="Nadpislnku"/>
        <w:numPr>
          <w:ilvl w:val="2"/>
          <w:numId w:val="44"/>
        </w:numPr>
        <w:spacing w:before="120" w:after="120" w:line="276" w:lineRule="auto"/>
        <w:ind w:left="1134" w:hanging="425"/>
        <w:jc w:val="both"/>
        <w:rPr>
          <w:b w:val="0"/>
          <w:sz w:val="22"/>
          <w:szCs w:val="22"/>
        </w:rPr>
      </w:pPr>
      <w:r w:rsidRPr="00113D88">
        <w:rPr>
          <w:b w:val="0"/>
          <w:sz w:val="22"/>
          <w:szCs w:val="22"/>
        </w:rPr>
        <w:t>podpora SNMP a ze stromu SNMP čtení hodnot: - stav Zařízení (hrPrinterStatus), stav Zařízení (hrDeviceStatus), počítadla vytisknutých stránek všech podporovaných formátů</w:t>
      </w:r>
      <w:r>
        <w:rPr>
          <w:b w:val="0"/>
          <w:sz w:val="22"/>
          <w:szCs w:val="22"/>
        </w:rPr>
        <w:t>.</w:t>
      </w:r>
    </w:p>
    <w:p w14:paraId="55EC0404" w14:textId="56BBC949" w:rsidR="006C22B5" w:rsidRPr="006066DC" w:rsidRDefault="00051F52" w:rsidP="0052673D">
      <w:pPr>
        <w:pStyle w:val="Nadpislnku"/>
        <w:numPr>
          <w:ilvl w:val="0"/>
          <w:numId w:val="24"/>
        </w:numPr>
        <w:spacing w:before="120" w:after="120"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jiné než výše uvedené za cenu v místě a čase obvyklou</w:t>
      </w:r>
      <w:r w:rsidR="000A6EBE">
        <w:rPr>
          <w:b w:val="0"/>
          <w:sz w:val="22"/>
          <w:szCs w:val="22"/>
        </w:rPr>
        <w:t xml:space="preserve"> (cena bude uvedena v Dílčí objednávce)</w:t>
      </w:r>
      <w:r w:rsidR="006C22B5">
        <w:rPr>
          <w:b w:val="0"/>
          <w:sz w:val="22"/>
          <w:szCs w:val="22"/>
        </w:rPr>
        <w:t>.</w:t>
      </w:r>
    </w:p>
    <w:p w14:paraId="74D52F86" w14:textId="1A20DFF6" w:rsidR="006066DC" w:rsidRPr="00A00925" w:rsidRDefault="006066DC" w:rsidP="00FC061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 w:rsidRPr="00A00925">
        <w:rPr>
          <w:b w:val="0"/>
          <w:sz w:val="22"/>
          <w:szCs w:val="22"/>
        </w:rPr>
        <w:t xml:space="preserve">Cena za </w:t>
      </w:r>
      <w:r w:rsidR="00193E5D">
        <w:rPr>
          <w:b w:val="0"/>
          <w:sz w:val="22"/>
          <w:szCs w:val="22"/>
        </w:rPr>
        <w:t>realizované tisky</w:t>
      </w:r>
      <w:r w:rsidR="00A26648">
        <w:rPr>
          <w:b w:val="0"/>
          <w:sz w:val="22"/>
          <w:szCs w:val="22"/>
        </w:rPr>
        <w:t xml:space="preserve"> (vč. veškerého </w:t>
      </w:r>
      <w:r w:rsidRPr="00A00925">
        <w:rPr>
          <w:b w:val="0"/>
          <w:sz w:val="22"/>
          <w:szCs w:val="22"/>
        </w:rPr>
        <w:t>spotřebního materiálu</w:t>
      </w:r>
      <w:r w:rsidR="00A26648">
        <w:rPr>
          <w:b w:val="0"/>
          <w:sz w:val="22"/>
          <w:szCs w:val="22"/>
        </w:rPr>
        <w:t>) bude stanovena podle skutečně provedeného počtu</w:t>
      </w:r>
      <w:r w:rsidRPr="00A00925">
        <w:rPr>
          <w:b w:val="0"/>
          <w:sz w:val="22"/>
          <w:szCs w:val="22"/>
        </w:rPr>
        <w:t xml:space="preserve"> tisků</w:t>
      </w:r>
      <w:r w:rsidR="00A26648">
        <w:rPr>
          <w:b w:val="0"/>
          <w:sz w:val="22"/>
          <w:szCs w:val="22"/>
        </w:rPr>
        <w:t xml:space="preserve"> </w:t>
      </w:r>
      <w:r w:rsidR="00A26648" w:rsidRPr="00A00925">
        <w:rPr>
          <w:b w:val="0"/>
          <w:sz w:val="22"/>
          <w:szCs w:val="22"/>
        </w:rPr>
        <w:t>A4 (tisk A3 = 2x tisk A4</w:t>
      </w:r>
      <w:r w:rsidR="001F113E">
        <w:rPr>
          <w:b w:val="0"/>
          <w:sz w:val="22"/>
          <w:szCs w:val="22"/>
        </w:rPr>
        <w:t xml:space="preserve"> / oboustranný tisk=2x tisk</w:t>
      </w:r>
      <w:r w:rsidR="00A26648" w:rsidRPr="00A00925">
        <w:rPr>
          <w:b w:val="0"/>
          <w:sz w:val="22"/>
          <w:szCs w:val="22"/>
        </w:rPr>
        <w:t xml:space="preserve">) </w:t>
      </w:r>
      <w:r w:rsidR="00A26648">
        <w:rPr>
          <w:b w:val="0"/>
          <w:sz w:val="22"/>
          <w:szCs w:val="22"/>
        </w:rPr>
        <w:t>na daném MTZ</w:t>
      </w:r>
      <w:r w:rsidRPr="00A00925">
        <w:rPr>
          <w:b w:val="0"/>
          <w:sz w:val="22"/>
          <w:szCs w:val="22"/>
        </w:rPr>
        <w:t xml:space="preserve"> (za tisk je považována i kopie</w:t>
      </w:r>
      <w:r w:rsidR="00A26648">
        <w:rPr>
          <w:b w:val="0"/>
          <w:sz w:val="22"/>
          <w:szCs w:val="22"/>
        </w:rPr>
        <w:t>)</w:t>
      </w:r>
      <w:r w:rsidRPr="00A00925">
        <w:rPr>
          <w:b w:val="0"/>
          <w:sz w:val="22"/>
          <w:szCs w:val="22"/>
        </w:rPr>
        <w:t xml:space="preserve"> a</w:t>
      </w:r>
      <w:r w:rsidR="00A26648">
        <w:rPr>
          <w:b w:val="0"/>
          <w:sz w:val="22"/>
          <w:szCs w:val="22"/>
        </w:rPr>
        <w:t xml:space="preserve"> násl. </w:t>
      </w:r>
      <w:r w:rsidRPr="00A00925">
        <w:rPr>
          <w:b w:val="0"/>
          <w:sz w:val="22"/>
          <w:szCs w:val="22"/>
        </w:rPr>
        <w:t>jednotkov</w:t>
      </w:r>
      <w:r w:rsidR="00A26648">
        <w:rPr>
          <w:b w:val="0"/>
          <w:sz w:val="22"/>
          <w:szCs w:val="22"/>
        </w:rPr>
        <w:t>ých</w:t>
      </w:r>
      <w:r w:rsidRPr="00A00925">
        <w:rPr>
          <w:b w:val="0"/>
          <w:sz w:val="22"/>
          <w:szCs w:val="22"/>
        </w:rPr>
        <w:t xml:space="preserve"> cen:</w:t>
      </w:r>
    </w:p>
    <w:p w14:paraId="0BBC2368" w14:textId="098B78B6" w:rsidR="006066DC" w:rsidRDefault="004F7CC7" w:rsidP="007C3744">
      <w:pPr>
        <w:pStyle w:val="Nadpislnku"/>
        <w:numPr>
          <w:ilvl w:val="0"/>
          <w:numId w:val="25"/>
        </w:numPr>
        <w:spacing w:before="120" w:after="120" w:line="276" w:lineRule="auto"/>
        <w:jc w:val="both"/>
        <w:rPr>
          <w:b w:val="0"/>
          <w:sz w:val="22"/>
          <w:szCs w:val="22"/>
        </w:rPr>
      </w:pPr>
      <w:r w:rsidRPr="004F7CC7">
        <w:rPr>
          <w:b w:val="0"/>
          <w:sz w:val="22"/>
          <w:szCs w:val="22"/>
        </w:rPr>
        <w:t xml:space="preserve">Zařízení č. 1: </w:t>
      </w:r>
      <w:r w:rsidR="006066DC" w:rsidRPr="004F7CC7">
        <w:rPr>
          <w:b w:val="0"/>
          <w:sz w:val="22"/>
          <w:szCs w:val="22"/>
        </w:rPr>
        <w:t xml:space="preserve">A4 </w:t>
      </w:r>
      <w:r>
        <w:rPr>
          <w:b w:val="0"/>
          <w:sz w:val="22"/>
          <w:szCs w:val="22"/>
        </w:rPr>
        <w:t>ČB</w:t>
      </w:r>
      <w:r w:rsidR="006066DC" w:rsidRPr="004F7CC7">
        <w:rPr>
          <w:b w:val="0"/>
          <w:sz w:val="22"/>
          <w:szCs w:val="22"/>
        </w:rPr>
        <w:t xml:space="preserve"> za cenu: </w:t>
      </w:r>
      <w:r w:rsidR="006066DC" w:rsidRPr="004F7CC7">
        <w:rPr>
          <w:b w:val="0"/>
          <w:sz w:val="22"/>
          <w:szCs w:val="22"/>
        </w:rPr>
        <w:tab/>
      </w:r>
      <w:r w:rsidR="00CC28A2">
        <w:rPr>
          <w:b w:val="0"/>
          <w:sz w:val="22"/>
          <w:szCs w:val="22"/>
        </w:rPr>
        <w:t>0,36</w:t>
      </w:r>
      <w:r w:rsidRPr="004F7CC7">
        <w:rPr>
          <w:b w:val="0"/>
          <w:sz w:val="22"/>
          <w:szCs w:val="22"/>
        </w:rPr>
        <w:t xml:space="preserve"> Kč bez DPH,</w:t>
      </w:r>
      <w:r>
        <w:rPr>
          <w:b w:val="0"/>
          <w:sz w:val="22"/>
          <w:szCs w:val="22"/>
        </w:rPr>
        <w:t xml:space="preserve"> </w:t>
      </w:r>
      <w:r w:rsidR="006066DC" w:rsidRPr="004F7CC7">
        <w:rPr>
          <w:b w:val="0"/>
          <w:sz w:val="22"/>
          <w:szCs w:val="22"/>
        </w:rPr>
        <w:t xml:space="preserve">A4 barevně za cenu: </w:t>
      </w:r>
      <w:r w:rsidR="006066DC" w:rsidRPr="004F7CC7">
        <w:rPr>
          <w:b w:val="0"/>
          <w:sz w:val="22"/>
          <w:szCs w:val="22"/>
        </w:rPr>
        <w:tab/>
      </w:r>
      <w:r w:rsidR="00CC28A2">
        <w:rPr>
          <w:b w:val="0"/>
          <w:sz w:val="22"/>
          <w:szCs w:val="22"/>
        </w:rPr>
        <w:t>1,00</w:t>
      </w:r>
      <w:r>
        <w:rPr>
          <w:b w:val="0"/>
          <w:sz w:val="22"/>
          <w:szCs w:val="22"/>
        </w:rPr>
        <w:t xml:space="preserve"> Kč bez DPH;</w:t>
      </w:r>
    </w:p>
    <w:p w14:paraId="08683F57" w14:textId="46B20A91" w:rsidR="004F7CC7" w:rsidRDefault="004F7CC7" w:rsidP="004F7CC7">
      <w:pPr>
        <w:pStyle w:val="Nadpislnku"/>
        <w:numPr>
          <w:ilvl w:val="0"/>
          <w:numId w:val="25"/>
        </w:numPr>
        <w:spacing w:before="120" w:after="120" w:line="276" w:lineRule="auto"/>
        <w:jc w:val="both"/>
        <w:rPr>
          <w:b w:val="0"/>
          <w:sz w:val="22"/>
          <w:szCs w:val="22"/>
        </w:rPr>
      </w:pPr>
      <w:r w:rsidRPr="004F7CC7">
        <w:rPr>
          <w:b w:val="0"/>
          <w:sz w:val="22"/>
          <w:szCs w:val="22"/>
        </w:rPr>
        <w:t xml:space="preserve">Zařízení č. </w:t>
      </w:r>
      <w:r>
        <w:rPr>
          <w:b w:val="0"/>
          <w:sz w:val="22"/>
          <w:szCs w:val="22"/>
        </w:rPr>
        <w:t>2</w:t>
      </w:r>
      <w:r w:rsidRPr="004F7CC7">
        <w:rPr>
          <w:b w:val="0"/>
          <w:sz w:val="22"/>
          <w:szCs w:val="22"/>
        </w:rPr>
        <w:t xml:space="preserve">: A4 </w:t>
      </w:r>
      <w:r>
        <w:rPr>
          <w:b w:val="0"/>
          <w:sz w:val="22"/>
          <w:szCs w:val="22"/>
        </w:rPr>
        <w:t>ČB</w:t>
      </w:r>
      <w:r w:rsidRPr="004F7CC7">
        <w:rPr>
          <w:b w:val="0"/>
          <w:sz w:val="22"/>
          <w:szCs w:val="22"/>
        </w:rPr>
        <w:t xml:space="preserve"> za cenu: </w:t>
      </w:r>
      <w:r w:rsidRPr="004F7CC7">
        <w:rPr>
          <w:b w:val="0"/>
          <w:sz w:val="22"/>
          <w:szCs w:val="22"/>
        </w:rPr>
        <w:tab/>
      </w:r>
      <w:r w:rsidR="00CC28A2">
        <w:rPr>
          <w:b w:val="0"/>
          <w:sz w:val="22"/>
          <w:szCs w:val="22"/>
        </w:rPr>
        <w:t>0,36</w:t>
      </w:r>
      <w:r w:rsidRPr="004F7CC7">
        <w:rPr>
          <w:b w:val="0"/>
          <w:sz w:val="22"/>
          <w:szCs w:val="22"/>
        </w:rPr>
        <w:t xml:space="preserve"> Kč bez DPH</w:t>
      </w:r>
      <w:r w:rsidR="00CA73C6">
        <w:rPr>
          <w:b w:val="0"/>
          <w:sz w:val="22"/>
          <w:szCs w:val="22"/>
        </w:rPr>
        <w:t>.</w:t>
      </w:r>
    </w:p>
    <w:p w14:paraId="17DB22C9" w14:textId="0CA97BF6" w:rsidR="006066DC" w:rsidRPr="00A26648" w:rsidRDefault="001C56A5" w:rsidP="00FC061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</w:t>
      </w:r>
      <w:r w:rsidR="006066DC" w:rsidRPr="00A26648">
        <w:rPr>
          <w:b w:val="0"/>
          <w:sz w:val="22"/>
          <w:szCs w:val="22"/>
        </w:rPr>
        <w:t>PH bude účtována dle platné sazby ke dni uskutečnění zdanitelného plnění.</w:t>
      </w:r>
    </w:p>
    <w:p w14:paraId="4CD24479" w14:textId="02C512E1" w:rsidR="006066DC" w:rsidRPr="00A26648" w:rsidRDefault="006066DC" w:rsidP="00FC061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 w:rsidRPr="00A26648">
        <w:rPr>
          <w:b w:val="0"/>
          <w:sz w:val="22"/>
          <w:szCs w:val="22"/>
        </w:rPr>
        <w:t xml:space="preserve">V ceně </w:t>
      </w:r>
      <w:r w:rsidR="00A26648">
        <w:rPr>
          <w:b w:val="0"/>
          <w:sz w:val="22"/>
          <w:szCs w:val="22"/>
        </w:rPr>
        <w:t xml:space="preserve">nájmu a jednotkových cenách za </w:t>
      </w:r>
      <w:r w:rsidR="00193E5D">
        <w:rPr>
          <w:b w:val="0"/>
          <w:sz w:val="22"/>
          <w:szCs w:val="22"/>
        </w:rPr>
        <w:t>realizované tisky</w:t>
      </w:r>
      <w:r w:rsidR="00A26648">
        <w:rPr>
          <w:b w:val="0"/>
          <w:sz w:val="22"/>
          <w:szCs w:val="22"/>
        </w:rPr>
        <w:t xml:space="preserve"> </w:t>
      </w:r>
      <w:r w:rsidRPr="00A26648">
        <w:rPr>
          <w:b w:val="0"/>
          <w:sz w:val="22"/>
          <w:szCs w:val="22"/>
        </w:rPr>
        <w:t xml:space="preserve">jsou zahrnuty veškeré náklady, které je nutno vynaložit </w:t>
      </w:r>
      <w:r w:rsidR="00A26648">
        <w:rPr>
          <w:b w:val="0"/>
          <w:sz w:val="22"/>
          <w:szCs w:val="22"/>
        </w:rPr>
        <w:t>Pronajímatelem</w:t>
      </w:r>
      <w:r w:rsidRPr="00A26648">
        <w:rPr>
          <w:b w:val="0"/>
          <w:sz w:val="22"/>
          <w:szCs w:val="22"/>
        </w:rPr>
        <w:t xml:space="preserve"> </w:t>
      </w:r>
      <w:r w:rsidR="00A26648">
        <w:rPr>
          <w:b w:val="0"/>
          <w:sz w:val="22"/>
          <w:szCs w:val="22"/>
        </w:rPr>
        <w:t xml:space="preserve">na plnění poskytnuté dle této smlouvy, resp. Dílčí objednávky </w:t>
      </w:r>
      <w:r w:rsidRPr="00A26648">
        <w:rPr>
          <w:b w:val="0"/>
          <w:sz w:val="22"/>
          <w:szCs w:val="22"/>
        </w:rPr>
        <w:t xml:space="preserve">(zejm. </w:t>
      </w:r>
      <w:r w:rsidR="00193E5D">
        <w:rPr>
          <w:b w:val="0"/>
          <w:sz w:val="22"/>
          <w:szCs w:val="22"/>
        </w:rPr>
        <w:t>Průběžné služby</w:t>
      </w:r>
      <w:r w:rsidR="00193E5D" w:rsidRPr="00A26648">
        <w:rPr>
          <w:b w:val="0"/>
          <w:sz w:val="22"/>
          <w:szCs w:val="22"/>
        </w:rPr>
        <w:t xml:space="preserve"> </w:t>
      </w:r>
      <w:r w:rsidR="00193E5D">
        <w:rPr>
          <w:b w:val="0"/>
          <w:sz w:val="22"/>
          <w:szCs w:val="22"/>
        </w:rPr>
        <w:t xml:space="preserve">vč. </w:t>
      </w:r>
      <w:r w:rsidRPr="00A26648">
        <w:rPr>
          <w:b w:val="0"/>
          <w:sz w:val="22"/>
          <w:szCs w:val="22"/>
        </w:rPr>
        <w:t>doprav</w:t>
      </w:r>
      <w:r w:rsidR="00193E5D">
        <w:rPr>
          <w:b w:val="0"/>
          <w:sz w:val="22"/>
          <w:szCs w:val="22"/>
        </w:rPr>
        <w:t>y</w:t>
      </w:r>
      <w:r w:rsidRPr="00A26648">
        <w:rPr>
          <w:b w:val="0"/>
          <w:sz w:val="22"/>
          <w:szCs w:val="22"/>
        </w:rPr>
        <w:t xml:space="preserve"> do místa </w:t>
      </w:r>
      <w:r w:rsidR="0073569D">
        <w:rPr>
          <w:b w:val="0"/>
          <w:sz w:val="22"/>
          <w:szCs w:val="22"/>
        </w:rPr>
        <w:t>plnění a zpět</w:t>
      </w:r>
      <w:r w:rsidR="00193E5D">
        <w:rPr>
          <w:b w:val="0"/>
          <w:sz w:val="22"/>
          <w:szCs w:val="22"/>
        </w:rPr>
        <w:t>,</w:t>
      </w:r>
      <w:r w:rsidR="0073569D">
        <w:rPr>
          <w:b w:val="0"/>
          <w:sz w:val="22"/>
          <w:szCs w:val="22"/>
        </w:rPr>
        <w:t xml:space="preserve">) a </w:t>
      </w:r>
      <w:r w:rsidRPr="00A26648">
        <w:rPr>
          <w:b w:val="0"/>
          <w:sz w:val="22"/>
          <w:szCs w:val="22"/>
        </w:rPr>
        <w:t>příslušných právních předpisů a technických norem.</w:t>
      </w:r>
    </w:p>
    <w:p w14:paraId="2D34B7A6" w14:textId="4BF045A9" w:rsidR="00D35161" w:rsidRDefault="00D87104" w:rsidP="00FC061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 w:rsidRPr="00D87104">
        <w:rPr>
          <w:b w:val="0"/>
          <w:sz w:val="22"/>
          <w:szCs w:val="22"/>
        </w:rPr>
        <w:t>Cena za realizované tisky bude zjištěna za základě odečtu provedeném Pronajímatelem na počítadle jednotlivých MTZ (</w:t>
      </w:r>
      <w:r w:rsidRPr="00D87104">
        <w:rPr>
          <w:b w:val="0"/>
          <w:sz w:val="23"/>
          <w:szCs w:val="23"/>
        </w:rPr>
        <w:t xml:space="preserve">počítadlo musí každý tisk zaznamenat nejdříve ve chvíli, kdy MTZ zahájí </w:t>
      </w:r>
      <w:r w:rsidRPr="00D87104">
        <w:rPr>
          <w:b w:val="0"/>
          <w:sz w:val="23"/>
          <w:szCs w:val="23"/>
        </w:rPr>
        <w:lastRenderedPageBreak/>
        <w:t>samotný tisk)</w:t>
      </w:r>
      <w:r>
        <w:rPr>
          <w:b w:val="0"/>
          <w:sz w:val="23"/>
          <w:szCs w:val="23"/>
        </w:rPr>
        <w:t xml:space="preserve"> </w:t>
      </w:r>
      <w:r w:rsidRPr="00D87104">
        <w:rPr>
          <w:b w:val="0"/>
          <w:sz w:val="22"/>
          <w:szCs w:val="22"/>
        </w:rPr>
        <w:t>k poslednímu dni příslušného kalendářního měsíce a bude hrazena měsíčně zpětně</w:t>
      </w:r>
      <w:r w:rsidR="0073569D" w:rsidRPr="00D87104">
        <w:rPr>
          <w:b w:val="0"/>
          <w:sz w:val="22"/>
          <w:szCs w:val="22"/>
        </w:rPr>
        <w:t xml:space="preserve"> </w:t>
      </w:r>
      <w:r w:rsidR="006066DC" w:rsidRPr="00D87104">
        <w:rPr>
          <w:b w:val="0"/>
          <w:sz w:val="22"/>
          <w:szCs w:val="22"/>
        </w:rPr>
        <w:t xml:space="preserve">na základě daňového dokladu (dále jen „faktura“) vystaveného dodavatelem </w:t>
      </w:r>
      <w:r w:rsidR="001D5572" w:rsidRPr="001D5572">
        <w:rPr>
          <w:b w:val="0"/>
          <w:sz w:val="22"/>
          <w:szCs w:val="22"/>
        </w:rPr>
        <w:t>po uplynutí kalendářního měsíce, za nějž má být placeno</w:t>
      </w:r>
      <w:r w:rsidR="006066DC" w:rsidRPr="00D87104">
        <w:rPr>
          <w:b w:val="0"/>
          <w:sz w:val="22"/>
          <w:szCs w:val="22"/>
        </w:rPr>
        <w:t>.</w:t>
      </w:r>
      <w:r w:rsidR="00193E5D" w:rsidRPr="00D87104">
        <w:rPr>
          <w:b w:val="0"/>
          <w:sz w:val="22"/>
          <w:szCs w:val="22"/>
        </w:rPr>
        <w:t xml:space="preserve"> Shodně bude </w:t>
      </w:r>
      <w:r w:rsidR="00401D23" w:rsidRPr="00D87104">
        <w:rPr>
          <w:b w:val="0"/>
          <w:sz w:val="22"/>
          <w:szCs w:val="22"/>
        </w:rPr>
        <w:t xml:space="preserve">fakturován a </w:t>
      </w:r>
      <w:r w:rsidR="00193E5D" w:rsidRPr="00D87104">
        <w:rPr>
          <w:b w:val="0"/>
          <w:sz w:val="22"/>
          <w:szCs w:val="22"/>
        </w:rPr>
        <w:t>placen nájem</w:t>
      </w:r>
      <w:r w:rsidR="00401D23" w:rsidRPr="00D87104">
        <w:rPr>
          <w:b w:val="0"/>
          <w:sz w:val="22"/>
          <w:szCs w:val="22"/>
        </w:rPr>
        <w:t xml:space="preserve"> (měsíčně a zpětně)</w:t>
      </w:r>
      <w:r w:rsidR="00193E5D" w:rsidRPr="00D87104">
        <w:rPr>
          <w:b w:val="0"/>
          <w:sz w:val="22"/>
          <w:szCs w:val="22"/>
        </w:rPr>
        <w:t>.</w:t>
      </w:r>
    </w:p>
    <w:p w14:paraId="51C20CA4" w14:textId="159917DA" w:rsidR="006066DC" w:rsidRPr="00D87104" w:rsidRDefault="00D87104" w:rsidP="00FC061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 w:rsidRPr="00D87104">
        <w:rPr>
          <w:b w:val="0"/>
          <w:sz w:val="22"/>
          <w:szCs w:val="22"/>
        </w:rPr>
        <w:t xml:space="preserve">Nájemce umožní Pronajímateli přístup k potřebným datům </w:t>
      </w:r>
      <w:r w:rsidR="00D35161">
        <w:rPr>
          <w:b w:val="0"/>
          <w:sz w:val="22"/>
          <w:szCs w:val="22"/>
        </w:rPr>
        <w:t xml:space="preserve">z MTZ </w:t>
      </w:r>
      <w:r w:rsidRPr="00D87104">
        <w:rPr>
          <w:b w:val="0"/>
          <w:sz w:val="22"/>
          <w:szCs w:val="22"/>
        </w:rPr>
        <w:t>(počet tisků) a to kdykoli, ve formě vzdáleného přístupu prostřednictvím síťového rozhraní ZČU.</w:t>
      </w:r>
    </w:p>
    <w:p w14:paraId="31E67408" w14:textId="0B7B2BF4" w:rsidR="005341DD" w:rsidRDefault="00051F52" w:rsidP="00FC061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Smluvní cena </w:t>
      </w:r>
      <w:r w:rsidR="0083590D" w:rsidRPr="00051F52">
        <w:rPr>
          <w:b w:val="0"/>
          <w:sz w:val="22"/>
          <w:szCs w:val="22"/>
        </w:rPr>
        <w:t>bude Nájemcem</w:t>
      </w:r>
      <w:r>
        <w:rPr>
          <w:b w:val="0"/>
          <w:sz w:val="22"/>
          <w:szCs w:val="22"/>
        </w:rPr>
        <w:t xml:space="preserve"> </w:t>
      </w:r>
      <w:r w:rsidR="0083590D" w:rsidRPr="00051F52">
        <w:rPr>
          <w:b w:val="0"/>
          <w:sz w:val="22"/>
          <w:szCs w:val="22"/>
        </w:rPr>
        <w:t xml:space="preserve">hrazena bezhotovostně na bankovní účet Pronajímatele </w:t>
      </w:r>
      <w:r>
        <w:rPr>
          <w:b w:val="0"/>
          <w:sz w:val="22"/>
          <w:szCs w:val="22"/>
        </w:rPr>
        <w:t>uvedený v </w:t>
      </w:r>
      <w:r w:rsidR="0083590D" w:rsidRPr="00051F52">
        <w:rPr>
          <w:b w:val="0"/>
          <w:sz w:val="22"/>
          <w:szCs w:val="22"/>
        </w:rPr>
        <w:t xml:space="preserve">zaslané faktuře. </w:t>
      </w:r>
      <w:r w:rsidR="00374D4B" w:rsidRPr="00051F52">
        <w:rPr>
          <w:b w:val="0"/>
          <w:sz w:val="22"/>
          <w:szCs w:val="22"/>
        </w:rPr>
        <w:t xml:space="preserve">Daňový doklad – faktura musí obsahovat všechny náležitosti </w:t>
      </w:r>
      <w:r>
        <w:rPr>
          <w:b w:val="0"/>
          <w:sz w:val="22"/>
          <w:szCs w:val="22"/>
        </w:rPr>
        <w:t xml:space="preserve">stanovené touto smlouvou a náležitosti </w:t>
      </w:r>
      <w:r w:rsidR="00374D4B" w:rsidRPr="00051F52">
        <w:rPr>
          <w:b w:val="0"/>
          <w:sz w:val="22"/>
          <w:szCs w:val="22"/>
        </w:rPr>
        <w:t>řádného účetního a daňového dokladu ve smyslu příslušných právních předpisů, zejména zákona č. 235/2004 Sb., o dani z přidané hodnoty</w:t>
      </w:r>
      <w:r w:rsidR="00316620" w:rsidRPr="00051F52">
        <w:rPr>
          <w:b w:val="0"/>
          <w:sz w:val="22"/>
          <w:szCs w:val="22"/>
        </w:rPr>
        <w:t xml:space="preserve"> a zákona č. 563/1991 Sb., o účetnictví</w:t>
      </w:r>
      <w:r w:rsidR="00374D4B" w:rsidRPr="00051F52">
        <w:rPr>
          <w:b w:val="0"/>
          <w:sz w:val="22"/>
          <w:szCs w:val="22"/>
        </w:rPr>
        <w:t xml:space="preserve">. V případě, že faktura nebude mít odpovídající náležitosti, je </w:t>
      </w:r>
      <w:r w:rsidR="00316620" w:rsidRPr="00051F52">
        <w:rPr>
          <w:b w:val="0"/>
          <w:sz w:val="22"/>
          <w:szCs w:val="22"/>
        </w:rPr>
        <w:t>Nájemce</w:t>
      </w:r>
      <w:r w:rsidR="00374D4B" w:rsidRPr="00051F52">
        <w:rPr>
          <w:b w:val="0"/>
          <w:sz w:val="22"/>
          <w:szCs w:val="22"/>
        </w:rPr>
        <w:t xml:space="preserve"> oprávněn ji vrátit ve lhůtě splatnosti zpět Pro</w:t>
      </w:r>
      <w:r w:rsidR="00316620" w:rsidRPr="00051F52">
        <w:rPr>
          <w:b w:val="0"/>
          <w:sz w:val="22"/>
          <w:szCs w:val="22"/>
        </w:rPr>
        <w:t>najímateli</w:t>
      </w:r>
      <w:r w:rsidR="00374D4B" w:rsidRPr="00051F52">
        <w:rPr>
          <w:b w:val="0"/>
          <w:sz w:val="22"/>
          <w:szCs w:val="22"/>
        </w:rPr>
        <w:t xml:space="preserve"> k doplnění, aniž se tak dostane do prodlení se splatností. Lhůta splatnosti počíná běžet znovu od opětovného doručení náležitě doplněné či opravené faktury </w:t>
      </w:r>
      <w:r w:rsidR="00316620" w:rsidRPr="00051F52">
        <w:rPr>
          <w:b w:val="0"/>
          <w:sz w:val="22"/>
          <w:szCs w:val="22"/>
        </w:rPr>
        <w:t>Nájemci</w:t>
      </w:r>
      <w:r w:rsidR="00374D4B" w:rsidRPr="00051F52">
        <w:rPr>
          <w:b w:val="0"/>
          <w:sz w:val="22"/>
          <w:szCs w:val="22"/>
        </w:rPr>
        <w:t>.</w:t>
      </w:r>
    </w:p>
    <w:p w14:paraId="0F51F22E" w14:textId="3226861C" w:rsidR="006A6A20" w:rsidRDefault="006A6A20" w:rsidP="00FC061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 w:rsidRPr="006A6A20">
        <w:rPr>
          <w:b w:val="0"/>
          <w:sz w:val="22"/>
          <w:szCs w:val="22"/>
        </w:rPr>
        <w:t>Daňový doklad bude vystaven pronajímatelem do 14. kalendářního dne následujícího měsíce.</w:t>
      </w:r>
    </w:p>
    <w:p w14:paraId="29B69A78" w14:textId="6FB18090" w:rsidR="00D6189C" w:rsidRDefault="00D6189C" w:rsidP="00FC061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 w:rsidRPr="00D6189C">
        <w:rPr>
          <w:b w:val="0"/>
          <w:sz w:val="22"/>
          <w:szCs w:val="22"/>
        </w:rPr>
        <w:t xml:space="preserve">Přílohou faktury bude kompletní rozpis </w:t>
      </w:r>
      <w:r>
        <w:rPr>
          <w:b w:val="0"/>
          <w:sz w:val="22"/>
          <w:szCs w:val="22"/>
        </w:rPr>
        <w:t>MTZ v</w:t>
      </w:r>
      <w:r w:rsidR="006A6A20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>nájmu</w:t>
      </w:r>
      <w:r w:rsidR="006A6A20">
        <w:rPr>
          <w:b w:val="0"/>
          <w:sz w:val="22"/>
          <w:szCs w:val="22"/>
        </w:rPr>
        <w:t xml:space="preserve"> (vč</w:t>
      </w:r>
      <w:r w:rsidR="006A6A20" w:rsidRPr="006A6A20">
        <w:rPr>
          <w:b w:val="0"/>
          <w:sz w:val="22"/>
          <w:szCs w:val="22"/>
        </w:rPr>
        <w:t>.</w:t>
      </w:r>
      <w:r w:rsidR="006A6A20" w:rsidRPr="006A6A20">
        <w:rPr>
          <w:rFonts w:cs="Arial"/>
          <w:b w:val="0"/>
          <w:sz w:val="22"/>
          <w:szCs w:val="22"/>
        </w:rPr>
        <w:t xml:space="preserve"> identifikaci konečného uživatele každého z MTZ v rámci Nájemce</w:t>
      </w:r>
      <w:r w:rsidR="006A6A20">
        <w:rPr>
          <w:rFonts w:cs="Arial"/>
          <w:b w:val="0"/>
          <w:sz w:val="22"/>
          <w:szCs w:val="22"/>
        </w:rPr>
        <w:t xml:space="preserve"> – </w:t>
      </w:r>
      <w:r w:rsidR="006A6A20" w:rsidRPr="00FC061D">
        <w:rPr>
          <w:b w:val="0"/>
          <w:sz w:val="22"/>
          <w:szCs w:val="22"/>
        </w:rPr>
        <w:t>číslo</w:t>
      </w:r>
      <w:r w:rsidR="006A6A20">
        <w:rPr>
          <w:rFonts w:cs="Arial"/>
          <w:b w:val="0"/>
          <w:sz w:val="22"/>
          <w:szCs w:val="22"/>
        </w:rPr>
        <w:t xml:space="preserve"> Dílčí objednávky</w:t>
      </w:r>
      <w:r w:rsidR="006A6A20" w:rsidRPr="006A6A20">
        <w:rPr>
          <w:rFonts w:cs="Arial"/>
          <w:b w:val="0"/>
          <w:sz w:val="22"/>
          <w:szCs w:val="22"/>
        </w:rPr>
        <w:t>)</w:t>
      </w:r>
      <w:r w:rsidRPr="006A6A20">
        <w:rPr>
          <w:b w:val="0"/>
          <w:sz w:val="22"/>
          <w:szCs w:val="22"/>
        </w:rPr>
        <w:t>, počet tisků ke každému MTZ v členění černobílý a</w:t>
      </w:r>
      <w:r w:rsidR="00077FF4">
        <w:rPr>
          <w:b w:val="0"/>
          <w:sz w:val="22"/>
          <w:szCs w:val="22"/>
        </w:rPr>
        <w:t> </w:t>
      </w:r>
      <w:r w:rsidRPr="006A6A20">
        <w:rPr>
          <w:b w:val="0"/>
          <w:sz w:val="22"/>
          <w:szCs w:val="22"/>
        </w:rPr>
        <w:t>barevný</w:t>
      </w:r>
      <w:r>
        <w:rPr>
          <w:b w:val="0"/>
          <w:sz w:val="22"/>
          <w:szCs w:val="22"/>
        </w:rPr>
        <w:t xml:space="preserve"> </w:t>
      </w:r>
      <w:r w:rsidR="006A6A20">
        <w:rPr>
          <w:b w:val="0"/>
          <w:sz w:val="22"/>
          <w:szCs w:val="22"/>
        </w:rPr>
        <w:t>tisk, tj. vyúčtování bude provedeno ke každému MTZ samostatně</w:t>
      </w:r>
      <w:r>
        <w:rPr>
          <w:b w:val="0"/>
          <w:sz w:val="22"/>
          <w:szCs w:val="22"/>
        </w:rPr>
        <w:t>.</w:t>
      </w:r>
    </w:p>
    <w:p w14:paraId="737619ED" w14:textId="079E00AA" w:rsidR="00401D23" w:rsidRPr="00401D23" w:rsidRDefault="00401D23" w:rsidP="00FC061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rFonts w:cs="Verdana"/>
          <w:b w:val="0"/>
          <w:sz w:val="22"/>
          <w:szCs w:val="22"/>
        </w:rPr>
      </w:pPr>
      <w:r w:rsidRPr="00401D23">
        <w:rPr>
          <w:rFonts w:cs="Verdana"/>
          <w:b w:val="0"/>
          <w:sz w:val="22"/>
          <w:szCs w:val="22"/>
        </w:rPr>
        <w:t xml:space="preserve">Daňové </w:t>
      </w:r>
      <w:r w:rsidRPr="00401D23">
        <w:rPr>
          <w:b w:val="0"/>
          <w:sz w:val="22"/>
          <w:szCs w:val="22"/>
        </w:rPr>
        <w:t>doklady</w:t>
      </w:r>
      <w:r w:rsidRPr="00401D23">
        <w:rPr>
          <w:rFonts w:cs="Verdana"/>
          <w:b w:val="0"/>
          <w:sz w:val="22"/>
          <w:szCs w:val="22"/>
        </w:rPr>
        <w:t xml:space="preserve"> (faktury) musí splňovat náležitosti § 33 zákona č. 563/1991 Sb., o</w:t>
      </w:r>
      <w:r w:rsidRPr="00401D23">
        <w:rPr>
          <w:rFonts w:cs="Verdana"/>
          <w:b w:val="0"/>
          <w:color w:val="000000"/>
          <w:sz w:val="22"/>
          <w:szCs w:val="22"/>
        </w:rPr>
        <w:t xml:space="preserve"> účetnictví. Dále pak daňové doklady (faktury) budou obsahovat zejména:</w:t>
      </w:r>
    </w:p>
    <w:p w14:paraId="14CD8C91" w14:textId="41B63F3B" w:rsidR="00401D23" w:rsidRPr="00401D23" w:rsidRDefault="00401D23" w:rsidP="00401D23">
      <w:pPr>
        <w:pStyle w:val="Nadpislnku"/>
        <w:numPr>
          <w:ilvl w:val="0"/>
          <w:numId w:val="36"/>
        </w:numPr>
        <w:spacing w:before="120" w:after="120" w:line="276" w:lineRule="auto"/>
        <w:jc w:val="both"/>
        <w:rPr>
          <w:b w:val="0"/>
          <w:sz w:val="22"/>
          <w:szCs w:val="22"/>
        </w:rPr>
      </w:pPr>
      <w:r w:rsidRPr="00401D23">
        <w:rPr>
          <w:b w:val="0"/>
          <w:sz w:val="22"/>
          <w:szCs w:val="22"/>
        </w:rPr>
        <w:t>název rámcové smlouvy: „Pronájem multifunkčních tiskových zařízení pro ZČU (202</w:t>
      </w:r>
      <w:r w:rsidR="00077FF4">
        <w:rPr>
          <w:b w:val="0"/>
          <w:sz w:val="22"/>
          <w:szCs w:val="22"/>
        </w:rPr>
        <w:t>2</w:t>
      </w:r>
      <w:r w:rsidRPr="00401D23">
        <w:rPr>
          <w:b w:val="0"/>
          <w:sz w:val="22"/>
          <w:szCs w:val="22"/>
        </w:rPr>
        <w:t>)“;</w:t>
      </w:r>
    </w:p>
    <w:p w14:paraId="2C9646B5" w14:textId="5AE1C0A9" w:rsidR="00401D23" w:rsidRPr="00401D23" w:rsidRDefault="00401D23" w:rsidP="00401D23">
      <w:pPr>
        <w:pStyle w:val="Nadpislnku"/>
        <w:numPr>
          <w:ilvl w:val="0"/>
          <w:numId w:val="36"/>
        </w:numPr>
        <w:spacing w:before="120" w:after="120" w:line="276" w:lineRule="auto"/>
        <w:jc w:val="both"/>
        <w:rPr>
          <w:b w:val="0"/>
          <w:sz w:val="22"/>
          <w:szCs w:val="22"/>
        </w:rPr>
      </w:pPr>
      <w:r w:rsidRPr="00401D23">
        <w:rPr>
          <w:b w:val="0"/>
          <w:sz w:val="22"/>
          <w:szCs w:val="22"/>
        </w:rPr>
        <w:t xml:space="preserve">číslo </w:t>
      </w:r>
      <w:r>
        <w:rPr>
          <w:b w:val="0"/>
          <w:sz w:val="22"/>
          <w:szCs w:val="22"/>
        </w:rPr>
        <w:t>Dílčí objednávky</w:t>
      </w:r>
      <w:r w:rsidR="006A6A20">
        <w:rPr>
          <w:b w:val="0"/>
          <w:sz w:val="22"/>
          <w:szCs w:val="22"/>
        </w:rPr>
        <w:t xml:space="preserve"> (</w:t>
      </w:r>
      <w:r w:rsidR="006A6A20" w:rsidRPr="006A6A20">
        <w:rPr>
          <w:rFonts w:cs="Arial"/>
          <w:b w:val="0"/>
          <w:sz w:val="22"/>
          <w:szCs w:val="22"/>
        </w:rPr>
        <w:t>identifikac</w:t>
      </w:r>
      <w:r w:rsidR="006A6A20">
        <w:rPr>
          <w:rFonts w:cs="Arial"/>
          <w:b w:val="0"/>
          <w:sz w:val="22"/>
          <w:szCs w:val="22"/>
        </w:rPr>
        <w:t>e</w:t>
      </w:r>
      <w:r w:rsidR="006A6A20" w:rsidRPr="006A6A20">
        <w:rPr>
          <w:rFonts w:cs="Arial"/>
          <w:b w:val="0"/>
          <w:sz w:val="22"/>
          <w:szCs w:val="22"/>
        </w:rPr>
        <w:t xml:space="preserve"> konečného uživatele každého z MTZ v rámci Nájemce</w:t>
      </w:r>
      <w:r w:rsidR="006A6A20">
        <w:rPr>
          <w:rFonts w:cs="Arial"/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t>;</w:t>
      </w:r>
    </w:p>
    <w:p w14:paraId="12058987" w14:textId="77777777" w:rsidR="00401D23" w:rsidRPr="00401D23" w:rsidRDefault="00401D23" w:rsidP="00401D23">
      <w:pPr>
        <w:pStyle w:val="Nadpislnku"/>
        <w:numPr>
          <w:ilvl w:val="0"/>
          <w:numId w:val="36"/>
        </w:numPr>
        <w:spacing w:before="120" w:after="120" w:line="276" w:lineRule="auto"/>
        <w:jc w:val="both"/>
        <w:rPr>
          <w:b w:val="0"/>
          <w:sz w:val="22"/>
          <w:szCs w:val="22"/>
        </w:rPr>
      </w:pPr>
      <w:r w:rsidRPr="00401D23">
        <w:rPr>
          <w:b w:val="0"/>
          <w:sz w:val="22"/>
          <w:szCs w:val="22"/>
        </w:rPr>
        <w:t>číslo a datum vystavení faktury;</w:t>
      </w:r>
    </w:p>
    <w:p w14:paraId="7979BD08" w14:textId="77777777" w:rsidR="00401D23" w:rsidRPr="00401D23" w:rsidRDefault="00401D23" w:rsidP="00401D23">
      <w:pPr>
        <w:pStyle w:val="Nadpislnku"/>
        <w:numPr>
          <w:ilvl w:val="0"/>
          <w:numId w:val="36"/>
        </w:numPr>
        <w:spacing w:before="120" w:after="120" w:line="276" w:lineRule="auto"/>
        <w:jc w:val="both"/>
        <w:rPr>
          <w:b w:val="0"/>
          <w:sz w:val="22"/>
          <w:szCs w:val="22"/>
        </w:rPr>
      </w:pPr>
      <w:r w:rsidRPr="00401D23">
        <w:rPr>
          <w:b w:val="0"/>
          <w:sz w:val="22"/>
          <w:szCs w:val="22"/>
        </w:rPr>
        <w:t>identifikaci osoby, která fakturu vyhotovila, včetně kontaktního telefonu;</w:t>
      </w:r>
    </w:p>
    <w:p w14:paraId="4E55D690" w14:textId="459F1691" w:rsidR="00401D23" w:rsidRPr="00401D23" w:rsidRDefault="00401D23" w:rsidP="00401D23">
      <w:pPr>
        <w:pStyle w:val="Nadpislnku"/>
        <w:numPr>
          <w:ilvl w:val="0"/>
          <w:numId w:val="36"/>
        </w:numPr>
        <w:spacing w:before="120" w:after="120" w:line="276" w:lineRule="auto"/>
        <w:jc w:val="both"/>
        <w:rPr>
          <w:b w:val="0"/>
          <w:sz w:val="22"/>
          <w:szCs w:val="22"/>
        </w:rPr>
      </w:pPr>
      <w:r w:rsidRPr="00401D23">
        <w:rPr>
          <w:b w:val="0"/>
          <w:sz w:val="22"/>
          <w:szCs w:val="22"/>
        </w:rPr>
        <w:t xml:space="preserve">označení banky a číslo tuzemského účtu </w:t>
      </w:r>
      <w:r>
        <w:rPr>
          <w:b w:val="0"/>
          <w:sz w:val="22"/>
          <w:szCs w:val="22"/>
        </w:rPr>
        <w:t>Pronajímatele</w:t>
      </w:r>
      <w:r w:rsidRPr="00401D23">
        <w:rPr>
          <w:b w:val="0"/>
          <w:sz w:val="22"/>
          <w:szCs w:val="22"/>
        </w:rPr>
        <w:t xml:space="preserve"> zveřejněného v "Registru plátců DPH a identifikovaných osob" (dle § 96 ZDPH);</w:t>
      </w:r>
    </w:p>
    <w:p w14:paraId="4E15397D" w14:textId="07A4903B" w:rsidR="00401D23" w:rsidRPr="00401D23" w:rsidRDefault="00401D23" w:rsidP="00401D23">
      <w:pPr>
        <w:pStyle w:val="Nadpislnku"/>
        <w:numPr>
          <w:ilvl w:val="0"/>
          <w:numId w:val="36"/>
        </w:numPr>
        <w:spacing w:before="120" w:after="120" w:line="276" w:lineRule="auto"/>
        <w:jc w:val="both"/>
        <w:rPr>
          <w:b w:val="0"/>
          <w:sz w:val="22"/>
          <w:szCs w:val="22"/>
        </w:rPr>
      </w:pPr>
      <w:r w:rsidRPr="00401D23">
        <w:rPr>
          <w:b w:val="0"/>
          <w:sz w:val="22"/>
          <w:szCs w:val="22"/>
        </w:rPr>
        <w:t>IČ</w:t>
      </w:r>
      <w:r w:rsidR="00077FF4">
        <w:rPr>
          <w:b w:val="0"/>
          <w:sz w:val="22"/>
          <w:szCs w:val="22"/>
        </w:rPr>
        <w:t>O</w:t>
      </w:r>
      <w:r w:rsidRPr="00401D23">
        <w:rPr>
          <w:b w:val="0"/>
          <w:sz w:val="22"/>
          <w:szCs w:val="22"/>
        </w:rPr>
        <w:t xml:space="preserve"> a DIČ Objednatele a </w:t>
      </w:r>
      <w:r w:rsidR="00410EC4">
        <w:rPr>
          <w:b w:val="0"/>
          <w:sz w:val="22"/>
          <w:szCs w:val="22"/>
        </w:rPr>
        <w:t>Dodavatele</w:t>
      </w:r>
      <w:r w:rsidRPr="00401D23">
        <w:rPr>
          <w:b w:val="0"/>
          <w:sz w:val="22"/>
          <w:szCs w:val="22"/>
        </w:rPr>
        <w:t>, jejich přesné názvy a sídlo.</w:t>
      </w:r>
    </w:p>
    <w:p w14:paraId="61115E89" w14:textId="6F1710A1" w:rsidR="005341DD" w:rsidRPr="00401D23" w:rsidRDefault="00374D4B" w:rsidP="00FC061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 w:rsidRPr="00401D23">
        <w:rPr>
          <w:b w:val="0"/>
          <w:sz w:val="22"/>
          <w:szCs w:val="22"/>
        </w:rPr>
        <w:t xml:space="preserve">Splatnost </w:t>
      </w:r>
      <w:r w:rsidRPr="00FC061D">
        <w:rPr>
          <w:rFonts w:cs="Verdana"/>
          <w:b w:val="0"/>
          <w:sz w:val="22"/>
          <w:szCs w:val="22"/>
        </w:rPr>
        <w:t>faktury</w:t>
      </w:r>
      <w:r w:rsidRPr="00401D23">
        <w:rPr>
          <w:b w:val="0"/>
          <w:sz w:val="22"/>
          <w:szCs w:val="22"/>
        </w:rPr>
        <w:t xml:space="preserve"> se sjednává na </w:t>
      </w:r>
      <w:r w:rsidR="00760864" w:rsidRPr="00401D23">
        <w:rPr>
          <w:b w:val="0"/>
          <w:sz w:val="22"/>
          <w:szCs w:val="22"/>
        </w:rPr>
        <w:t>30</w:t>
      </w:r>
      <w:r w:rsidRPr="00401D23">
        <w:rPr>
          <w:b w:val="0"/>
          <w:sz w:val="22"/>
          <w:szCs w:val="22"/>
        </w:rPr>
        <w:t xml:space="preserve"> dnů ode dne jejího doručení </w:t>
      </w:r>
      <w:r w:rsidR="00316620" w:rsidRPr="00401D23">
        <w:rPr>
          <w:b w:val="0"/>
          <w:sz w:val="22"/>
          <w:szCs w:val="22"/>
        </w:rPr>
        <w:t>Nájemci</w:t>
      </w:r>
      <w:r w:rsidR="00B21481">
        <w:rPr>
          <w:b w:val="0"/>
          <w:sz w:val="22"/>
          <w:szCs w:val="22"/>
        </w:rPr>
        <w:t>.</w:t>
      </w:r>
    </w:p>
    <w:p w14:paraId="04F5763E" w14:textId="0F9F177E" w:rsidR="00374D4B" w:rsidRPr="00051F52" w:rsidRDefault="00F516EE" w:rsidP="00FC061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 w:rsidRPr="00051F52">
        <w:rPr>
          <w:b w:val="0"/>
          <w:sz w:val="22"/>
          <w:szCs w:val="22"/>
        </w:rPr>
        <w:t>Nájemce</w:t>
      </w:r>
      <w:r w:rsidR="00E03D74" w:rsidRPr="00051F52">
        <w:rPr>
          <w:b w:val="0"/>
          <w:sz w:val="22"/>
          <w:szCs w:val="22"/>
        </w:rPr>
        <w:t xml:space="preserve"> je oprávněn započíst své splatné i nesplatné pohledávky z titulu nároků na zaplacení smluvních pokut či nároků na náhradu škody/újmy vůči jakékoliv splatné či nesplatné pohledávce Pro</w:t>
      </w:r>
      <w:r w:rsidRPr="00051F52">
        <w:rPr>
          <w:b w:val="0"/>
          <w:sz w:val="22"/>
          <w:szCs w:val="22"/>
        </w:rPr>
        <w:t>najímatele</w:t>
      </w:r>
      <w:r w:rsidR="00E03D74" w:rsidRPr="00051F52">
        <w:rPr>
          <w:b w:val="0"/>
          <w:sz w:val="22"/>
          <w:szCs w:val="22"/>
        </w:rPr>
        <w:t xml:space="preserve">. </w:t>
      </w:r>
      <w:r w:rsidR="00E03D74" w:rsidRPr="00FC061D">
        <w:rPr>
          <w:rFonts w:cs="Verdana"/>
          <w:b w:val="0"/>
          <w:sz w:val="22"/>
          <w:szCs w:val="22"/>
        </w:rPr>
        <w:t>Pro</w:t>
      </w:r>
      <w:r w:rsidRPr="00FC061D">
        <w:rPr>
          <w:rFonts w:cs="Verdana"/>
          <w:b w:val="0"/>
          <w:sz w:val="22"/>
          <w:szCs w:val="22"/>
        </w:rPr>
        <w:t>najímatel</w:t>
      </w:r>
      <w:r w:rsidR="00E03D74" w:rsidRPr="00051F52">
        <w:rPr>
          <w:b w:val="0"/>
          <w:sz w:val="22"/>
          <w:szCs w:val="22"/>
        </w:rPr>
        <w:t xml:space="preserve"> není oprávněn jakékoliv své pohledávky</w:t>
      </w:r>
      <w:r w:rsidR="00C816A9" w:rsidRPr="00051F52">
        <w:rPr>
          <w:b w:val="0"/>
          <w:sz w:val="22"/>
          <w:szCs w:val="22"/>
        </w:rPr>
        <w:t xml:space="preserve"> či jakákoli jiná práva či povinnosti</w:t>
      </w:r>
      <w:r w:rsidR="00E03D74" w:rsidRPr="00051F52">
        <w:rPr>
          <w:b w:val="0"/>
          <w:sz w:val="22"/>
          <w:szCs w:val="22"/>
        </w:rPr>
        <w:t xml:space="preserve"> vůči </w:t>
      </w:r>
      <w:r w:rsidRPr="00051F52">
        <w:rPr>
          <w:b w:val="0"/>
          <w:sz w:val="22"/>
          <w:szCs w:val="22"/>
        </w:rPr>
        <w:t>Nájemci</w:t>
      </w:r>
      <w:r w:rsidR="00E03D74" w:rsidRPr="00051F52">
        <w:rPr>
          <w:b w:val="0"/>
          <w:sz w:val="22"/>
          <w:szCs w:val="22"/>
        </w:rPr>
        <w:t xml:space="preserve">, vzniklé na základě této </w:t>
      </w:r>
      <w:r w:rsidR="00051F52">
        <w:rPr>
          <w:b w:val="0"/>
          <w:sz w:val="22"/>
          <w:szCs w:val="22"/>
        </w:rPr>
        <w:t>smlouvy</w:t>
      </w:r>
      <w:r w:rsidR="00E03D74" w:rsidRPr="00051F52">
        <w:rPr>
          <w:b w:val="0"/>
          <w:sz w:val="22"/>
          <w:szCs w:val="22"/>
        </w:rPr>
        <w:t xml:space="preserve"> nebo </w:t>
      </w:r>
      <w:r w:rsidR="00051F52">
        <w:rPr>
          <w:b w:val="0"/>
          <w:sz w:val="22"/>
          <w:szCs w:val="22"/>
        </w:rPr>
        <w:t>Dílčí o</w:t>
      </w:r>
      <w:r w:rsidR="00E03D74" w:rsidRPr="00051F52">
        <w:rPr>
          <w:b w:val="0"/>
          <w:sz w:val="22"/>
          <w:szCs w:val="22"/>
        </w:rPr>
        <w:t xml:space="preserve">bjednávky, započíst, zatížit zástavním právem ani je postoupit na jiného bez předchozího písemného souhlasu </w:t>
      </w:r>
      <w:r w:rsidRPr="00051F52">
        <w:rPr>
          <w:b w:val="0"/>
          <w:sz w:val="22"/>
          <w:szCs w:val="22"/>
        </w:rPr>
        <w:t>Nájemce</w:t>
      </w:r>
      <w:r w:rsidR="00E03D74" w:rsidRPr="00051F52">
        <w:rPr>
          <w:b w:val="0"/>
          <w:sz w:val="22"/>
          <w:szCs w:val="22"/>
        </w:rPr>
        <w:t>.</w:t>
      </w:r>
    </w:p>
    <w:p w14:paraId="07D66744" w14:textId="77777777" w:rsidR="009A68E8" w:rsidRPr="00FC061D" w:rsidRDefault="009A68E8" w:rsidP="00FC061D">
      <w:pPr>
        <w:pStyle w:val="Nadpislnku"/>
        <w:keepNext/>
        <w:numPr>
          <w:ilvl w:val="0"/>
          <w:numId w:val="21"/>
        </w:numPr>
        <w:spacing w:before="240" w:after="120" w:line="276" w:lineRule="auto"/>
        <w:ind w:left="1077"/>
        <w:rPr>
          <w:rFonts w:cs="Arial"/>
          <w:sz w:val="22"/>
          <w:szCs w:val="22"/>
        </w:rPr>
      </w:pPr>
      <w:r w:rsidRPr="00745AF5">
        <w:rPr>
          <w:rFonts w:cs="Arial"/>
          <w:sz w:val="22"/>
          <w:szCs w:val="22"/>
        </w:rPr>
        <w:t>Smluvní pokuty</w:t>
      </w:r>
    </w:p>
    <w:p w14:paraId="0D42815B" w14:textId="51DC2768" w:rsidR="006049DE" w:rsidRPr="006049DE" w:rsidRDefault="006049DE" w:rsidP="00FC061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 w:rsidRPr="006049DE">
        <w:rPr>
          <w:b w:val="0"/>
          <w:sz w:val="22"/>
          <w:szCs w:val="22"/>
        </w:rPr>
        <w:t xml:space="preserve">Pro případ prodlení s placením nájemného </w:t>
      </w:r>
      <w:r w:rsidR="00745AF5">
        <w:rPr>
          <w:b w:val="0"/>
          <w:sz w:val="22"/>
          <w:szCs w:val="22"/>
        </w:rPr>
        <w:t xml:space="preserve">a plateb za </w:t>
      </w:r>
      <w:r w:rsidR="00401D23">
        <w:rPr>
          <w:b w:val="0"/>
          <w:sz w:val="22"/>
          <w:szCs w:val="22"/>
        </w:rPr>
        <w:t>realizované tisky</w:t>
      </w:r>
      <w:r w:rsidR="00745AF5">
        <w:rPr>
          <w:b w:val="0"/>
          <w:sz w:val="22"/>
          <w:szCs w:val="22"/>
        </w:rPr>
        <w:t xml:space="preserve"> </w:t>
      </w:r>
      <w:r w:rsidRPr="006049DE">
        <w:rPr>
          <w:b w:val="0"/>
          <w:sz w:val="22"/>
          <w:szCs w:val="22"/>
        </w:rPr>
        <w:t xml:space="preserve">se Nájemce zavazuje zaplatit Pronajímateli smluvní </w:t>
      </w:r>
      <w:r w:rsidR="00BB56EB">
        <w:rPr>
          <w:b w:val="0"/>
          <w:sz w:val="22"/>
          <w:szCs w:val="22"/>
        </w:rPr>
        <w:t>úrok z</w:t>
      </w:r>
      <w:r w:rsidR="00745AF5">
        <w:rPr>
          <w:b w:val="0"/>
          <w:sz w:val="22"/>
          <w:szCs w:val="22"/>
        </w:rPr>
        <w:t> </w:t>
      </w:r>
      <w:r w:rsidR="00BB56EB">
        <w:rPr>
          <w:b w:val="0"/>
          <w:sz w:val="22"/>
          <w:szCs w:val="22"/>
        </w:rPr>
        <w:t>prodlení</w:t>
      </w:r>
      <w:r w:rsidRPr="006049DE">
        <w:rPr>
          <w:b w:val="0"/>
          <w:sz w:val="22"/>
          <w:szCs w:val="22"/>
        </w:rPr>
        <w:t xml:space="preserve"> ve výši 0,05 % z dlužné částky za každý (byť i jen započatý) den prodlení s úhradou faktury.</w:t>
      </w:r>
    </w:p>
    <w:p w14:paraId="4B692C57" w14:textId="275455A7" w:rsidR="006049DE" w:rsidRPr="006049DE" w:rsidRDefault="006049DE" w:rsidP="00FC061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 w:rsidRPr="006049DE">
        <w:rPr>
          <w:b w:val="0"/>
          <w:sz w:val="22"/>
          <w:szCs w:val="22"/>
        </w:rPr>
        <w:t xml:space="preserve">V případě prodlení Pronajímatele s předáním </w:t>
      </w:r>
      <w:r w:rsidR="00745AF5">
        <w:rPr>
          <w:b w:val="0"/>
          <w:sz w:val="22"/>
          <w:szCs w:val="22"/>
        </w:rPr>
        <w:t>MTZ</w:t>
      </w:r>
      <w:r w:rsidR="0084777C">
        <w:rPr>
          <w:b w:val="0"/>
          <w:sz w:val="22"/>
          <w:szCs w:val="22"/>
        </w:rPr>
        <w:t xml:space="preserve"> na začátku nájmu</w:t>
      </w:r>
      <w:r w:rsidRPr="006049DE">
        <w:rPr>
          <w:b w:val="0"/>
          <w:sz w:val="22"/>
          <w:szCs w:val="22"/>
        </w:rPr>
        <w:t xml:space="preserve"> </w:t>
      </w:r>
      <w:r w:rsidR="00745AF5">
        <w:rPr>
          <w:b w:val="0"/>
          <w:sz w:val="22"/>
          <w:szCs w:val="22"/>
        </w:rPr>
        <w:t>dle čl. 3.1 této smlouvy</w:t>
      </w:r>
      <w:r w:rsidR="0084777C">
        <w:rPr>
          <w:b w:val="0"/>
          <w:sz w:val="22"/>
          <w:szCs w:val="22"/>
        </w:rPr>
        <w:t xml:space="preserve"> se</w:t>
      </w:r>
      <w:r w:rsidRPr="006049DE">
        <w:rPr>
          <w:b w:val="0"/>
          <w:sz w:val="22"/>
          <w:szCs w:val="22"/>
        </w:rPr>
        <w:t xml:space="preserve"> Pronajímatel se zavazuje zaplatit Nájemci smluvní pokutu ve výši </w:t>
      </w:r>
      <w:r w:rsidR="006A6A20">
        <w:rPr>
          <w:b w:val="0"/>
          <w:sz w:val="22"/>
          <w:szCs w:val="22"/>
        </w:rPr>
        <w:t>25</w:t>
      </w:r>
      <w:r w:rsidR="00D2550F">
        <w:rPr>
          <w:b w:val="0"/>
          <w:sz w:val="22"/>
          <w:szCs w:val="22"/>
        </w:rPr>
        <w:t>0</w:t>
      </w:r>
      <w:r w:rsidR="00527DFD">
        <w:rPr>
          <w:b w:val="0"/>
          <w:sz w:val="22"/>
          <w:szCs w:val="22"/>
        </w:rPr>
        <w:t xml:space="preserve"> Kč </w:t>
      </w:r>
      <w:r w:rsidRPr="006049DE">
        <w:rPr>
          <w:b w:val="0"/>
          <w:sz w:val="22"/>
          <w:szCs w:val="22"/>
        </w:rPr>
        <w:t>za každý (by</w:t>
      </w:r>
      <w:r w:rsidR="00D2550F">
        <w:rPr>
          <w:b w:val="0"/>
          <w:sz w:val="22"/>
          <w:szCs w:val="22"/>
        </w:rPr>
        <w:t>ť i jen započatý) den prodlení.</w:t>
      </w:r>
    </w:p>
    <w:p w14:paraId="1CD6ECDC" w14:textId="35C8716E" w:rsidR="006049DE" w:rsidRPr="006049DE" w:rsidRDefault="0084777C" w:rsidP="00FC061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V případě, že</w:t>
      </w:r>
      <w:r w:rsidR="006049DE" w:rsidRPr="006049DE">
        <w:rPr>
          <w:b w:val="0"/>
          <w:sz w:val="22"/>
          <w:szCs w:val="22"/>
        </w:rPr>
        <w:t xml:space="preserve"> Pronajímatel neprovede (nezajistí) </w:t>
      </w:r>
      <w:r>
        <w:rPr>
          <w:b w:val="0"/>
          <w:sz w:val="22"/>
          <w:szCs w:val="22"/>
        </w:rPr>
        <w:t xml:space="preserve">Průběžnou službu ve lhůtě dle čl. 3.6 této smlouvy (tj. </w:t>
      </w:r>
      <w:r w:rsidRPr="003321D1">
        <w:rPr>
          <w:b w:val="0"/>
          <w:sz w:val="22"/>
          <w:szCs w:val="22"/>
        </w:rPr>
        <w:t xml:space="preserve">nejpozději </w:t>
      </w:r>
      <w:r w:rsidR="006049DE" w:rsidRPr="003321D1">
        <w:rPr>
          <w:b w:val="0"/>
          <w:sz w:val="22"/>
          <w:szCs w:val="22"/>
        </w:rPr>
        <w:t xml:space="preserve">následující </w:t>
      </w:r>
      <w:r w:rsidRPr="003321D1">
        <w:rPr>
          <w:b w:val="0"/>
          <w:sz w:val="22"/>
          <w:szCs w:val="22"/>
        </w:rPr>
        <w:t>pracovní den v</w:t>
      </w:r>
      <w:r>
        <w:rPr>
          <w:b w:val="0"/>
          <w:sz w:val="22"/>
          <w:szCs w:val="22"/>
        </w:rPr>
        <w:t> místě plnění)</w:t>
      </w:r>
      <w:r w:rsidR="00D2550F">
        <w:rPr>
          <w:b w:val="0"/>
          <w:sz w:val="22"/>
          <w:szCs w:val="22"/>
        </w:rPr>
        <w:t xml:space="preserve"> </w:t>
      </w:r>
      <w:r w:rsidR="006049DE" w:rsidRPr="006049DE">
        <w:rPr>
          <w:b w:val="0"/>
          <w:sz w:val="22"/>
          <w:szCs w:val="22"/>
        </w:rPr>
        <w:t xml:space="preserve">zavazuje se Pronajímatel zaplatit Nájemci smluvní pokutu ve výši </w:t>
      </w:r>
      <w:r w:rsidR="006A6A20">
        <w:rPr>
          <w:b w:val="0"/>
          <w:sz w:val="22"/>
          <w:szCs w:val="22"/>
        </w:rPr>
        <w:t>25</w:t>
      </w:r>
      <w:r w:rsidR="00D2550F">
        <w:rPr>
          <w:b w:val="0"/>
          <w:sz w:val="22"/>
          <w:szCs w:val="22"/>
        </w:rPr>
        <w:t>0</w:t>
      </w:r>
      <w:r w:rsidR="006A6A20">
        <w:rPr>
          <w:b w:val="0"/>
          <w:sz w:val="22"/>
          <w:szCs w:val="22"/>
        </w:rPr>
        <w:t xml:space="preserve"> Kč z</w:t>
      </w:r>
      <w:r w:rsidR="006049DE" w:rsidRPr="006049DE">
        <w:rPr>
          <w:b w:val="0"/>
          <w:sz w:val="22"/>
          <w:szCs w:val="22"/>
        </w:rPr>
        <w:t>a každý (byť i jen započatý) den prodlení</w:t>
      </w:r>
      <w:r w:rsidR="00D2550F">
        <w:rPr>
          <w:b w:val="0"/>
          <w:sz w:val="22"/>
          <w:szCs w:val="22"/>
        </w:rPr>
        <w:t>.</w:t>
      </w:r>
    </w:p>
    <w:p w14:paraId="46D7FA9F" w14:textId="3B1E8B29" w:rsidR="009A68E8" w:rsidRDefault="009A68E8" w:rsidP="00FC061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 w:rsidRPr="0041706B">
        <w:rPr>
          <w:b w:val="0"/>
          <w:sz w:val="22"/>
          <w:szCs w:val="22"/>
        </w:rPr>
        <w:t xml:space="preserve">Smluvní pokuty uplatňované dle této </w:t>
      </w:r>
      <w:r w:rsidR="0084777C">
        <w:rPr>
          <w:b w:val="0"/>
          <w:sz w:val="22"/>
          <w:szCs w:val="22"/>
        </w:rPr>
        <w:t>smlouvy</w:t>
      </w:r>
      <w:r w:rsidRPr="0041706B">
        <w:rPr>
          <w:b w:val="0"/>
          <w:sz w:val="22"/>
          <w:szCs w:val="22"/>
        </w:rPr>
        <w:t xml:space="preserve"> jsou splatné do třiceti (30) dní od data, kdy byla povinné straně doručena písemná výzva k zaplacení smluvní pokuty ze strany oprávněné strany.</w:t>
      </w:r>
    </w:p>
    <w:p w14:paraId="66B66DFE" w14:textId="3C81DF6C" w:rsidR="009A68E8" w:rsidRPr="00FC061D" w:rsidRDefault="009A68E8" w:rsidP="00FC061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 w:rsidRPr="00342BAC">
        <w:rPr>
          <w:b w:val="0"/>
          <w:sz w:val="22"/>
          <w:szCs w:val="22"/>
        </w:rPr>
        <w:t>Ustanovením</w:t>
      </w:r>
      <w:r>
        <w:rPr>
          <w:b w:val="0"/>
          <w:sz w:val="22"/>
          <w:szCs w:val="22"/>
        </w:rPr>
        <w:t>i</w:t>
      </w:r>
      <w:r w:rsidRPr="00342BAC">
        <w:rPr>
          <w:b w:val="0"/>
          <w:sz w:val="22"/>
          <w:szCs w:val="22"/>
        </w:rPr>
        <w:t xml:space="preserve"> o smluvních pokutách v této </w:t>
      </w:r>
      <w:r w:rsidR="0084777C">
        <w:rPr>
          <w:b w:val="0"/>
          <w:sz w:val="22"/>
          <w:szCs w:val="22"/>
        </w:rPr>
        <w:t>smlouvě</w:t>
      </w:r>
      <w:r w:rsidRPr="00342BAC">
        <w:rPr>
          <w:b w:val="0"/>
          <w:sz w:val="22"/>
          <w:szCs w:val="22"/>
        </w:rPr>
        <w:t xml:space="preserve"> ani jejich zaplacením nejsou dotčeny nároky na náhradu </w:t>
      </w:r>
      <w:r>
        <w:rPr>
          <w:b w:val="0"/>
          <w:sz w:val="22"/>
          <w:szCs w:val="22"/>
        </w:rPr>
        <w:t>škody</w:t>
      </w:r>
      <w:r w:rsidRPr="00342BAC">
        <w:rPr>
          <w:b w:val="0"/>
          <w:sz w:val="22"/>
          <w:szCs w:val="22"/>
        </w:rPr>
        <w:t xml:space="preserve"> </w:t>
      </w:r>
      <w:r w:rsidR="006049DE">
        <w:rPr>
          <w:b w:val="0"/>
          <w:sz w:val="22"/>
          <w:szCs w:val="22"/>
        </w:rPr>
        <w:t xml:space="preserve">(majetkové i nemajetkové) </w:t>
      </w:r>
      <w:r w:rsidRPr="00342BAC">
        <w:rPr>
          <w:b w:val="0"/>
          <w:sz w:val="22"/>
          <w:szCs w:val="22"/>
        </w:rPr>
        <w:t>vzniklé z porušení povinnosti, ke které se smluvní pokuta vztahuje.</w:t>
      </w:r>
    </w:p>
    <w:p w14:paraId="03497D75" w14:textId="7B32F51B" w:rsidR="006D1F57" w:rsidRPr="00FC061D" w:rsidRDefault="00891E45" w:rsidP="00FC061D">
      <w:pPr>
        <w:pStyle w:val="Nadpislnku"/>
        <w:keepNext/>
        <w:numPr>
          <w:ilvl w:val="0"/>
          <w:numId w:val="21"/>
        </w:numPr>
        <w:spacing w:before="240" w:after="120" w:line="276" w:lineRule="auto"/>
        <w:ind w:left="107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Platnost a účinnost </w:t>
      </w:r>
      <w:r w:rsidR="0084777C">
        <w:rPr>
          <w:rFonts w:cs="Arial"/>
          <w:sz w:val="22"/>
          <w:szCs w:val="22"/>
        </w:rPr>
        <w:t>smlouvy</w:t>
      </w:r>
    </w:p>
    <w:p w14:paraId="02C9CD23" w14:textId="4F6FDA90" w:rsidR="008C2F9C" w:rsidRDefault="008C2F9C" w:rsidP="00FC061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 w:rsidRPr="00B300D2">
        <w:rPr>
          <w:b w:val="0"/>
          <w:sz w:val="22"/>
          <w:szCs w:val="22"/>
        </w:rPr>
        <w:t>Smluvní strany se dohodly, že Nájemce je oprávněn od této smlouvy odstoupit poruší-li Pronajímatel při plnění Dílčí objednávky povinnost stanovenou mu touto smlouvou nebo v případě odmítne-li opakovaně (min. dvakrát) akceptovat Dílčí objednávku. Za odmítnutí akceptace Dílčí objednávky Pronajímatelem se pro účely tohoto ust. smlouvy považuje i nepotvrzení objednávky do pěti (5) pracovních dnů.</w:t>
      </w:r>
    </w:p>
    <w:p w14:paraId="138753A7" w14:textId="30703B9F" w:rsidR="008C2F9C" w:rsidRDefault="008C2F9C" w:rsidP="00FC061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 w:rsidRPr="008D4C9B">
        <w:rPr>
          <w:b w:val="0"/>
          <w:sz w:val="22"/>
          <w:szCs w:val="22"/>
        </w:rPr>
        <w:t xml:space="preserve">Tato smlouva je uzavřena na dobu </w:t>
      </w:r>
      <w:r w:rsidR="00D35161">
        <w:rPr>
          <w:b w:val="0"/>
          <w:sz w:val="22"/>
          <w:szCs w:val="22"/>
        </w:rPr>
        <w:t>ne</w:t>
      </w:r>
      <w:r w:rsidRPr="008D4C9B">
        <w:rPr>
          <w:b w:val="0"/>
          <w:sz w:val="22"/>
          <w:szCs w:val="22"/>
        </w:rPr>
        <w:t>určitou. Objednatel je oprávněn tuto smlouvu kdykoli vypovědět. V případě výpovědi Objednatele skončí účinnost této smlouvy</w:t>
      </w:r>
      <w:r>
        <w:rPr>
          <w:b w:val="0"/>
          <w:sz w:val="22"/>
          <w:szCs w:val="22"/>
        </w:rPr>
        <w:t xml:space="preserve"> uplynutím </w:t>
      </w:r>
      <w:r w:rsidR="001D5572">
        <w:rPr>
          <w:b w:val="0"/>
          <w:sz w:val="22"/>
          <w:szCs w:val="22"/>
        </w:rPr>
        <w:t>všech (resp. poslední z nich) sjednaných dob nájmu MTZ</w:t>
      </w:r>
      <w:r>
        <w:rPr>
          <w:b w:val="0"/>
          <w:sz w:val="22"/>
          <w:szCs w:val="22"/>
        </w:rPr>
        <w:t>. Oprávnění</w:t>
      </w:r>
      <w:r w:rsidRPr="008D4C9B">
        <w:rPr>
          <w:b w:val="0"/>
          <w:sz w:val="22"/>
          <w:szCs w:val="22"/>
        </w:rPr>
        <w:t xml:space="preserve"> Objednatele </w:t>
      </w:r>
      <w:r>
        <w:rPr>
          <w:b w:val="0"/>
          <w:sz w:val="22"/>
          <w:szCs w:val="22"/>
        </w:rPr>
        <w:t>činit a možnost Dodavatele akceptovat Dílčí o</w:t>
      </w:r>
      <w:r w:rsidRPr="008D4C9B">
        <w:rPr>
          <w:b w:val="0"/>
          <w:sz w:val="22"/>
          <w:szCs w:val="22"/>
        </w:rPr>
        <w:t>bjednávky</w:t>
      </w:r>
      <w:r>
        <w:rPr>
          <w:b w:val="0"/>
          <w:sz w:val="22"/>
          <w:szCs w:val="22"/>
        </w:rPr>
        <w:t xml:space="preserve"> </w:t>
      </w:r>
      <w:r w:rsidR="00EE3F06">
        <w:rPr>
          <w:b w:val="0"/>
          <w:sz w:val="22"/>
          <w:szCs w:val="22"/>
        </w:rPr>
        <w:t xml:space="preserve">na nájem MTZ </w:t>
      </w:r>
      <w:r w:rsidR="001D5572">
        <w:rPr>
          <w:b w:val="0"/>
          <w:sz w:val="22"/>
          <w:szCs w:val="22"/>
        </w:rPr>
        <w:t xml:space="preserve">podle této smlouvy </w:t>
      </w:r>
      <w:r>
        <w:rPr>
          <w:b w:val="0"/>
          <w:sz w:val="22"/>
          <w:szCs w:val="22"/>
        </w:rPr>
        <w:t xml:space="preserve">končí dnem </w:t>
      </w:r>
      <w:r w:rsidR="00241B0B">
        <w:rPr>
          <w:b w:val="0"/>
          <w:sz w:val="22"/>
          <w:szCs w:val="22"/>
        </w:rPr>
        <w:t>následujícím po</w:t>
      </w:r>
      <w:r>
        <w:rPr>
          <w:b w:val="0"/>
          <w:sz w:val="22"/>
          <w:szCs w:val="22"/>
        </w:rPr>
        <w:t xml:space="preserve"> </w:t>
      </w:r>
      <w:r w:rsidRPr="008D4C9B">
        <w:rPr>
          <w:b w:val="0"/>
          <w:sz w:val="22"/>
          <w:szCs w:val="22"/>
        </w:rPr>
        <w:t xml:space="preserve">doručení výpovědi </w:t>
      </w:r>
      <w:r>
        <w:rPr>
          <w:b w:val="0"/>
          <w:sz w:val="22"/>
          <w:szCs w:val="22"/>
        </w:rPr>
        <w:t>Dodavateli.</w:t>
      </w:r>
    </w:p>
    <w:p w14:paraId="49A0E411" w14:textId="3ABC3226" w:rsidR="008C2F9C" w:rsidRPr="00B83337" w:rsidRDefault="008C2F9C" w:rsidP="00FC061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Smluvní strany se dohodly</w:t>
      </w:r>
      <w:r w:rsidR="00C62E20">
        <w:rPr>
          <w:b w:val="0"/>
          <w:sz w:val="22"/>
          <w:szCs w:val="22"/>
        </w:rPr>
        <w:t>, že oprávnění</w:t>
      </w:r>
      <w:r w:rsidR="00C62E20" w:rsidRPr="008D4C9B">
        <w:rPr>
          <w:b w:val="0"/>
          <w:sz w:val="22"/>
          <w:szCs w:val="22"/>
        </w:rPr>
        <w:t xml:space="preserve"> Objednatele </w:t>
      </w:r>
      <w:r w:rsidR="00EB0517">
        <w:rPr>
          <w:b w:val="0"/>
          <w:sz w:val="22"/>
          <w:szCs w:val="22"/>
        </w:rPr>
        <w:t>u</w:t>
      </w:r>
      <w:r w:rsidR="00C62E20">
        <w:rPr>
          <w:b w:val="0"/>
          <w:sz w:val="22"/>
          <w:szCs w:val="22"/>
        </w:rPr>
        <w:t xml:space="preserve">činit </w:t>
      </w:r>
      <w:r w:rsidR="00EB0517">
        <w:rPr>
          <w:b w:val="0"/>
          <w:sz w:val="22"/>
          <w:szCs w:val="22"/>
        </w:rPr>
        <w:t xml:space="preserve">Dílčí objednávku </w:t>
      </w:r>
      <w:r w:rsidR="00C62E20">
        <w:rPr>
          <w:b w:val="0"/>
          <w:sz w:val="22"/>
          <w:szCs w:val="22"/>
        </w:rPr>
        <w:t>a možnost Dodavatele akceptovat Dílčí o</w:t>
      </w:r>
      <w:r w:rsidR="00C62E20" w:rsidRPr="008D4C9B">
        <w:rPr>
          <w:b w:val="0"/>
          <w:sz w:val="22"/>
          <w:szCs w:val="22"/>
        </w:rPr>
        <w:t>bjednávky</w:t>
      </w:r>
      <w:r w:rsidR="00C62E20">
        <w:rPr>
          <w:b w:val="0"/>
          <w:sz w:val="22"/>
          <w:szCs w:val="22"/>
        </w:rPr>
        <w:t xml:space="preserve"> </w:t>
      </w:r>
      <w:r w:rsidR="00EE3F06">
        <w:rPr>
          <w:b w:val="0"/>
          <w:sz w:val="22"/>
          <w:szCs w:val="22"/>
        </w:rPr>
        <w:t xml:space="preserve">na nájem MTZ </w:t>
      </w:r>
      <w:r w:rsidR="00C62E20">
        <w:rPr>
          <w:b w:val="0"/>
          <w:sz w:val="22"/>
          <w:szCs w:val="22"/>
        </w:rPr>
        <w:t xml:space="preserve">končí dnem </w:t>
      </w:r>
      <w:r w:rsidRPr="00B83337">
        <w:rPr>
          <w:b w:val="0"/>
          <w:sz w:val="22"/>
          <w:szCs w:val="22"/>
        </w:rPr>
        <w:t xml:space="preserve">kdy souhrnná cena všech </w:t>
      </w:r>
      <w:r>
        <w:rPr>
          <w:b w:val="0"/>
          <w:sz w:val="22"/>
          <w:szCs w:val="22"/>
        </w:rPr>
        <w:t xml:space="preserve">fakturovaných plnění </w:t>
      </w:r>
      <w:r w:rsidR="003A054B">
        <w:rPr>
          <w:b w:val="0"/>
          <w:sz w:val="22"/>
          <w:szCs w:val="22"/>
        </w:rPr>
        <w:t xml:space="preserve">na základě této rámcové smlouvy (resp. všech dílčích objednávek) </w:t>
      </w:r>
      <w:r>
        <w:rPr>
          <w:b w:val="0"/>
          <w:sz w:val="22"/>
          <w:szCs w:val="22"/>
        </w:rPr>
        <w:t xml:space="preserve">přesáhne částku 1 </w:t>
      </w:r>
      <w:r w:rsidR="00EB0517">
        <w:rPr>
          <w:b w:val="0"/>
          <w:sz w:val="22"/>
          <w:szCs w:val="22"/>
        </w:rPr>
        <w:t>7</w:t>
      </w:r>
      <w:r w:rsidR="00AF6B55">
        <w:rPr>
          <w:b w:val="0"/>
          <w:sz w:val="22"/>
          <w:szCs w:val="22"/>
        </w:rPr>
        <w:t>5</w:t>
      </w:r>
      <w:r>
        <w:rPr>
          <w:b w:val="0"/>
          <w:sz w:val="22"/>
          <w:szCs w:val="22"/>
        </w:rPr>
        <w:t xml:space="preserve">0 000 </w:t>
      </w:r>
      <w:r w:rsidRPr="00B83337">
        <w:rPr>
          <w:b w:val="0"/>
          <w:sz w:val="22"/>
          <w:szCs w:val="22"/>
        </w:rPr>
        <w:t>Kč</w:t>
      </w:r>
      <w:r>
        <w:rPr>
          <w:b w:val="0"/>
          <w:sz w:val="22"/>
          <w:szCs w:val="22"/>
        </w:rPr>
        <w:t xml:space="preserve"> bez DPH</w:t>
      </w:r>
      <w:r w:rsidR="003A054B">
        <w:rPr>
          <w:b w:val="0"/>
          <w:sz w:val="22"/>
          <w:szCs w:val="22"/>
        </w:rPr>
        <w:t xml:space="preserve"> (tj. </w:t>
      </w:r>
      <w:r w:rsidR="00EB0517">
        <w:rPr>
          <w:b w:val="0"/>
          <w:sz w:val="22"/>
          <w:szCs w:val="22"/>
        </w:rPr>
        <w:t xml:space="preserve">po dosažení tohoto limitu </w:t>
      </w:r>
      <w:r w:rsidR="003A054B">
        <w:rPr>
          <w:b w:val="0"/>
          <w:sz w:val="22"/>
          <w:szCs w:val="22"/>
        </w:rPr>
        <w:t xml:space="preserve">již </w:t>
      </w:r>
      <w:r w:rsidR="00EB0517">
        <w:rPr>
          <w:b w:val="0"/>
          <w:sz w:val="22"/>
          <w:szCs w:val="22"/>
        </w:rPr>
        <w:t xml:space="preserve">Dodavatel </w:t>
      </w:r>
      <w:r w:rsidR="003A054B">
        <w:rPr>
          <w:b w:val="0"/>
          <w:sz w:val="22"/>
          <w:szCs w:val="22"/>
        </w:rPr>
        <w:t>nesmí akceptovat objednávku, jejímž předmětem bude nájem MTZ)</w:t>
      </w:r>
      <w:r w:rsidRPr="00B83337">
        <w:rPr>
          <w:b w:val="0"/>
          <w:sz w:val="22"/>
          <w:szCs w:val="22"/>
        </w:rPr>
        <w:t>.</w:t>
      </w:r>
      <w:r w:rsidR="007444D0">
        <w:rPr>
          <w:b w:val="0"/>
          <w:sz w:val="22"/>
          <w:szCs w:val="22"/>
        </w:rPr>
        <w:t xml:space="preserve"> </w:t>
      </w:r>
    </w:p>
    <w:p w14:paraId="7BD07B34" w14:textId="16B7CF24" w:rsidR="00B21481" w:rsidRPr="0084777C" w:rsidRDefault="008C2F9C" w:rsidP="00FC061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Dodavatel je povinen vyrozumět Objednatele bezodkladně o naplnění limitu dle čl. 7.</w:t>
      </w:r>
      <w:r w:rsidR="00A47BB0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 xml:space="preserve"> této smlouvy. </w:t>
      </w:r>
      <w:r w:rsidR="00B21481">
        <w:rPr>
          <w:b w:val="0"/>
          <w:sz w:val="22"/>
          <w:szCs w:val="22"/>
        </w:rPr>
        <w:t xml:space="preserve">Dodavatel bere výslovně na vědomí, že v případě nesplnění notifikační povinnosti dle předchozí věty mu za Objednatelem nevzniknou žádné finanční nároky z užívání MTZ Objednatelem </w:t>
      </w:r>
      <w:r w:rsidR="007444D0">
        <w:rPr>
          <w:b w:val="0"/>
          <w:sz w:val="22"/>
          <w:szCs w:val="22"/>
        </w:rPr>
        <w:t>objednaného v rozporu s čl. 7</w:t>
      </w:r>
      <w:r w:rsidR="003A054B">
        <w:rPr>
          <w:b w:val="0"/>
          <w:sz w:val="22"/>
          <w:szCs w:val="22"/>
        </w:rPr>
        <w:t>.3.</w:t>
      </w:r>
      <w:r w:rsidR="00EB0517">
        <w:rPr>
          <w:b w:val="0"/>
          <w:sz w:val="22"/>
          <w:szCs w:val="22"/>
        </w:rPr>
        <w:t xml:space="preserve"> této smlouvy</w:t>
      </w:r>
      <w:r w:rsidR="00B21481">
        <w:rPr>
          <w:b w:val="0"/>
          <w:sz w:val="22"/>
          <w:szCs w:val="22"/>
        </w:rPr>
        <w:t xml:space="preserve">, tj. vylučují se nároky </w:t>
      </w:r>
      <w:r w:rsidR="00077FF4">
        <w:rPr>
          <w:b w:val="0"/>
          <w:sz w:val="22"/>
          <w:szCs w:val="22"/>
        </w:rPr>
        <w:t xml:space="preserve">Dodavatele </w:t>
      </w:r>
      <w:r w:rsidR="00B21481">
        <w:rPr>
          <w:b w:val="0"/>
          <w:sz w:val="22"/>
          <w:szCs w:val="22"/>
        </w:rPr>
        <w:t>na vydání bezdůvodného obohacení apod.</w:t>
      </w:r>
      <w:r w:rsidR="00EB0517">
        <w:rPr>
          <w:b w:val="0"/>
          <w:sz w:val="22"/>
          <w:szCs w:val="22"/>
        </w:rPr>
        <w:t xml:space="preserve"> Objednatel je povinen k výzvě Dodavatele vrátit bez zbytečného odkladu MTZ (vč. s ním předaných součástí a nespotřebovaného příslušenství) objednané v rozporu s čl. 7.3. této smlouvy.</w:t>
      </w:r>
    </w:p>
    <w:p w14:paraId="3C5A3512" w14:textId="6DB0D626" w:rsidR="008C2F9C" w:rsidRPr="0084777C" w:rsidRDefault="008C2F9C" w:rsidP="00FC061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 w:rsidRPr="00DC5223">
        <w:rPr>
          <w:b w:val="0"/>
          <w:sz w:val="22"/>
          <w:szCs w:val="22"/>
        </w:rPr>
        <w:t xml:space="preserve">Smluvní strany si </w:t>
      </w:r>
      <w:r w:rsidR="00B93C5D">
        <w:rPr>
          <w:b w:val="0"/>
          <w:sz w:val="22"/>
          <w:szCs w:val="22"/>
        </w:rPr>
        <w:t xml:space="preserve">nejpozději </w:t>
      </w:r>
      <w:r w:rsidR="0020149C">
        <w:rPr>
          <w:b w:val="0"/>
          <w:sz w:val="22"/>
          <w:szCs w:val="22"/>
        </w:rPr>
        <w:t xml:space="preserve">do jednoho (1) týdne od ukončení nájmu daného MTZ </w:t>
      </w:r>
      <w:r w:rsidRPr="00DC5223">
        <w:rPr>
          <w:b w:val="0"/>
          <w:sz w:val="22"/>
          <w:szCs w:val="22"/>
        </w:rPr>
        <w:t xml:space="preserve">poskytnou vzájemnou součinnost k vrácení </w:t>
      </w:r>
      <w:r w:rsidR="0020149C">
        <w:rPr>
          <w:b w:val="0"/>
          <w:sz w:val="22"/>
          <w:szCs w:val="22"/>
        </w:rPr>
        <w:t>daného</w:t>
      </w:r>
      <w:r w:rsidRPr="00DC5223">
        <w:rPr>
          <w:b w:val="0"/>
          <w:sz w:val="22"/>
          <w:szCs w:val="22"/>
        </w:rPr>
        <w:t xml:space="preserve"> MTZ</w:t>
      </w:r>
      <w:r w:rsidR="0020149C">
        <w:rPr>
          <w:b w:val="0"/>
          <w:sz w:val="22"/>
          <w:szCs w:val="22"/>
        </w:rPr>
        <w:t xml:space="preserve"> (</w:t>
      </w:r>
      <w:r w:rsidR="007F1694" w:rsidRPr="00DC5223">
        <w:rPr>
          <w:b w:val="0"/>
          <w:sz w:val="22"/>
          <w:szCs w:val="22"/>
        </w:rPr>
        <w:t>u n</w:t>
      </w:r>
      <w:r w:rsidR="0020149C">
        <w:rPr>
          <w:b w:val="0"/>
          <w:sz w:val="22"/>
          <w:szCs w:val="22"/>
        </w:rPr>
        <w:t>ějž</w:t>
      </w:r>
      <w:r w:rsidR="007F1694" w:rsidRPr="00DC5223">
        <w:rPr>
          <w:b w:val="0"/>
          <w:sz w:val="22"/>
          <w:szCs w:val="22"/>
        </w:rPr>
        <w:t xml:space="preserve"> nebude případně využito právo odkupu dle čl. </w:t>
      </w:r>
      <w:r w:rsidR="00DC5223">
        <w:rPr>
          <w:b w:val="0"/>
          <w:sz w:val="22"/>
          <w:szCs w:val="22"/>
        </w:rPr>
        <w:t>4</w:t>
      </w:r>
      <w:r w:rsidR="007F1694" w:rsidRPr="00DC5223">
        <w:rPr>
          <w:b w:val="0"/>
          <w:sz w:val="22"/>
          <w:szCs w:val="22"/>
        </w:rPr>
        <w:t>.8 této smlouvy</w:t>
      </w:r>
      <w:r w:rsidR="0020149C">
        <w:rPr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t xml:space="preserve"> a veškerého příslušenství a</w:t>
      </w:r>
      <w:r w:rsidR="003A054B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>nespotřebovaného spotřebního materiálu.</w:t>
      </w:r>
    </w:p>
    <w:p w14:paraId="6BB2C5A8" w14:textId="1E193778" w:rsidR="008C2F9C" w:rsidRPr="006D1F57" w:rsidRDefault="008C2F9C" w:rsidP="00FC061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bCs/>
          <w:iCs/>
          <w:sz w:val="22"/>
          <w:szCs w:val="22"/>
        </w:rPr>
      </w:pPr>
      <w:r>
        <w:rPr>
          <w:b w:val="0"/>
          <w:sz w:val="22"/>
          <w:szCs w:val="22"/>
        </w:rPr>
        <w:t>Nájemce</w:t>
      </w:r>
      <w:r w:rsidRPr="006D1F57">
        <w:rPr>
          <w:b w:val="0"/>
          <w:sz w:val="22"/>
          <w:szCs w:val="22"/>
        </w:rPr>
        <w:t xml:space="preserve"> je oprávněn odstoupit od této </w:t>
      </w:r>
      <w:r w:rsidR="000D2AD5">
        <w:rPr>
          <w:b w:val="0"/>
          <w:sz w:val="22"/>
          <w:szCs w:val="22"/>
        </w:rPr>
        <w:t>smlouvy</w:t>
      </w:r>
      <w:r w:rsidRPr="006D1F57">
        <w:rPr>
          <w:b w:val="0"/>
          <w:sz w:val="22"/>
          <w:szCs w:val="22"/>
        </w:rPr>
        <w:t>/nebo</w:t>
      </w:r>
      <w:r w:rsidR="000D2AD5">
        <w:rPr>
          <w:b w:val="0"/>
          <w:sz w:val="22"/>
          <w:szCs w:val="22"/>
        </w:rPr>
        <w:t xml:space="preserve"> od</w:t>
      </w:r>
      <w:r w:rsidRPr="006D1F57">
        <w:rPr>
          <w:b w:val="0"/>
          <w:sz w:val="22"/>
          <w:szCs w:val="22"/>
        </w:rPr>
        <w:t xml:space="preserve"> </w:t>
      </w:r>
      <w:r w:rsidR="000D2AD5">
        <w:rPr>
          <w:b w:val="0"/>
          <w:sz w:val="22"/>
          <w:szCs w:val="22"/>
        </w:rPr>
        <w:t>nájemních smluv založených některou či všemi Dílčími objednáv</w:t>
      </w:r>
      <w:r>
        <w:rPr>
          <w:b w:val="0"/>
          <w:sz w:val="22"/>
          <w:szCs w:val="22"/>
        </w:rPr>
        <w:t>k</w:t>
      </w:r>
      <w:r w:rsidR="000D2AD5">
        <w:rPr>
          <w:b w:val="0"/>
          <w:sz w:val="22"/>
          <w:szCs w:val="22"/>
        </w:rPr>
        <w:t>ami</w:t>
      </w:r>
      <w:r w:rsidRPr="006D1F57">
        <w:rPr>
          <w:b w:val="0"/>
          <w:sz w:val="22"/>
          <w:szCs w:val="22"/>
        </w:rPr>
        <w:t xml:space="preserve"> bez dalšího</w:t>
      </w:r>
      <w:r w:rsidR="000D2AD5">
        <w:rPr>
          <w:b w:val="0"/>
          <w:sz w:val="22"/>
          <w:szCs w:val="22"/>
        </w:rPr>
        <w:t xml:space="preserve"> v těchto případech:</w:t>
      </w:r>
    </w:p>
    <w:p w14:paraId="4455C13B" w14:textId="71F2D297" w:rsidR="008C2F9C" w:rsidRPr="000D2AD5" w:rsidRDefault="008C2F9C" w:rsidP="0052673D">
      <w:pPr>
        <w:pStyle w:val="Nadpislnku"/>
        <w:numPr>
          <w:ilvl w:val="0"/>
          <w:numId w:val="29"/>
        </w:numPr>
        <w:spacing w:before="120" w:after="120" w:line="276" w:lineRule="auto"/>
        <w:jc w:val="both"/>
        <w:rPr>
          <w:b w:val="0"/>
          <w:sz w:val="22"/>
          <w:szCs w:val="22"/>
        </w:rPr>
      </w:pPr>
      <w:r w:rsidRPr="000D2AD5">
        <w:rPr>
          <w:b w:val="0"/>
          <w:sz w:val="22"/>
          <w:szCs w:val="22"/>
        </w:rPr>
        <w:t xml:space="preserve">poruší-li Pronajímatel některou z povinností dle této </w:t>
      </w:r>
      <w:r w:rsidR="000D2AD5" w:rsidRPr="000D2AD5">
        <w:rPr>
          <w:b w:val="0"/>
          <w:sz w:val="22"/>
          <w:szCs w:val="22"/>
        </w:rPr>
        <w:t xml:space="preserve">smlouvy </w:t>
      </w:r>
      <w:r w:rsidR="000D2AD5" w:rsidRPr="0061449F">
        <w:rPr>
          <w:b w:val="0"/>
          <w:sz w:val="22"/>
          <w:szCs w:val="22"/>
        </w:rPr>
        <w:t xml:space="preserve">a své porušení nenapraví ani přes písemné upozornění ze strany </w:t>
      </w:r>
      <w:r w:rsidR="000D2AD5">
        <w:rPr>
          <w:b w:val="0"/>
          <w:sz w:val="22"/>
          <w:szCs w:val="22"/>
        </w:rPr>
        <w:t>Nájemce;</w:t>
      </w:r>
    </w:p>
    <w:p w14:paraId="74BF7A06" w14:textId="5E2CC4DA" w:rsidR="00DF57C3" w:rsidRDefault="00DF57C3" w:rsidP="0052673D">
      <w:pPr>
        <w:pStyle w:val="Nadpislnku"/>
        <w:numPr>
          <w:ilvl w:val="0"/>
          <w:numId w:val="29"/>
        </w:numPr>
        <w:spacing w:before="120" w:after="120"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Pronajímatel odmítne akceptovat Dílčí objednávku učiněnou v souladu s podmínkami této smlouvy;</w:t>
      </w:r>
    </w:p>
    <w:p w14:paraId="2060A17C" w14:textId="1BC1CC18" w:rsidR="008C2F9C" w:rsidRPr="0061449F" w:rsidRDefault="008C2F9C" w:rsidP="0052673D">
      <w:pPr>
        <w:pStyle w:val="Nadpislnku"/>
        <w:numPr>
          <w:ilvl w:val="0"/>
          <w:numId w:val="29"/>
        </w:numPr>
        <w:spacing w:before="120" w:after="120"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vůči Pronajímateli</w:t>
      </w:r>
      <w:r w:rsidRPr="00D6515A">
        <w:rPr>
          <w:b w:val="0"/>
          <w:sz w:val="22"/>
          <w:szCs w:val="22"/>
        </w:rPr>
        <w:t xml:space="preserve"> příslušný soud pravomocně rozhodl o tom, že je v úpadku nebo mu úpadek hrozí (tj. vydá rozhodnutí o tom, že se zjišťuje úpadek </w:t>
      </w:r>
      <w:r>
        <w:rPr>
          <w:b w:val="0"/>
          <w:sz w:val="22"/>
          <w:szCs w:val="22"/>
        </w:rPr>
        <w:t>Pronajímatele</w:t>
      </w:r>
      <w:r w:rsidRPr="00D6515A">
        <w:rPr>
          <w:b w:val="0"/>
          <w:sz w:val="22"/>
          <w:szCs w:val="22"/>
        </w:rPr>
        <w:t xml:space="preserve"> nebo hrozící úpadek </w:t>
      </w:r>
      <w:r>
        <w:rPr>
          <w:b w:val="0"/>
          <w:sz w:val="22"/>
          <w:szCs w:val="22"/>
        </w:rPr>
        <w:t>Pronajímatele</w:t>
      </w:r>
      <w:r w:rsidRPr="00D6515A">
        <w:rPr>
          <w:b w:val="0"/>
          <w:sz w:val="22"/>
          <w:szCs w:val="22"/>
        </w:rPr>
        <w:t>), nebo ve vztahu k Pro</w:t>
      </w:r>
      <w:r>
        <w:rPr>
          <w:b w:val="0"/>
          <w:sz w:val="22"/>
          <w:szCs w:val="22"/>
        </w:rPr>
        <w:t>najímateli</w:t>
      </w:r>
      <w:r w:rsidRPr="00D6515A">
        <w:rPr>
          <w:b w:val="0"/>
          <w:sz w:val="22"/>
          <w:szCs w:val="22"/>
        </w:rPr>
        <w:t xml:space="preserve"> je prohlášen konkurs nebo povolena reorganizace</w:t>
      </w:r>
      <w:r w:rsidR="000D2AD5">
        <w:rPr>
          <w:b w:val="0"/>
          <w:sz w:val="22"/>
          <w:szCs w:val="22"/>
        </w:rPr>
        <w:t>;</w:t>
      </w:r>
    </w:p>
    <w:p w14:paraId="361FC4C6" w14:textId="4F21FE8A" w:rsidR="008C2F9C" w:rsidRPr="0061449F" w:rsidRDefault="008C2F9C" w:rsidP="0052673D">
      <w:pPr>
        <w:pStyle w:val="Nadpislnku"/>
        <w:numPr>
          <w:ilvl w:val="0"/>
          <w:numId w:val="29"/>
        </w:numPr>
        <w:spacing w:before="120" w:after="120" w:line="276" w:lineRule="auto"/>
        <w:jc w:val="both"/>
        <w:rPr>
          <w:b w:val="0"/>
          <w:sz w:val="22"/>
          <w:szCs w:val="22"/>
        </w:rPr>
      </w:pPr>
      <w:r w:rsidRPr="00D6515A">
        <w:rPr>
          <w:b w:val="0"/>
          <w:sz w:val="22"/>
          <w:szCs w:val="22"/>
        </w:rPr>
        <w:lastRenderedPageBreak/>
        <w:t>vůči Pro</w:t>
      </w:r>
      <w:r>
        <w:rPr>
          <w:b w:val="0"/>
          <w:sz w:val="22"/>
          <w:szCs w:val="22"/>
        </w:rPr>
        <w:t>najímateli</w:t>
      </w:r>
      <w:r w:rsidRPr="00D6515A">
        <w:rPr>
          <w:b w:val="0"/>
          <w:sz w:val="22"/>
          <w:szCs w:val="22"/>
        </w:rPr>
        <w:t xml:space="preserve"> byl podán návrh na zrušení podle zák. č. 90/2012 sb., zákona o obchodních korporacích</w:t>
      </w:r>
      <w:r>
        <w:rPr>
          <w:b w:val="0"/>
          <w:sz w:val="22"/>
          <w:szCs w:val="22"/>
        </w:rPr>
        <w:t>,</w:t>
      </w:r>
      <w:r w:rsidRPr="00D6515A">
        <w:rPr>
          <w:b w:val="0"/>
          <w:sz w:val="22"/>
          <w:szCs w:val="22"/>
        </w:rPr>
        <w:t xml:space="preserve"> nebo je zahájena jeho likvidace v souladu s příslušnými právními předpisy</w:t>
      </w:r>
      <w:r w:rsidR="000D2AD5">
        <w:rPr>
          <w:b w:val="0"/>
          <w:sz w:val="22"/>
          <w:szCs w:val="22"/>
        </w:rPr>
        <w:t>;</w:t>
      </w:r>
    </w:p>
    <w:p w14:paraId="7BCCB8A4" w14:textId="1814EB93" w:rsidR="008C2F9C" w:rsidRPr="0061449F" w:rsidRDefault="008C2F9C" w:rsidP="0052673D">
      <w:pPr>
        <w:pStyle w:val="Nadpislnku"/>
        <w:numPr>
          <w:ilvl w:val="0"/>
          <w:numId w:val="29"/>
        </w:numPr>
        <w:spacing w:before="120" w:after="120" w:line="276" w:lineRule="auto"/>
        <w:jc w:val="both"/>
        <w:rPr>
          <w:b w:val="0"/>
          <w:sz w:val="22"/>
          <w:szCs w:val="22"/>
        </w:rPr>
      </w:pPr>
      <w:r w:rsidRPr="0061449F">
        <w:rPr>
          <w:b w:val="0"/>
          <w:sz w:val="22"/>
          <w:szCs w:val="22"/>
        </w:rPr>
        <w:t>pozbude-li Pro</w:t>
      </w:r>
      <w:r>
        <w:rPr>
          <w:b w:val="0"/>
          <w:sz w:val="22"/>
          <w:szCs w:val="22"/>
        </w:rPr>
        <w:t>najímatel</w:t>
      </w:r>
      <w:r w:rsidRPr="0061449F">
        <w:rPr>
          <w:b w:val="0"/>
          <w:sz w:val="22"/>
          <w:szCs w:val="22"/>
        </w:rPr>
        <w:t xml:space="preserve"> jakékoliv oprávnění vyžadované právními předpisy pro provádění činnosti, k níž se zavazuje touto </w:t>
      </w:r>
      <w:r w:rsidR="000D2AD5">
        <w:rPr>
          <w:b w:val="0"/>
          <w:sz w:val="22"/>
          <w:szCs w:val="22"/>
        </w:rPr>
        <w:t>smlouvou;</w:t>
      </w:r>
    </w:p>
    <w:p w14:paraId="77D46E2D" w14:textId="0B6BA84C" w:rsidR="008C2F9C" w:rsidRDefault="008C2F9C" w:rsidP="0052673D">
      <w:pPr>
        <w:pStyle w:val="Nadpislnku"/>
        <w:numPr>
          <w:ilvl w:val="0"/>
          <w:numId w:val="29"/>
        </w:numPr>
        <w:spacing w:before="120" w:after="120" w:line="276" w:lineRule="auto"/>
        <w:jc w:val="both"/>
        <w:rPr>
          <w:b w:val="0"/>
          <w:sz w:val="22"/>
          <w:szCs w:val="22"/>
        </w:rPr>
      </w:pPr>
      <w:r w:rsidRPr="0061449F">
        <w:rPr>
          <w:b w:val="0"/>
          <w:sz w:val="22"/>
          <w:szCs w:val="22"/>
        </w:rPr>
        <w:t>v případech uvedených v ust. § 223 ZZVZ</w:t>
      </w:r>
      <w:r w:rsidR="000D2AD5">
        <w:rPr>
          <w:b w:val="0"/>
          <w:sz w:val="22"/>
          <w:szCs w:val="22"/>
        </w:rPr>
        <w:t>;</w:t>
      </w:r>
    </w:p>
    <w:p w14:paraId="2B93A544" w14:textId="6B763F25" w:rsidR="008C2F9C" w:rsidRDefault="008C2F9C" w:rsidP="0052673D">
      <w:pPr>
        <w:pStyle w:val="Nadpislnku"/>
        <w:numPr>
          <w:ilvl w:val="0"/>
          <w:numId w:val="29"/>
        </w:numPr>
        <w:spacing w:before="120" w:after="120" w:line="276" w:lineRule="auto"/>
        <w:jc w:val="both"/>
        <w:rPr>
          <w:b w:val="0"/>
          <w:sz w:val="22"/>
          <w:szCs w:val="22"/>
        </w:rPr>
      </w:pPr>
      <w:r w:rsidRPr="00D6515A">
        <w:rPr>
          <w:b w:val="0"/>
          <w:sz w:val="22"/>
          <w:szCs w:val="22"/>
        </w:rPr>
        <w:t>Pro</w:t>
      </w:r>
      <w:r>
        <w:rPr>
          <w:b w:val="0"/>
          <w:sz w:val="22"/>
          <w:szCs w:val="22"/>
        </w:rPr>
        <w:t>najímatel</w:t>
      </w:r>
      <w:r w:rsidRPr="00D6515A">
        <w:rPr>
          <w:b w:val="0"/>
          <w:sz w:val="22"/>
          <w:szCs w:val="22"/>
        </w:rPr>
        <w:t xml:space="preserve"> oznámí </w:t>
      </w:r>
      <w:r>
        <w:rPr>
          <w:b w:val="0"/>
          <w:sz w:val="22"/>
          <w:szCs w:val="22"/>
        </w:rPr>
        <w:t>Nájemci</w:t>
      </w:r>
      <w:r w:rsidRPr="00D6515A">
        <w:rPr>
          <w:b w:val="0"/>
          <w:sz w:val="22"/>
          <w:szCs w:val="22"/>
        </w:rPr>
        <w:t xml:space="preserve">, že nadále není schopen plnit své závazky z této </w:t>
      </w:r>
      <w:r w:rsidR="000D2AD5">
        <w:rPr>
          <w:b w:val="0"/>
          <w:sz w:val="22"/>
          <w:szCs w:val="22"/>
        </w:rPr>
        <w:t>smlouvy</w:t>
      </w:r>
      <w:r w:rsidRPr="00D6515A">
        <w:rPr>
          <w:b w:val="0"/>
          <w:sz w:val="22"/>
          <w:szCs w:val="22"/>
        </w:rPr>
        <w:t xml:space="preserve"> nebo závazky z jednotlivých </w:t>
      </w:r>
      <w:r w:rsidR="000D2AD5">
        <w:rPr>
          <w:b w:val="0"/>
          <w:sz w:val="22"/>
          <w:szCs w:val="22"/>
        </w:rPr>
        <w:t>Dílčích o</w:t>
      </w:r>
      <w:r w:rsidRPr="00D6515A">
        <w:rPr>
          <w:b w:val="0"/>
          <w:sz w:val="22"/>
          <w:szCs w:val="22"/>
        </w:rPr>
        <w:t>bjednávek</w:t>
      </w:r>
      <w:r w:rsidRPr="00E50AF3">
        <w:rPr>
          <w:b w:val="0"/>
          <w:sz w:val="22"/>
          <w:szCs w:val="22"/>
        </w:rPr>
        <w:t>.</w:t>
      </w:r>
    </w:p>
    <w:p w14:paraId="2F32E6C2" w14:textId="62DDC94D" w:rsidR="008C2F9C" w:rsidRDefault="008C2F9C" w:rsidP="00FC061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 w:rsidRPr="00CC02E9">
        <w:rPr>
          <w:b w:val="0"/>
          <w:sz w:val="22"/>
          <w:szCs w:val="22"/>
        </w:rPr>
        <w:t xml:space="preserve">V případě prodlení </w:t>
      </w:r>
      <w:r>
        <w:rPr>
          <w:b w:val="0"/>
          <w:sz w:val="22"/>
          <w:szCs w:val="22"/>
        </w:rPr>
        <w:t>Nájemce</w:t>
      </w:r>
      <w:r w:rsidRPr="00CC02E9">
        <w:rPr>
          <w:b w:val="0"/>
          <w:sz w:val="22"/>
          <w:szCs w:val="22"/>
        </w:rPr>
        <w:t xml:space="preserve"> s úhradou </w:t>
      </w:r>
      <w:r w:rsidR="000D2AD5">
        <w:rPr>
          <w:b w:val="0"/>
          <w:sz w:val="22"/>
          <w:szCs w:val="22"/>
        </w:rPr>
        <w:t xml:space="preserve">smluvní </w:t>
      </w:r>
      <w:r w:rsidRPr="00CC02E9">
        <w:rPr>
          <w:b w:val="0"/>
          <w:sz w:val="22"/>
          <w:szCs w:val="22"/>
        </w:rPr>
        <w:t>ceny po dobu delší než 30</w:t>
      </w:r>
      <w:r>
        <w:rPr>
          <w:b w:val="0"/>
          <w:sz w:val="22"/>
          <w:szCs w:val="22"/>
        </w:rPr>
        <w:t xml:space="preserve"> kalendářních </w:t>
      </w:r>
      <w:r w:rsidRPr="00CC02E9">
        <w:rPr>
          <w:b w:val="0"/>
          <w:sz w:val="22"/>
          <w:szCs w:val="22"/>
        </w:rPr>
        <w:t>dnů je Pro</w:t>
      </w:r>
      <w:r>
        <w:rPr>
          <w:b w:val="0"/>
          <w:sz w:val="22"/>
          <w:szCs w:val="22"/>
        </w:rPr>
        <w:t>najímatel</w:t>
      </w:r>
      <w:r w:rsidRPr="00CC02E9">
        <w:rPr>
          <w:b w:val="0"/>
          <w:sz w:val="22"/>
          <w:szCs w:val="22"/>
        </w:rPr>
        <w:t xml:space="preserve"> oprávněn odstoupit od </w:t>
      </w:r>
      <w:r w:rsidR="000D2AD5">
        <w:rPr>
          <w:b w:val="0"/>
          <w:sz w:val="22"/>
          <w:szCs w:val="22"/>
        </w:rPr>
        <w:t>vztahu založeného Dílčí objednávkou</w:t>
      </w:r>
      <w:r w:rsidRPr="00CC02E9">
        <w:rPr>
          <w:b w:val="0"/>
          <w:sz w:val="22"/>
          <w:szCs w:val="22"/>
        </w:rPr>
        <w:t xml:space="preserve">, jíž se prodlení s úhradou ceny týká, a to za předpokladu, že </w:t>
      </w:r>
      <w:r>
        <w:rPr>
          <w:b w:val="0"/>
          <w:sz w:val="22"/>
          <w:szCs w:val="22"/>
        </w:rPr>
        <w:t>Nájemce</w:t>
      </w:r>
      <w:r w:rsidRPr="00CC02E9">
        <w:rPr>
          <w:b w:val="0"/>
          <w:sz w:val="22"/>
          <w:szCs w:val="22"/>
        </w:rPr>
        <w:t xml:space="preserve"> písemně upozorní a </w:t>
      </w:r>
      <w:r>
        <w:rPr>
          <w:b w:val="0"/>
          <w:sz w:val="22"/>
          <w:szCs w:val="22"/>
        </w:rPr>
        <w:t xml:space="preserve">Nájemce </w:t>
      </w:r>
      <w:r w:rsidRPr="00CC02E9">
        <w:rPr>
          <w:b w:val="0"/>
          <w:sz w:val="22"/>
          <w:szCs w:val="22"/>
        </w:rPr>
        <w:t>nesjedná nápravu ani do 15</w:t>
      </w:r>
      <w:r>
        <w:rPr>
          <w:b w:val="0"/>
          <w:sz w:val="22"/>
          <w:szCs w:val="22"/>
        </w:rPr>
        <w:t xml:space="preserve"> kalendářních</w:t>
      </w:r>
      <w:r w:rsidRPr="00CC02E9">
        <w:rPr>
          <w:b w:val="0"/>
          <w:sz w:val="22"/>
          <w:szCs w:val="22"/>
        </w:rPr>
        <w:t xml:space="preserve"> dnů od d</w:t>
      </w:r>
      <w:r>
        <w:rPr>
          <w:b w:val="0"/>
          <w:sz w:val="22"/>
          <w:szCs w:val="22"/>
        </w:rPr>
        <w:t>oručení písemného oznámení Pronajímatele</w:t>
      </w:r>
      <w:r w:rsidRPr="00CC02E9">
        <w:rPr>
          <w:b w:val="0"/>
          <w:sz w:val="22"/>
          <w:szCs w:val="22"/>
        </w:rPr>
        <w:t xml:space="preserve"> o takovém prodlení.</w:t>
      </w:r>
    </w:p>
    <w:p w14:paraId="71806DC1" w14:textId="161AD664" w:rsidR="00241B0B" w:rsidRDefault="00241B0B" w:rsidP="00FC061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Pro vyloučení všech pochybností se smluvní strany dohodly, že nájem založený Dílčí objednávkou se po jeho skončení automaticky neprodlužuje</w:t>
      </w:r>
      <w:r w:rsidR="003828D8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a to ani v případě, že MTZ nebude ve lhůtě jednoho týdne po ukončení nájmu Pronajímatelem odvezeno z místa plnění a bude nadále Nájemcem užíváno. Pronajímateli v tomto případě nevzniknou za Nájemcem žádné finanční nároky (např. z titulu bezdůvodného obohacení)</w:t>
      </w:r>
      <w:r w:rsidR="00410EC4">
        <w:rPr>
          <w:b w:val="0"/>
          <w:sz w:val="22"/>
          <w:szCs w:val="22"/>
        </w:rPr>
        <w:t>.</w:t>
      </w:r>
    </w:p>
    <w:p w14:paraId="553597B5" w14:textId="1D839573" w:rsidR="008C2F9C" w:rsidRPr="00FC061D" w:rsidRDefault="008C2F9C" w:rsidP="00FC061D">
      <w:pPr>
        <w:pStyle w:val="Nadpislnku"/>
        <w:keepNext/>
        <w:numPr>
          <w:ilvl w:val="0"/>
          <w:numId w:val="21"/>
        </w:numPr>
        <w:spacing w:before="240" w:after="120" w:line="276" w:lineRule="auto"/>
        <w:ind w:left="107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Společná a závěrečná ustanovení</w:t>
      </w:r>
    </w:p>
    <w:p w14:paraId="6A8F25AF" w14:textId="77777777" w:rsidR="008C2F9C" w:rsidRPr="00CC02E9" w:rsidRDefault="008C2F9C" w:rsidP="00FC061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Nájemce</w:t>
      </w:r>
      <w:r w:rsidRPr="00CC02E9">
        <w:rPr>
          <w:b w:val="0"/>
          <w:sz w:val="22"/>
          <w:szCs w:val="22"/>
        </w:rPr>
        <w:t xml:space="preserve"> dává na vědomí a Pro</w:t>
      </w:r>
      <w:r>
        <w:rPr>
          <w:b w:val="0"/>
          <w:sz w:val="22"/>
          <w:szCs w:val="22"/>
        </w:rPr>
        <w:t>najímatel</w:t>
      </w:r>
      <w:r w:rsidRPr="00CC02E9">
        <w:rPr>
          <w:b w:val="0"/>
          <w:sz w:val="22"/>
          <w:szCs w:val="22"/>
        </w:rPr>
        <w:t xml:space="preserve"> bere na vědomí, že </w:t>
      </w:r>
      <w:r>
        <w:rPr>
          <w:b w:val="0"/>
          <w:sz w:val="22"/>
          <w:szCs w:val="22"/>
        </w:rPr>
        <w:t>Nájemce</w:t>
      </w:r>
      <w:r w:rsidRPr="00CC02E9">
        <w:rPr>
          <w:b w:val="0"/>
          <w:sz w:val="22"/>
          <w:szCs w:val="22"/>
        </w:rPr>
        <w:t xml:space="preserve"> není v daném smluvním vztahu podnikatelem.</w:t>
      </w:r>
    </w:p>
    <w:p w14:paraId="3A7F249B" w14:textId="1B57349F" w:rsidR="00B300D2" w:rsidRPr="00B300D2" w:rsidRDefault="00B300D2" w:rsidP="00FC061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 w:rsidRPr="00B300D2">
        <w:rPr>
          <w:b w:val="0"/>
          <w:sz w:val="22"/>
          <w:szCs w:val="22"/>
        </w:rPr>
        <w:t>Smluvní strany se dohodly, že ostatní práva a povinnosti smluvních stra</w:t>
      </w:r>
      <w:r w:rsidR="00410EC4">
        <w:rPr>
          <w:b w:val="0"/>
          <w:sz w:val="22"/>
          <w:szCs w:val="22"/>
        </w:rPr>
        <w:t>n se řídí občanským zákoníkem a </w:t>
      </w:r>
      <w:r w:rsidRPr="00B300D2">
        <w:rPr>
          <w:b w:val="0"/>
          <w:sz w:val="22"/>
          <w:szCs w:val="22"/>
        </w:rPr>
        <w:t>dalšími příslušnými právními předpisy.</w:t>
      </w:r>
    </w:p>
    <w:p w14:paraId="3AAC1498" w14:textId="77777777" w:rsidR="00B300D2" w:rsidRPr="00B300D2" w:rsidRDefault="00B300D2" w:rsidP="00FC061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 w:rsidRPr="00B300D2">
        <w:rPr>
          <w:b w:val="0"/>
          <w:sz w:val="22"/>
          <w:szCs w:val="22"/>
        </w:rPr>
        <w:t>Smlouvu lze měnit a doplňovat pouze písemně, a to vzestupně číslovanými dodatky. Jiné zápisy, protokoly, e-maily apod. se považují za podklad ke změně smlouvy, nikoliv za její změnu.</w:t>
      </w:r>
    </w:p>
    <w:p w14:paraId="45342B3F" w14:textId="51B6CA74" w:rsidR="00B300D2" w:rsidRPr="00B300D2" w:rsidRDefault="00B300D2" w:rsidP="00FC061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Dodavatel </w:t>
      </w:r>
      <w:r w:rsidRPr="00B300D2">
        <w:rPr>
          <w:b w:val="0"/>
          <w:sz w:val="22"/>
          <w:szCs w:val="22"/>
        </w:rPr>
        <w:t xml:space="preserve">bere na vědomí, že Objednatel je subjektem povinným zveřejňovat smlouvy dle zákona č. 340/2015 Sb., o zvláštních podmínkách účinnosti některých smluv, uveřejňování těchto smluv a o registru smluv (zákon o registru smluv) a dále to, že tato smlouva podléhá a zpravidla i potvrzená </w:t>
      </w:r>
      <w:r>
        <w:rPr>
          <w:b w:val="0"/>
          <w:sz w:val="22"/>
          <w:szCs w:val="22"/>
        </w:rPr>
        <w:t xml:space="preserve">Dílčí </w:t>
      </w:r>
      <w:r w:rsidRPr="00B300D2">
        <w:rPr>
          <w:b w:val="0"/>
          <w:sz w:val="22"/>
          <w:szCs w:val="22"/>
        </w:rPr>
        <w:t xml:space="preserve">objednávka bude podléhat povinnému uveřejnění dle citovaného zákona. Objednatel tuto smlouvu uveřejní v registru smluv. </w:t>
      </w:r>
      <w:r w:rsidR="00460B62">
        <w:rPr>
          <w:b w:val="0"/>
          <w:sz w:val="22"/>
          <w:szCs w:val="22"/>
        </w:rPr>
        <w:t>Dodavatel</w:t>
      </w:r>
      <w:r w:rsidRPr="00B300D2">
        <w:rPr>
          <w:b w:val="0"/>
          <w:sz w:val="22"/>
          <w:szCs w:val="22"/>
        </w:rPr>
        <w:t xml:space="preserve"> bere na vědomí, že tato smlouva resp. potvrzená </w:t>
      </w:r>
      <w:r w:rsidR="00460B62">
        <w:rPr>
          <w:b w:val="0"/>
          <w:sz w:val="22"/>
          <w:szCs w:val="22"/>
        </w:rPr>
        <w:t xml:space="preserve">Dílčí </w:t>
      </w:r>
      <w:r w:rsidRPr="00B300D2">
        <w:rPr>
          <w:b w:val="0"/>
          <w:sz w:val="22"/>
          <w:szCs w:val="22"/>
        </w:rPr>
        <w:t xml:space="preserve">objednávka bude Objednatelem uveřejněna v kompletní podobě (s výjimkou týkající se znečitelnění osobních údajů), pokud </w:t>
      </w:r>
      <w:r w:rsidR="00460B62">
        <w:rPr>
          <w:b w:val="0"/>
          <w:sz w:val="22"/>
          <w:szCs w:val="22"/>
        </w:rPr>
        <w:t>Dodavatel</w:t>
      </w:r>
      <w:r w:rsidRPr="00B300D2">
        <w:rPr>
          <w:b w:val="0"/>
          <w:sz w:val="22"/>
          <w:szCs w:val="22"/>
        </w:rPr>
        <w:t xml:space="preserve"> nejpozději do uzavření této smlouvy, resp. potvrzení </w:t>
      </w:r>
      <w:r w:rsidR="00460B62">
        <w:rPr>
          <w:b w:val="0"/>
          <w:sz w:val="22"/>
          <w:szCs w:val="22"/>
        </w:rPr>
        <w:t xml:space="preserve">Dílčí </w:t>
      </w:r>
      <w:r w:rsidRPr="00B300D2">
        <w:rPr>
          <w:b w:val="0"/>
          <w:sz w:val="22"/>
          <w:szCs w:val="22"/>
        </w:rPr>
        <w:t xml:space="preserve">objednávky nesdělí Objednateli ty údaje, resp. části návrhu smlouvy (příloh), resp. potvrzené </w:t>
      </w:r>
      <w:r w:rsidR="00460B62">
        <w:rPr>
          <w:b w:val="0"/>
          <w:sz w:val="22"/>
          <w:szCs w:val="22"/>
        </w:rPr>
        <w:t xml:space="preserve">Dílčí </w:t>
      </w:r>
      <w:r w:rsidRPr="00B300D2">
        <w:rPr>
          <w:b w:val="0"/>
          <w:sz w:val="22"/>
          <w:szCs w:val="22"/>
        </w:rPr>
        <w:t xml:space="preserve">objednávky, jejichž uveřejnění je zvláštním právním předpisem vyloučeno (např. údaje naplňující parametry obchodního tajemství nebo důvěrné informace ve smyslu ust. § 218 ZZVZ), spolu s odkazem na konkrétní normu takového zvláštního právního předpisu a konkrétní důvody zákazu uveřejnění těchto částí. Řádně a důvodně označené části smlouvy, resp. potvrzené </w:t>
      </w:r>
      <w:r w:rsidR="00460B62">
        <w:rPr>
          <w:b w:val="0"/>
          <w:sz w:val="22"/>
          <w:szCs w:val="22"/>
        </w:rPr>
        <w:t xml:space="preserve">Dílčí </w:t>
      </w:r>
      <w:r w:rsidRPr="00B300D2">
        <w:rPr>
          <w:b w:val="0"/>
          <w:sz w:val="22"/>
          <w:szCs w:val="22"/>
        </w:rPr>
        <w:t>objednávky nebudou uveřejněny, popř. budou před uveřejněním znečitelněny.</w:t>
      </w:r>
    </w:p>
    <w:p w14:paraId="7D6BEF6B" w14:textId="2DAD963C" w:rsidR="00B300D2" w:rsidRPr="00460B62" w:rsidRDefault="00410EC4" w:rsidP="00FC061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Dodavatel</w:t>
      </w:r>
      <w:r w:rsidR="00B300D2" w:rsidRPr="00460B62">
        <w:rPr>
          <w:b w:val="0"/>
          <w:sz w:val="22"/>
          <w:szCs w:val="22"/>
        </w:rPr>
        <w:t xml:space="preserve"> je povinen tuto smlouvu uveřejnit v souladu s ust. § 5 zák. č. 340/2015 Sb. nejpozději do tří (3) měsíců od jejího uzavření, nebude-li tato smlouva zveřejněna v souladu s ust. § 5 zák. č. 340/2015 Sb. Objednatelem nejpozději do jednoho měsíce po jejím uzavření.</w:t>
      </w:r>
    </w:p>
    <w:p w14:paraId="30CCCC6A" w14:textId="5FD146EF" w:rsidR="00B300D2" w:rsidRPr="00460B62" w:rsidRDefault="00B300D2" w:rsidP="00FC061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 w:rsidRPr="00460B62">
        <w:rPr>
          <w:b w:val="0"/>
          <w:sz w:val="22"/>
          <w:szCs w:val="22"/>
        </w:rPr>
        <w:t>Ustanovení čl.</w:t>
      </w:r>
      <w:r w:rsidR="008C2F9C">
        <w:rPr>
          <w:b w:val="0"/>
          <w:sz w:val="22"/>
          <w:szCs w:val="22"/>
        </w:rPr>
        <w:t xml:space="preserve"> 8</w:t>
      </w:r>
      <w:r w:rsidRPr="00460B62">
        <w:rPr>
          <w:b w:val="0"/>
          <w:sz w:val="22"/>
          <w:szCs w:val="22"/>
        </w:rPr>
        <w:t>.</w:t>
      </w:r>
      <w:r w:rsidR="00410EC4">
        <w:rPr>
          <w:b w:val="0"/>
          <w:sz w:val="22"/>
          <w:szCs w:val="22"/>
        </w:rPr>
        <w:t>5</w:t>
      </w:r>
      <w:r w:rsidRPr="00460B62">
        <w:rPr>
          <w:b w:val="0"/>
          <w:sz w:val="22"/>
          <w:szCs w:val="22"/>
        </w:rPr>
        <w:t xml:space="preserve"> této smlouvy platí obdobně pro potvrzenou </w:t>
      </w:r>
      <w:r w:rsidR="00460B62" w:rsidRPr="00460B62">
        <w:rPr>
          <w:b w:val="0"/>
          <w:sz w:val="22"/>
          <w:szCs w:val="22"/>
        </w:rPr>
        <w:t xml:space="preserve">Dílčí </w:t>
      </w:r>
      <w:r w:rsidRPr="00460B62">
        <w:rPr>
          <w:b w:val="0"/>
          <w:sz w:val="22"/>
          <w:szCs w:val="22"/>
        </w:rPr>
        <w:t xml:space="preserve">objednávku </w:t>
      </w:r>
      <w:r w:rsidR="00460B62">
        <w:rPr>
          <w:b w:val="0"/>
          <w:sz w:val="22"/>
          <w:szCs w:val="22"/>
        </w:rPr>
        <w:t>s</w:t>
      </w:r>
      <w:r w:rsidR="00B83337">
        <w:rPr>
          <w:b w:val="0"/>
          <w:sz w:val="22"/>
          <w:szCs w:val="22"/>
        </w:rPr>
        <w:t xml:space="preserve"> </w:t>
      </w:r>
      <w:r w:rsidR="00410EC4">
        <w:rPr>
          <w:b w:val="0"/>
          <w:sz w:val="22"/>
          <w:szCs w:val="22"/>
        </w:rPr>
        <w:t>cenou vyšší než 50 </w:t>
      </w:r>
      <w:r w:rsidRPr="00460B62">
        <w:rPr>
          <w:b w:val="0"/>
          <w:sz w:val="22"/>
          <w:szCs w:val="22"/>
        </w:rPr>
        <w:t>000 Kč bez DPH.</w:t>
      </w:r>
    </w:p>
    <w:p w14:paraId="1087F59C" w14:textId="599CBE6F" w:rsidR="00460B62" w:rsidRPr="00924B92" w:rsidRDefault="00924B92" w:rsidP="005672F7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 w:rsidRPr="00924B92">
        <w:rPr>
          <w:b w:val="0"/>
          <w:sz w:val="22"/>
          <w:szCs w:val="22"/>
        </w:rPr>
        <w:lastRenderedPageBreak/>
        <w:t>Tato smlouva je vyhotovena v elektronické podobě, s kvalifikovanými nebo zaručenými elektronickými podpisy zástupců smluvních stran založenými na kvalifikovaném certifikátu</w:t>
      </w:r>
      <w:r w:rsidR="00460B62" w:rsidRPr="00924B92">
        <w:rPr>
          <w:b w:val="0"/>
          <w:sz w:val="22"/>
          <w:szCs w:val="22"/>
        </w:rPr>
        <w:t>, nebo v listinné podobě (ve dvou vyhotoveních) s vlastnoručními podpisy oprávněných osob.</w:t>
      </w:r>
    </w:p>
    <w:p w14:paraId="4AE60C75" w14:textId="10C70678" w:rsidR="00460B62" w:rsidRDefault="00460B62" w:rsidP="00FC061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 w:rsidRPr="00B21481">
        <w:rPr>
          <w:b w:val="0"/>
          <w:sz w:val="22"/>
          <w:szCs w:val="22"/>
        </w:rPr>
        <w:t>Smlouva je uzavřena dnem podpisu poslední smluvní strany a nabývá účinnosti dnem jejího zveřejnění v registru smluv.</w:t>
      </w:r>
    </w:p>
    <w:p w14:paraId="3E4FE96F" w14:textId="331592E2" w:rsidR="004E1F36" w:rsidRPr="00B21481" w:rsidRDefault="004E1F36" w:rsidP="00FC061D">
      <w:pPr>
        <w:pStyle w:val="Nadpislnku"/>
        <w:numPr>
          <w:ilvl w:val="1"/>
          <w:numId w:val="21"/>
        </w:numPr>
        <w:spacing w:before="120" w:after="120" w:line="276" w:lineRule="auto"/>
        <w:ind w:left="425" w:hanging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Účinnost této smlouvy skončí uplynutím </w:t>
      </w:r>
      <w:r w:rsidR="00F97FB3">
        <w:rPr>
          <w:b w:val="0"/>
          <w:sz w:val="22"/>
          <w:szCs w:val="22"/>
        </w:rPr>
        <w:t xml:space="preserve">všech (resp. </w:t>
      </w:r>
      <w:r>
        <w:rPr>
          <w:b w:val="0"/>
          <w:sz w:val="22"/>
          <w:szCs w:val="22"/>
        </w:rPr>
        <w:t xml:space="preserve">poslední </w:t>
      </w:r>
      <w:r w:rsidR="00725540">
        <w:rPr>
          <w:b w:val="0"/>
          <w:sz w:val="22"/>
          <w:szCs w:val="22"/>
        </w:rPr>
        <w:t>z</w:t>
      </w:r>
      <w:r w:rsidR="00F97FB3">
        <w:rPr>
          <w:b w:val="0"/>
          <w:sz w:val="22"/>
          <w:szCs w:val="22"/>
        </w:rPr>
        <w:t> nich)</w:t>
      </w:r>
      <w:r w:rsidR="0072554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dob nájmu MTZ objednan</w:t>
      </w:r>
      <w:r w:rsidR="00725540">
        <w:rPr>
          <w:b w:val="0"/>
          <w:sz w:val="22"/>
          <w:szCs w:val="22"/>
        </w:rPr>
        <w:t>ých</w:t>
      </w:r>
      <w:r>
        <w:rPr>
          <w:b w:val="0"/>
          <w:sz w:val="22"/>
          <w:szCs w:val="22"/>
        </w:rPr>
        <w:t xml:space="preserve"> před dosažením limitu dle 7.3 této smlouvy a vypořádání závazků </w:t>
      </w:r>
      <w:r w:rsidR="00F97FB3">
        <w:rPr>
          <w:b w:val="0"/>
          <w:sz w:val="22"/>
          <w:szCs w:val="22"/>
        </w:rPr>
        <w:t xml:space="preserve">souvisejících s ukončením nájmu </w:t>
      </w:r>
      <w:r>
        <w:rPr>
          <w:b w:val="0"/>
          <w:sz w:val="22"/>
          <w:szCs w:val="22"/>
        </w:rPr>
        <w:t xml:space="preserve">(zaplacení, případný odkup </w:t>
      </w:r>
      <w:r w:rsidR="00725540">
        <w:rPr>
          <w:b w:val="0"/>
          <w:sz w:val="22"/>
          <w:szCs w:val="22"/>
        </w:rPr>
        <w:t xml:space="preserve">MTZ </w:t>
      </w:r>
      <w:r>
        <w:rPr>
          <w:b w:val="0"/>
          <w:sz w:val="22"/>
          <w:szCs w:val="22"/>
        </w:rPr>
        <w:t>dle čl. 4.8 této smlouvy nebo vrácení</w:t>
      </w:r>
      <w:r w:rsidR="00725540">
        <w:rPr>
          <w:b w:val="0"/>
          <w:sz w:val="22"/>
          <w:szCs w:val="22"/>
        </w:rPr>
        <w:t xml:space="preserve"> MTZ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u w:val="double"/>
        </w:rPr>
        <w:t>Dodavateli, vrácení nespotřebovaného spotřebního materiálu atp.).</w:t>
      </w:r>
    </w:p>
    <w:bookmarkEnd w:id="0"/>
    <w:p w14:paraId="45E4E123" w14:textId="1055B6A7" w:rsidR="00527DFD" w:rsidRDefault="00527DFD">
      <w:pPr>
        <w:rPr>
          <w:rFonts w:ascii="Garamond" w:hAnsi="Garamond" w:cs="Verdana"/>
          <w:sz w:val="22"/>
          <w:szCs w:val="22"/>
        </w:rPr>
      </w:pPr>
    </w:p>
    <w:p w14:paraId="41F6482C" w14:textId="202EFE77" w:rsidR="008C2F9C" w:rsidRPr="00B21481" w:rsidRDefault="008C2F9C" w:rsidP="008C2F9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Garamond" w:hAnsi="Garamond" w:cs="Verdana"/>
          <w:sz w:val="22"/>
          <w:szCs w:val="22"/>
        </w:rPr>
      </w:pPr>
      <w:r w:rsidRPr="00B21481">
        <w:rPr>
          <w:rFonts w:ascii="Garamond" w:hAnsi="Garamond" w:cs="Verdana"/>
          <w:sz w:val="22"/>
          <w:szCs w:val="22"/>
        </w:rPr>
        <w:t>Nedílnou součástí této Smlouvy jsou následující přílohy:</w:t>
      </w:r>
    </w:p>
    <w:p w14:paraId="203BA3CB" w14:textId="72F6AE5F" w:rsidR="008C2F9C" w:rsidRPr="00B21481" w:rsidRDefault="008C2F9C" w:rsidP="008C2F9C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2"/>
          <w:szCs w:val="22"/>
        </w:rPr>
      </w:pPr>
      <w:r w:rsidRPr="00B21481">
        <w:rPr>
          <w:rFonts w:ascii="Garamond" w:hAnsi="Garamond" w:cs="Verdana"/>
          <w:sz w:val="22"/>
          <w:szCs w:val="22"/>
        </w:rPr>
        <w:t xml:space="preserve">Příloha č. 1 – Specifikace MTZ </w:t>
      </w:r>
    </w:p>
    <w:p w14:paraId="2B075420" w14:textId="57593BFA" w:rsidR="008C2F9C" w:rsidRPr="00B21481" w:rsidRDefault="008C2F9C" w:rsidP="008C2F9C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2"/>
          <w:szCs w:val="22"/>
        </w:rPr>
      </w:pPr>
      <w:r w:rsidRPr="00B21481">
        <w:rPr>
          <w:rFonts w:ascii="Garamond" w:hAnsi="Garamond" w:cs="Verdana"/>
          <w:sz w:val="22"/>
          <w:szCs w:val="22"/>
        </w:rPr>
        <w:t>Příloha č. 2 – Specifikace poskytovaného servisu</w:t>
      </w:r>
    </w:p>
    <w:p w14:paraId="53331E00" w14:textId="77777777" w:rsidR="008C2F9C" w:rsidRPr="00B21481" w:rsidRDefault="008C2F9C" w:rsidP="008C2F9C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Verdana" w:hAnsi="Verdana" w:cs="Verdana"/>
          <w:sz w:val="22"/>
          <w:szCs w:val="22"/>
        </w:rPr>
      </w:pPr>
    </w:p>
    <w:p w14:paraId="370B13E7" w14:textId="3A1C3EA6" w:rsidR="008C2F9C" w:rsidRPr="00B21481" w:rsidRDefault="008C2F9C" w:rsidP="008C2F9C">
      <w:pPr>
        <w:widowControl w:val="0"/>
        <w:autoSpaceDE w:val="0"/>
        <w:autoSpaceDN w:val="0"/>
        <w:adjustRightInd w:val="0"/>
        <w:spacing w:after="60"/>
        <w:rPr>
          <w:rFonts w:ascii="Garamond" w:hAnsi="Garamond" w:cs="Verdana"/>
          <w:sz w:val="22"/>
          <w:szCs w:val="22"/>
        </w:rPr>
      </w:pPr>
      <w:r w:rsidRPr="00B21481">
        <w:rPr>
          <w:rFonts w:ascii="Garamond" w:hAnsi="Garamond" w:cs="Verdana"/>
          <w:sz w:val="22"/>
          <w:szCs w:val="22"/>
        </w:rPr>
        <w:t>Za Objednatele:</w:t>
      </w:r>
      <w:r w:rsidRPr="00B21481">
        <w:rPr>
          <w:rFonts w:ascii="Garamond" w:hAnsi="Garamond" w:cs="Verdana"/>
          <w:sz w:val="22"/>
          <w:szCs w:val="22"/>
        </w:rPr>
        <w:tab/>
      </w:r>
      <w:r w:rsidRPr="00B21481">
        <w:rPr>
          <w:rFonts w:ascii="Garamond" w:hAnsi="Garamond" w:cs="Verdana"/>
          <w:sz w:val="22"/>
          <w:szCs w:val="22"/>
        </w:rPr>
        <w:tab/>
      </w:r>
      <w:r w:rsidRPr="00B21481">
        <w:rPr>
          <w:rFonts w:ascii="Garamond" w:hAnsi="Garamond" w:cs="Verdana"/>
          <w:sz w:val="22"/>
          <w:szCs w:val="22"/>
        </w:rPr>
        <w:tab/>
      </w:r>
      <w:r w:rsidRPr="00B21481">
        <w:rPr>
          <w:rFonts w:ascii="Garamond" w:hAnsi="Garamond" w:cs="Verdana"/>
          <w:sz w:val="22"/>
          <w:szCs w:val="22"/>
        </w:rPr>
        <w:tab/>
      </w:r>
      <w:r w:rsidRPr="00B21481">
        <w:rPr>
          <w:rFonts w:ascii="Garamond" w:hAnsi="Garamond" w:cs="Verdana"/>
          <w:sz w:val="22"/>
          <w:szCs w:val="22"/>
        </w:rPr>
        <w:tab/>
      </w:r>
      <w:r w:rsidRPr="00B21481">
        <w:rPr>
          <w:rFonts w:ascii="Garamond" w:hAnsi="Garamond" w:cs="Verdana"/>
          <w:sz w:val="22"/>
          <w:szCs w:val="22"/>
        </w:rPr>
        <w:tab/>
      </w:r>
      <w:r w:rsidR="000D2AD5" w:rsidRPr="00B21481">
        <w:rPr>
          <w:rFonts w:ascii="Garamond" w:hAnsi="Garamond" w:cs="Verdana"/>
          <w:sz w:val="22"/>
          <w:szCs w:val="22"/>
        </w:rPr>
        <w:tab/>
      </w:r>
      <w:r w:rsidR="000D2AD5" w:rsidRPr="00B21481">
        <w:rPr>
          <w:rFonts w:ascii="Garamond" w:hAnsi="Garamond" w:cs="Verdana"/>
          <w:sz w:val="22"/>
          <w:szCs w:val="22"/>
        </w:rPr>
        <w:tab/>
      </w:r>
      <w:r w:rsidR="000D2AD5" w:rsidRPr="00B21481">
        <w:rPr>
          <w:rFonts w:ascii="Garamond" w:hAnsi="Garamond" w:cs="Verdana"/>
          <w:sz w:val="22"/>
          <w:szCs w:val="22"/>
        </w:rPr>
        <w:tab/>
      </w:r>
      <w:r w:rsidR="000D2AD5" w:rsidRPr="00B21481">
        <w:rPr>
          <w:rFonts w:ascii="Garamond" w:hAnsi="Garamond" w:cs="Verdana"/>
          <w:sz w:val="22"/>
          <w:szCs w:val="22"/>
        </w:rPr>
        <w:tab/>
      </w:r>
      <w:r w:rsidR="000D2AD5" w:rsidRPr="00B21481">
        <w:rPr>
          <w:rFonts w:ascii="Garamond" w:hAnsi="Garamond" w:cs="Verdana"/>
          <w:sz w:val="22"/>
          <w:szCs w:val="22"/>
        </w:rPr>
        <w:tab/>
      </w:r>
      <w:r w:rsidRPr="00B21481">
        <w:rPr>
          <w:rFonts w:ascii="Garamond" w:hAnsi="Garamond" w:cs="Verdana"/>
          <w:sz w:val="22"/>
          <w:szCs w:val="22"/>
        </w:rPr>
        <w:t xml:space="preserve">Za </w:t>
      </w:r>
      <w:r w:rsidR="000D2AD5" w:rsidRPr="00B21481">
        <w:rPr>
          <w:rFonts w:ascii="Garamond" w:hAnsi="Garamond" w:cs="Verdana"/>
          <w:sz w:val="22"/>
          <w:szCs w:val="22"/>
        </w:rPr>
        <w:t>Dodavatele</w:t>
      </w:r>
      <w:r w:rsidRPr="00B21481">
        <w:rPr>
          <w:rFonts w:ascii="Garamond" w:hAnsi="Garamond" w:cs="Verdana"/>
          <w:sz w:val="22"/>
          <w:szCs w:val="22"/>
        </w:rPr>
        <w:t>:</w:t>
      </w:r>
    </w:p>
    <w:p w14:paraId="3F075265" w14:textId="20F7176F" w:rsidR="008C2F9C" w:rsidRDefault="008C2F9C" w:rsidP="008C2F9C">
      <w:pPr>
        <w:widowControl w:val="0"/>
        <w:autoSpaceDE w:val="0"/>
        <w:autoSpaceDN w:val="0"/>
        <w:adjustRightInd w:val="0"/>
        <w:spacing w:after="60"/>
        <w:rPr>
          <w:rFonts w:ascii="Garamond" w:hAnsi="Garamond" w:cs="Verdana"/>
          <w:sz w:val="22"/>
          <w:szCs w:val="22"/>
        </w:rPr>
      </w:pPr>
      <w:r w:rsidRPr="00B21481">
        <w:rPr>
          <w:rFonts w:ascii="Garamond" w:hAnsi="Garamond" w:cs="Verdana"/>
          <w:sz w:val="22"/>
          <w:szCs w:val="22"/>
        </w:rPr>
        <w:t>Dne ………… (případně viz el. podpis)</w:t>
      </w:r>
      <w:r w:rsidRPr="00B21481">
        <w:rPr>
          <w:rFonts w:ascii="Garamond" w:hAnsi="Garamond" w:cs="Verdana"/>
          <w:sz w:val="22"/>
          <w:szCs w:val="22"/>
        </w:rPr>
        <w:tab/>
      </w:r>
      <w:r w:rsidRPr="00B21481">
        <w:rPr>
          <w:rFonts w:ascii="Garamond" w:hAnsi="Garamond" w:cs="Verdana"/>
          <w:sz w:val="22"/>
          <w:szCs w:val="22"/>
        </w:rPr>
        <w:tab/>
      </w:r>
      <w:r w:rsidRPr="00B21481">
        <w:rPr>
          <w:rFonts w:ascii="Garamond" w:hAnsi="Garamond" w:cs="Verdana"/>
          <w:sz w:val="22"/>
          <w:szCs w:val="22"/>
        </w:rPr>
        <w:tab/>
        <w:t xml:space="preserve">Dne </w:t>
      </w:r>
      <w:r w:rsidR="00DD4302">
        <w:rPr>
          <w:rFonts w:ascii="Garamond" w:hAnsi="Garamond" w:cs="Verdana"/>
          <w:sz w:val="22"/>
          <w:szCs w:val="22"/>
          <w:u w:color="FFFF00"/>
        </w:rPr>
        <w:t>…………</w:t>
      </w:r>
      <w:r w:rsidRPr="00B21481">
        <w:rPr>
          <w:rFonts w:ascii="Garamond" w:hAnsi="Garamond" w:cs="Verdana"/>
          <w:sz w:val="22"/>
          <w:szCs w:val="22"/>
        </w:rPr>
        <w:t xml:space="preserve"> (případně viz el. podpis)</w:t>
      </w:r>
    </w:p>
    <w:p w14:paraId="424AB1D9" w14:textId="77777777" w:rsidR="00DD4302" w:rsidRDefault="00DD4302" w:rsidP="008C2F9C">
      <w:pPr>
        <w:widowControl w:val="0"/>
        <w:autoSpaceDE w:val="0"/>
        <w:autoSpaceDN w:val="0"/>
        <w:adjustRightInd w:val="0"/>
        <w:spacing w:after="60"/>
        <w:rPr>
          <w:rFonts w:ascii="Garamond" w:hAnsi="Garamond" w:cs="Verdana"/>
          <w:sz w:val="22"/>
          <w:szCs w:val="22"/>
        </w:rPr>
      </w:pPr>
    </w:p>
    <w:p w14:paraId="3A1959CD" w14:textId="77777777" w:rsidR="00CC28A2" w:rsidRDefault="00CC28A2" w:rsidP="008C2F9C">
      <w:pPr>
        <w:widowControl w:val="0"/>
        <w:autoSpaceDE w:val="0"/>
        <w:autoSpaceDN w:val="0"/>
        <w:adjustRightInd w:val="0"/>
        <w:spacing w:after="60"/>
        <w:rPr>
          <w:rFonts w:ascii="Garamond" w:hAnsi="Garamond" w:cs="Verdana"/>
          <w:sz w:val="22"/>
          <w:szCs w:val="22"/>
        </w:rPr>
      </w:pPr>
    </w:p>
    <w:p w14:paraId="16F0BF7D" w14:textId="3F00D991" w:rsidR="008C2F9C" w:rsidRPr="00B21481" w:rsidRDefault="008C2F9C" w:rsidP="00CC28A2">
      <w:pPr>
        <w:widowControl w:val="0"/>
        <w:autoSpaceDE w:val="0"/>
        <w:autoSpaceDN w:val="0"/>
        <w:adjustRightInd w:val="0"/>
        <w:spacing w:after="60"/>
        <w:ind w:left="3692" w:firstLine="284"/>
        <w:rPr>
          <w:rFonts w:ascii="Garamond" w:hAnsi="Garamond" w:cs="Verdana"/>
          <w:sz w:val="22"/>
          <w:szCs w:val="22"/>
        </w:rPr>
      </w:pPr>
    </w:p>
    <w:p w14:paraId="300DE933" w14:textId="0EB6641F" w:rsidR="008C2F9C" w:rsidRPr="00B21481" w:rsidRDefault="008C2F9C" w:rsidP="008C2F9C">
      <w:pPr>
        <w:widowControl w:val="0"/>
        <w:autoSpaceDE w:val="0"/>
        <w:autoSpaceDN w:val="0"/>
        <w:adjustRightInd w:val="0"/>
        <w:spacing w:after="60"/>
        <w:rPr>
          <w:rFonts w:ascii="Garamond" w:hAnsi="Garamond" w:cs="Verdana"/>
          <w:sz w:val="22"/>
          <w:szCs w:val="22"/>
        </w:rPr>
      </w:pPr>
      <w:r w:rsidRPr="00B21481">
        <w:rPr>
          <w:rFonts w:ascii="Garamond" w:hAnsi="Garamond" w:cs="Verdana"/>
          <w:sz w:val="22"/>
          <w:szCs w:val="22"/>
        </w:rPr>
        <w:t>………………………………………</w:t>
      </w:r>
      <w:r w:rsidRPr="00B21481">
        <w:rPr>
          <w:rFonts w:ascii="Garamond" w:hAnsi="Garamond" w:cs="Verdana"/>
          <w:sz w:val="22"/>
          <w:szCs w:val="22"/>
        </w:rPr>
        <w:tab/>
      </w:r>
      <w:r w:rsidRPr="00B21481">
        <w:rPr>
          <w:rFonts w:ascii="Garamond" w:hAnsi="Garamond" w:cs="Verdana"/>
          <w:sz w:val="22"/>
          <w:szCs w:val="22"/>
        </w:rPr>
        <w:tab/>
      </w:r>
      <w:r w:rsidRPr="00B21481">
        <w:rPr>
          <w:rFonts w:ascii="Garamond" w:hAnsi="Garamond" w:cs="Verdana"/>
          <w:sz w:val="22"/>
          <w:szCs w:val="22"/>
        </w:rPr>
        <w:tab/>
      </w:r>
      <w:r w:rsidR="00086CC5">
        <w:rPr>
          <w:rFonts w:ascii="Garamond" w:hAnsi="Garamond" w:cs="Verdana"/>
          <w:sz w:val="22"/>
          <w:szCs w:val="22"/>
        </w:rPr>
        <w:tab/>
      </w:r>
      <w:r w:rsidRPr="00B21481">
        <w:rPr>
          <w:rFonts w:ascii="Garamond" w:hAnsi="Garamond" w:cs="Verdana"/>
          <w:sz w:val="22"/>
          <w:szCs w:val="22"/>
        </w:rPr>
        <w:t>………………………………………</w:t>
      </w:r>
      <w:r w:rsidRPr="00B21481">
        <w:rPr>
          <w:rFonts w:ascii="Garamond" w:hAnsi="Garamond" w:cs="Verdana"/>
          <w:sz w:val="22"/>
          <w:szCs w:val="22"/>
        </w:rPr>
        <w:tab/>
      </w:r>
    </w:p>
    <w:p w14:paraId="20B8070C" w14:textId="1D5517A2" w:rsidR="008C2F9C" w:rsidRPr="00B21481" w:rsidRDefault="008C2F9C" w:rsidP="008C2F9C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b/>
          <w:sz w:val="22"/>
          <w:szCs w:val="22"/>
        </w:rPr>
      </w:pPr>
      <w:r w:rsidRPr="00B21481">
        <w:rPr>
          <w:rFonts w:ascii="Garamond" w:hAnsi="Garamond" w:cs="Verdana"/>
          <w:b/>
          <w:sz w:val="22"/>
          <w:szCs w:val="22"/>
        </w:rPr>
        <w:t>Západočeská univerzita v Plzni</w:t>
      </w:r>
      <w:r w:rsidRPr="00B21481">
        <w:rPr>
          <w:rFonts w:ascii="Garamond" w:hAnsi="Garamond" w:cs="Verdana"/>
          <w:b/>
          <w:sz w:val="22"/>
          <w:szCs w:val="22"/>
        </w:rPr>
        <w:tab/>
      </w:r>
      <w:r w:rsidRPr="00B21481">
        <w:rPr>
          <w:rFonts w:ascii="Garamond" w:hAnsi="Garamond" w:cs="Verdana"/>
          <w:b/>
          <w:sz w:val="22"/>
          <w:szCs w:val="22"/>
        </w:rPr>
        <w:tab/>
      </w:r>
      <w:r w:rsidRPr="00B21481">
        <w:rPr>
          <w:rFonts w:ascii="Garamond" w:hAnsi="Garamond" w:cs="Verdana"/>
          <w:b/>
          <w:sz w:val="22"/>
          <w:szCs w:val="22"/>
        </w:rPr>
        <w:tab/>
      </w:r>
      <w:r w:rsidR="000D2AD5" w:rsidRPr="00B21481">
        <w:rPr>
          <w:rFonts w:ascii="Garamond" w:hAnsi="Garamond" w:cs="Verdana"/>
          <w:b/>
          <w:sz w:val="22"/>
          <w:szCs w:val="22"/>
        </w:rPr>
        <w:tab/>
      </w:r>
      <w:r w:rsidR="00086CC5">
        <w:rPr>
          <w:rFonts w:ascii="Garamond" w:hAnsi="Garamond" w:cs="Verdana"/>
          <w:b/>
          <w:sz w:val="22"/>
          <w:szCs w:val="22"/>
        </w:rPr>
        <w:tab/>
      </w:r>
      <w:r w:rsidR="00CC28A2" w:rsidRPr="00CC28A2">
        <w:rPr>
          <w:rFonts w:ascii="Garamond" w:hAnsi="Garamond" w:cs="Verdana"/>
          <w:b/>
          <w:sz w:val="22"/>
          <w:szCs w:val="22"/>
          <w:u w:color="FFFF00"/>
        </w:rPr>
        <w:t>Dateco Services s.r.o.</w:t>
      </w:r>
    </w:p>
    <w:p w14:paraId="4EF30FB4" w14:textId="26F89FA6" w:rsidR="008C2F9C" w:rsidRPr="00D31AC5" w:rsidRDefault="008C2F9C" w:rsidP="008C2F9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B21481">
        <w:rPr>
          <w:rFonts w:ascii="Garamond" w:hAnsi="Garamond" w:cs="Verdana"/>
          <w:sz w:val="22"/>
          <w:szCs w:val="22"/>
        </w:rPr>
        <w:t>Ing. Petr Hofman</w:t>
      </w:r>
      <w:r w:rsidRPr="00B21481">
        <w:rPr>
          <w:rFonts w:ascii="Garamond" w:hAnsi="Garamond" w:cs="Verdana"/>
          <w:sz w:val="22"/>
          <w:szCs w:val="22"/>
        </w:rPr>
        <w:tab/>
      </w:r>
      <w:r w:rsidRPr="00B21481">
        <w:rPr>
          <w:rFonts w:ascii="Garamond" w:hAnsi="Garamond" w:cs="Verdana"/>
          <w:sz w:val="22"/>
          <w:szCs w:val="22"/>
        </w:rPr>
        <w:tab/>
      </w:r>
      <w:r w:rsidRPr="00B21481">
        <w:rPr>
          <w:rFonts w:ascii="Garamond" w:hAnsi="Garamond" w:cs="Verdana"/>
          <w:sz w:val="22"/>
          <w:szCs w:val="22"/>
        </w:rPr>
        <w:tab/>
      </w:r>
      <w:r w:rsidRPr="00B21481">
        <w:rPr>
          <w:rFonts w:ascii="Garamond" w:hAnsi="Garamond" w:cs="Verdana"/>
          <w:sz w:val="22"/>
          <w:szCs w:val="22"/>
        </w:rPr>
        <w:tab/>
      </w:r>
      <w:r w:rsidRPr="00B21481">
        <w:rPr>
          <w:rFonts w:ascii="Garamond" w:hAnsi="Garamond" w:cs="Verdana"/>
          <w:sz w:val="22"/>
          <w:szCs w:val="22"/>
        </w:rPr>
        <w:tab/>
      </w:r>
      <w:r w:rsidR="000D2AD5" w:rsidRPr="00B21481">
        <w:rPr>
          <w:rFonts w:ascii="Garamond" w:hAnsi="Garamond" w:cs="Verdana"/>
          <w:sz w:val="22"/>
          <w:szCs w:val="22"/>
        </w:rPr>
        <w:tab/>
      </w:r>
      <w:r w:rsidR="000D2AD5" w:rsidRPr="00B21481">
        <w:rPr>
          <w:rFonts w:ascii="Garamond" w:hAnsi="Garamond" w:cs="Verdana"/>
          <w:sz w:val="22"/>
          <w:szCs w:val="22"/>
        </w:rPr>
        <w:tab/>
      </w:r>
      <w:r w:rsidR="000D2AD5" w:rsidRPr="00B21481">
        <w:rPr>
          <w:rFonts w:ascii="Garamond" w:hAnsi="Garamond" w:cs="Verdana"/>
          <w:sz w:val="22"/>
          <w:szCs w:val="22"/>
        </w:rPr>
        <w:tab/>
      </w:r>
      <w:r w:rsidR="000D2AD5" w:rsidRPr="00B21481">
        <w:rPr>
          <w:rFonts w:ascii="Garamond" w:hAnsi="Garamond" w:cs="Verdana"/>
          <w:sz w:val="22"/>
          <w:szCs w:val="22"/>
        </w:rPr>
        <w:tab/>
      </w:r>
      <w:r w:rsidR="000D2AD5" w:rsidRPr="00B21481">
        <w:rPr>
          <w:rFonts w:ascii="Garamond" w:hAnsi="Garamond" w:cs="Verdana"/>
          <w:sz w:val="22"/>
          <w:szCs w:val="22"/>
        </w:rPr>
        <w:tab/>
      </w:r>
      <w:r w:rsidR="003828D8">
        <w:rPr>
          <w:rFonts w:ascii="Garamond" w:hAnsi="Garamond" w:cs="Verdana"/>
          <w:sz w:val="22"/>
          <w:szCs w:val="22"/>
          <w:u w:color="FFFF00"/>
        </w:rPr>
        <w:t>xxxx</w:t>
      </w:r>
      <w:r w:rsidRPr="00B21481">
        <w:rPr>
          <w:rFonts w:ascii="Garamond" w:hAnsi="Garamond" w:cs="Verdana"/>
          <w:sz w:val="22"/>
          <w:szCs w:val="22"/>
        </w:rPr>
        <w:br/>
        <w:t>kvestor</w:t>
      </w:r>
      <w:r w:rsidRPr="00B21481">
        <w:rPr>
          <w:rFonts w:ascii="Garamond" w:hAnsi="Garamond" w:cs="Verdana"/>
          <w:sz w:val="22"/>
          <w:szCs w:val="22"/>
        </w:rPr>
        <w:tab/>
      </w:r>
      <w:r w:rsidR="00CC28A2">
        <w:rPr>
          <w:rFonts w:ascii="Garamond" w:hAnsi="Garamond" w:cs="Verdana"/>
          <w:sz w:val="22"/>
          <w:szCs w:val="22"/>
        </w:rPr>
        <w:tab/>
      </w:r>
      <w:r w:rsidR="00CC28A2">
        <w:rPr>
          <w:rFonts w:ascii="Garamond" w:hAnsi="Garamond" w:cs="Verdana"/>
          <w:sz w:val="22"/>
          <w:szCs w:val="22"/>
        </w:rPr>
        <w:tab/>
      </w:r>
      <w:r w:rsidR="00CC28A2">
        <w:rPr>
          <w:rFonts w:ascii="Garamond" w:hAnsi="Garamond" w:cs="Verdana"/>
          <w:sz w:val="22"/>
          <w:szCs w:val="22"/>
        </w:rPr>
        <w:tab/>
      </w:r>
      <w:r w:rsidR="00CC28A2">
        <w:rPr>
          <w:rFonts w:ascii="Garamond" w:hAnsi="Garamond" w:cs="Verdana"/>
          <w:sz w:val="22"/>
          <w:szCs w:val="22"/>
        </w:rPr>
        <w:tab/>
      </w:r>
      <w:r w:rsidR="00CC28A2">
        <w:rPr>
          <w:rFonts w:ascii="Garamond" w:hAnsi="Garamond" w:cs="Verdana"/>
          <w:sz w:val="22"/>
          <w:szCs w:val="22"/>
        </w:rPr>
        <w:tab/>
      </w:r>
      <w:r w:rsidR="00CC28A2">
        <w:rPr>
          <w:rFonts w:ascii="Garamond" w:hAnsi="Garamond" w:cs="Verdana"/>
          <w:sz w:val="22"/>
          <w:szCs w:val="22"/>
        </w:rPr>
        <w:tab/>
      </w:r>
      <w:r w:rsidR="00CC28A2">
        <w:rPr>
          <w:rFonts w:ascii="Garamond" w:hAnsi="Garamond" w:cs="Verdana"/>
          <w:sz w:val="22"/>
          <w:szCs w:val="22"/>
        </w:rPr>
        <w:tab/>
      </w:r>
      <w:r w:rsidR="00CC28A2">
        <w:rPr>
          <w:rFonts w:ascii="Garamond" w:hAnsi="Garamond" w:cs="Verdana"/>
          <w:sz w:val="22"/>
          <w:szCs w:val="22"/>
        </w:rPr>
        <w:tab/>
      </w:r>
      <w:r w:rsidR="00CC28A2">
        <w:rPr>
          <w:rFonts w:ascii="Garamond" w:hAnsi="Garamond" w:cs="Verdana"/>
          <w:sz w:val="22"/>
          <w:szCs w:val="22"/>
        </w:rPr>
        <w:tab/>
      </w:r>
      <w:r w:rsidR="00CC28A2">
        <w:rPr>
          <w:rFonts w:ascii="Garamond" w:hAnsi="Garamond" w:cs="Verdana"/>
          <w:sz w:val="22"/>
          <w:szCs w:val="22"/>
        </w:rPr>
        <w:tab/>
      </w:r>
      <w:r w:rsidR="00CC28A2">
        <w:rPr>
          <w:rFonts w:ascii="Garamond" w:hAnsi="Garamond" w:cs="Verdana"/>
          <w:sz w:val="22"/>
          <w:szCs w:val="22"/>
        </w:rPr>
        <w:tab/>
      </w:r>
      <w:r w:rsidR="00CC28A2">
        <w:rPr>
          <w:rFonts w:ascii="Garamond" w:hAnsi="Garamond" w:cs="Verdana"/>
          <w:sz w:val="22"/>
          <w:szCs w:val="22"/>
        </w:rPr>
        <w:tab/>
      </w:r>
      <w:r w:rsidR="003828D8">
        <w:rPr>
          <w:rFonts w:ascii="Garamond" w:hAnsi="Garamond" w:cs="Verdana"/>
          <w:sz w:val="22"/>
          <w:szCs w:val="22"/>
        </w:rPr>
        <w:t>xxxx</w:t>
      </w:r>
      <w:r w:rsidRPr="00B21481">
        <w:rPr>
          <w:rFonts w:ascii="Garamond" w:hAnsi="Garamond" w:cs="Verdana"/>
          <w:sz w:val="22"/>
          <w:szCs w:val="22"/>
        </w:rPr>
        <w:tab/>
      </w:r>
      <w:r w:rsidRPr="00B21481">
        <w:rPr>
          <w:rFonts w:ascii="Garamond" w:hAnsi="Garamond" w:cs="Verdana"/>
          <w:sz w:val="22"/>
          <w:szCs w:val="22"/>
        </w:rPr>
        <w:tab/>
      </w:r>
      <w:r w:rsidRPr="00B21481">
        <w:rPr>
          <w:rFonts w:ascii="Garamond" w:hAnsi="Garamond" w:cs="Verdana"/>
          <w:sz w:val="22"/>
          <w:szCs w:val="22"/>
        </w:rPr>
        <w:tab/>
      </w:r>
      <w:r w:rsidRPr="00B21481">
        <w:rPr>
          <w:rFonts w:ascii="Garamond" w:hAnsi="Garamond" w:cs="Verdana"/>
          <w:sz w:val="22"/>
          <w:szCs w:val="22"/>
        </w:rPr>
        <w:tab/>
      </w:r>
      <w:r w:rsidRPr="00B21481">
        <w:rPr>
          <w:rFonts w:ascii="Garamond" w:hAnsi="Garamond" w:cs="Verdana"/>
          <w:sz w:val="22"/>
          <w:szCs w:val="22"/>
        </w:rPr>
        <w:tab/>
      </w:r>
      <w:r w:rsidR="000D2AD5" w:rsidRPr="00B21481">
        <w:rPr>
          <w:rFonts w:ascii="Garamond" w:hAnsi="Garamond" w:cs="Verdana"/>
          <w:sz w:val="22"/>
          <w:szCs w:val="22"/>
        </w:rPr>
        <w:tab/>
      </w:r>
      <w:r w:rsidR="000D2AD5" w:rsidRPr="00B21481">
        <w:rPr>
          <w:rFonts w:ascii="Garamond" w:hAnsi="Garamond" w:cs="Verdana"/>
          <w:sz w:val="22"/>
          <w:szCs w:val="22"/>
        </w:rPr>
        <w:tab/>
      </w:r>
      <w:r w:rsidR="000D2AD5" w:rsidRPr="00B21481">
        <w:rPr>
          <w:rFonts w:ascii="Garamond" w:hAnsi="Garamond" w:cs="Verdana"/>
          <w:sz w:val="22"/>
          <w:szCs w:val="22"/>
        </w:rPr>
        <w:tab/>
      </w:r>
      <w:r w:rsidR="000D2AD5" w:rsidRPr="00B21481">
        <w:rPr>
          <w:rFonts w:ascii="Garamond" w:hAnsi="Garamond" w:cs="Verdana"/>
          <w:sz w:val="22"/>
          <w:szCs w:val="22"/>
        </w:rPr>
        <w:tab/>
      </w:r>
      <w:r w:rsidR="000D2AD5" w:rsidRPr="00B21481">
        <w:rPr>
          <w:rFonts w:ascii="Garamond" w:hAnsi="Garamond" w:cs="Verdana"/>
          <w:sz w:val="22"/>
          <w:szCs w:val="22"/>
        </w:rPr>
        <w:tab/>
      </w:r>
      <w:r w:rsidR="000D2AD5" w:rsidRPr="00B21481">
        <w:rPr>
          <w:rFonts w:ascii="Garamond" w:hAnsi="Garamond" w:cs="Verdana"/>
          <w:sz w:val="22"/>
          <w:szCs w:val="22"/>
        </w:rPr>
        <w:tab/>
      </w:r>
      <w:r w:rsidR="008F1E66">
        <w:rPr>
          <w:rFonts w:ascii="Garamond" w:hAnsi="Garamond" w:cs="Verdana"/>
          <w:sz w:val="22"/>
          <w:szCs w:val="22"/>
        </w:rPr>
        <w:tab/>
      </w:r>
    </w:p>
    <w:p w14:paraId="5DAE5D02" w14:textId="77777777" w:rsidR="008C2F9C" w:rsidRPr="00D31AC5" w:rsidRDefault="008C2F9C" w:rsidP="008C2F9C">
      <w:pPr>
        <w:widowControl w:val="0"/>
        <w:autoSpaceDE w:val="0"/>
        <w:autoSpaceDN w:val="0"/>
        <w:adjustRightInd w:val="0"/>
        <w:rPr>
          <w:rFonts w:ascii="Garamond" w:hAnsi="Garamond" w:cs="Calibri"/>
        </w:rPr>
      </w:pPr>
    </w:p>
    <w:p w14:paraId="0D538608" w14:textId="77777777" w:rsidR="008C2F9C" w:rsidRDefault="008C2F9C">
      <w:pPr>
        <w:rPr>
          <w:rFonts w:ascii="Garamond" w:hAnsi="Garamond" w:cs="Verdana"/>
          <w:b/>
        </w:rPr>
      </w:pPr>
      <w:r>
        <w:rPr>
          <w:rFonts w:ascii="Garamond" w:hAnsi="Garamond" w:cs="Verdana"/>
          <w:b/>
        </w:rPr>
        <w:br w:type="page"/>
      </w:r>
    </w:p>
    <w:p w14:paraId="52DD94DC" w14:textId="77777777" w:rsidR="00EC6D40" w:rsidRDefault="00EC6D40" w:rsidP="00EC6D40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b/>
        </w:rPr>
      </w:pPr>
      <w:r>
        <w:rPr>
          <w:rFonts w:ascii="Garamond" w:hAnsi="Garamond" w:cs="Verdana"/>
          <w:b/>
        </w:rPr>
        <w:lastRenderedPageBreak/>
        <w:t xml:space="preserve">Příloha č. 1 – Specifikace MTZ </w:t>
      </w:r>
    </w:p>
    <w:p w14:paraId="19A4AB58" w14:textId="77777777" w:rsidR="00EC6D40" w:rsidRDefault="00EC6D40" w:rsidP="00EC6D40">
      <w:pPr>
        <w:rPr>
          <w:rFonts w:ascii="Garamond" w:hAnsi="Garamond" w:cs="Arial"/>
          <w:sz w:val="22"/>
          <w:szCs w:val="22"/>
        </w:rPr>
      </w:pPr>
    </w:p>
    <w:p w14:paraId="5D4E0644" w14:textId="77777777" w:rsidR="00EC6D40" w:rsidRDefault="00EC6D40" w:rsidP="00EC6D40">
      <w:pPr>
        <w:pStyle w:val="Odstavecseseznamem"/>
        <w:numPr>
          <w:ilvl w:val="0"/>
          <w:numId w:val="16"/>
        </w:numPr>
        <w:rPr>
          <w:rFonts w:ascii="Garamond" w:eastAsia="MS Mincho" w:hAnsi="Garamond" w:cs="Arial"/>
          <w:b/>
          <w:sz w:val="22"/>
          <w:szCs w:val="22"/>
        </w:rPr>
      </w:pPr>
      <w:r>
        <w:rPr>
          <w:rFonts w:ascii="Garamond" w:eastAsia="MS Mincho" w:hAnsi="Garamond" w:cs="Arial"/>
          <w:b/>
          <w:sz w:val="22"/>
          <w:szCs w:val="22"/>
        </w:rPr>
        <w:t>Zařízení č. 1 - Laserové multifunkční Zařízení formátu A3 barevné (tiskárna, skener, kopírka)</w:t>
      </w:r>
    </w:p>
    <w:p w14:paraId="15533A7E" w14:textId="77777777" w:rsidR="00EC6D40" w:rsidRDefault="00EC6D40" w:rsidP="00EC6D40">
      <w:pPr>
        <w:rPr>
          <w:rFonts w:ascii="Garamond" w:hAnsi="Garamond" w:cs="Arial"/>
          <w:sz w:val="22"/>
          <w:szCs w:val="22"/>
        </w:rPr>
      </w:pPr>
    </w:p>
    <w:p w14:paraId="34F7BACE" w14:textId="77777777" w:rsidR="00EC6D40" w:rsidRDefault="00EC6D40" w:rsidP="00EC6D40">
      <w:pPr>
        <w:numPr>
          <w:ilvl w:val="0"/>
          <w:numId w:val="46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papír formátu A3 (SRA 3)</w:t>
      </w:r>
    </w:p>
    <w:p w14:paraId="1EC6522C" w14:textId="77777777" w:rsidR="00EC6D40" w:rsidRDefault="00EC6D40" w:rsidP="00EC6D40">
      <w:pPr>
        <w:numPr>
          <w:ilvl w:val="0"/>
          <w:numId w:val="46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tisk a kopírování min. rychlostí 25 potištěných A4 stran/minutu čb/color, rychlostí 12 potištěných A3 stran/minutu čb/color</w:t>
      </w:r>
    </w:p>
    <w:p w14:paraId="394B1396" w14:textId="77777777" w:rsidR="00EC6D40" w:rsidRDefault="00EC6D40" w:rsidP="00EC6D40">
      <w:pPr>
        <w:numPr>
          <w:ilvl w:val="0"/>
          <w:numId w:val="46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Zařízení musí být vybaveno automatickým oboustranným podavačem originálů</w:t>
      </w:r>
    </w:p>
    <w:p w14:paraId="103B44C7" w14:textId="77777777" w:rsidR="00EC6D40" w:rsidRDefault="00EC6D40" w:rsidP="00EC6D40">
      <w:pPr>
        <w:numPr>
          <w:ilvl w:val="0"/>
          <w:numId w:val="46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paměť min. 4 GB</w:t>
      </w:r>
    </w:p>
    <w:p w14:paraId="4CCA2D41" w14:textId="77777777" w:rsidR="00EC6D40" w:rsidRDefault="00EC6D40" w:rsidP="00EC6D40">
      <w:pPr>
        <w:numPr>
          <w:ilvl w:val="0"/>
          <w:numId w:val="46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pevný disk HDD min. 250 GB nebo SSD min. 8 GB</w:t>
      </w:r>
    </w:p>
    <w:p w14:paraId="033701D7" w14:textId="77777777" w:rsidR="00EC6D40" w:rsidRDefault="00EC6D40" w:rsidP="00EC6D40">
      <w:pPr>
        <w:numPr>
          <w:ilvl w:val="0"/>
          <w:numId w:val="46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duplexní tisk a kopírování</w:t>
      </w:r>
    </w:p>
    <w:p w14:paraId="704E45CE" w14:textId="77777777" w:rsidR="00EC6D40" w:rsidRDefault="00EC6D40" w:rsidP="00EC6D40">
      <w:pPr>
        <w:numPr>
          <w:ilvl w:val="0"/>
          <w:numId w:val="46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zoom 25 - 400%, v krocích po 1%</w:t>
      </w:r>
    </w:p>
    <w:p w14:paraId="05D8F298" w14:textId="77777777" w:rsidR="00EC6D40" w:rsidRDefault="00EC6D40" w:rsidP="00EC6D40">
      <w:pPr>
        <w:numPr>
          <w:ilvl w:val="0"/>
          <w:numId w:val="46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dotykový displej s uhlopříčkou min. 18 cm</w:t>
      </w:r>
    </w:p>
    <w:p w14:paraId="6EDF53E8" w14:textId="77777777" w:rsidR="00EC6D40" w:rsidRDefault="00EC6D40" w:rsidP="00EC6D40">
      <w:pPr>
        <w:numPr>
          <w:ilvl w:val="0"/>
          <w:numId w:val="46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přímý tisk z USB – všechny formáty</w:t>
      </w:r>
    </w:p>
    <w:p w14:paraId="08A2EF4F" w14:textId="77777777" w:rsidR="00EC6D40" w:rsidRDefault="00EC6D40" w:rsidP="00EC6D40">
      <w:pPr>
        <w:numPr>
          <w:ilvl w:val="0"/>
          <w:numId w:val="46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tisk a kopírování na papír o gramáži až 255g/m2 (obálky s dodejkou – výrobce Helma)</w:t>
      </w:r>
    </w:p>
    <w:p w14:paraId="6DC35F45" w14:textId="77777777" w:rsidR="00EC6D40" w:rsidRDefault="00EC6D40" w:rsidP="00EC6D40">
      <w:pPr>
        <w:numPr>
          <w:ilvl w:val="0"/>
          <w:numId w:val="46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 ks vstupních zásobníků 500 listů/ks</w:t>
      </w:r>
    </w:p>
    <w:p w14:paraId="7B2AD565" w14:textId="77777777" w:rsidR="00EC6D40" w:rsidRDefault="00EC6D40" w:rsidP="00EC6D40">
      <w:pPr>
        <w:numPr>
          <w:ilvl w:val="0"/>
          <w:numId w:val="46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boční podavač na min. 100 listů </w:t>
      </w:r>
    </w:p>
    <w:p w14:paraId="3549834C" w14:textId="77777777" w:rsidR="00EC6D40" w:rsidRDefault="00EC6D40" w:rsidP="00EC6D40">
      <w:pPr>
        <w:numPr>
          <w:ilvl w:val="0"/>
          <w:numId w:val="46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Zařízení musí být vybaveno síťovou kartou 10/100/1000 a USB 2.0</w:t>
      </w:r>
    </w:p>
    <w:p w14:paraId="603EBAF9" w14:textId="77777777" w:rsidR="00EC6D40" w:rsidRDefault="00EC6D40" w:rsidP="00EC6D40">
      <w:pPr>
        <w:numPr>
          <w:ilvl w:val="0"/>
          <w:numId w:val="46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Zařízení musí umožňovat filtrování síťového provozu (firewall)</w:t>
      </w:r>
    </w:p>
    <w:p w14:paraId="6197BD6B" w14:textId="77777777" w:rsidR="00EC6D40" w:rsidRDefault="00EC6D40" w:rsidP="00EC6D40">
      <w:pPr>
        <w:numPr>
          <w:ilvl w:val="0"/>
          <w:numId w:val="46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Zařízení musí být postaveno na kolečkách</w:t>
      </w:r>
    </w:p>
    <w:p w14:paraId="154A9F58" w14:textId="77777777" w:rsidR="00EC6D40" w:rsidRDefault="00EC6D40" w:rsidP="00EC6D40">
      <w:pPr>
        <w:numPr>
          <w:ilvl w:val="0"/>
          <w:numId w:val="46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barevné skenování</w:t>
      </w:r>
    </w:p>
    <w:p w14:paraId="6ACFB4E7" w14:textId="77777777" w:rsidR="00EC6D40" w:rsidRDefault="00EC6D40" w:rsidP="00EC6D40">
      <w:pPr>
        <w:numPr>
          <w:ilvl w:val="0"/>
          <w:numId w:val="46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skenování do e-mailu přes SMTP, složky, FTP a USB</w:t>
      </w:r>
    </w:p>
    <w:p w14:paraId="3D5BFC20" w14:textId="77777777" w:rsidR="00EC6D40" w:rsidRDefault="00EC6D40" w:rsidP="00EC6D40">
      <w:pPr>
        <w:numPr>
          <w:ilvl w:val="0"/>
          <w:numId w:val="46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skenování do formátu PDF, grafického formátu TIFF, OCR nebo JPG</w:t>
      </w:r>
    </w:p>
    <w:p w14:paraId="0CE43B5C" w14:textId="77777777" w:rsidR="00EC6D40" w:rsidRDefault="00EC6D40" w:rsidP="00EC6D40">
      <w:pPr>
        <w:numPr>
          <w:ilvl w:val="0"/>
          <w:numId w:val="46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rozlišení tisku min. 1200x1200 dpi</w:t>
      </w:r>
    </w:p>
    <w:p w14:paraId="2AC5E2D5" w14:textId="77777777" w:rsidR="00EC6D40" w:rsidRDefault="00EC6D40" w:rsidP="00EC6D40">
      <w:pPr>
        <w:numPr>
          <w:ilvl w:val="0"/>
          <w:numId w:val="46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rozlišení kopírování min. 600x600 dpi</w:t>
      </w:r>
    </w:p>
    <w:p w14:paraId="049BD7E1" w14:textId="77777777" w:rsidR="00EC6D40" w:rsidRDefault="00EC6D40" w:rsidP="00EC6D40">
      <w:pPr>
        <w:numPr>
          <w:ilvl w:val="0"/>
          <w:numId w:val="46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tisk z operačních systémů Windows 10 nebo vyšší (32bitový/64bitový), MacOS X, Linux (32bitový/64bitový) pomocí generických ovladačů Postscript Level 2, Postscript Level 3 a PCL, tiskárna musí umožnovat korektní tisk generického Postscriptového i PCL souboru poslaných přímo na tiskový port tiskárny</w:t>
      </w:r>
    </w:p>
    <w:p w14:paraId="69B585B0" w14:textId="77777777" w:rsidR="00EC6D40" w:rsidRDefault="00EC6D40" w:rsidP="00EC6D40">
      <w:pPr>
        <w:numPr>
          <w:ilvl w:val="0"/>
          <w:numId w:val="46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plnohodnotná sada tonerů a odpadní nádobka</w:t>
      </w:r>
    </w:p>
    <w:p w14:paraId="73D69E8E" w14:textId="77777777" w:rsidR="00EC6D40" w:rsidRDefault="00EC6D40" w:rsidP="00EC6D40">
      <w:pPr>
        <w:rPr>
          <w:rFonts w:ascii="Garamond" w:hAnsi="Garamond" w:cs="Arial"/>
          <w:sz w:val="22"/>
          <w:szCs w:val="22"/>
        </w:rPr>
      </w:pPr>
    </w:p>
    <w:p w14:paraId="0B8DA3D4" w14:textId="77777777" w:rsidR="00EC6D40" w:rsidRDefault="00EC6D40" w:rsidP="00EC6D40">
      <w:pPr>
        <w:rPr>
          <w:rFonts w:ascii="Garamond" w:hAnsi="Garamond" w:cs="Arial"/>
          <w:sz w:val="22"/>
          <w:szCs w:val="22"/>
        </w:rPr>
      </w:pPr>
    </w:p>
    <w:p w14:paraId="53D2A167" w14:textId="77777777" w:rsidR="00EC6D40" w:rsidRDefault="00EC6D40" w:rsidP="00EC6D40">
      <w:pPr>
        <w:pStyle w:val="Odstavecseseznamem"/>
        <w:numPr>
          <w:ilvl w:val="0"/>
          <w:numId w:val="16"/>
        </w:numPr>
        <w:rPr>
          <w:rFonts w:ascii="Garamond" w:eastAsia="MS Mincho" w:hAnsi="Garamond" w:cs="Arial"/>
          <w:b/>
          <w:sz w:val="22"/>
          <w:szCs w:val="22"/>
        </w:rPr>
      </w:pPr>
      <w:r>
        <w:rPr>
          <w:rFonts w:ascii="Garamond" w:eastAsia="MS Mincho" w:hAnsi="Garamond" w:cs="Arial"/>
          <w:b/>
          <w:sz w:val="22"/>
          <w:szCs w:val="22"/>
        </w:rPr>
        <w:t>Zařízení č. 2 - Laserové multifunkční Zařízení formátu A3 černobílé (tiskárna, skener, kopírka)</w:t>
      </w:r>
    </w:p>
    <w:p w14:paraId="5286DEC2" w14:textId="77777777" w:rsidR="00EC6D40" w:rsidRDefault="00EC6D40" w:rsidP="00EC6D40">
      <w:pPr>
        <w:rPr>
          <w:rFonts w:ascii="Garamond" w:hAnsi="Garamond" w:cs="Arial"/>
          <w:sz w:val="22"/>
          <w:szCs w:val="22"/>
        </w:rPr>
      </w:pPr>
    </w:p>
    <w:p w14:paraId="1B1C995D" w14:textId="77777777" w:rsidR="00EC6D40" w:rsidRDefault="00EC6D40" w:rsidP="00EC6D40">
      <w:pPr>
        <w:numPr>
          <w:ilvl w:val="0"/>
          <w:numId w:val="47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papír formátu A3 (SRA 3)</w:t>
      </w:r>
    </w:p>
    <w:p w14:paraId="333432F1" w14:textId="77777777" w:rsidR="00EC6D40" w:rsidRDefault="00EC6D40" w:rsidP="00EC6D40">
      <w:pPr>
        <w:numPr>
          <w:ilvl w:val="0"/>
          <w:numId w:val="47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tisk a kopírování min. rychlostí 40 potištěných A4 stran/minutu, rychlostí 21 potištěných A3 stran/minutu </w:t>
      </w:r>
    </w:p>
    <w:p w14:paraId="74931D31" w14:textId="77777777" w:rsidR="00EC6D40" w:rsidRDefault="00EC6D40" w:rsidP="00EC6D40">
      <w:pPr>
        <w:numPr>
          <w:ilvl w:val="0"/>
          <w:numId w:val="47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Zařízení musí být vybaveno automatickým oboustranným podavačem originálů</w:t>
      </w:r>
    </w:p>
    <w:p w14:paraId="4AD3D23E" w14:textId="77777777" w:rsidR="00EC6D40" w:rsidRDefault="00EC6D40" w:rsidP="00EC6D40">
      <w:pPr>
        <w:numPr>
          <w:ilvl w:val="0"/>
          <w:numId w:val="47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paměť min. 2 GB</w:t>
      </w:r>
    </w:p>
    <w:p w14:paraId="3B356EAA" w14:textId="77777777" w:rsidR="00EC6D40" w:rsidRDefault="00EC6D40" w:rsidP="00EC6D40">
      <w:pPr>
        <w:numPr>
          <w:ilvl w:val="0"/>
          <w:numId w:val="47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pevný disk HDD min. 250 GB nebo SSD min. 8 GB </w:t>
      </w:r>
    </w:p>
    <w:p w14:paraId="0BE336F1" w14:textId="77777777" w:rsidR="00EC6D40" w:rsidRDefault="00EC6D40" w:rsidP="00EC6D40">
      <w:pPr>
        <w:numPr>
          <w:ilvl w:val="0"/>
          <w:numId w:val="47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duplexní tisk a kopírování</w:t>
      </w:r>
    </w:p>
    <w:p w14:paraId="26BF8475" w14:textId="77777777" w:rsidR="00EC6D40" w:rsidRDefault="00EC6D40" w:rsidP="00EC6D40">
      <w:pPr>
        <w:numPr>
          <w:ilvl w:val="0"/>
          <w:numId w:val="47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zoom 25 - 400%, v krocích po 1%</w:t>
      </w:r>
    </w:p>
    <w:p w14:paraId="1C494C3B" w14:textId="77777777" w:rsidR="00EC6D40" w:rsidRDefault="00EC6D40" w:rsidP="00EC6D40">
      <w:pPr>
        <w:numPr>
          <w:ilvl w:val="0"/>
          <w:numId w:val="47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dotykový displej s uhlopříčkou min. 18 cm</w:t>
      </w:r>
    </w:p>
    <w:p w14:paraId="42FE311A" w14:textId="77777777" w:rsidR="00EC6D40" w:rsidRDefault="00EC6D40" w:rsidP="00EC6D40">
      <w:pPr>
        <w:numPr>
          <w:ilvl w:val="0"/>
          <w:numId w:val="47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přímý tisk z USB – všechny formáty</w:t>
      </w:r>
    </w:p>
    <w:p w14:paraId="2CAE78BB" w14:textId="77777777" w:rsidR="00EC6D40" w:rsidRDefault="00EC6D40" w:rsidP="00EC6D40">
      <w:pPr>
        <w:numPr>
          <w:ilvl w:val="0"/>
          <w:numId w:val="47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tisk a kopírování na papír o gramáži až 255g/m2 (obálky s dodejkou – výrobce Helma)</w:t>
      </w:r>
    </w:p>
    <w:p w14:paraId="3C5A5FF2" w14:textId="77777777" w:rsidR="00EC6D40" w:rsidRDefault="00EC6D40" w:rsidP="00EC6D40">
      <w:pPr>
        <w:numPr>
          <w:ilvl w:val="0"/>
          <w:numId w:val="47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 ks vstupních zásobníků 500 listů/ks</w:t>
      </w:r>
    </w:p>
    <w:p w14:paraId="721FA1B9" w14:textId="77777777" w:rsidR="00EC6D40" w:rsidRDefault="00EC6D40" w:rsidP="00EC6D40">
      <w:pPr>
        <w:numPr>
          <w:ilvl w:val="0"/>
          <w:numId w:val="47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boční podavač na min. 100 listů </w:t>
      </w:r>
    </w:p>
    <w:p w14:paraId="428C3C1B" w14:textId="77777777" w:rsidR="00EC6D40" w:rsidRDefault="00EC6D40" w:rsidP="00EC6D40">
      <w:pPr>
        <w:numPr>
          <w:ilvl w:val="0"/>
          <w:numId w:val="47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Zařízení musí být vybaveno síťovou kartou 10/100/1000 a USB 2.0</w:t>
      </w:r>
    </w:p>
    <w:p w14:paraId="18EAA211" w14:textId="77777777" w:rsidR="00EC6D40" w:rsidRDefault="00EC6D40" w:rsidP="00EC6D40">
      <w:pPr>
        <w:numPr>
          <w:ilvl w:val="0"/>
          <w:numId w:val="47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Zařízení musí umožňovat filtrování síťového provozu (firewall)</w:t>
      </w:r>
    </w:p>
    <w:p w14:paraId="7C5819DF" w14:textId="77777777" w:rsidR="00EC6D40" w:rsidRDefault="00EC6D40" w:rsidP="00EC6D40">
      <w:pPr>
        <w:numPr>
          <w:ilvl w:val="0"/>
          <w:numId w:val="47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Zařízení musí být postaveno na kolečkách</w:t>
      </w:r>
    </w:p>
    <w:p w14:paraId="5AE58CF3" w14:textId="77777777" w:rsidR="00EC6D40" w:rsidRDefault="00EC6D40" w:rsidP="00EC6D40">
      <w:pPr>
        <w:numPr>
          <w:ilvl w:val="0"/>
          <w:numId w:val="47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barevné skenování</w:t>
      </w:r>
    </w:p>
    <w:p w14:paraId="335D39BE" w14:textId="77777777" w:rsidR="00EC6D40" w:rsidRDefault="00EC6D40" w:rsidP="00EC6D40">
      <w:pPr>
        <w:numPr>
          <w:ilvl w:val="0"/>
          <w:numId w:val="47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skenování do e-mailu přes SMTP, složky, FTP a USB</w:t>
      </w:r>
    </w:p>
    <w:p w14:paraId="1A7D0458" w14:textId="77777777" w:rsidR="00EC6D40" w:rsidRDefault="00EC6D40" w:rsidP="00EC6D40">
      <w:pPr>
        <w:numPr>
          <w:ilvl w:val="0"/>
          <w:numId w:val="47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lastRenderedPageBreak/>
        <w:t>skenování do formátu PDF, grafického formátu TIFF, OCR nebo JPG</w:t>
      </w:r>
    </w:p>
    <w:p w14:paraId="491C6109" w14:textId="77777777" w:rsidR="00EC6D40" w:rsidRDefault="00EC6D40" w:rsidP="00EC6D40">
      <w:pPr>
        <w:numPr>
          <w:ilvl w:val="0"/>
          <w:numId w:val="47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rozlišení tisku min. 1200x1200 dpi</w:t>
      </w:r>
    </w:p>
    <w:p w14:paraId="60C37188" w14:textId="77777777" w:rsidR="00EC6D40" w:rsidRDefault="00EC6D40" w:rsidP="00EC6D40">
      <w:pPr>
        <w:numPr>
          <w:ilvl w:val="0"/>
          <w:numId w:val="47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rozlišení kopírování min. 600x600 dpi</w:t>
      </w:r>
    </w:p>
    <w:p w14:paraId="44E75163" w14:textId="77777777" w:rsidR="00EC6D40" w:rsidRDefault="00EC6D40" w:rsidP="00EC6D40">
      <w:pPr>
        <w:numPr>
          <w:ilvl w:val="0"/>
          <w:numId w:val="47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tisk z operačních systémů Windows 10 nebo vyšší (32bitový/64bitový), MacOS X, Linux (32bitový/64bitový) pomocí generických ovladačů Postscript Level 2, Postscript Level 3 a PCL, tiskárna musí umožnovat korektní tisk generického Postscriptového i PCL souboru poslaných přímo na tiskový port tiskárny</w:t>
      </w:r>
    </w:p>
    <w:p w14:paraId="792A1AC7" w14:textId="77777777" w:rsidR="00EC6D40" w:rsidRDefault="00EC6D40" w:rsidP="00EC6D40">
      <w:pPr>
        <w:numPr>
          <w:ilvl w:val="0"/>
          <w:numId w:val="47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plnohodnotná sada tonerů a odpadní nádobka</w:t>
      </w:r>
    </w:p>
    <w:p w14:paraId="50F8092A" w14:textId="77777777" w:rsidR="00EC6D40" w:rsidRDefault="00EC6D40" w:rsidP="001C56A5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b/>
        </w:rPr>
      </w:pPr>
    </w:p>
    <w:p w14:paraId="73C1F5EF" w14:textId="77777777" w:rsidR="008E45D9" w:rsidRDefault="008E45D9" w:rsidP="00F805B3">
      <w:pPr>
        <w:ind w:left="720"/>
        <w:rPr>
          <w:rFonts w:ascii="Garamond" w:hAnsi="Garamond" w:cs="Arial"/>
          <w:sz w:val="22"/>
          <w:szCs w:val="22"/>
        </w:rPr>
      </w:pPr>
    </w:p>
    <w:p w14:paraId="49EE5DB5" w14:textId="2FCA06B8" w:rsidR="001F113E" w:rsidRDefault="00343D83" w:rsidP="00343D83">
      <w:pPr>
        <w:autoSpaceDE w:val="0"/>
        <w:autoSpaceDN w:val="0"/>
        <w:adjustRightInd w:val="0"/>
        <w:spacing w:before="240" w:after="120"/>
        <w:rPr>
          <w:rFonts w:ascii="Garamond" w:hAnsi="Garamond"/>
          <w:b/>
        </w:rPr>
      </w:pPr>
      <w:r w:rsidRPr="00343D83">
        <w:rPr>
          <w:rFonts w:ascii="Garamond" w:hAnsi="Garamond"/>
          <w:b/>
          <w:sz w:val="22"/>
          <w:szCs w:val="22"/>
        </w:rPr>
        <w:t xml:space="preserve">Aspekty </w:t>
      </w:r>
      <w:r w:rsidRPr="00343D83">
        <w:rPr>
          <w:rFonts w:ascii="Garamond" w:hAnsi="Garamond"/>
          <w:b/>
        </w:rPr>
        <w:t>sociálně odpovědného a environmentálně odpovědného zadávání a inovací</w:t>
      </w:r>
    </w:p>
    <w:p w14:paraId="6F8A4A06" w14:textId="40D4B7F9" w:rsidR="00343D83" w:rsidRPr="00FB519A" w:rsidRDefault="00343D83" w:rsidP="00343D83">
      <w:pPr>
        <w:pStyle w:val="Odstavec"/>
        <w:spacing w:after="120" w:line="240" w:lineRule="auto"/>
        <w:ind w:firstLine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Papír dodávaný v rámci spotřebního materiálu musí </w:t>
      </w:r>
      <w:r w:rsidRPr="00343D83">
        <w:rPr>
          <w:rFonts w:ascii="Garamond" w:hAnsi="Garamond"/>
          <w:sz w:val="22"/>
          <w:szCs w:val="22"/>
        </w:rPr>
        <w:t>splňovat kritéria ekologické šetrnosti, resp. musí být označen ekoznačkou, udělenou v souladu s ISO 14024 (např. Ekologicky šetrný výrobek, Evropská ekoznačka – The Flower), bude považován za vyhovující</w:t>
      </w:r>
      <w:r w:rsidR="00FF6783">
        <w:rPr>
          <w:rFonts w:ascii="Garamond" w:hAnsi="Garamond"/>
          <w:sz w:val="22"/>
          <w:szCs w:val="22"/>
        </w:rPr>
        <w:t>.</w:t>
      </w:r>
    </w:p>
    <w:p w14:paraId="74707EBB" w14:textId="5EFD3232" w:rsidR="00343D83" w:rsidRPr="00343D83" w:rsidRDefault="00343D83" w:rsidP="00343D83">
      <w:pPr>
        <w:rPr>
          <w:rFonts w:ascii="Garamond" w:hAnsi="Garamond" w:cs="Arial"/>
          <w:sz w:val="22"/>
          <w:szCs w:val="22"/>
        </w:rPr>
      </w:pPr>
    </w:p>
    <w:p w14:paraId="1049A0F8" w14:textId="77777777" w:rsidR="008C2F9C" w:rsidRDefault="008C2F9C">
      <w:pPr>
        <w:rPr>
          <w:rFonts w:ascii="Garamond" w:hAnsi="Garamond" w:cs="Verdana"/>
          <w:b/>
        </w:rPr>
      </w:pPr>
      <w:r>
        <w:rPr>
          <w:rFonts w:ascii="Garamond" w:hAnsi="Garamond" w:cs="Verdana"/>
          <w:b/>
        </w:rPr>
        <w:br w:type="page"/>
      </w:r>
    </w:p>
    <w:p w14:paraId="24840BB1" w14:textId="7386AA8C" w:rsidR="008C2F9C" w:rsidRPr="008C2F9C" w:rsidRDefault="008C2F9C" w:rsidP="008C2F9C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b/>
        </w:rPr>
      </w:pPr>
      <w:r w:rsidRPr="008C2F9C">
        <w:rPr>
          <w:rFonts w:ascii="Garamond" w:hAnsi="Garamond" w:cs="Verdana"/>
          <w:b/>
        </w:rPr>
        <w:lastRenderedPageBreak/>
        <w:t>Příloha č. 2 – Specifikace poskytovaného servisu</w:t>
      </w:r>
    </w:p>
    <w:p w14:paraId="33224A4A" w14:textId="77777777" w:rsidR="008C2F9C" w:rsidRDefault="008C2F9C" w:rsidP="001F113E">
      <w:pPr>
        <w:autoSpaceDE w:val="0"/>
        <w:autoSpaceDN w:val="0"/>
        <w:adjustRightInd w:val="0"/>
        <w:rPr>
          <w:rFonts w:ascii="Garamond" w:eastAsia="Times New Roman" w:hAnsi="Garamond" w:cs="Garamond"/>
          <w:b/>
          <w:bCs/>
          <w:color w:val="000000"/>
          <w:sz w:val="23"/>
          <w:szCs w:val="23"/>
        </w:rPr>
      </w:pPr>
    </w:p>
    <w:p w14:paraId="122CF028" w14:textId="67E0B8E6" w:rsidR="001F113E" w:rsidRPr="001F113E" w:rsidRDefault="001F113E" w:rsidP="001F113E">
      <w:pPr>
        <w:autoSpaceDE w:val="0"/>
        <w:autoSpaceDN w:val="0"/>
        <w:adjustRightInd w:val="0"/>
        <w:rPr>
          <w:rFonts w:ascii="Garamond" w:eastAsia="Times New Roman" w:hAnsi="Garamond" w:cs="Garamond"/>
          <w:color w:val="000000"/>
          <w:sz w:val="23"/>
          <w:szCs w:val="23"/>
        </w:rPr>
      </w:pPr>
      <w:r w:rsidRPr="001F113E">
        <w:rPr>
          <w:rFonts w:ascii="Garamond" w:eastAsia="Times New Roman" w:hAnsi="Garamond" w:cs="Garamond"/>
          <w:b/>
          <w:bCs/>
          <w:color w:val="000000"/>
          <w:sz w:val="23"/>
          <w:szCs w:val="23"/>
        </w:rPr>
        <w:t xml:space="preserve">Úroveň servisu požadovaná nájemcem </w:t>
      </w:r>
    </w:p>
    <w:p w14:paraId="6105E54D" w14:textId="65AE85DE" w:rsidR="001F113E" w:rsidRPr="0035240B" w:rsidRDefault="001F113E" w:rsidP="0052673D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120" w:after="120"/>
        <w:ind w:left="567" w:hanging="567"/>
        <w:rPr>
          <w:rFonts w:ascii="Garamond" w:hAnsi="Garamond" w:cs="Garamond"/>
          <w:color w:val="000000"/>
          <w:sz w:val="22"/>
          <w:szCs w:val="22"/>
        </w:rPr>
      </w:pPr>
      <w:r w:rsidRPr="0035240B">
        <w:rPr>
          <w:rFonts w:ascii="Garamond" w:hAnsi="Garamond" w:cs="Garamond"/>
          <w:color w:val="000000"/>
          <w:sz w:val="22"/>
          <w:szCs w:val="22"/>
        </w:rPr>
        <w:t xml:space="preserve">Pronajímatel se zavazuje k poskytování následujících plnění: </w:t>
      </w:r>
    </w:p>
    <w:p w14:paraId="3A3AB2B5" w14:textId="5639E8D2" w:rsidR="001F113E" w:rsidRPr="0035240B" w:rsidRDefault="001F113E" w:rsidP="0052673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568" w:hanging="284"/>
        <w:jc w:val="both"/>
        <w:rPr>
          <w:rFonts w:ascii="Garamond" w:hAnsi="Garamond" w:cs="Garamond"/>
          <w:color w:val="000000"/>
          <w:sz w:val="22"/>
          <w:szCs w:val="22"/>
        </w:rPr>
      </w:pPr>
      <w:r w:rsidRPr="0035240B">
        <w:rPr>
          <w:rFonts w:ascii="Garamond" w:hAnsi="Garamond" w:cs="Garamond"/>
          <w:color w:val="000000"/>
          <w:sz w:val="22"/>
          <w:szCs w:val="22"/>
        </w:rPr>
        <w:t xml:space="preserve">pravidelný servis a údržba </w:t>
      </w:r>
      <w:r w:rsidR="0035240B">
        <w:rPr>
          <w:rFonts w:ascii="Garamond" w:hAnsi="Garamond" w:cs="Garamond"/>
          <w:color w:val="000000"/>
          <w:sz w:val="22"/>
          <w:szCs w:val="22"/>
        </w:rPr>
        <w:t xml:space="preserve">MTZ </w:t>
      </w:r>
      <w:r w:rsidRPr="0035240B">
        <w:rPr>
          <w:rFonts w:ascii="Garamond" w:hAnsi="Garamond" w:cs="Garamond"/>
          <w:color w:val="000000"/>
          <w:sz w:val="22"/>
          <w:szCs w:val="22"/>
        </w:rPr>
        <w:t xml:space="preserve">(zabezpečení dobrého technického stavu a provozuschopnost </w:t>
      </w:r>
      <w:r w:rsidR="0035240B">
        <w:rPr>
          <w:rFonts w:ascii="Garamond" w:hAnsi="Garamond" w:cs="Garamond"/>
          <w:color w:val="000000"/>
          <w:sz w:val="22"/>
          <w:szCs w:val="22"/>
        </w:rPr>
        <w:t xml:space="preserve">MTZ </w:t>
      </w:r>
      <w:r w:rsidRPr="0035240B">
        <w:rPr>
          <w:rFonts w:ascii="Garamond" w:hAnsi="Garamond" w:cs="Garamond"/>
          <w:color w:val="000000"/>
          <w:sz w:val="22"/>
          <w:szCs w:val="22"/>
        </w:rPr>
        <w:t xml:space="preserve">odbornými pracovníky </w:t>
      </w:r>
      <w:r w:rsidR="0035240B">
        <w:rPr>
          <w:rFonts w:ascii="Garamond" w:hAnsi="Garamond" w:cs="Garamond"/>
          <w:color w:val="000000"/>
          <w:sz w:val="22"/>
          <w:szCs w:val="22"/>
        </w:rPr>
        <w:t>P</w:t>
      </w:r>
      <w:r w:rsidRPr="0035240B">
        <w:rPr>
          <w:rFonts w:ascii="Garamond" w:hAnsi="Garamond" w:cs="Garamond"/>
          <w:color w:val="000000"/>
          <w:sz w:val="22"/>
          <w:szCs w:val="22"/>
        </w:rPr>
        <w:t>ronajímatele),</w:t>
      </w:r>
    </w:p>
    <w:p w14:paraId="78E6ADA1" w14:textId="61D1955F" w:rsidR="001F113E" w:rsidRPr="0035240B" w:rsidRDefault="001F113E" w:rsidP="0052673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568" w:hanging="284"/>
        <w:jc w:val="both"/>
        <w:rPr>
          <w:rFonts w:ascii="Garamond" w:hAnsi="Garamond" w:cs="Garamond"/>
          <w:color w:val="000000"/>
          <w:sz w:val="22"/>
          <w:szCs w:val="22"/>
        </w:rPr>
      </w:pPr>
      <w:r w:rsidRPr="0035240B">
        <w:rPr>
          <w:rFonts w:ascii="Garamond" w:hAnsi="Garamond" w:cs="Garamond"/>
          <w:color w:val="000000"/>
          <w:sz w:val="22"/>
          <w:szCs w:val="22"/>
        </w:rPr>
        <w:t xml:space="preserve">dodávka a výměna veškerých náhradních dílů </w:t>
      </w:r>
      <w:r w:rsidR="0035240B">
        <w:rPr>
          <w:rFonts w:ascii="Garamond" w:hAnsi="Garamond" w:cs="Garamond"/>
          <w:color w:val="000000"/>
          <w:sz w:val="22"/>
          <w:szCs w:val="22"/>
        </w:rPr>
        <w:t>MTZ</w:t>
      </w:r>
      <w:r w:rsidRPr="0035240B">
        <w:rPr>
          <w:rFonts w:ascii="Garamond" w:hAnsi="Garamond" w:cs="Garamond"/>
          <w:color w:val="000000"/>
          <w:sz w:val="22"/>
          <w:szCs w:val="22"/>
        </w:rPr>
        <w:t xml:space="preserve"> v místě plnění (pronájmu),</w:t>
      </w:r>
    </w:p>
    <w:p w14:paraId="449FFE90" w14:textId="176E5D40" w:rsidR="001F113E" w:rsidRPr="0035240B" w:rsidRDefault="001F113E" w:rsidP="0052673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568" w:hanging="284"/>
        <w:jc w:val="both"/>
        <w:rPr>
          <w:rFonts w:ascii="Garamond" w:hAnsi="Garamond" w:cs="Garamond"/>
          <w:color w:val="000000"/>
          <w:sz w:val="22"/>
          <w:szCs w:val="22"/>
        </w:rPr>
      </w:pPr>
      <w:r w:rsidRPr="0035240B">
        <w:rPr>
          <w:rFonts w:ascii="Garamond" w:hAnsi="Garamond" w:cs="Garamond"/>
          <w:color w:val="000000"/>
          <w:sz w:val="22"/>
          <w:szCs w:val="22"/>
        </w:rPr>
        <w:t xml:space="preserve">dodávka veškerého spotřebního materiálu k </w:t>
      </w:r>
      <w:r w:rsidR="0035240B">
        <w:rPr>
          <w:rFonts w:ascii="Garamond" w:hAnsi="Garamond" w:cs="Garamond"/>
          <w:color w:val="000000"/>
          <w:sz w:val="22"/>
          <w:szCs w:val="22"/>
        </w:rPr>
        <w:t>MTZ</w:t>
      </w:r>
      <w:r w:rsidRPr="0035240B">
        <w:rPr>
          <w:rFonts w:ascii="Garamond" w:hAnsi="Garamond" w:cs="Garamond"/>
          <w:color w:val="000000"/>
          <w:sz w:val="22"/>
          <w:szCs w:val="22"/>
        </w:rPr>
        <w:t xml:space="preserve"> do místa plnění (pronájmu). Na místě plnění (pronájmu) bude k dispozici vždy jedna náhradní kompletní sada tonerů),</w:t>
      </w:r>
    </w:p>
    <w:p w14:paraId="48F5A491" w14:textId="0C2CB2B2" w:rsidR="001F113E" w:rsidRPr="0035240B" w:rsidRDefault="001F113E" w:rsidP="0052673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568" w:hanging="284"/>
        <w:jc w:val="both"/>
        <w:rPr>
          <w:rFonts w:ascii="Garamond" w:hAnsi="Garamond" w:cs="Garamond"/>
          <w:color w:val="000000"/>
          <w:sz w:val="22"/>
          <w:szCs w:val="22"/>
        </w:rPr>
      </w:pPr>
      <w:r w:rsidRPr="0035240B">
        <w:rPr>
          <w:rFonts w:ascii="Garamond" w:hAnsi="Garamond" w:cs="Garamond"/>
          <w:color w:val="000000"/>
          <w:sz w:val="22"/>
          <w:szCs w:val="22"/>
        </w:rPr>
        <w:t>dálková podpora v českém jazyce (help desk),</w:t>
      </w:r>
    </w:p>
    <w:p w14:paraId="12B728BE" w14:textId="7ADEBE6B" w:rsidR="001F113E" w:rsidRPr="0035240B" w:rsidRDefault="001F113E" w:rsidP="0052673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568" w:hanging="284"/>
        <w:jc w:val="both"/>
        <w:rPr>
          <w:rFonts w:ascii="Garamond" w:hAnsi="Garamond" w:cs="Garamond"/>
          <w:color w:val="000000"/>
          <w:sz w:val="22"/>
          <w:szCs w:val="22"/>
        </w:rPr>
      </w:pPr>
      <w:r w:rsidRPr="0035240B">
        <w:rPr>
          <w:rFonts w:ascii="Garamond" w:hAnsi="Garamond" w:cs="Garamond"/>
          <w:color w:val="000000"/>
          <w:sz w:val="22"/>
          <w:szCs w:val="22"/>
        </w:rPr>
        <w:t xml:space="preserve">dálková diagnostika a monitoring (automatické hlášení došlého toneru či poruchy </w:t>
      </w:r>
      <w:r w:rsidR="00273463">
        <w:rPr>
          <w:rFonts w:ascii="Garamond" w:hAnsi="Garamond" w:cs="Garamond"/>
          <w:color w:val="000000"/>
          <w:sz w:val="22"/>
          <w:szCs w:val="22"/>
        </w:rPr>
        <w:t>MTZ</w:t>
      </w:r>
      <w:r w:rsidRPr="0035240B">
        <w:rPr>
          <w:rFonts w:ascii="Garamond" w:hAnsi="Garamond" w:cs="Garamond"/>
          <w:color w:val="000000"/>
          <w:sz w:val="22"/>
          <w:szCs w:val="22"/>
        </w:rPr>
        <w:t xml:space="preserve">) přes síťové rozhraní </w:t>
      </w:r>
      <w:r w:rsidR="00273463">
        <w:rPr>
          <w:rFonts w:ascii="Garamond" w:hAnsi="Garamond" w:cs="Garamond"/>
          <w:color w:val="000000"/>
          <w:sz w:val="22"/>
          <w:szCs w:val="22"/>
        </w:rPr>
        <w:t>N</w:t>
      </w:r>
      <w:r w:rsidRPr="0035240B">
        <w:rPr>
          <w:rFonts w:ascii="Garamond" w:hAnsi="Garamond" w:cs="Garamond"/>
          <w:color w:val="000000"/>
          <w:sz w:val="22"/>
          <w:szCs w:val="22"/>
        </w:rPr>
        <w:t>ájemce,</w:t>
      </w:r>
    </w:p>
    <w:p w14:paraId="17A2C13D" w14:textId="2A4F1D05" w:rsidR="001F113E" w:rsidRPr="0035240B" w:rsidRDefault="001F113E" w:rsidP="0052673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568" w:hanging="284"/>
        <w:jc w:val="both"/>
        <w:rPr>
          <w:rFonts w:ascii="Garamond" w:hAnsi="Garamond" w:cs="Garamond"/>
          <w:color w:val="000000"/>
          <w:sz w:val="22"/>
          <w:szCs w:val="22"/>
        </w:rPr>
      </w:pPr>
      <w:r w:rsidRPr="0035240B">
        <w:rPr>
          <w:rFonts w:ascii="Garamond" w:hAnsi="Garamond" w:cs="Garamond"/>
          <w:color w:val="000000"/>
          <w:sz w:val="22"/>
          <w:szCs w:val="22"/>
        </w:rPr>
        <w:t>dálkový odečet stavu</w:t>
      </w:r>
      <w:r w:rsidR="00273463">
        <w:rPr>
          <w:rFonts w:ascii="Garamond" w:hAnsi="Garamond" w:cs="Garamond"/>
          <w:color w:val="000000"/>
          <w:sz w:val="22"/>
          <w:szCs w:val="22"/>
        </w:rPr>
        <w:t xml:space="preserve"> počitadel pro účely fakturace,</w:t>
      </w:r>
    </w:p>
    <w:p w14:paraId="59DC0E2F" w14:textId="0C9B1782" w:rsidR="001F113E" w:rsidRPr="0035240B" w:rsidRDefault="001F113E" w:rsidP="0052673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568" w:hanging="284"/>
        <w:jc w:val="both"/>
        <w:rPr>
          <w:rFonts w:ascii="Garamond" w:hAnsi="Garamond" w:cs="Garamond"/>
          <w:color w:val="000000"/>
          <w:sz w:val="22"/>
          <w:szCs w:val="22"/>
        </w:rPr>
      </w:pPr>
      <w:r w:rsidRPr="0035240B">
        <w:rPr>
          <w:rFonts w:ascii="Garamond" w:hAnsi="Garamond" w:cs="Garamond"/>
          <w:color w:val="000000"/>
          <w:sz w:val="22"/>
          <w:szCs w:val="22"/>
        </w:rPr>
        <w:t xml:space="preserve">dodržení reakční doby (příjezd servisního pracovníka na místo) do následujícího pracovního dne od nahlášení závady </w:t>
      </w:r>
      <w:r w:rsidR="00273463">
        <w:rPr>
          <w:rFonts w:ascii="Garamond" w:hAnsi="Garamond" w:cs="Garamond"/>
          <w:color w:val="000000"/>
          <w:sz w:val="22"/>
          <w:szCs w:val="22"/>
        </w:rPr>
        <w:t>MTZ</w:t>
      </w:r>
      <w:r w:rsidRPr="0035240B">
        <w:rPr>
          <w:rFonts w:ascii="Garamond" w:hAnsi="Garamond" w:cs="Garamond"/>
          <w:color w:val="000000"/>
          <w:sz w:val="22"/>
          <w:szCs w:val="22"/>
        </w:rPr>
        <w:t xml:space="preserve"> (v pracovní dny pracovní doba 8:00 - 1</w:t>
      </w:r>
      <w:r w:rsidR="00273463">
        <w:rPr>
          <w:rFonts w:ascii="Garamond" w:hAnsi="Garamond" w:cs="Garamond"/>
          <w:color w:val="000000"/>
          <w:sz w:val="22"/>
          <w:szCs w:val="22"/>
        </w:rPr>
        <w:t>5</w:t>
      </w:r>
      <w:r w:rsidRPr="0035240B">
        <w:rPr>
          <w:rFonts w:ascii="Garamond" w:hAnsi="Garamond" w:cs="Garamond"/>
          <w:color w:val="000000"/>
          <w:sz w:val="22"/>
          <w:szCs w:val="22"/>
        </w:rPr>
        <w:t>:00 hod.),</w:t>
      </w:r>
    </w:p>
    <w:p w14:paraId="6A1916C9" w14:textId="59F8E293" w:rsidR="001F113E" w:rsidRPr="0035240B" w:rsidRDefault="001F113E" w:rsidP="0052673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568" w:hanging="284"/>
        <w:jc w:val="both"/>
        <w:rPr>
          <w:rFonts w:ascii="Garamond" w:hAnsi="Garamond" w:cs="Garamond"/>
          <w:color w:val="000000"/>
          <w:sz w:val="22"/>
          <w:szCs w:val="22"/>
        </w:rPr>
      </w:pPr>
      <w:r w:rsidRPr="0035240B">
        <w:rPr>
          <w:rFonts w:ascii="Garamond" w:hAnsi="Garamond" w:cs="Garamond"/>
          <w:color w:val="000000"/>
          <w:sz w:val="22"/>
          <w:szCs w:val="22"/>
        </w:rPr>
        <w:t xml:space="preserve">odstranění závady </w:t>
      </w:r>
      <w:r w:rsidR="00273463">
        <w:rPr>
          <w:rFonts w:ascii="Garamond" w:hAnsi="Garamond" w:cs="Garamond"/>
          <w:color w:val="000000"/>
          <w:sz w:val="22"/>
          <w:szCs w:val="22"/>
        </w:rPr>
        <w:t>nejpozději následujícího pracovního dne</w:t>
      </w:r>
      <w:r w:rsidRPr="0035240B">
        <w:rPr>
          <w:rFonts w:ascii="Garamond" w:hAnsi="Garamond" w:cs="Garamond"/>
          <w:color w:val="000000"/>
          <w:sz w:val="22"/>
          <w:szCs w:val="22"/>
        </w:rPr>
        <w:t xml:space="preserve"> od jejího nahlášení (v pracovní dny - rozumí se tím i poskytnutí náhra</w:t>
      </w:r>
      <w:r w:rsidR="00273463">
        <w:rPr>
          <w:rFonts w:ascii="Garamond" w:hAnsi="Garamond" w:cs="Garamond"/>
          <w:color w:val="000000"/>
          <w:sz w:val="22"/>
          <w:szCs w:val="22"/>
        </w:rPr>
        <w:t>dního adekvátního nebo lepšího MTZ</w:t>
      </w:r>
      <w:r w:rsidRPr="0035240B">
        <w:rPr>
          <w:rFonts w:ascii="Garamond" w:hAnsi="Garamond" w:cs="Garamond"/>
          <w:color w:val="000000"/>
          <w:sz w:val="22"/>
          <w:szCs w:val="22"/>
        </w:rPr>
        <w:t xml:space="preserve"> v případě, že nelze závadu odstranit na místě pronájmu),</w:t>
      </w:r>
    </w:p>
    <w:p w14:paraId="5F8C0492" w14:textId="228C865F" w:rsidR="001F113E" w:rsidRPr="0035240B" w:rsidRDefault="001F113E" w:rsidP="0052673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568" w:hanging="284"/>
        <w:jc w:val="both"/>
        <w:rPr>
          <w:rFonts w:ascii="Garamond" w:hAnsi="Garamond" w:cs="Garamond"/>
          <w:color w:val="000000"/>
          <w:sz w:val="22"/>
          <w:szCs w:val="22"/>
        </w:rPr>
      </w:pPr>
      <w:r w:rsidRPr="0035240B">
        <w:rPr>
          <w:rFonts w:ascii="Garamond" w:hAnsi="Garamond" w:cs="Garamond"/>
          <w:color w:val="000000"/>
          <w:sz w:val="22"/>
          <w:szCs w:val="22"/>
        </w:rPr>
        <w:t>zabezpečení ekologické likvidace použ</w:t>
      </w:r>
      <w:r w:rsidR="0035240B">
        <w:rPr>
          <w:rFonts w:ascii="Garamond" w:hAnsi="Garamond" w:cs="Garamond"/>
          <w:color w:val="000000"/>
          <w:sz w:val="22"/>
          <w:szCs w:val="22"/>
        </w:rPr>
        <w:t>itých tonerů a náhradních dílů.</w:t>
      </w:r>
    </w:p>
    <w:p w14:paraId="7E737D99" w14:textId="6E30DABF" w:rsidR="001F113E" w:rsidRPr="0035240B" w:rsidRDefault="001F113E" w:rsidP="0052673D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Garamond" w:hAnsi="Garamond" w:cs="Garamond"/>
          <w:color w:val="000000"/>
          <w:sz w:val="22"/>
          <w:szCs w:val="22"/>
        </w:rPr>
      </w:pPr>
      <w:r w:rsidRPr="0035240B">
        <w:rPr>
          <w:rFonts w:ascii="Garamond" w:hAnsi="Garamond" w:cs="Garamond"/>
          <w:color w:val="000000"/>
          <w:sz w:val="22"/>
          <w:szCs w:val="22"/>
        </w:rPr>
        <w:t xml:space="preserve">V případě, že dojde k neopravitelnému poškození </w:t>
      </w:r>
      <w:r w:rsidR="0035240B">
        <w:rPr>
          <w:rFonts w:ascii="Garamond" w:hAnsi="Garamond" w:cs="Garamond"/>
          <w:color w:val="000000"/>
          <w:sz w:val="22"/>
          <w:szCs w:val="22"/>
        </w:rPr>
        <w:t>MTZ</w:t>
      </w:r>
      <w:r w:rsidRPr="0035240B">
        <w:rPr>
          <w:rFonts w:ascii="Garamond" w:hAnsi="Garamond" w:cs="Garamond"/>
          <w:color w:val="000000"/>
          <w:sz w:val="22"/>
          <w:szCs w:val="22"/>
        </w:rPr>
        <w:t xml:space="preserve">, je bez ohledu na zavinění </w:t>
      </w:r>
      <w:r w:rsidR="0035240B">
        <w:rPr>
          <w:rFonts w:ascii="Garamond" w:hAnsi="Garamond" w:cs="Garamond"/>
          <w:color w:val="000000"/>
          <w:sz w:val="22"/>
          <w:szCs w:val="22"/>
        </w:rPr>
        <w:t>P</w:t>
      </w:r>
      <w:r w:rsidRPr="0035240B">
        <w:rPr>
          <w:rFonts w:ascii="Garamond" w:hAnsi="Garamond" w:cs="Garamond"/>
          <w:color w:val="000000"/>
          <w:sz w:val="22"/>
          <w:szCs w:val="22"/>
        </w:rPr>
        <w:t xml:space="preserve">ronajímatel povinen nahradit nepoužitelné </w:t>
      </w:r>
      <w:r w:rsidR="0035240B">
        <w:rPr>
          <w:rFonts w:ascii="Garamond" w:hAnsi="Garamond" w:cs="Garamond"/>
          <w:color w:val="000000"/>
          <w:sz w:val="22"/>
          <w:szCs w:val="22"/>
        </w:rPr>
        <w:t>MTZ</w:t>
      </w:r>
      <w:r w:rsidRPr="0035240B">
        <w:rPr>
          <w:rFonts w:ascii="Garamond" w:hAnsi="Garamond" w:cs="Garamond"/>
          <w:color w:val="000000"/>
          <w:sz w:val="22"/>
          <w:szCs w:val="22"/>
        </w:rPr>
        <w:t xml:space="preserve"> novým, se stejnými nebo lepšími technickými parametry za dodržení podmínek v čl. </w:t>
      </w:r>
      <w:r w:rsidR="0035240B">
        <w:rPr>
          <w:rFonts w:ascii="Garamond" w:hAnsi="Garamond" w:cs="Garamond"/>
          <w:color w:val="000000"/>
          <w:sz w:val="22"/>
          <w:szCs w:val="22"/>
        </w:rPr>
        <w:t>3.6 rámcové smlouvy</w:t>
      </w:r>
      <w:r w:rsidRPr="0035240B">
        <w:rPr>
          <w:rFonts w:ascii="Garamond" w:hAnsi="Garamond" w:cs="Garamond"/>
          <w:color w:val="000000"/>
          <w:sz w:val="22"/>
          <w:szCs w:val="22"/>
        </w:rPr>
        <w:t xml:space="preserve">. Toto nové </w:t>
      </w:r>
      <w:r w:rsidR="0035240B">
        <w:rPr>
          <w:rFonts w:ascii="Garamond" w:hAnsi="Garamond" w:cs="Garamond"/>
          <w:color w:val="000000"/>
          <w:sz w:val="22"/>
          <w:szCs w:val="22"/>
        </w:rPr>
        <w:t>MTZ</w:t>
      </w:r>
      <w:r w:rsidRPr="0035240B">
        <w:rPr>
          <w:rFonts w:ascii="Garamond" w:hAnsi="Garamond" w:cs="Garamond"/>
          <w:color w:val="000000"/>
          <w:sz w:val="22"/>
          <w:szCs w:val="22"/>
        </w:rPr>
        <w:t xml:space="preserve"> nahradí nepoužitelné </w:t>
      </w:r>
      <w:r w:rsidR="0035240B">
        <w:rPr>
          <w:rFonts w:ascii="Garamond" w:hAnsi="Garamond" w:cs="Garamond"/>
          <w:color w:val="000000"/>
          <w:sz w:val="22"/>
          <w:szCs w:val="22"/>
        </w:rPr>
        <w:t>MTZ</w:t>
      </w:r>
      <w:r w:rsidRPr="0035240B">
        <w:rPr>
          <w:rFonts w:ascii="Garamond" w:hAnsi="Garamond" w:cs="Garamond"/>
          <w:color w:val="000000"/>
          <w:sz w:val="22"/>
          <w:szCs w:val="22"/>
        </w:rPr>
        <w:t>, o</w:t>
      </w:r>
      <w:r w:rsidR="00C01CA4">
        <w:rPr>
          <w:rFonts w:ascii="Garamond" w:hAnsi="Garamond" w:cs="Garamond"/>
          <w:color w:val="000000"/>
          <w:sz w:val="22"/>
          <w:szCs w:val="22"/>
        </w:rPr>
        <w:t> </w:t>
      </w:r>
      <w:r w:rsidR="0035240B">
        <w:rPr>
          <w:rFonts w:ascii="Garamond" w:hAnsi="Garamond" w:cs="Garamond"/>
          <w:color w:val="000000"/>
          <w:sz w:val="22"/>
          <w:szCs w:val="22"/>
        </w:rPr>
        <w:t>předání nového a vrácení dosavadního MTZ sepíší smluvní strany předávací protokol</w:t>
      </w:r>
      <w:r w:rsidRPr="0035240B">
        <w:rPr>
          <w:rFonts w:ascii="Garamond" w:hAnsi="Garamond" w:cs="Garamond"/>
          <w:color w:val="000000"/>
          <w:sz w:val="22"/>
          <w:szCs w:val="22"/>
        </w:rPr>
        <w:t xml:space="preserve">. Případné další nároky, např. nároky ze škod, nejsou tímto dotčeny. </w:t>
      </w:r>
    </w:p>
    <w:sectPr w:rsidR="001F113E" w:rsidRPr="0035240B" w:rsidSect="00C1348C">
      <w:footerReference w:type="default" r:id="rId8"/>
      <w:headerReference w:type="first" r:id="rId9"/>
      <w:footerReference w:type="first" r:id="rId10"/>
      <w:type w:val="continuous"/>
      <w:pgSz w:w="11906" w:h="16838" w:code="9"/>
      <w:pgMar w:top="1701" w:right="1418" w:bottom="1644" w:left="1418" w:header="709" w:footer="2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958D" w14:textId="77777777" w:rsidR="009715FC" w:rsidRDefault="009715FC">
      <w:r>
        <w:separator/>
      </w:r>
    </w:p>
  </w:endnote>
  <w:endnote w:type="continuationSeparator" w:id="0">
    <w:p w14:paraId="38C56EEC" w14:textId="77777777" w:rsidR="009715FC" w:rsidRDefault="0097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414D" w14:textId="02F7B836" w:rsidR="008C2F9C" w:rsidRPr="008D03E1" w:rsidRDefault="008C2F9C" w:rsidP="00527DFD">
    <w:pPr>
      <w:pStyle w:val="Zpat"/>
      <w:tabs>
        <w:tab w:val="left" w:pos="3924"/>
      </w:tabs>
      <w:jc w:val="center"/>
      <w:rPr>
        <w:szCs w:val="20"/>
      </w:rPr>
    </w:pPr>
    <w:r w:rsidRPr="008D03E1">
      <w:rPr>
        <w:rFonts w:ascii="Garamond" w:hAnsi="Garamond"/>
        <w:sz w:val="18"/>
      </w:rPr>
      <w:t xml:space="preserve">Stránka </w:t>
    </w:r>
    <w:r w:rsidRPr="008D03E1">
      <w:rPr>
        <w:rFonts w:ascii="Garamond" w:hAnsi="Garamond"/>
        <w:b/>
        <w:sz w:val="18"/>
      </w:rPr>
      <w:fldChar w:fldCharType="begin"/>
    </w:r>
    <w:r w:rsidRPr="008D03E1">
      <w:rPr>
        <w:rFonts w:ascii="Garamond" w:hAnsi="Garamond"/>
        <w:b/>
        <w:sz w:val="18"/>
      </w:rPr>
      <w:instrText>PAGE</w:instrText>
    </w:r>
    <w:r w:rsidRPr="008D03E1">
      <w:rPr>
        <w:rFonts w:ascii="Garamond" w:hAnsi="Garamond"/>
        <w:b/>
        <w:sz w:val="18"/>
      </w:rPr>
      <w:fldChar w:fldCharType="separate"/>
    </w:r>
    <w:r w:rsidR="00DD4302">
      <w:rPr>
        <w:rFonts w:ascii="Garamond" w:hAnsi="Garamond"/>
        <w:b/>
        <w:noProof/>
        <w:sz w:val="18"/>
      </w:rPr>
      <w:t>8</w:t>
    </w:r>
    <w:r w:rsidRPr="008D03E1">
      <w:rPr>
        <w:rFonts w:ascii="Garamond" w:hAnsi="Garamond"/>
        <w:b/>
        <w:sz w:val="18"/>
      </w:rPr>
      <w:fldChar w:fldCharType="end"/>
    </w:r>
    <w:r w:rsidRPr="008D03E1">
      <w:rPr>
        <w:rFonts w:ascii="Garamond" w:hAnsi="Garamond"/>
        <w:sz w:val="18"/>
      </w:rPr>
      <w:t xml:space="preserve"> z </w:t>
    </w:r>
    <w:r w:rsidRPr="008D03E1">
      <w:rPr>
        <w:rFonts w:ascii="Garamond" w:hAnsi="Garamond"/>
        <w:b/>
        <w:sz w:val="18"/>
      </w:rPr>
      <w:fldChar w:fldCharType="begin"/>
    </w:r>
    <w:r w:rsidRPr="008D03E1">
      <w:rPr>
        <w:rFonts w:ascii="Garamond" w:hAnsi="Garamond"/>
        <w:b/>
        <w:sz w:val="18"/>
      </w:rPr>
      <w:instrText>NUMPAGES</w:instrText>
    </w:r>
    <w:r w:rsidRPr="008D03E1">
      <w:rPr>
        <w:rFonts w:ascii="Garamond" w:hAnsi="Garamond"/>
        <w:b/>
        <w:sz w:val="18"/>
      </w:rPr>
      <w:fldChar w:fldCharType="separate"/>
    </w:r>
    <w:r w:rsidR="00DD4302">
      <w:rPr>
        <w:rFonts w:ascii="Garamond" w:hAnsi="Garamond"/>
        <w:b/>
        <w:noProof/>
        <w:sz w:val="18"/>
      </w:rPr>
      <w:t>11</w:t>
    </w:r>
    <w:r w:rsidRPr="008D03E1">
      <w:rPr>
        <w:rFonts w:ascii="Garamond" w:hAnsi="Garamond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B91A" w14:textId="2C458891" w:rsidR="008C2F9C" w:rsidRDefault="00C1348C" w:rsidP="00C1348C">
    <w:pPr>
      <w:pStyle w:val="Zpat"/>
      <w:tabs>
        <w:tab w:val="left" w:pos="3924"/>
      </w:tabs>
      <w:jc w:val="center"/>
    </w:pPr>
    <w:r w:rsidRPr="008D03E1">
      <w:rPr>
        <w:rFonts w:ascii="Garamond" w:hAnsi="Garamond"/>
        <w:sz w:val="18"/>
      </w:rPr>
      <w:t xml:space="preserve">Stránka </w:t>
    </w:r>
    <w:r w:rsidRPr="008D03E1">
      <w:rPr>
        <w:rFonts w:ascii="Garamond" w:hAnsi="Garamond"/>
        <w:b/>
        <w:sz w:val="18"/>
      </w:rPr>
      <w:fldChar w:fldCharType="begin"/>
    </w:r>
    <w:r w:rsidRPr="008D03E1">
      <w:rPr>
        <w:rFonts w:ascii="Garamond" w:hAnsi="Garamond"/>
        <w:b/>
        <w:sz w:val="18"/>
      </w:rPr>
      <w:instrText>PAGE</w:instrText>
    </w:r>
    <w:r w:rsidRPr="008D03E1">
      <w:rPr>
        <w:rFonts w:ascii="Garamond" w:hAnsi="Garamond"/>
        <w:b/>
        <w:sz w:val="18"/>
      </w:rPr>
      <w:fldChar w:fldCharType="separate"/>
    </w:r>
    <w:r w:rsidR="00E73E59">
      <w:rPr>
        <w:rFonts w:ascii="Garamond" w:hAnsi="Garamond"/>
        <w:b/>
        <w:noProof/>
        <w:sz w:val="18"/>
      </w:rPr>
      <w:t>1</w:t>
    </w:r>
    <w:r w:rsidRPr="008D03E1">
      <w:rPr>
        <w:rFonts w:ascii="Garamond" w:hAnsi="Garamond"/>
        <w:b/>
        <w:sz w:val="18"/>
      </w:rPr>
      <w:fldChar w:fldCharType="end"/>
    </w:r>
    <w:r w:rsidRPr="008D03E1">
      <w:rPr>
        <w:rFonts w:ascii="Garamond" w:hAnsi="Garamond"/>
        <w:sz w:val="18"/>
      </w:rPr>
      <w:t xml:space="preserve"> z </w:t>
    </w:r>
    <w:r w:rsidRPr="008D03E1">
      <w:rPr>
        <w:rFonts w:ascii="Garamond" w:hAnsi="Garamond"/>
        <w:b/>
        <w:sz w:val="18"/>
      </w:rPr>
      <w:fldChar w:fldCharType="begin"/>
    </w:r>
    <w:r w:rsidRPr="008D03E1">
      <w:rPr>
        <w:rFonts w:ascii="Garamond" w:hAnsi="Garamond"/>
        <w:b/>
        <w:sz w:val="18"/>
      </w:rPr>
      <w:instrText>NUMPAGES</w:instrText>
    </w:r>
    <w:r w:rsidRPr="008D03E1">
      <w:rPr>
        <w:rFonts w:ascii="Garamond" w:hAnsi="Garamond"/>
        <w:b/>
        <w:sz w:val="18"/>
      </w:rPr>
      <w:fldChar w:fldCharType="separate"/>
    </w:r>
    <w:r w:rsidR="00E73E59">
      <w:rPr>
        <w:rFonts w:ascii="Garamond" w:hAnsi="Garamond"/>
        <w:b/>
        <w:noProof/>
        <w:sz w:val="18"/>
      </w:rPr>
      <w:t>11</w:t>
    </w:r>
    <w:r w:rsidRPr="008D03E1">
      <w:rPr>
        <w:rFonts w:ascii="Garamond" w:hAnsi="Garamond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7A365" w14:textId="77777777" w:rsidR="009715FC" w:rsidRDefault="009715FC">
      <w:r>
        <w:separator/>
      </w:r>
    </w:p>
  </w:footnote>
  <w:footnote w:type="continuationSeparator" w:id="0">
    <w:p w14:paraId="6CA027DB" w14:textId="77777777" w:rsidR="009715FC" w:rsidRDefault="00971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3A80" w14:textId="2EE90594" w:rsidR="00C1348C" w:rsidRDefault="00C1348C">
    <w:pPr>
      <w:pStyle w:val="Zhlav"/>
    </w:pPr>
    <w:r>
      <w:rPr>
        <w:noProof/>
      </w:rPr>
      <w:drawing>
        <wp:inline distT="0" distB="0" distL="0" distR="0" wp14:anchorId="3C87D216" wp14:editId="41936F3B">
          <wp:extent cx="878840" cy="402590"/>
          <wp:effectExtent l="0" t="0" r="0" b="0"/>
          <wp:docPr id="2" name="obrázek 1" descr="ZCU_logoty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ZCU_logotyp_cmy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02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F9A61ED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MS Mincho" w:hAnsi="Garamond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4600969"/>
    <w:multiLevelType w:val="hybridMultilevel"/>
    <w:tmpl w:val="34540976"/>
    <w:lvl w:ilvl="0" w:tplc="1222E1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D342A6C"/>
    <w:multiLevelType w:val="multilevel"/>
    <w:tmpl w:val="4DD2D2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Garamond" w:eastAsia="Arial" w:hAnsi="Garamond"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220619"/>
    <w:multiLevelType w:val="hybridMultilevel"/>
    <w:tmpl w:val="1966C0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34BC6"/>
    <w:multiLevelType w:val="hybridMultilevel"/>
    <w:tmpl w:val="7EA0236A"/>
    <w:lvl w:ilvl="0" w:tplc="DC8463E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05C44"/>
    <w:multiLevelType w:val="hybridMultilevel"/>
    <w:tmpl w:val="C840B64C"/>
    <w:lvl w:ilvl="0" w:tplc="DC8463E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A450C"/>
    <w:multiLevelType w:val="hybridMultilevel"/>
    <w:tmpl w:val="34540976"/>
    <w:lvl w:ilvl="0" w:tplc="1222E1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0190D2A"/>
    <w:multiLevelType w:val="hybridMultilevel"/>
    <w:tmpl w:val="34540976"/>
    <w:lvl w:ilvl="0" w:tplc="1222E1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EF1EB7"/>
    <w:multiLevelType w:val="hybridMultilevel"/>
    <w:tmpl w:val="046E3F84"/>
    <w:lvl w:ilvl="0" w:tplc="DC8463E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93E1C"/>
    <w:multiLevelType w:val="hybridMultilevel"/>
    <w:tmpl w:val="F5486E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2257A"/>
    <w:multiLevelType w:val="hybridMultilevel"/>
    <w:tmpl w:val="3A089D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17F05"/>
    <w:multiLevelType w:val="multilevel"/>
    <w:tmpl w:val="A57E7E54"/>
    <w:lvl w:ilvl="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68E2F95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3" w15:restartNumberingAfterBreak="0">
    <w:nsid w:val="37683FBE"/>
    <w:multiLevelType w:val="hybridMultilevel"/>
    <w:tmpl w:val="46AA38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C7775"/>
    <w:multiLevelType w:val="hybridMultilevel"/>
    <w:tmpl w:val="E9363B24"/>
    <w:lvl w:ilvl="0" w:tplc="2CE22B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04FC2"/>
    <w:multiLevelType w:val="hybridMultilevel"/>
    <w:tmpl w:val="3A089D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662FF"/>
    <w:multiLevelType w:val="multilevel"/>
    <w:tmpl w:val="4DD2D2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Garamond" w:eastAsia="Arial" w:hAnsi="Garamond"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0C03C6B"/>
    <w:multiLevelType w:val="hybridMultilevel"/>
    <w:tmpl w:val="34540976"/>
    <w:lvl w:ilvl="0" w:tplc="1222E1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6020477"/>
    <w:multiLevelType w:val="hybridMultilevel"/>
    <w:tmpl w:val="25F2FD5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760729C">
      <w:start w:val="1"/>
      <w:numFmt w:val="decimal"/>
      <w:pStyle w:val="ToR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201E5"/>
    <w:multiLevelType w:val="hybridMultilevel"/>
    <w:tmpl w:val="C9509186"/>
    <w:lvl w:ilvl="0" w:tplc="6B58AD4E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20" w15:restartNumberingAfterBreak="0">
    <w:nsid w:val="485233AA"/>
    <w:multiLevelType w:val="hybridMultilevel"/>
    <w:tmpl w:val="C8249BDA"/>
    <w:lvl w:ilvl="0" w:tplc="85E4F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5363DE0">
      <w:numFmt w:val="none"/>
      <w:pStyle w:val="ToR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784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D0A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B3409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D7EC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A124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96D5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5E1A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49237D77"/>
    <w:multiLevelType w:val="hybridMultilevel"/>
    <w:tmpl w:val="F5486E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F30CD"/>
    <w:multiLevelType w:val="multilevel"/>
    <w:tmpl w:val="CD04B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B6D644A"/>
    <w:multiLevelType w:val="multilevel"/>
    <w:tmpl w:val="66B0CEC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4" w15:restartNumberingAfterBreak="0">
    <w:nsid w:val="4BAC4E95"/>
    <w:multiLevelType w:val="singleLevel"/>
    <w:tmpl w:val="7EB8FE58"/>
    <w:lvl w:ilvl="0">
      <w:start w:val="1"/>
      <w:numFmt w:val="bullet"/>
      <w:pStyle w:val="Body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E42605"/>
    <w:multiLevelType w:val="hybridMultilevel"/>
    <w:tmpl w:val="34540976"/>
    <w:lvl w:ilvl="0" w:tplc="1222E1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EA1409F"/>
    <w:multiLevelType w:val="hybridMultilevel"/>
    <w:tmpl w:val="BBF4F496"/>
    <w:lvl w:ilvl="0" w:tplc="DC8463E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7528F"/>
    <w:multiLevelType w:val="multilevel"/>
    <w:tmpl w:val="0922C3C0"/>
    <w:lvl w:ilvl="0">
      <w:start w:val="1"/>
      <w:numFmt w:val="decimal"/>
      <w:pStyle w:val="NadpisZD1"/>
      <w:lvlText w:val="%1"/>
      <w:lvlJc w:val="left"/>
      <w:pPr>
        <w:tabs>
          <w:tab w:val="num" w:pos="7180"/>
        </w:tabs>
        <w:ind w:left="7180" w:hanging="3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 w15:restartNumberingAfterBreak="0">
    <w:nsid w:val="50547630"/>
    <w:multiLevelType w:val="singleLevel"/>
    <w:tmpl w:val="CEDEA03E"/>
    <w:lvl w:ilvl="0">
      <w:start w:val="1"/>
      <w:numFmt w:val="bullet"/>
      <w:pStyle w:val="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454632E"/>
    <w:multiLevelType w:val="hybridMultilevel"/>
    <w:tmpl w:val="34540976"/>
    <w:lvl w:ilvl="0" w:tplc="1222E1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4D40871"/>
    <w:multiLevelType w:val="hybridMultilevel"/>
    <w:tmpl w:val="34540976"/>
    <w:lvl w:ilvl="0" w:tplc="1222E1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51432FD"/>
    <w:multiLevelType w:val="hybridMultilevel"/>
    <w:tmpl w:val="CE2E6FEE"/>
    <w:name w:val="HeadingStyles||Heading|3|3|0|1|0|33||1|0|32||1|0|33||1|0|33||1|0|32||1|0|34||1|0|32||1|0|34||1|0|35||"/>
    <w:lvl w:ilvl="0" w:tplc="BBA0745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664A8700">
      <w:start w:val="1"/>
      <w:numFmt w:val="decimal"/>
      <w:lvlText w:val="%2."/>
      <w:lvlJc w:val="left"/>
      <w:pPr>
        <w:tabs>
          <w:tab w:val="num" w:pos="528"/>
        </w:tabs>
        <w:ind w:left="528" w:hanging="360"/>
      </w:pPr>
      <w:rPr>
        <w:rFonts w:cs="Times New Roman" w:hint="default"/>
      </w:rPr>
    </w:lvl>
    <w:lvl w:ilvl="2" w:tplc="755CBE40">
      <w:start w:val="1"/>
      <w:numFmt w:val="decimal"/>
      <w:lvlText w:val="%3."/>
      <w:lvlJc w:val="left"/>
      <w:pPr>
        <w:tabs>
          <w:tab w:val="num" w:pos="1248"/>
        </w:tabs>
        <w:ind w:left="1248" w:hanging="360"/>
      </w:pPr>
      <w:rPr>
        <w:rFonts w:cs="Times New Roman" w:hint="default"/>
      </w:rPr>
    </w:lvl>
    <w:lvl w:ilvl="3" w:tplc="10142E3C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4" w:tplc="3910660C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hint="default"/>
      </w:rPr>
    </w:lvl>
    <w:lvl w:ilvl="5" w:tplc="53BA9574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6" w:tplc="F64C7690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7" w:tplc="EA1012E8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hint="default"/>
      </w:rPr>
    </w:lvl>
    <w:lvl w:ilvl="8" w:tplc="CCAC7ECC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</w:abstractNum>
  <w:abstractNum w:abstractNumId="32" w15:restartNumberingAfterBreak="0">
    <w:nsid w:val="58D6445A"/>
    <w:multiLevelType w:val="hybridMultilevel"/>
    <w:tmpl w:val="FB72FA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05996"/>
    <w:multiLevelType w:val="hybridMultilevel"/>
    <w:tmpl w:val="34540976"/>
    <w:lvl w:ilvl="0" w:tplc="1222E1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B422E52"/>
    <w:multiLevelType w:val="multilevel"/>
    <w:tmpl w:val="A92A3B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6866C89"/>
    <w:multiLevelType w:val="multilevel"/>
    <w:tmpl w:val="9979937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pStyle w:val="Styl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  <w:rPr>
        <w:rFonts w:cs="Times New Roman"/>
      </w:rPr>
    </w:lvl>
  </w:abstractNum>
  <w:abstractNum w:abstractNumId="37" w15:restartNumberingAfterBreak="0">
    <w:nsid w:val="73DA3711"/>
    <w:multiLevelType w:val="hybridMultilevel"/>
    <w:tmpl w:val="903E3C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06F5C"/>
    <w:multiLevelType w:val="multilevel"/>
    <w:tmpl w:val="3F0AB95C"/>
    <w:lvl w:ilvl="0">
      <w:start w:val="1"/>
      <w:numFmt w:val="decimal"/>
      <w:pStyle w:val="E-rov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 w15:restartNumberingAfterBreak="0">
    <w:nsid w:val="75F32CB5"/>
    <w:multiLevelType w:val="hybridMultilevel"/>
    <w:tmpl w:val="0A90A408"/>
    <w:lvl w:ilvl="0" w:tplc="331E81CE">
      <w:start w:val="3"/>
      <w:numFmt w:val="decimal"/>
      <w:pStyle w:val="ZD1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7ED1C9B"/>
    <w:multiLevelType w:val="multilevel"/>
    <w:tmpl w:val="68BE98D8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796"/>
        </w:tabs>
        <w:ind w:left="796" w:hanging="256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41" w15:restartNumberingAfterBreak="0">
    <w:nsid w:val="78C731AD"/>
    <w:multiLevelType w:val="hybridMultilevel"/>
    <w:tmpl w:val="D3A8550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36D52"/>
    <w:multiLevelType w:val="multilevel"/>
    <w:tmpl w:val="0405001D"/>
    <w:styleLink w:val="StylToR3Arial12Tu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A834783"/>
    <w:multiLevelType w:val="hybridMultilevel"/>
    <w:tmpl w:val="A0D229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B3D378D"/>
    <w:multiLevelType w:val="hybridMultilevel"/>
    <w:tmpl w:val="9A4C058E"/>
    <w:lvl w:ilvl="0" w:tplc="D6E4AA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2F38F5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8"/>
  </w:num>
  <w:num w:numId="2">
    <w:abstractNumId w:val="24"/>
  </w:num>
  <w:num w:numId="3">
    <w:abstractNumId w:val="28"/>
  </w:num>
  <w:num w:numId="4">
    <w:abstractNumId w:val="19"/>
  </w:num>
  <w:num w:numId="5">
    <w:abstractNumId w:val="42"/>
  </w:num>
  <w:num w:numId="6">
    <w:abstractNumId w:val="18"/>
  </w:num>
  <w:num w:numId="7">
    <w:abstractNumId w:val="20"/>
  </w:num>
  <w:num w:numId="8">
    <w:abstractNumId w:val="36"/>
  </w:num>
  <w:num w:numId="9">
    <w:abstractNumId w:val="12"/>
  </w:num>
  <w:num w:numId="10">
    <w:abstractNumId w:val="40"/>
  </w:num>
  <w:num w:numId="11">
    <w:abstractNumId w:val="27"/>
  </w:num>
  <w:num w:numId="12">
    <w:abstractNumId w:val="45"/>
  </w:num>
  <w:num w:numId="13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</w:num>
  <w:num w:numId="15">
    <w:abstractNumId w:val="1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4"/>
  </w:num>
  <w:num w:numId="19">
    <w:abstractNumId w:val="5"/>
  </w:num>
  <w:num w:numId="20">
    <w:abstractNumId w:val="8"/>
  </w:num>
  <w:num w:numId="21">
    <w:abstractNumId w:val="16"/>
  </w:num>
  <w:num w:numId="22">
    <w:abstractNumId w:val="35"/>
  </w:num>
  <w:num w:numId="23">
    <w:abstractNumId w:val="25"/>
  </w:num>
  <w:num w:numId="24">
    <w:abstractNumId w:val="29"/>
  </w:num>
  <w:num w:numId="25">
    <w:abstractNumId w:val="1"/>
  </w:num>
  <w:num w:numId="26">
    <w:abstractNumId w:val="7"/>
  </w:num>
  <w:num w:numId="27">
    <w:abstractNumId w:val="6"/>
  </w:num>
  <w:num w:numId="28">
    <w:abstractNumId w:val="15"/>
  </w:num>
  <w:num w:numId="29">
    <w:abstractNumId w:val="33"/>
  </w:num>
  <w:num w:numId="30">
    <w:abstractNumId w:val="9"/>
  </w:num>
  <w:num w:numId="31">
    <w:abstractNumId w:val="10"/>
  </w:num>
  <w:num w:numId="32">
    <w:abstractNumId w:val="21"/>
  </w:num>
  <w:num w:numId="33">
    <w:abstractNumId w:val="22"/>
  </w:num>
  <w:num w:numId="34">
    <w:abstractNumId w:val="43"/>
  </w:num>
  <w:num w:numId="35">
    <w:abstractNumId w:val="14"/>
  </w:num>
  <w:num w:numId="36">
    <w:abstractNumId w:val="17"/>
  </w:num>
  <w:num w:numId="37">
    <w:abstractNumId w:val="23"/>
  </w:num>
  <w:num w:numId="38">
    <w:abstractNumId w:val="13"/>
  </w:num>
  <w:num w:numId="39">
    <w:abstractNumId w:val="37"/>
  </w:num>
  <w:num w:numId="40">
    <w:abstractNumId w:val="3"/>
  </w:num>
  <w:num w:numId="41">
    <w:abstractNumId w:val="30"/>
  </w:num>
  <w:num w:numId="42">
    <w:abstractNumId w:val="41"/>
  </w:num>
  <w:num w:numId="43">
    <w:abstractNumId w:val="32"/>
  </w:num>
  <w:num w:numId="44">
    <w:abstractNumId w:val="2"/>
  </w:num>
  <w:num w:numId="45">
    <w:abstractNumId w:val="34"/>
  </w:num>
  <w:num w:numId="4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0"/>
  <w:defaultTabStop w:val="284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D4C"/>
    <w:rsid w:val="000009C6"/>
    <w:rsid w:val="00000E30"/>
    <w:rsid w:val="00001156"/>
    <w:rsid w:val="00001450"/>
    <w:rsid w:val="000023D0"/>
    <w:rsid w:val="000034BB"/>
    <w:rsid w:val="00003639"/>
    <w:rsid w:val="00003895"/>
    <w:rsid w:val="0000393C"/>
    <w:rsid w:val="0000431F"/>
    <w:rsid w:val="000056B2"/>
    <w:rsid w:val="00005F2F"/>
    <w:rsid w:val="00006322"/>
    <w:rsid w:val="00006766"/>
    <w:rsid w:val="00006868"/>
    <w:rsid w:val="00006BB8"/>
    <w:rsid w:val="0000785B"/>
    <w:rsid w:val="00007F75"/>
    <w:rsid w:val="0001017D"/>
    <w:rsid w:val="000106A3"/>
    <w:rsid w:val="00011E78"/>
    <w:rsid w:val="00012477"/>
    <w:rsid w:val="000136C1"/>
    <w:rsid w:val="00014D85"/>
    <w:rsid w:val="00014F02"/>
    <w:rsid w:val="00015216"/>
    <w:rsid w:val="00015FFF"/>
    <w:rsid w:val="000169BB"/>
    <w:rsid w:val="00016FBB"/>
    <w:rsid w:val="000175D7"/>
    <w:rsid w:val="000176E8"/>
    <w:rsid w:val="0001785F"/>
    <w:rsid w:val="000208DC"/>
    <w:rsid w:val="00020F16"/>
    <w:rsid w:val="000215BB"/>
    <w:rsid w:val="0002227F"/>
    <w:rsid w:val="0002280E"/>
    <w:rsid w:val="000234E1"/>
    <w:rsid w:val="0002557E"/>
    <w:rsid w:val="000258FF"/>
    <w:rsid w:val="00025E65"/>
    <w:rsid w:val="0002630D"/>
    <w:rsid w:val="00026637"/>
    <w:rsid w:val="000266FE"/>
    <w:rsid w:val="00027C39"/>
    <w:rsid w:val="00027E12"/>
    <w:rsid w:val="000301D1"/>
    <w:rsid w:val="00032374"/>
    <w:rsid w:val="00033644"/>
    <w:rsid w:val="00033838"/>
    <w:rsid w:val="00034015"/>
    <w:rsid w:val="00034102"/>
    <w:rsid w:val="00034199"/>
    <w:rsid w:val="000367D9"/>
    <w:rsid w:val="000373B0"/>
    <w:rsid w:val="00040107"/>
    <w:rsid w:val="00040DCC"/>
    <w:rsid w:val="00041AC8"/>
    <w:rsid w:val="000428B0"/>
    <w:rsid w:val="00042C83"/>
    <w:rsid w:val="000430BC"/>
    <w:rsid w:val="00043112"/>
    <w:rsid w:val="00043142"/>
    <w:rsid w:val="00043A95"/>
    <w:rsid w:val="000440E2"/>
    <w:rsid w:val="00045EBD"/>
    <w:rsid w:val="0004612C"/>
    <w:rsid w:val="000461A1"/>
    <w:rsid w:val="00046ABF"/>
    <w:rsid w:val="00046BE4"/>
    <w:rsid w:val="00051373"/>
    <w:rsid w:val="00051F52"/>
    <w:rsid w:val="00052C8B"/>
    <w:rsid w:val="00052D29"/>
    <w:rsid w:val="000537FE"/>
    <w:rsid w:val="0005384A"/>
    <w:rsid w:val="00053BC6"/>
    <w:rsid w:val="00054A54"/>
    <w:rsid w:val="00054D48"/>
    <w:rsid w:val="00054F2F"/>
    <w:rsid w:val="000569B5"/>
    <w:rsid w:val="00057254"/>
    <w:rsid w:val="00057B64"/>
    <w:rsid w:val="00057CB6"/>
    <w:rsid w:val="00060FA9"/>
    <w:rsid w:val="00061684"/>
    <w:rsid w:val="00062741"/>
    <w:rsid w:val="00062924"/>
    <w:rsid w:val="0006369B"/>
    <w:rsid w:val="00063716"/>
    <w:rsid w:val="00063E9F"/>
    <w:rsid w:val="0006435A"/>
    <w:rsid w:val="00066419"/>
    <w:rsid w:val="000664D6"/>
    <w:rsid w:val="00066AF1"/>
    <w:rsid w:val="00066F39"/>
    <w:rsid w:val="00067BC9"/>
    <w:rsid w:val="00070360"/>
    <w:rsid w:val="00070908"/>
    <w:rsid w:val="00070D91"/>
    <w:rsid w:val="000714E6"/>
    <w:rsid w:val="00071CE4"/>
    <w:rsid w:val="0007204B"/>
    <w:rsid w:val="000721F0"/>
    <w:rsid w:val="000732DA"/>
    <w:rsid w:val="00073995"/>
    <w:rsid w:val="00073DE9"/>
    <w:rsid w:val="00073E40"/>
    <w:rsid w:val="00074051"/>
    <w:rsid w:val="00074309"/>
    <w:rsid w:val="0007466C"/>
    <w:rsid w:val="00074EDA"/>
    <w:rsid w:val="00075000"/>
    <w:rsid w:val="00077127"/>
    <w:rsid w:val="00077656"/>
    <w:rsid w:val="00077F25"/>
    <w:rsid w:val="00077FF4"/>
    <w:rsid w:val="000805F1"/>
    <w:rsid w:val="00081A42"/>
    <w:rsid w:val="00081E80"/>
    <w:rsid w:val="00081F9E"/>
    <w:rsid w:val="00082473"/>
    <w:rsid w:val="00082C0A"/>
    <w:rsid w:val="0008319E"/>
    <w:rsid w:val="000836C6"/>
    <w:rsid w:val="0008393B"/>
    <w:rsid w:val="00083979"/>
    <w:rsid w:val="000839D1"/>
    <w:rsid w:val="00083DA6"/>
    <w:rsid w:val="00084295"/>
    <w:rsid w:val="00084424"/>
    <w:rsid w:val="0008455A"/>
    <w:rsid w:val="0008505F"/>
    <w:rsid w:val="00085C72"/>
    <w:rsid w:val="000865A3"/>
    <w:rsid w:val="000865F9"/>
    <w:rsid w:val="00086CC5"/>
    <w:rsid w:val="00087270"/>
    <w:rsid w:val="00087644"/>
    <w:rsid w:val="00087EDC"/>
    <w:rsid w:val="00087F08"/>
    <w:rsid w:val="0009078D"/>
    <w:rsid w:val="00090F57"/>
    <w:rsid w:val="000911CD"/>
    <w:rsid w:val="00091420"/>
    <w:rsid w:val="00091947"/>
    <w:rsid w:val="000930C1"/>
    <w:rsid w:val="000934D9"/>
    <w:rsid w:val="0009391B"/>
    <w:rsid w:val="00093C58"/>
    <w:rsid w:val="00094A47"/>
    <w:rsid w:val="000957FC"/>
    <w:rsid w:val="00095945"/>
    <w:rsid w:val="000961AC"/>
    <w:rsid w:val="000969C3"/>
    <w:rsid w:val="00097750"/>
    <w:rsid w:val="00097CB4"/>
    <w:rsid w:val="000A032D"/>
    <w:rsid w:val="000A03F1"/>
    <w:rsid w:val="000A134F"/>
    <w:rsid w:val="000A1A95"/>
    <w:rsid w:val="000A2166"/>
    <w:rsid w:val="000A2327"/>
    <w:rsid w:val="000A2486"/>
    <w:rsid w:val="000A2FD8"/>
    <w:rsid w:val="000A394C"/>
    <w:rsid w:val="000A3DB4"/>
    <w:rsid w:val="000A3F8B"/>
    <w:rsid w:val="000A4D15"/>
    <w:rsid w:val="000A505E"/>
    <w:rsid w:val="000A5819"/>
    <w:rsid w:val="000A5865"/>
    <w:rsid w:val="000A5974"/>
    <w:rsid w:val="000A5A1D"/>
    <w:rsid w:val="000A6124"/>
    <w:rsid w:val="000A6EBE"/>
    <w:rsid w:val="000A7996"/>
    <w:rsid w:val="000A7A84"/>
    <w:rsid w:val="000B09C3"/>
    <w:rsid w:val="000B0A73"/>
    <w:rsid w:val="000B1495"/>
    <w:rsid w:val="000B30F1"/>
    <w:rsid w:val="000B3145"/>
    <w:rsid w:val="000B3762"/>
    <w:rsid w:val="000B3A0B"/>
    <w:rsid w:val="000B3E49"/>
    <w:rsid w:val="000B4192"/>
    <w:rsid w:val="000B4E41"/>
    <w:rsid w:val="000B5E30"/>
    <w:rsid w:val="000B6FE2"/>
    <w:rsid w:val="000B709D"/>
    <w:rsid w:val="000C016D"/>
    <w:rsid w:val="000C08B0"/>
    <w:rsid w:val="000C10D5"/>
    <w:rsid w:val="000C1528"/>
    <w:rsid w:val="000C1AD7"/>
    <w:rsid w:val="000C2F74"/>
    <w:rsid w:val="000C3331"/>
    <w:rsid w:val="000C3559"/>
    <w:rsid w:val="000C4754"/>
    <w:rsid w:val="000C510A"/>
    <w:rsid w:val="000C51B1"/>
    <w:rsid w:val="000C51B7"/>
    <w:rsid w:val="000C571B"/>
    <w:rsid w:val="000C5A98"/>
    <w:rsid w:val="000C5B47"/>
    <w:rsid w:val="000C61E7"/>
    <w:rsid w:val="000C6EAC"/>
    <w:rsid w:val="000C7979"/>
    <w:rsid w:val="000D0F1B"/>
    <w:rsid w:val="000D10D4"/>
    <w:rsid w:val="000D1304"/>
    <w:rsid w:val="000D1A36"/>
    <w:rsid w:val="000D25A5"/>
    <w:rsid w:val="000D2AD5"/>
    <w:rsid w:val="000D2C26"/>
    <w:rsid w:val="000D3749"/>
    <w:rsid w:val="000D37D1"/>
    <w:rsid w:val="000D3A0E"/>
    <w:rsid w:val="000D4A93"/>
    <w:rsid w:val="000D66D4"/>
    <w:rsid w:val="000D79C0"/>
    <w:rsid w:val="000E08FE"/>
    <w:rsid w:val="000E1BD0"/>
    <w:rsid w:val="000E2AF9"/>
    <w:rsid w:val="000E2B1E"/>
    <w:rsid w:val="000E3F04"/>
    <w:rsid w:val="000E4B7F"/>
    <w:rsid w:val="000E513F"/>
    <w:rsid w:val="000E52FE"/>
    <w:rsid w:val="000E5968"/>
    <w:rsid w:val="000E59EA"/>
    <w:rsid w:val="000E66E6"/>
    <w:rsid w:val="000E6E02"/>
    <w:rsid w:val="000E7363"/>
    <w:rsid w:val="000E7C55"/>
    <w:rsid w:val="000F1E98"/>
    <w:rsid w:val="000F1F0A"/>
    <w:rsid w:val="000F23E8"/>
    <w:rsid w:val="000F27CA"/>
    <w:rsid w:val="000F2CF2"/>
    <w:rsid w:val="000F344E"/>
    <w:rsid w:val="000F3A77"/>
    <w:rsid w:val="000F4134"/>
    <w:rsid w:val="000F4F48"/>
    <w:rsid w:val="000F537B"/>
    <w:rsid w:val="000F5B0B"/>
    <w:rsid w:val="000F713E"/>
    <w:rsid w:val="000F7506"/>
    <w:rsid w:val="000F7739"/>
    <w:rsid w:val="000F7954"/>
    <w:rsid w:val="001009A9"/>
    <w:rsid w:val="00100A1F"/>
    <w:rsid w:val="00102411"/>
    <w:rsid w:val="0010294D"/>
    <w:rsid w:val="00103CB6"/>
    <w:rsid w:val="0010471A"/>
    <w:rsid w:val="0010504E"/>
    <w:rsid w:val="00105430"/>
    <w:rsid w:val="00105572"/>
    <w:rsid w:val="00105740"/>
    <w:rsid w:val="00105847"/>
    <w:rsid w:val="00105E39"/>
    <w:rsid w:val="00106A85"/>
    <w:rsid w:val="00107039"/>
    <w:rsid w:val="001075E9"/>
    <w:rsid w:val="00110119"/>
    <w:rsid w:val="001121B9"/>
    <w:rsid w:val="0011242B"/>
    <w:rsid w:val="00113358"/>
    <w:rsid w:val="00113D88"/>
    <w:rsid w:val="00113EA1"/>
    <w:rsid w:val="00114360"/>
    <w:rsid w:val="00114653"/>
    <w:rsid w:val="00115ACB"/>
    <w:rsid w:val="00115C0A"/>
    <w:rsid w:val="001161A1"/>
    <w:rsid w:val="00116979"/>
    <w:rsid w:val="00116B4D"/>
    <w:rsid w:val="00117A74"/>
    <w:rsid w:val="00117D65"/>
    <w:rsid w:val="00120229"/>
    <w:rsid w:val="00120653"/>
    <w:rsid w:val="001208BB"/>
    <w:rsid w:val="00121DE5"/>
    <w:rsid w:val="0012233C"/>
    <w:rsid w:val="00122768"/>
    <w:rsid w:val="00122F15"/>
    <w:rsid w:val="001234FC"/>
    <w:rsid w:val="001237EB"/>
    <w:rsid w:val="0012457D"/>
    <w:rsid w:val="0012492D"/>
    <w:rsid w:val="001260EA"/>
    <w:rsid w:val="00126770"/>
    <w:rsid w:val="00126D5E"/>
    <w:rsid w:val="0012705A"/>
    <w:rsid w:val="00127304"/>
    <w:rsid w:val="00127938"/>
    <w:rsid w:val="00127CB2"/>
    <w:rsid w:val="0013009D"/>
    <w:rsid w:val="0013011E"/>
    <w:rsid w:val="00130584"/>
    <w:rsid w:val="001327DB"/>
    <w:rsid w:val="00132C54"/>
    <w:rsid w:val="00132E25"/>
    <w:rsid w:val="00133419"/>
    <w:rsid w:val="00134406"/>
    <w:rsid w:val="0013455D"/>
    <w:rsid w:val="00134853"/>
    <w:rsid w:val="00134DCC"/>
    <w:rsid w:val="0013515A"/>
    <w:rsid w:val="001351AD"/>
    <w:rsid w:val="0013534A"/>
    <w:rsid w:val="001353F6"/>
    <w:rsid w:val="0013587C"/>
    <w:rsid w:val="00135C3F"/>
    <w:rsid w:val="00136AE7"/>
    <w:rsid w:val="00136E1F"/>
    <w:rsid w:val="00137A74"/>
    <w:rsid w:val="0014046D"/>
    <w:rsid w:val="0014048A"/>
    <w:rsid w:val="00140ABE"/>
    <w:rsid w:val="00141294"/>
    <w:rsid w:val="00141BCF"/>
    <w:rsid w:val="0014256D"/>
    <w:rsid w:val="001435C5"/>
    <w:rsid w:val="0014364C"/>
    <w:rsid w:val="001438E9"/>
    <w:rsid w:val="00144FC2"/>
    <w:rsid w:val="001450CA"/>
    <w:rsid w:val="00145BAB"/>
    <w:rsid w:val="00145F75"/>
    <w:rsid w:val="0014670C"/>
    <w:rsid w:val="00146917"/>
    <w:rsid w:val="00150B73"/>
    <w:rsid w:val="00152096"/>
    <w:rsid w:val="001520C4"/>
    <w:rsid w:val="00152859"/>
    <w:rsid w:val="00152EFC"/>
    <w:rsid w:val="00153442"/>
    <w:rsid w:val="0015368D"/>
    <w:rsid w:val="0015477A"/>
    <w:rsid w:val="00154BD3"/>
    <w:rsid w:val="00154CF9"/>
    <w:rsid w:val="00154E49"/>
    <w:rsid w:val="001562D6"/>
    <w:rsid w:val="00157257"/>
    <w:rsid w:val="0016223C"/>
    <w:rsid w:val="0016243D"/>
    <w:rsid w:val="00162ECF"/>
    <w:rsid w:val="001637C4"/>
    <w:rsid w:val="00163FFB"/>
    <w:rsid w:val="00164EE7"/>
    <w:rsid w:val="00166E69"/>
    <w:rsid w:val="00170306"/>
    <w:rsid w:val="00170972"/>
    <w:rsid w:val="001728AA"/>
    <w:rsid w:val="00173CF2"/>
    <w:rsid w:val="00174481"/>
    <w:rsid w:val="00175988"/>
    <w:rsid w:val="00175D35"/>
    <w:rsid w:val="001762AC"/>
    <w:rsid w:val="001762BA"/>
    <w:rsid w:val="001764E9"/>
    <w:rsid w:val="00176C8C"/>
    <w:rsid w:val="00176DF3"/>
    <w:rsid w:val="00177302"/>
    <w:rsid w:val="001775B5"/>
    <w:rsid w:val="001775EF"/>
    <w:rsid w:val="00177DA1"/>
    <w:rsid w:val="0018023E"/>
    <w:rsid w:val="0018024C"/>
    <w:rsid w:val="001803DF"/>
    <w:rsid w:val="00180F52"/>
    <w:rsid w:val="001810A9"/>
    <w:rsid w:val="001813C0"/>
    <w:rsid w:val="00182132"/>
    <w:rsid w:val="00184FC1"/>
    <w:rsid w:val="00185237"/>
    <w:rsid w:val="00185A3B"/>
    <w:rsid w:val="001868BC"/>
    <w:rsid w:val="00186BC4"/>
    <w:rsid w:val="00186DC9"/>
    <w:rsid w:val="00187034"/>
    <w:rsid w:val="001874FD"/>
    <w:rsid w:val="00187E49"/>
    <w:rsid w:val="00190A50"/>
    <w:rsid w:val="0019204F"/>
    <w:rsid w:val="00192E11"/>
    <w:rsid w:val="00193E5D"/>
    <w:rsid w:val="00194C26"/>
    <w:rsid w:val="00194F74"/>
    <w:rsid w:val="001950B9"/>
    <w:rsid w:val="001957DA"/>
    <w:rsid w:val="0019642A"/>
    <w:rsid w:val="00196D6A"/>
    <w:rsid w:val="00196E03"/>
    <w:rsid w:val="001A100F"/>
    <w:rsid w:val="001A15D4"/>
    <w:rsid w:val="001A1AD7"/>
    <w:rsid w:val="001A219A"/>
    <w:rsid w:val="001A2569"/>
    <w:rsid w:val="001A2ED0"/>
    <w:rsid w:val="001A3B1F"/>
    <w:rsid w:val="001A48E7"/>
    <w:rsid w:val="001A4DD7"/>
    <w:rsid w:val="001A6295"/>
    <w:rsid w:val="001A6F7C"/>
    <w:rsid w:val="001A745B"/>
    <w:rsid w:val="001A79CD"/>
    <w:rsid w:val="001A7C98"/>
    <w:rsid w:val="001A7E12"/>
    <w:rsid w:val="001B0F6D"/>
    <w:rsid w:val="001B19B1"/>
    <w:rsid w:val="001B1A9A"/>
    <w:rsid w:val="001B25E4"/>
    <w:rsid w:val="001B39B0"/>
    <w:rsid w:val="001B39BC"/>
    <w:rsid w:val="001B442D"/>
    <w:rsid w:val="001B6D84"/>
    <w:rsid w:val="001B71A2"/>
    <w:rsid w:val="001B71C8"/>
    <w:rsid w:val="001C0846"/>
    <w:rsid w:val="001C19C8"/>
    <w:rsid w:val="001C1E2E"/>
    <w:rsid w:val="001C1EFB"/>
    <w:rsid w:val="001C2520"/>
    <w:rsid w:val="001C2ABB"/>
    <w:rsid w:val="001C2D63"/>
    <w:rsid w:val="001C3555"/>
    <w:rsid w:val="001C3735"/>
    <w:rsid w:val="001C3F0A"/>
    <w:rsid w:val="001C4AC2"/>
    <w:rsid w:val="001C4CF8"/>
    <w:rsid w:val="001C4EF8"/>
    <w:rsid w:val="001C5138"/>
    <w:rsid w:val="001C56A5"/>
    <w:rsid w:val="001C5915"/>
    <w:rsid w:val="001C5DF1"/>
    <w:rsid w:val="001C5E7A"/>
    <w:rsid w:val="001C62B9"/>
    <w:rsid w:val="001C6E7C"/>
    <w:rsid w:val="001C7814"/>
    <w:rsid w:val="001C7951"/>
    <w:rsid w:val="001D1769"/>
    <w:rsid w:val="001D1828"/>
    <w:rsid w:val="001D1E4B"/>
    <w:rsid w:val="001D285D"/>
    <w:rsid w:val="001D3E40"/>
    <w:rsid w:val="001D44B5"/>
    <w:rsid w:val="001D4DCF"/>
    <w:rsid w:val="001D4E08"/>
    <w:rsid w:val="001D5047"/>
    <w:rsid w:val="001D5572"/>
    <w:rsid w:val="001D5720"/>
    <w:rsid w:val="001D5E1C"/>
    <w:rsid w:val="001D672F"/>
    <w:rsid w:val="001D7AE9"/>
    <w:rsid w:val="001E0053"/>
    <w:rsid w:val="001E06EB"/>
    <w:rsid w:val="001E082E"/>
    <w:rsid w:val="001E1890"/>
    <w:rsid w:val="001E2126"/>
    <w:rsid w:val="001E213A"/>
    <w:rsid w:val="001E2771"/>
    <w:rsid w:val="001E28FF"/>
    <w:rsid w:val="001E394A"/>
    <w:rsid w:val="001E4504"/>
    <w:rsid w:val="001E4739"/>
    <w:rsid w:val="001E48ED"/>
    <w:rsid w:val="001E4CE4"/>
    <w:rsid w:val="001E4DC0"/>
    <w:rsid w:val="001E4DE9"/>
    <w:rsid w:val="001E526C"/>
    <w:rsid w:val="001E5D20"/>
    <w:rsid w:val="001E6C26"/>
    <w:rsid w:val="001E6E89"/>
    <w:rsid w:val="001F010A"/>
    <w:rsid w:val="001F09D2"/>
    <w:rsid w:val="001F0B17"/>
    <w:rsid w:val="001F113E"/>
    <w:rsid w:val="001F1659"/>
    <w:rsid w:val="001F452B"/>
    <w:rsid w:val="001F4F78"/>
    <w:rsid w:val="001F51ED"/>
    <w:rsid w:val="001F6228"/>
    <w:rsid w:val="001F7C9D"/>
    <w:rsid w:val="002000E4"/>
    <w:rsid w:val="00200426"/>
    <w:rsid w:val="00201320"/>
    <w:rsid w:val="0020149C"/>
    <w:rsid w:val="002017C9"/>
    <w:rsid w:val="00201879"/>
    <w:rsid w:val="00201AE6"/>
    <w:rsid w:val="0020286F"/>
    <w:rsid w:val="00202C8D"/>
    <w:rsid w:val="00204C53"/>
    <w:rsid w:val="00204E1F"/>
    <w:rsid w:val="00205AF8"/>
    <w:rsid w:val="002067FD"/>
    <w:rsid w:val="00206C7D"/>
    <w:rsid w:val="00206CAF"/>
    <w:rsid w:val="002071EA"/>
    <w:rsid w:val="00207458"/>
    <w:rsid w:val="002100AF"/>
    <w:rsid w:val="00210BE4"/>
    <w:rsid w:val="00210D9E"/>
    <w:rsid w:val="0021250B"/>
    <w:rsid w:val="00213526"/>
    <w:rsid w:val="002139E9"/>
    <w:rsid w:val="00213B97"/>
    <w:rsid w:val="00214B21"/>
    <w:rsid w:val="00214F3A"/>
    <w:rsid w:val="00215A31"/>
    <w:rsid w:val="00215F0F"/>
    <w:rsid w:val="002161B5"/>
    <w:rsid w:val="0021725B"/>
    <w:rsid w:val="002176DF"/>
    <w:rsid w:val="00217B59"/>
    <w:rsid w:val="002201B3"/>
    <w:rsid w:val="00220453"/>
    <w:rsid w:val="00220C30"/>
    <w:rsid w:val="00221259"/>
    <w:rsid w:val="00221303"/>
    <w:rsid w:val="0022164B"/>
    <w:rsid w:val="002217CD"/>
    <w:rsid w:val="00223A69"/>
    <w:rsid w:val="00223BF8"/>
    <w:rsid w:val="002247E4"/>
    <w:rsid w:val="00224C1C"/>
    <w:rsid w:val="00224F94"/>
    <w:rsid w:val="002252C1"/>
    <w:rsid w:val="002252CE"/>
    <w:rsid w:val="002257C4"/>
    <w:rsid w:val="00226188"/>
    <w:rsid w:val="00227119"/>
    <w:rsid w:val="0022735C"/>
    <w:rsid w:val="00227A20"/>
    <w:rsid w:val="00227C82"/>
    <w:rsid w:val="00230761"/>
    <w:rsid w:val="00230786"/>
    <w:rsid w:val="00231DEE"/>
    <w:rsid w:val="002342E6"/>
    <w:rsid w:val="0023430C"/>
    <w:rsid w:val="002345BE"/>
    <w:rsid w:val="002347E8"/>
    <w:rsid w:val="00234DA7"/>
    <w:rsid w:val="00234F74"/>
    <w:rsid w:val="002350E8"/>
    <w:rsid w:val="00235233"/>
    <w:rsid w:val="00235FF4"/>
    <w:rsid w:val="00236EE3"/>
    <w:rsid w:val="00237447"/>
    <w:rsid w:val="00237BE8"/>
    <w:rsid w:val="00237F95"/>
    <w:rsid w:val="0024016D"/>
    <w:rsid w:val="00240756"/>
    <w:rsid w:val="0024197C"/>
    <w:rsid w:val="00241B0B"/>
    <w:rsid w:val="00242402"/>
    <w:rsid w:val="00243D09"/>
    <w:rsid w:val="00245E6A"/>
    <w:rsid w:val="00246416"/>
    <w:rsid w:val="00246DD4"/>
    <w:rsid w:val="0024719E"/>
    <w:rsid w:val="0024794D"/>
    <w:rsid w:val="00250F03"/>
    <w:rsid w:val="002512C3"/>
    <w:rsid w:val="00251824"/>
    <w:rsid w:val="002523FD"/>
    <w:rsid w:val="0025330A"/>
    <w:rsid w:val="00253329"/>
    <w:rsid w:val="00253730"/>
    <w:rsid w:val="002538D4"/>
    <w:rsid w:val="00253A76"/>
    <w:rsid w:val="00253AF6"/>
    <w:rsid w:val="00253F30"/>
    <w:rsid w:val="00254AB5"/>
    <w:rsid w:val="00254CAD"/>
    <w:rsid w:val="00254EC4"/>
    <w:rsid w:val="0025614D"/>
    <w:rsid w:val="0025631C"/>
    <w:rsid w:val="00256562"/>
    <w:rsid w:val="002567A8"/>
    <w:rsid w:val="00256855"/>
    <w:rsid w:val="00256E8C"/>
    <w:rsid w:val="0026069B"/>
    <w:rsid w:val="00260B20"/>
    <w:rsid w:val="00261B1B"/>
    <w:rsid w:val="00261BFC"/>
    <w:rsid w:val="00261D86"/>
    <w:rsid w:val="002628DD"/>
    <w:rsid w:val="0026301E"/>
    <w:rsid w:val="00264185"/>
    <w:rsid w:val="002664B4"/>
    <w:rsid w:val="002679E2"/>
    <w:rsid w:val="00267AC4"/>
    <w:rsid w:val="00270F87"/>
    <w:rsid w:val="00271CE9"/>
    <w:rsid w:val="002721E8"/>
    <w:rsid w:val="00272A27"/>
    <w:rsid w:val="00273463"/>
    <w:rsid w:val="00273539"/>
    <w:rsid w:val="00273712"/>
    <w:rsid w:val="00273862"/>
    <w:rsid w:val="00273F40"/>
    <w:rsid w:val="002741E3"/>
    <w:rsid w:val="002743A7"/>
    <w:rsid w:val="002749D2"/>
    <w:rsid w:val="00276BB6"/>
    <w:rsid w:val="00276D20"/>
    <w:rsid w:val="00277A63"/>
    <w:rsid w:val="00277C6B"/>
    <w:rsid w:val="00277DB1"/>
    <w:rsid w:val="00280D73"/>
    <w:rsid w:val="00281DC7"/>
    <w:rsid w:val="002824E5"/>
    <w:rsid w:val="0028263A"/>
    <w:rsid w:val="002829FC"/>
    <w:rsid w:val="002830C9"/>
    <w:rsid w:val="002831D0"/>
    <w:rsid w:val="002831FF"/>
    <w:rsid w:val="00283685"/>
    <w:rsid w:val="00283840"/>
    <w:rsid w:val="00283A45"/>
    <w:rsid w:val="00283E24"/>
    <w:rsid w:val="002849B1"/>
    <w:rsid w:val="00286286"/>
    <w:rsid w:val="002862CC"/>
    <w:rsid w:val="00290D37"/>
    <w:rsid w:val="00292082"/>
    <w:rsid w:val="00292464"/>
    <w:rsid w:val="002931F8"/>
    <w:rsid w:val="00293BFE"/>
    <w:rsid w:val="002941C2"/>
    <w:rsid w:val="002948B4"/>
    <w:rsid w:val="00294914"/>
    <w:rsid w:val="00294A35"/>
    <w:rsid w:val="00295B51"/>
    <w:rsid w:val="00295D82"/>
    <w:rsid w:val="002962CE"/>
    <w:rsid w:val="00296ECE"/>
    <w:rsid w:val="00296F7F"/>
    <w:rsid w:val="002971AA"/>
    <w:rsid w:val="002A0E69"/>
    <w:rsid w:val="002A119B"/>
    <w:rsid w:val="002A17A3"/>
    <w:rsid w:val="002A202C"/>
    <w:rsid w:val="002A2576"/>
    <w:rsid w:val="002A2642"/>
    <w:rsid w:val="002A27FE"/>
    <w:rsid w:val="002A2934"/>
    <w:rsid w:val="002A293E"/>
    <w:rsid w:val="002A2CE8"/>
    <w:rsid w:val="002A2FD2"/>
    <w:rsid w:val="002A2FEB"/>
    <w:rsid w:val="002A3B1F"/>
    <w:rsid w:val="002A65EA"/>
    <w:rsid w:val="002A6CF3"/>
    <w:rsid w:val="002A729A"/>
    <w:rsid w:val="002B0233"/>
    <w:rsid w:val="002B226E"/>
    <w:rsid w:val="002B30F0"/>
    <w:rsid w:val="002B36E2"/>
    <w:rsid w:val="002B3A0F"/>
    <w:rsid w:val="002B3A10"/>
    <w:rsid w:val="002B3E07"/>
    <w:rsid w:val="002B5576"/>
    <w:rsid w:val="002B577E"/>
    <w:rsid w:val="002B594E"/>
    <w:rsid w:val="002B67DA"/>
    <w:rsid w:val="002C09A1"/>
    <w:rsid w:val="002C09E2"/>
    <w:rsid w:val="002C151F"/>
    <w:rsid w:val="002C2BC3"/>
    <w:rsid w:val="002C2EA0"/>
    <w:rsid w:val="002C33EE"/>
    <w:rsid w:val="002C3D40"/>
    <w:rsid w:val="002C4D67"/>
    <w:rsid w:val="002C4E6F"/>
    <w:rsid w:val="002C599D"/>
    <w:rsid w:val="002C6DAB"/>
    <w:rsid w:val="002C7010"/>
    <w:rsid w:val="002C7A26"/>
    <w:rsid w:val="002C7B01"/>
    <w:rsid w:val="002D1233"/>
    <w:rsid w:val="002D131A"/>
    <w:rsid w:val="002D1A18"/>
    <w:rsid w:val="002D2BDD"/>
    <w:rsid w:val="002D2FA4"/>
    <w:rsid w:val="002D346C"/>
    <w:rsid w:val="002D4A86"/>
    <w:rsid w:val="002D51EC"/>
    <w:rsid w:val="002D5326"/>
    <w:rsid w:val="002D6A7A"/>
    <w:rsid w:val="002D7415"/>
    <w:rsid w:val="002D79E6"/>
    <w:rsid w:val="002D7EDD"/>
    <w:rsid w:val="002E13CA"/>
    <w:rsid w:val="002E204F"/>
    <w:rsid w:val="002E2C06"/>
    <w:rsid w:val="002E3321"/>
    <w:rsid w:val="002E355C"/>
    <w:rsid w:val="002E39BD"/>
    <w:rsid w:val="002E48F3"/>
    <w:rsid w:val="002E4A77"/>
    <w:rsid w:val="002E4C37"/>
    <w:rsid w:val="002E508A"/>
    <w:rsid w:val="002E5AE4"/>
    <w:rsid w:val="002E5B05"/>
    <w:rsid w:val="002E5D3D"/>
    <w:rsid w:val="002E6055"/>
    <w:rsid w:val="002E63A6"/>
    <w:rsid w:val="002E6DBE"/>
    <w:rsid w:val="002E7A9B"/>
    <w:rsid w:val="002F0048"/>
    <w:rsid w:val="002F0156"/>
    <w:rsid w:val="002F106A"/>
    <w:rsid w:val="002F21F8"/>
    <w:rsid w:val="002F26A2"/>
    <w:rsid w:val="002F36B3"/>
    <w:rsid w:val="002F5000"/>
    <w:rsid w:val="002F5247"/>
    <w:rsid w:val="002F5768"/>
    <w:rsid w:val="002F6C86"/>
    <w:rsid w:val="002F7690"/>
    <w:rsid w:val="002F76C4"/>
    <w:rsid w:val="0030172C"/>
    <w:rsid w:val="00301F51"/>
    <w:rsid w:val="00302B4F"/>
    <w:rsid w:val="003032D6"/>
    <w:rsid w:val="0030346B"/>
    <w:rsid w:val="003042CA"/>
    <w:rsid w:val="003046C3"/>
    <w:rsid w:val="00305012"/>
    <w:rsid w:val="00305C30"/>
    <w:rsid w:val="00306C21"/>
    <w:rsid w:val="003076A8"/>
    <w:rsid w:val="003077DF"/>
    <w:rsid w:val="00307C03"/>
    <w:rsid w:val="003106AD"/>
    <w:rsid w:val="00310EDE"/>
    <w:rsid w:val="00311F4D"/>
    <w:rsid w:val="00312227"/>
    <w:rsid w:val="003123E4"/>
    <w:rsid w:val="0031371B"/>
    <w:rsid w:val="003144E1"/>
    <w:rsid w:val="003145B2"/>
    <w:rsid w:val="003145C1"/>
    <w:rsid w:val="00314BBA"/>
    <w:rsid w:val="0031571B"/>
    <w:rsid w:val="00316314"/>
    <w:rsid w:val="00316620"/>
    <w:rsid w:val="003176EC"/>
    <w:rsid w:val="0031787B"/>
    <w:rsid w:val="0031799B"/>
    <w:rsid w:val="00320136"/>
    <w:rsid w:val="00320561"/>
    <w:rsid w:val="003213EF"/>
    <w:rsid w:val="0032337C"/>
    <w:rsid w:val="00324DA3"/>
    <w:rsid w:val="00326CBC"/>
    <w:rsid w:val="00326D93"/>
    <w:rsid w:val="00330B20"/>
    <w:rsid w:val="00330C4B"/>
    <w:rsid w:val="003312F9"/>
    <w:rsid w:val="0033158A"/>
    <w:rsid w:val="00331C31"/>
    <w:rsid w:val="003321D1"/>
    <w:rsid w:val="00333256"/>
    <w:rsid w:val="0033337C"/>
    <w:rsid w:val="003336BC"/>
    <w:rsid w:val="003337BC"/>
    <w:rsid w:val="00334147"/>
    <w:rsid w:val="00334960"/>
    <w:rsid w:val="00334B5B"/>
    <w:rsid w:val="00334FF9"/>
    <w:rsid w:val="00335884"/>
    <w:rsid w:val="00335D63"/>
    <w:rsid w:val="00336005"/>
    <w:rsid w:val="00336B12"/>
    <w:rsid w:val="0033718A"/>
    <w:rsid w:val="00337C65"/>
    <w:rsid w:val="00340DFC"/>
    <w:rsid w:val="003426C0"/>
    <w:rsid w:val="00342E36"/>
    <w:rsid w:val="00343D83"/>
    <w:rsid w:val="00344967"/>
    <w:rsid w:val="00344CE3"/>
    <w:rsid w:val="00344E17"/>
    <w:rsid w:val="00344F88"/>
    <w:rsid w:val="0034591D"/>
    <w:rsid w:val="00345A67"/>
    <w:rsid w:val="003460F5"/>
    <w:rsid w:val="00346EC0"/>
    <w:rsid w:val="00347335"/>
    <w:rsid w:val="003500FE"/>
    <w:rsid w:val="00350148"/>
    <w:rsid w:val="00350292"/>
    <w:rsid w:val="00350828"/>
    <w:rsid w:val="00350BD2"/>
    <w:rsid w:val="0035240B"/>
    <w:rsid w:val="00352694"/>
    <w:rsid w:val="00352B34"/>
    <w:rsid w:val="00352E99"/>
    <w:rsid w:val="0035308B"/>
    <w:rsid w:val="00353E9B"/>
    <w:rsid w:val="003540BF"/>
    <w:rsid w:val="0035457B"/>
    <w:rsid w:val="00354619"/>
    <w:rsid w:val="00354DAC"/>
    <w:rsid w:val="00354F7A"/>
    <w:rsid w:val="003558D1"/>
    <w:rsid w:val="00357196"/>
    <w:rsid w:val="00360A39"/>
    <w:rsid w:val="003619C7"/>
    <w:rsid w:val="003621CF"/>
    <w:rsid w:val="003622AB"/>
    <w:rsid w:val="00364582"/>
    <w:rsid w:val="00365648"/>
    <w:rsid w:val="003656AB"/>
    <w:rsid w:val="003662D3"/>
    <w:rsid w:val="003667FE"/>
    <w:rsid w:val="00367008"/>
    <w:rsid w:val="00367119"/>
    <w:rsid w:val="00367DE6"/>
    <w:rsid w:val="00371768"/>
    <w:rsid w:val="00371A1B"/>
    <w:rsid w:val="00371DD6"/>
    <w:rsid w:val="003724E3"/>
    <w:rsid w:val="003732F0"/>
    <w:rsid w:val="00374654"/>
    <w:rsid w:val="00374D4B"/>
    <w:rsid w:val="003755B5"/>
    <w:rsid w:val="00375A0C"/>
    <w:rsid w:val="003768B5"/>
    <w:rsid w:val="00377554"/>
    <w:rsid w:val="0037793F"/>
    <w:rsid w:val="00381252"/>
    <w:rsid w:val="003815E5"/>
    <w:rsid w:val="00381DAB"/>
    <w:rsid w:val="003828D8"/>
    <w:rsid w:val="0038362F"/>
    <w:rsid w:val="00385E19"/>
    <w:rsid w:val="00386249"/>
    <w:rsid w:val="003866A4"/>
    <w:rsid w:val="00386C71"/>
    <w:rsid w:val="00386DA4"/>
    <w:rsid w:val="00387E64"/>
    <w:rsid w:val="00387E8D"/>
    <w:rsid w:val="003902D0"/>
    <w:rsid w:val="00390528"/>
    <w:rsid w:val="00390854"/>
    <w:rsid w:val="00390E98"/>
    <w:rsid w:val="003918F4"/>
    <w:rsid w:val="00392479"/>
    <w:rsid w:val="00394EA5"/>
    <w:rsid w:val="0039531C"/>
    <w:rsid w:val="00395AB4"/>
    <w:rsid w:val="003961E1"/>
    <w:rsid w:val="0039718F"/>
    <w:rsid w:val="0039733E"/>
    <w:rsid w:val="0039742E"/>
    <w:rsid w:val="003974F1"/>
    <w:rsid w:val="00397D1C"/>
    <w:rsid w:val="003A054B"/>
    <w:rsid w:val="003A398D"/>
    <w:rsid w:val="003A3E2C"/>
    <w:rsid w:val="003A3ECF"/>
    <w:rsid w:val="003A43DE"/>
    <w:rsid w:val="003A4649"/>
    <w:rsid w:val="003A4F32"/>
    <w:rsid w:val="003A56E9"/>
    <w:rsid w:val="003A5C04"/>
    <w:rsid w:val="003A7738"/>
    <w:rsid w:val="003A774B"/>
    <w:rsid w:val="003A787E"/>
    <w:rsid w:val="003A7E23"/>
    <w:rsid w:val="003A7F41"/>
    <w:rsid w:val="003B02B5"/>
    <w:rsid w:val="003B182B"/>
    <w:rsid w:val="003B1D3B"/>
    <w:rsid w:val="003B1E61"/>
    <w:rsid w:val="003B2CC9"/>
    <w:rsid w:val="003B2DC7"/>
    <w:rsid w:val="003B330C"/>
    <w:rsid w:val="003B50B7"/>
    <w:rsid w:val="003B50D9"/>
    <w:rsid w:val="003B5FFE"/>
    <w:rsid w:val="003B61AC"/>
    <w:rsid w:val="003B6234"/>
    <w:rsid w:val="003B6639"/>
    <w:rsid w:val="003B6DF2"/>
    <w:rsid w:val="003B73EE"/>
    <w:rsid w:val="003B7819"/>
    <w:rsid w:val="003C00EF"/>
    <w:rsid w:val="003C039E"/>
    <w:rsid w:val="003C17C6"/>
    <w:rsid w:val="003C1BA1"/>
    <w:rsid w:val="003C28DB"/>
    <w:rsid w:val="003C29E0"/>
    <w:rsid w:val="003C394D"/>
    <w:rsid w:val="003C3A14"/>
    <w:rsid w:val="003C4314"/>
    <w:rsid w:val="003C4D4C"/>
    <w:rsid w:val="003C6576"/>
    <w:rsid w:val="003C68E0"/>
    <w:rsid w:val="003C72B9"/>
    <w:rsid w:val="003C735B"/>
    <w:rsid w:val="003D063E"/>
    <w:rsid w:val="003D13E7"/>
    <w:rsid w:val="003D1623"/>
    <w:rsid w:val="003D1C9D"/>
    <w:rsid w:val="003D24B2"/>
    <w:rsid w:val="003D2E56"/>
    <w:rsid w:val="003D2E79"/>
    <w:rsid w:val="003D31AE"/>
    <w:rsid w:val="003D3A96"/>
    <w:rsid w:val="003D466D"/>
    <w:rsid w:val="003D4E2D"/>
    <w:rsid w:val="003D5277"/>
    <w:rsid w:val="003D6774"/>
    <w:rsid w:val="003D6B03"/>
    <w:rsid w:val="003D700D"/>
    <w:rsid w:val="003D7DAC"/>
    <w:rsid w:val="003E08FA"/>
    <w:rsid w:val="003E0AB3"/>
    <w:rsid w:val="003E1E59"/>
    <w:rsid w:val="003E2DFF"/>
    <w:rsid w:val="003E36FB"/>
    <w:rsid w:val="003E52B0"/>
    <w:rsid w:val="003E57C4"/>
    <w:rsid w:val="003E65F3"/>
    <w:rsid w:val="003E689E"/>
    <w:rsid w:val="003E69DB"/>
    <w:rsid w:val="003E6C57"/>
    <w:rsid w:val="003E6DBA"/>
    <w:rsid w:val="003E6FF4"/>
    <w:rsid w:val="003E768A"/>
    <w:rsid w:val="003E77E9"/>
    <w:rsid w:val="003E79E4"/>
    <w:rsid w:val="003F2DC7"/>
    <w:rsid w:val="003F33AC"/>
    <w:rsid w:val="003F3531"/>
    <w:rsid w:val="003F415A"/>
    <w:rsid w:val="003F432D"/>
    <w:rsid w:val="003F4E17"/>
    <w:rsid w:val="003F4E37"/>
    <w:rsid w:val="003F5701"/>
    <w:rsid w:val="003F5B4E"/>
    <w:rsid w:val="003F5F00"/>
    <w:rsid w:val="003F645B"/>
    <w:rsid w:val="003F6C67"/>
    <w:rsid w:val="003F7336"/>
    <w:rsid w:val="003F7A89"/>
    <w:rsid w:val="003F7C78"/>
    <w:rsid w:val="0040050F"/>
    <w:rsid w:val="00401890"/>
    <w:rsid w:val="00401D23"/>
    <w:rsid w:val="00402881"/>
    <w:rsid w:val="00402D23"/>
    <w:rsid w:val="00403851"/>
    <w:rsid w:val="00404105"/>
    <w:rsid w:val="00404648"/>
    <w:rsid w:val="00404784"/>
    <w:rsid w:val="004054B7"/>
    <w:rsid w:val="004068C0"/>
    <w:rsid w:val="004076FA"/>
    <w:rsid w:val="00407E8A"/>
    <w:rsid w:val="004106E4"/>
    <w:rsid w:val="00410EC4"/>
    <w:rsid w:val="00411D40"/>
    <w:rsid w:val="004122A9"/>
    <w:rsid w:val="00412DE3"/>
    <w:rsid w:val="00412EA4"/>
    <w:rsid w:val="004134D8"/>
    <w:rsid w:val="00414F70"/>
    <w:rsid w:val="00415C95"/>
    <w:rsid w:val="00415D89"/>
    <w:rsid w:val="004165BF"/>
    <w:rsid w:val="00416625"/>
    <w:rsid w:val="004166AD"/>
    <w:rsid w:val="00416F61"/>
    <w:rsid w:val="0041718B"/>
    <w:rsid w:val="00420639"/>
    <w:rsid w:val="0042064C"/>
    <w:rsid w:val="00420C62"/>
    <w:rsid w:val="00422425"/>
    <w:rsid w:val="004231CA"/>
    <w:rsid w:val="00423631"/>
    <w:rsid w:val="00424AF5"/>
    <w:rsid w:val="004264FB"/>
    <w:rsid w:val="004268C5"/>
    <w:rsid w:val="00427512"/>
    <w:rsid w:val="00427A15"/>
    <w:rsid w:val="00430681"/>
    <w:rsid w:val="00430F52"/>
    <w:rsid w:val="004313D8"/>
    <w:rsid w:val="00431B4C"/>
    <w:rsid w:val="00433D8B"/>
    <w:rsid w:val="0043441A"/>
    <w:rsid w:val="00434A6F"/>
    <w:rsid w:val="004353FA"/>
    <w:rsid w:val="0043557F"/>
    <w:rsid w:val="00435B1D"/>
    <w:rsid w:val="004360F9"/>
    <w:rsid w:val="004369F8"/>
    <w:rsid w:val="00436A4C"/>
    <w:rsid w:val="004375F2"/>
    <w:rsid w:val="00441806"/>
    <w:rsid w:val="004419A0"/>
    <w:rsid w:val="00441F9C"/>
    <w:rsid w:val="00443A7B"/>
    <w:rsid w:val="00446333"/>
    <w:rsid w:val="00446B2B"/>
    <w:rsid w:val="00447477"/>
    <w:rsid w:val="004511EF"/>
    <w:rsid w:val="0045188C"/>
    <w:rsid w:val="004518AA"/>
    <w:rsid w:val="00451BE3"/>
    <w:rsid w:val="00452EB2"/>
    <w:rsid w:val="00453275"/>
    <w:rsid w:val="00453341"/>
    <w:rsid w:val="004539A5"/>
    <w:rsid w:val="00453B50"/>
    <w:rsid w:val="004544E5"/>
    <w:rsid w:val="0045458F"/>
    <w:rsid w:val="00454690"/>
    <w:rsid w:val="00456F5B"/>
    <w:rsid w:val="00457027"/>
    <w:rsid w:val="00457262"/>
    <w:rsid w:val="00457620"/>
    <w:rsid w:val="0046039C"/>
    <w:rsid w:val="00460B62"/>
    <w:rsid w:val="00461173"/>
    <w:rsid w:val="00461CAE"/>
    <w:rsid w:val="0046231A"/>
    <w:rsid w:val="00462BAF"/>
    <w:rsid w:val="00463209"/>
    <w:rsid w:val="00463B5B"/>
    <w:rsid w:val="00464071"/>
    <w:rsid w:val="004642B6"/>
    <w:rsid w:val="00464C04"/>
    <w:rsid w:val="0046553B"/>
    <w:rsid w:val="004656B4"/>
    <w:rsid w:val="004660D2"/>
    <w:rsid w:val="004660FC"/>
    <w:rsid w:val="00466CE0"/>
    <w:rsid w:val="00467872"/>
    <w:rsid w:val="004702FF"/>
    <w:rsid w:val="00470E43"/>
    <w:rsid w:val="00471D5C"/>
    <w:rsid w:val="0047228C"/>
    <w:rsid w:val="00472B2E"/>
    <w:rsid w:val="00472DF9"/>
    <w:rsid w:val="004755E2"/>
    <w:rsid w:val="00475970"/>
    <w:rsid w:val="00476038"/>
    <w:rsid w:val="00476FF6"/>
    <w:rsid w:val="00477AC3"/>
    <w:rsid w:val="00477CF8"/>
    <w:rsid w:val="00477D08"/>
    <w:rsid w:val="00477E29"/>
    <w:rsid w:val="0048018F"/>
    <w:rsid w:val="00481788"/>
    <w:rsid w:val="00481B7B"/>
    <w:rsid w:val="00482099"/>
    <w:rsid w:val="004820AA"/>
    <w:rsid w:val="00482702"/>
    <w:rsid w:val="004833B2"/>
    <w:rsid w:val="00483B22"/>
    <w:rsid w:val="00483BAF"/>
    <w:rsid w:val="00483FF6"/>
    <w:rsid w:val="00484665"/>
    <w:rsid w:val="00485787"/>
    <w:rsid w:val="00485BA4"/>
    <w:rsid w:val="00485D04"/>
    <w:rsid w:val="004861BC"/>
    <w:rsid w:val="00486E6E"/>
    <w:rsid w:val="00487121"/>
    <w:rsid w:val="00490008"/>
    <w:rsid w:val="004906A4"/>
    <w:rsid w:val="00491368"/>
    <w:rsid w:val="00491B54"/>
    <w:rsid w:val="0049271D"/>
    <w:rsid w:val="0049282F"/>
    <w:rsid w:val="00493727"/>
    <w:rsid w:val="004942F9"/>
    <w:rsid w:val="0049469B"/>
    <w:rsid w:val="004948E7"/>
    <w:rsid w:val="00494EBF"/>
    <w:rsid w:val="00495146"/>
    <w:rsid w:val="00495630"/>
    <w:rsid w:val="00495F35"/>
    <w:rsid w:val="0049625D"/>
    <w:rsid w:val="004964DC"/>
    <w:rsid w:val="00497334"/>
    <w:rsid w:val="00497456"/>
    <w:rsid w:val="004976D6"/>
    <w:rsid w:val="004978E6"/>
    <w:rsid w:val="004A097D"/>
    <w:rsid w:val="004A0CA8"/>
    <w:rsid w:val="004A129A"/>
    <w:rsid w:val="004A1380"/>
    <w:rsid w:val="004A13ED"/>
    <w:rsid w:val="004A14B7"/>
    <w:rsid w:val="004A1D81"/>
    <w:rsid w:val="004A21F6"/>
    <w:rsid w:val="004A229C"/>
    <w:rsid w:val="004A3AA9"/>
    <w:rsid w:val="004A3CFA"/>
    <w:rsid w:val="004A3FF5"/>
    <w:rsid w:val="004A5192"/>
    <w:rsid w:val="004A6072"/>
    <w:rsid w:val="004A6173"/>
    <w:rsid w:val="004A67D4"/>
    <w:rsid w:val="004A6F85"/>
    <w:rsid w:val="004A73EC"/>
    <w:rsid w:val="004A78E9"/>
    <w:rsid w:val="004A7EE6"/>
    <w:rsid w:val="004A7F49"/>
    <w:rsid w:val="004B08F5"/>
    <w:rsid w:val="004B11FB"/>
    <w:rsid w:val="004B12C4"/>
    <w:rsid w:val="004B1A04"/>
    <w:rsid w:val="004B1BF1"/>
    <w:rsid w:val="004B1C4C"/>
    <w:rsid w:val="004B1E3A"/>
    <w:rsid w:val="004B1FA4"/>
    <w:rsid w:val="004B281A"/>
    <w:rsid w:val="004B2EA2"/>
    <w:rsid w:val="004B34C8"/>
    <w:rsid w:val="004B5A62"/>
    <w:rsid w:val="004B7A61"/>
    <w:rsid w:val="004B7F0D"/>
    <w:rsid w:val="004C0BAC"/>
    <w:rsid w:val="004C0BFD"/>
    <w:rsid w:val="004C1E04"/>
    <w:rsid w:val="004C1F75"/>
    <w:rsid w:val="004C2257"/>
    <w:rsid w:val="004C2542"/>
    <w:rsid w:val="004C2748"/>
    <w:rsid w:val="004C2D1F"/>
    <w:rsid w:val="004C37BF"/>
    <w:rsid w:val="004C4443"/>
    <w:rsid w:val="004C46DD"/>
    <w:rsid w:val="004C4C29"/>
    <w:rsid w:val="004C526B"/>
    <w:rsid w:val="004C6D47"/>
    <w:rsid w:val="004D0089"/>
    <w:rsid w:val="004D05C4"/>
    <w:rsid w:val="004D085C"/>
    <w:rsid w:val="004D09AA"/>
    <w:rsid w:val="004D1311"/>
    <w:rsid w:val="004D17FD"/>
    <w:rsid w:val="004D183D"/>
    <w:rsid w:val="004D2127"/>
    <w:rsid w:val="004D2509"/>
    <w:rsid w:val="004D2717"/>
    <w:rsid w:val="004D3010"/>
    <w:rsid w:val="004D370D"/>
    <w:rsid w:val="004D40F2"/>
    <w:rsid w:val="004D5870"/>
    <w:rsid w:val="004D6D24"/>
    <w:rsid w:val="004D7477"/>
    <w:rsid w:val="004D75C8"/>
    <w:rsid w:val="004D7982"/>
    <w:rsid w:val="004E03AC"/>
    <w:rsid w:val="004E0447"/>
    <w:rsid w:val="004E063D"/>
    <w:rsid w:val="004E144E"/>
    <w:rsid w:val="004E14CA"/>
    <w:rsid w:val="004E1F36"/>
    <w:rsid w:val="004E2314"/>
    <w:rsid w:val="004E372D"/>
    <w:rsid w:val="004E3844"/>
    <w:rsid w:val="004E50BB"/>
    <w:rsid w:val="004E57F9"/>
    <w:rsid w:val="004E5B9E"/>
    <w:rsid w:val="004E5E44"/>
    <w:rsid w:val="004E607E"/>
    <w:rsid w:val="004E6859"/>
    <w:rsid w:val="004E6910"/>
    <w:rsid w:val="004E71FE"/>
    <w:rsid w:val="004E7806"/>
    <w:rsid w:val="004E79DA"/>
    <w:rsid w:val="004E7D15"/>
    <w:rsid w:val="004F0443"/>
    <w:rsid w:val="004F0A16"/>
    <w:rsid w:val="004F0C93"/>
    <w:rsid w:val="004F1365"/>
    <w:rsid w:val="004F195A"/>
    <w:rsid w:val="004F2D9C"/>
    <w:rsid w:val="004F3695"/>
    <w:rsid w:val="004F496F"/>
    <w:rsid w:val="004F59A2"/>
    <w:rsid w:val="004F67DA"/>
    <w:rsid w:val="004F6C48"/>
    <w:rsid w:val="004F7338"/>
    <w:rsid w:val="004F74CB"/>
    <w:rsid w:val="004F7844"/>
    <w:rsid w:val="004F7B8C"/>
    <w:rsid w:val="004F7CC7"/>
    <w:rsid w:val="0050041F"/>
    <w:rsid w:val="00501240"/>
    <w:rsid w:val="0050132C"/>
    <w:rsid w:val="00503152"/>
    <w:rsid w:val="00503878"/>
    <w:rsid w:val="00503A04"/>
    <w:rsid w:val="00504A53"/>
    <w:rsid w:val="0050531B"/>
    <w:rsid w:val="00506189"/>
    <w:rsid w:val="00506FB9"/>
    <w:rsid w:val="00510212"/>
    <w:rsid w:val="005114B2"/>
    <w:rsid w:val="0051200A"/>
    <w:rsid w:val="0051250E"/>
    <w:rsid w:val="00512587"/>
    <w:rsid w:val="00512A29"/>
    <w:rsid w:val="00514653"/>
    <w:rsid w:val="0051649B"/>
    <w:rsid w:val="00520B37"/>
    <w:rsid w:val="00520B76"/>
    <w:rsid w:val="00521B63"/>
    <w:rsid w:val="005225C4"/>
    <w:rsid w:val="00523742"/>
    <w:rsid w:val="00524241"/>
    <w:rsid w:val="005248C4"/>
    <w:rsid w:val="0052655D"/>
    <w:rsid w:val="0052673D"/>
    <w:rsid w:val="005268A9"/>
    <w:rsid w:val="00526FDB"/>
    <w:rsid w:val="00527852"/>
    <w:rsid w:val="00527D8B"/>
    <w:rsid w:val="00527DFD"/>
    <w:rsid w:val="00531006"/>
    <w:rsid w:val="00531918"/>
    <w:rsid w:val="0053248D"/>
    <w:rsid w:val="0053287D"/>
    <w:rsid w:val="00532A6C"/>
    <w:rsid w:val="005340D4"/>
    <w:rsid w:val="005341DD"/>
    <w:rsid w:val="005341FF"/>
    <w:rsid w:val="00534357"/>
    <w:rsid w:val="00534CAF"/>
    <w:rsid w:val="00535337"/>
    <w:rsid w:val="0053637F"/>
    <w:rsid w:val="005369FE"/>
    <w:rsid w:val="00536B99"/>
    <w:rsid w:val="00537A62"/>
    <w:rsid w:val="00537AEA"/>
    <w:rsid w:val="00537FA3"/>
    <w:rsid w:val="00537FDD"/>
    <w:rsid w:val="0054009A"/>
    <w:rsid w:val="00540D6A"/>
    <w:rsid w:val="00541057"/>
    <w:rsid w:val="0054251C"/>
    <w:rsid w:val="00542DB3"/>
    <w:rsid w:val="00542E96"/>
    <w:rsid w:val="00543FEB"/>
    <w:rsid w:val="00544655"/>
    <w:rsid w:val="005447C7"/>
    <w:rsid w:val="00544817"/>
    <w:rsid w:val="00544A60"/>
    <w:rsid w:val="00545792"/>
    <w:rsid w:val="00545DE6"/>
    <w:rsid w:val="00546D02"/>
    <w:rsid w:val="005471CF"/>
    <w:rsid w:val="005473D6"/>
    <w:rsid w:val="0054754E"/>
    <w:rsid w:val="00547A3E"/>
    <w:rsid w:val="00547B26"/>
    <w:rsid w:val="00550464"/>
    <w:rsid w:val="00550B3E"/>
    <w:rsid w:val="00551371"/>
    <w:rsid w:val="005516CC"/>
    <w:rsid w:val="00551EB9"/>
    <w:rsid w:val="005531FF"/>
    <w:rsid w:val="00553D71"/>
    <w:rsid w:val="00554702"/>
    <w:rsid w:val="00554CBD"/>
    <w:rsid w:val="0055515F"/>
    <w:rsid w:val="005555B2"/>
    <w:rsid w:val="00557540"/>
    <w:rsid w:val="00557A6E"/>
    <w:rsid w:val="00557CF5"/>
    <w:rsid w:val="0056048D"/>
    <w:rsid w:val="0056119B"/>
    <w:rsid w:val="005617C3"/>
    <w:rsid w:val="005618C1"/>
    <w:rsid w:val="00562197"/>
    <w:rsid w:val="0056273F"/>
    <w:rsid w:val="00563799"/>
    <w:rsid w:val="00564382"/>
    <w:rsid w:val="00564523"/>
    <w:rsid w:val="00564A64"/>
    <w:rsid w:val="00564D49"/>
    <w:rsid w:val="00565250"/>
    <w:rsid w:val="00565A61"/>
    <w:rsid w:val="00566AA4"/>
    <w:rsid w:val="00570421"/>
    <w:rsid w:val="00570CA5"/>
    <w:rsid w:val="00570ED4"/>
    <w:rsid w:val="00571E8B"/>
    <w:rsid w:val="0057228B"/>
    <w:rsid w:val="00573766"/>
    <w:rsid w:val="00573F9E"/>
    <w:rsid w:val="00574D71"/>
    <w:rsid w:val="005750AD"/>
    <w:rsid w:val="00575806"/>
    <w:rsid w:val="00575886"/>
    <w:rsid w:val="00576ED6"/>
    <w:rsid w:val="00577C15"/>
    <w:rsid w:val="00580CEF"/>
    <w:rsid w:val="00581DB5"/>
    <w:rsid w:val="00582C58"/>
    <w:rsid w:val="00583AEC"/>
    <w:rsid w:val="00584091"/>
    <w:rsid w:val="005842FB"/>
    <w:rsid w:val="005846E8"/>
    <w:rsid w:val="00584889"/>
    <w:rsid w:val="00584DD8"/>
    <w:rsid w:val="005850AF"/>
    <w:rsid w:val="005863EB"/>
    <w:rsid w:val="005867D8"/>
    <w:rsid w:val="00586B4A"/>
    <w:rsid w:val="00590CF6"/>
    <w:rsid w:val="00590DBC"/>
    <w:rsid w:val="005912F6"/>
    <w:rsid w:val="00591C29"/>
    <w:rsid w:val="00591D43"/>
    <w:rsid w:val="00591F0B"/>
    <w:rsid w:val="0059360C"/>
    <w:rsid w:val="005937B6"/>
    <w:rsid w:val="005949BF"/>
    <w:rsid w:val="00597097"/>
    <w:rsid w:val="00597BDA"/>
    <w:rsid w:val="005A0790"/>
    <w:rsid w:val="005A1F38"/>
    <w:rsid w:val="005A3497"/>
    <w:rsid w:val="005A49EC"/>
    <w:rsid w:val="005A5023"/>
    <w:rsid w:val="005A50CB"/>
    <w:rsid w:val="005A5568"/>
    <w:rsid w:val="005A5A9F"/>
    <w:rsid w:val="005A70A7"/>
    <w:rsid w:val="005A7754"/>
    <w:rsid w:val="005A79ED"/>
    <w:rsid w:val="005A7F60"/>
    <w:rsid w:val="005A7FE3"/>
    <w:rsid w:val="005B15BE"/>
    <w:rsid w:val="005B2065"/>
    <w:rsid w:val="005B242E"/>
    <w:rsid w:val="005B26A9"/>
    <w:rsid w:val="005B3194"/>
    <w:rsid w:val="005B393A"/>
    <w:rsid w:val="005B42FF"/>
    <w:rsid w:val="005B53EB"/>
    <w:rsid w:val="005B5C34"/>
    <w:rsid w:val="005B63EA"/>
    <w:rsid w:val="005B6692"/>
    <w:rsid w:val="005B66DE"/>
    <w:rsid w:val="005B680C"/>
    <w:rsid w:val="005B74D6"/>
    <w:rsid w:val="005C020F"/>
    <w:rsid w:val="005C0CF5"/>
    <w:rsid w:val="005C32BD"/>
    <w:rsid w:val="005C3993"/>
    <w:rsid w:val="005C5A7A"/>
    <w:rsid w:val="005C7082"/>
    <w:rsid w:val="005C7890"/>
    <w:rsid w:val="005C7A6B"/>
    <w:rsid w:val="005D05C5"/>
    <w:rsid w:val="005D103D"/>
    <w:rsid w:val="005D1964"/>
    <w:rsid w:val="005D2465"/>
    <w:rsid w:val="005D2B3E"/>
    <w:rsid w:val="005D3150"/>
    <w:rsid w:val="005D3179"/>
    <w:rsid w:val="005D32B2"/>
    <w:rsid w:val="005D3334"/>
    <w:rsid w:val="005D41CD"/>
    <w:rsid w:val="005D486E"/>
    <w:rsid w:val="005D5171"/>
    <w:rsid w:val="005D65D6"/>
    <w:rsid w:val="005D6889"/>
    <w:rsid w:val="005D6D8F"/>
    <w:rsid w:val="005D6FEA"/>
    <w:rsid w:val="005D7136"/>
    <w:rsid w:val="005D7A11"/>
    <w:rsid w:val="005D7C64"/>
    <w:rsid w:val="005D7D67"/>
    <w:rsid w:val="005E0263"/>
    <w:rsid w:val="005E04A4"/>
    <w:rsid w:val="005E0CEA"/>
    <w:rsid w:val="005E0E3F"/>
    <w:rsid w:val="005E2349"/>
    <w:rsid w:val="005E25CB"/>
    <w:rsid w:val="005E2D9F"/>
    <w:rsid w:val="005E2EBF"/>
    <w:rsid w:val="005E3230"/>
    <w:rsid w:val="005E37D2"/>
    <w:rsid w:val="005E3833"/>
    <w:rsid w:val="005E423B"/>
    <w:rsid w:val="005E4D5F"/>
    <w:rsid w:val="005E4ED4"/>
    <w:rsid w:val="005E4FE4"/>
    <w:rsid w:val="005E5161"/>
    <w:rsid w:val="005E581E"/>
    <w:rsid w:val="005E5CBB"/>
    <w:rsid w:val="005E7869"/>
    <w:rsid w:val="005E7ABE"/>
    <w:rsid w:val="005F0A4B"/>
    <w:rsid w:val="005F0DF2"/>
    <w:rsid w:val="005F0ED7"/>
    <w:rsid w:val="005F12F4"/>
    <w:rsid w:val="005F188B"/>
    <w:rsid w:val="005F18BF"/>
    <w:rsid w:val="005F2157"/>
    <w:rsid w:val="005F2F4A"/>
    <w:rsid w:val="005F3562"/>
    <w:rsid w:val="005F4819"/>
    <w:rsid w:val="005F4B1F"/>
    <w:rsid w:val="005F4E95"/>
    <w:rsid w:val="005F5333"/>
    <w:rsid w:val="005F5CE3"/>
    <w:rsid w:val="005F5ECF"/>
    <w:rsid w:val="005F5FC3"/>
    <w:rsid w:val="005F6EA7"/>
    <w:rsid w:val="005F6F87"/>
    <w:rsid w:val="005F71FD"/>
    <w:rsid w:val="00600012"/>
    <w:rsid w:val="00600239"/>
    <w:rsid w:val="006002D6"/>
    <w:rsid w:val="00600818"/>
    <w:rsid w:val="006012AD"/>
    <w:rsid w:val="00601CFD"/>
    <w:rsid w:val="00601F57"/>
    <w:rsid w:val="006035A6"/>
    <w:rsid w:val="00603E00"/>
    <w:rsid w:val="006049DE"/>
    <w:rsid w:val="00604E33"/>
    <w:rsid w:val="0060518D"/>
    <w:rsid w:val="00605CB7"/>
    <w:rsid w:val="00606133"/>
    <w:rsid w:val="006066DC"/>
    <w:rsid w:val="00606AD5"/>
    <w:rsid w:val="00606F21"/>
    <w:rsid w:val="006075FA"/>
    <w:rsid w:val="0060765A"/>
    <w:rsid w:val="00611703"/>
    <w:rsid w:val="00611B8C"/>
    <w:rsid w:val="00611EF1"/>
    <w:rsid w:val="00612810"/>
    <w:rsid w:val="00612890"/>
    <w:rsid w:val="00612AE0"/>
    <w:rsid w:val="00613042"/>
    <w:rsid w:val="00613134"/>
    <w:rsid w:val="00613649"/>
    <w:rsid w:val="006136A4"/>
    <w:rsid w:val="00615FF4"/>
    <w:rsid w:val="00616C3A"/>
    <w:rsid w:val="00617854"/>
    <w:rsid w:val="006178CE"/>
    <w:rsid w:val="0061790D"/>
    <w:rsid w:val="00621070"/>
    <w:rsid w:val="006210D5"/>
    <w:rsid w:val="0062125E"/>
    <w:rsid w:val="0062239F"/>
    <w:rsid w:val="00622B97"/>
    <w:rsid w:val="00622FFC"/>
    <w:rsid w:val="00623EDA"/>
    <w:rsid w:val="006247DC"/>
    <w:rsid w:val="006247E7"/>
    <w:rsid w:val="00624A8D"/>
    <w:rsid w:val="006259A5"/>
    <w:rsid w:val="00625FE8"/>
    <w:rsid w:val="0062607E"/>
    <w:rsid w:val="006266AE"/>
    <w:rsid w:val="00626939"/>
    <w:rsid w:val="00626E08"/>
    <w:rsid w:val="0062798F"/>
    <w:rsid w:val="00627A62"/>
    <w:rsid w:val="00627C90"/>
    <w:rsid w:val="00627CA4"/>
    <w:rsid w:val="00627DEE"/>
    <w:rsid w:val="006300A9"/>
    <w:rsid w:val="006321B0"/>
    <w:rsid w:val="00632807"/>
    <w:rsid w:val="00633E73"/>
    <w:rsid w:val="006341D3"/>
    <w:rsid w:val="00635A26"/>
    <w:rsid w:val="00635F5F"/>
    <w:rsid w:val="00636960"/>
    <w:rsid w:val="00636AD6"/>
    <w:rsid w:val="00636CED"/>
    <w:rsid w:val="00637727"/>
    <w:rsid w:val="00637C15"/>
    <w:rsid w:val="00640D56"/>
    <w:rsid w:val="00640FB0"/>
    <w:rsid w:val="0064181D"/>
    <w:rsid w:val="0064200E"/>
    <w:rsid w:val="0064319A"/>
    <w:rsid w:val="00643235"/>
    <w:rsid w:val="00643606"/>
    <w:rsid w:val="00643BF1"/>
    <w:rsid w:val="00643C0B"/>
    <w:rsid w:val="00643E83"/>
    <w:rsid w:val="00643E8E"/>
    <w:rsid w:val="006440CF"/>
    <w:rsid w:val="00644FFE"/>
    <w:rsid w:val="00646684"/>
    <w:rsid w:val="00646C58"/>
    <w:rsid w:val="006470EC"/>
    <w:rsid w:val="0064723C"/>
    <w:rsid w:val="006473E4"/>
    <w:rsid w:val="0064740C"/>
    <w:rsid w:val="00647601"/>
    <w:rsid w:val="006506B3"/>
    <w:rsid w:val="00651F88"/>
    <w:rsid w:val="0065271D"/>
    <w:rsid w:val="00652A7A"/>
    <w:rsid w:val="00652B3D"/>
    <w:rsid w:val="00653113"/>
    <w:rsid w:val="00653347"/>
    <w:rsid w:val="00654602"/>
    <w:rsid w:val="00656079"/>
    <w:rsid w:val="00656FC6"/>
    <w:rsid w:val="00657001"/>
    <w:rsid w:val="006571A5"/>
    <w:rsid w:val="00657D61"/>
    <w:rsid w:val="006604D4"/>
    <w:rsid w:val="0066135E"/>
    <w:rsid w:val="0066189D"/>
    <w:rsid w:val="00662382"/>
    <w:rsid w:val="00662BBC"/>
    <w:rsid w:val="00662D2A"/>
    <w:rsid w:val="0066305E"/>
    <w:rsid w:val="006631D1"/>
    <w:rsid w:val="00663529"/>
    <w:rsid w:val="00664382"/>
    <w:rsid w:val="00665ACF"/>
    <w:rsid w:val="00665C73"/>
    <w:rsid w:val="0066648F"/>
    <w:rsid w:val="006667FB"/>
    <w:rsid w:val="0066713A"/>
    <w:rsid w:val="0066796C"/>
    <w:rsid w:val="00667CE4"/>
    <w:rsid w:val="006721C2"/>
    <w:rsid w:val="00673C38"/>
    <w:rsid w:val="00673C65"/>
    <w:rsid w:val="00674202"/>
    <w:rsid w:val="00675330"/>
    <w:rsid w:val="0067572F"/>
    <w:rsid w:val="00675AEA"/>
    <w:rsid w:val="00675BDA"/>
    <w:rsid w:val="00675C5C"/>
    <w:rsid w:val="006763E7"/>
    <w:rsid w:val="00676EFF"/>
    <w:rsid w:val="00680AE9"/>
    <w:rsid w:val="00680B40"/>
    <w:rsid w:val="00680BF8"/>
    <w:rsid w:val="0068259B"/>
    <w:rsid w:val="00682983"/>
    <w:rsid w:val="00682A6F"/>
    <w:rsid w:val="00683571"/>
    <w:rsid w:val="0068382F"/>
    <w:rsid w:val="00684C25"/>
    <w:rsid w:val="006855F6"/>
    <w:rsid w:val="006856D8"/>
    <w:rsid w:val="00686ED6"/>
    <w:rsid w:val="00692700"/>
    <w:rsid w:val="0069275C"/>
    <w:rsid w:val="006927EF"/>
    <w:rsid w:val="00692CEC"/>
    <w:rsid w:val="00692DBD"/>
    <w:rsid w:val="00692F23"/>
    <w:rsid w:val="006942D9"/>
    <w:rsid w:val="00694CC3"/>
    <w:rsid w:val="00695209"/>
    <w:rsid w:val="0069526C"/>
    <w:rsid w:val="00695D7E"/>
    <w:rsid w:val="0069627D"/>
    <w:rsid w:val="006962C7"/>
    <w:rsid w:val="00696794"/>
    <w:rsid w:val="006968BC"/>
    <w:rsid w:val="00696F62"/>
    <w:rsid w:val="00697695"/>
    <w:rsid w:val="006A058A"/>
    <w:rsid w:val="006A0721"/>
    <w:rsid w:val="006A0D12"/>
    <w:rsid w:val="006A26E1"/>
    <w:rsid w:val="006A3ACE"/>
    <w:rsid w:val="006A3B8B"/>
    <w:rsid w:val="006A3E4A"/>
    <w:rsid w:val="006A4E8C"/>
    <w:rsid w:val="006A50E4"/>
    <w:rsid w:val="006A5D5F"/>
    <w:rsid w:val="006A5EAA"/>
    <w:rsid w:val="006A62E3"/>
    <w:rsid w:val="006A6A20"/>
    <w:rsid w:val="006B0360"/>
    <w:rsid w:val="006B07F3"/>
    <w:rsid w:val="006B1E59"/>
    <w:rsid w:val="006B3250"/>
    <w:rsid w:val="006B42E1"/>
    <w:rsid w:val="006B51D8"/>
    <w:rsid w:val="006B562B"/>
    <w:rsid w:val="006B5687"/>
    <w:rsid w:val="006B569A"/>
    <w:rsid w:val="006B5714"/>
    <w:rsid w:val="006B5CA2"/>
    <w:rsid w:val="006B6349"/>
    <w:rsid w:val="006B678E"/>
    <w:rsid w:val="006B793F"/>
    <w:rsid w:val="006C030E"/>
    <w:rsid w:val="006C04CD"/>
    <w:rsid w:val="006C22B5"/>
    <w:rsid w:val="006C2BC0"/>
    <w:rsid w:val="006C446B"/>
    <w:rsid w:val="006C4613"/>
    <w:rsid w:val="006C5E0C"/>
    <w:rsid w:val="006C66B1"/>
    <w:rsid w:val="006D153F"/>
    <w:rsid w:val="006D155C"/>
    <w:rsid w:val="006D1F57"/>
    <w:rsid w:val="006D1FD8"/>
    <w:rsid w:val="006D20B7"/>
    <w:rsid w:val="006D2AC9"/>
    <w:rsid w:val="006D4C49"/>
    <w:rsid w:val="006D4F2D"/>
    <w:rsid w:val="006D51D0"/>
    <w:rsid w:val="006D5898"/>
    <w:rsid w:val="006D6699"/>
    <w:rsid w:val="006D69BA"/>
    <w:rsid w:val="006D72E7"/>
    <w:rsid w:val="006E0110"/>
    <w:rsid w:val="006E0114"/>
    <w:rsid w:val="006E0253"/>
    <w:rsid w:val="006E041A"/>
    <w:rsid w:val="006E055C"/>
    <w:rsid w:val="006E15C0"/>
    <w:rsid w:val="006E181A"/>
    <w:rsid w:val="006E309B"/>
    <w:rsid w:val="006E4491"/>
    <w:rsid w:val="006E51A9"/>
    <w:rsid w:val="006E641F"/>
    <w:rsid w:val="006E76AF"/>
    <w:rsid w:val="006F073C"/>
    <w:rsid w:val="006F095D"/>
    <w:rsid w:val="006F0E16"/>
    <w:rsid w:val="006F10DC"/>
    <w:rsid w:val="006F18D4"/>
    <w:rsid w:val="006F1BB1"/>
    <w:rsid w:val="006F1BE5"/>
    <w:rsid w:val="006F1D35"/>
    <w:rsid w:val="006F2E3A"/>
    <w:rsid w:val="006F3362"/>
    <w:rsid w:val="006F3364"/>
    <w:rsid w:val="006F3719"/>
    <w:rsid w:val="006F3C44"/>
    <w:rsid w:val="006F3D6C"/>
    <w:rsid w:val="006F456C"/>
    <w:rsid w:val="006F49B0"/>
    <w:rsid w:val="006F57E5"/>
    <w:rsid w:val="006F5CA2"/>
    <w:rsid w:val="006F7969"/>
    <w:rsid w:val="007001B7"/>
    <w:rsid w:val="00700718"/>
    <w:rsid w:val="007007D4"/>
    <w:rsid w:val="007014C8"/>
    <w:rsid w:val="00702FC3"/>
    <w:rsid w:val="00703C4E"/>
    <w:rsid w:val="00703EE5"/>
    <w:rsid w:val="00705666"/>
    <w:rsid w:val="007069EE"/>
    <w:rsid w:val="00706A27"/>
    <w:rsid w:val="00707329"/>
    <w:rsid w:val="00707DB9"/>
    <w:rsid w:val="0071141A"/>
    <w:rsid w:val="00711AF8"/>
    <w:rsid w:val="00712665"/>
    <w:rsid w:val="00712DCC"/>
    <w:rsid w:val="0071331A"/>
    <w:rsid w:val="00713471"/>
    <w:rsid w:val="007136AF"/>
    <w:rsid w:val="0071424D"/>
    <w:rsid w:val="0071469C"/>
    <w:rsid w:val="00714AA4"/>
    <w:rsid w:val="007160D3"/>
    <w:rsid w:val="007173F3"/>
    <w:rsid w:val="00717D76"/>
    <w:rsid w:val="00720003"/>
    <w:rsid w:val="007200B0"/>
    <w:rsid w:val="0072171C"/>
    <w:rsid w:val="0072304A"/>
    <w:rsid w:val="0072379F"/>
    <w:rsid w:val="00724169"/>
    <w:rsid w:val="007242B0"/>
    <w:rsid w:val="00724B32"/>
    <w:rsid w:val="007254A3"/>
    <w:rsid w:val="00725540"/>
    <w:rsid w:val="00726BC1"/>
    <w:rsid w:val="00726EA6"/>
    <w:rsid w:val="00727E56"/>
    <w:rsid w:val="00730914"/>
    <w:rsid w:val="00731997"/>
    <w:rsid w:val="007320D0"/>
    <w:rsid w:val="00732D49"/>
    <w:rsid w:val="00734212"/>
    <w:rsid w:val="0073569D"/>
    <w:rsid w:val="00735D89"/>
    <w:rsid w:val="00736251"/>
    <w:rsid w:val="0073631D"/>
    <w:rsid w:val="00736864"/>
    <w:rsid w:val="00736D50"/>
    <w:rsid w:val="007408C7"/>
    <w:rsid w:val="00740F03"/>
    <w:rsid w:val="00741742"/>
    <w:rsid w:val="00741F25"/>
    <w:rsid w:val="00741F74"/>
    <w:rsid w:val="00742C17"/>
    <w:rsid w:val="00743258"/>
    <w:rsid w:val="007433EB"/>
    <w:rsid w:val="00743690"/>
    <w:rsid w:val="00744196"/>
    <w:rsid w:val="007444D0"/>
    <w:rsid w:val="00744C36"/>
    <w:rsid w:val="007451DD"/>
    <w:rsid w:val="00745348"/>
    <w:rsid w:val="0074572A"/>
    <w:rsid w:val="00745AF5"/>
    <w:rsid w:val="00745E04"/>
    <w:rsid w:val="00746D1A"/>
    <w:rsid w:val="00747709"/>
    <w:rsid w:val="00750637"/>
    <w:rsid w:val="0075083C"/>
    <w:rsid w:val="00750908"/>
    <w:rsid w:val="0075117A"/>
    <w:rsid w:val="00752161"/>
    <w:rsid w:val="0075301F"/>
    <w:rsid w:val="0075587F"/>
    <w:rsid w:val="00755D35"/>
    <w:rsid w:val="007565BB"/>
    <w:rsid w:val="00756648"/>
    <w:rsid w:val="00760864"/>
    <w:rsid w:val="007611AA"/>
    <w:rsid w:val="00761685"/>
    <w:rsid w:val="007619E4"/>
    <w:rsid w:val="00761C0A"/>
    <w:rsid w:val="00761F59"/>
    <w:rsid w:val="00761FB6"/>
    <w:rsid w:val="00762AD5"/>
    <w:rsid w:val="00762FE9"/>
    <w:rsid w:val="007633CA"/>
    <w:rsid w:val="007637C6"/>
    <w:rsid w:val="00763F8E"/>
    <w:rsid w:val="0076489D"/>
    <w:rsid w:val="007649F7"/>
    <w:rsid w:val="007666EA"/>
    <w:rsid w:val="007667EB"/>
    <w:rsid w:val="00766AF4"/>
    <w:rsid w:val="00766C5E"/>
    <w:rsid w:val="007676BA"/>
    <w:rsid w:val="007678B8"/>
    <w:rsid w:val="007706CB"/>
    <w:rsid w:val="00771238"/>
    <w:rsid w:val="00771685"/>
    <w:rsid w:val="0077171A"/>
    <w:rsid w:val="00771998"/>
    <w:rsid w:val="007728A5"/>
    <w:rsid w:val="007734E4"/>
    <w:rsid w:val="007735DF"/>
    <w:rsid w:val="0077368D"/>
    <w:rsid w:val="00773963"/>
    <w:rsid w:val="00773D6E"/>
    <w:rsid w:val="007741C4"/>
    <w:rsid w:val="007750B0"/>
    <w:rsid w:val="007751B2"/>
    <w:rsid w:val="00775253"/>
    <w:rsid w:val="00776215"/>
    <w:rsid w:val="0077624D"/>
    <w:rsid w:val="00776F49"/>
    <w:rsid w:val="007779E7"/>
    <w:rsid w:val="00777AC5"/>
    <w:rsid w:val="0078266B"/>
    <w:rsid w:val="00782B19"/>
    <w:rsid w:val="00782E83"/>
    <w:rsid w:val="0078413F"/>
    <w:rsid w:val="00784834"/>
    <w:rsid w:val="00784F65"/>
    <w:rsid w:val="007852BE"/>
    <w:rsid w:val="007856E4"/>
    <w:rsid w:val="007879B1"/>
    <w:rsid w:val="007918B9"/>
    <w:rsid w:val="007919DB"/>
    <w:rsid w:val="00791FB7"/>
    <w:rsid w:val="0079227D"/>
    <w:rsid w:val="0079232D"/>
    <w:rsid w:val="00792C37"/>
    <w:rsid w:val="007931BD"/>
    <w:rsid w:val="00793583"/>
    <w:rsid w:val="00793942"/>
    <w:rsid w:val="00793A89"/>
    <w:rsid w:val="0079453C"/>
    <w:rsid w:val="00794EC5"/>
    <w:rsid w:val="00794ECD"/>
    <w:rsid w:val="007954E4"/>
    <w:rsid w:val="007957FF"/>
    <w:rsid w:val="00795DB4"/>
    <w:rsid w:val="00796C5F"/>
    <w:rsid w:val="007A3484"/>
    <w:rsid w:val="007A3779"/>
    <w:rsid w:val="007A3837"/>
    <w:rsid w:val="007A38C4"/>
    <w:rsid w:val="007A3E24"/>
    <w:rsid w:val="007A40BD"/>
    <w:rsid w:val="007A41C0"/>
    <w:rsid w:val="007A481B"/>
    <w:rsid w:val="007A4B82"/>
    <w:rsid w:val="007A4DA9"/>
    <w:rsid w:val="007A4F08"/>
    <w:rsid w:val="007A70A1"/>
    <w:rsid w:val="007A7B3A"/>
    <w:rsid w:val="007A7DD4"/>
    <w:rsid w:val="007A7DD8"/>
    <w:rsid w:val="007B1163"/>
    <w:rsid w:val="007B1D82"/>
    <w:rsid w:val="007B282C"/>
    <w:rsid w:val="007B4701"/>
    <w:rsid w:val="007B4929"/>
    <w:rsid w:val="007B515E"/>
    <w:rsid w:val="007B5173"/>
    <w:rsid w:val="007B5756"/>
    <w:rsid w:val="007B70B2"/>
    <w:rsid w:val="007B788F"/>
    <w:rsid w:val="007C0345"/>
    <w:rsid w:val="007C0E22"/>
    <w:rsid w:val="007C1752"/>
    <w:rsid w:val="007C1AC0"/>
    <w:rsid w:val="007C202E"/>
    <w:rsid w:val="007C296E"/>
    <w:rsid w:val="007C2D4A"/>
    <w:rsid w:val="007C3002"/>
    <w:rsid w:val="007C30AE"/>
    <w:rsid w:val="007C40C9"/>
    <w:rsid w:val="007C48B5"/>
    <w:rsid w:val="007C49A8"/>
    <w:rsid w:val="007C52FE"/>
    <w:rsid w:val="007C54C9"/>
    <w:rsid w:val="007C5F7C"/>
    <w:rsid w:val="007C6F5D"/>
    <w:rsid w:val="007C763C"/>
    <w:rsid w:val="007D1DC3"/>
    <w:rsid w:val="007D200F"/>
    <w:rsid w:val="007D295D"/>
    <w:rsid w:val="007D3DB5"/>
    <w:rsid w:val="007D3EA1"/>
    <w:rsid w:val="007D431D"/>
    <w:rsid w:val="007D4660"/>
    <w:rsid w:val="007D481A"/>
    <w:rsid w:val="007D49DF"/>
    <w:rsid w:val="007D6E84"/>
    <w:rsid w:val="007D77D1"/>
    <w:rsid w:val="007D7ABD"/>
    <w:rsid w:val="007E0473"/>
    <w:rsid w:val="007E1440"/>
    <w:rsid w:val="007E2554"/>
    <w:rsid w:val="007E27B1"/>
    <w:rsid w:val="007E2D4A"/>
    <w:rsid w:val="007E2F62"/>
    <w:rsid w:val="007E30EB"/>
    <w:rsid w:val="007E43B4"/>
    <w:rsid w:val="007E496C"/>
    <w:rsid w:val="007E4A57"/>
    <w:rsid w:val="007E4FF7"/>
    <w:rsid w:val="007E6109"/>
    <w:rsid w:val="007E7AC1"/>
    <w:rsid w:val="007F07E9"/>
    <w:rsid w:val="007F1694"/>
    <w:rsid w:val="007F1761"/>
    <w:rsid w:val="007F19AF"/>
    <w:rsid w:val="007F237F"/>
    <w:rsid w:val="007F47D8"/>
    <w:rsid w:val="007F4AF9"/>
    <w:rsid w:val="007F4D37"/>
    <w:rsid w:val="007F5CD4"/>
    <w:rsid w:val="007F5EF3"/>
    <w:rsid w:val="007F6057"/>
    <w:rsid w:val="007F6CED"/>
    <w:rsid w:val="008004F4"/>
    <w:rsid w:val="00800F94"/>
    <w:rsid w:val="0080104D"/>
    <w:rsid w:val="008012F0"/>
    <w:rsid w:val="00801341"/>
    <w:rsid w:val="0080189D"/>
    <w:rsid w:val="00801C24"/>
    <w:rsid w:val="0080440B"/>
    <w:rsid w:val="00804524"/>
    <w:rsid w:val="0080490B"/>
    <w:rsid w:val="0080518C"/>
    <w:rsid w:val="00806C53"/>
    <w:rsid w:val="00806E2D"/>
    <w:rsid w:val="00806F5B"/>
    <w:rsid w:val="00807D8B"/>
    <w:rsid w:val="008121A1"/>
    <w:rsid w:val="0081338E"/>
    <w:rsid w:val="00814209"/>
    <w:rsid w:val="00814525"/>
    <w:rsid w:val="00814F09"/>
    <w:rsid w:val="00814F8D"/>
    <w:rsid w:val="00815575"/>
    <w:rsid w:val="00815890"/>
    <w:rsid w:val="0081591A"/>
    <w:rsid w:val="00815BD4"/>
    <w:rsid w:val="00815E87"/>
    <w:rsid w:val="00820313"/>
    <w:rsid w:val="00820908"/>
    <w:rsid w:val="008215F3"/>
    <w:rsid w:val="00821683"/>
    <w:rsid w:val="008217DF"/>
    <w:rsid w:val="008225FE"/>
    <w:rsid w:val="0082270C"/>
    <w:rsid w:val="00824065"/>
    <w:rsid w:val="0082460C"/>
    <w:rsid w:val="00824748"/>
    <w:rsid w:val="008248E2"/>
    <w:rsid w:val="0082490D"/>
    <w:rsid w:val="0082598E"/>
    <w:rsid w:val="00825AE2"/>
    <w:rsid w:val="00826A01"/>
    <w:rsid w:val="00827A0B"/>
    <w:rsid w:val="00830DE2"/>
    <w:rsid w:val="00831CC5"/>
    <w:rsid w:val="0083306B"/>
    <w:rsid w:val="0083590D"/>
    <w:rsid w:val="00836291"/>
    <w:rsid w:val="0084062B"/>
    <w:rsid w:val="00840639"/>
    <w:rsid w:val="00840AD3"/>
    <w:rsid w:val="00841AD8"/>
    <w:rsid w:val="0084262F"/>
    <w:rsid w:val="0084317D"/>
    <w:rsid w:val="008431BE"/>
    <w:rsid w:val="0084337C"/>
    <w:rsid w:val="00843588"/>
    <w:rsid w:val="00843E3D"/>
    <w:rsid w:val="00845402"/>
    <w:rsid w:val="00845563"/>
    <w:rsid w:val="008459A3"/>
    <w:rsid w:val="00846033"/>
    <w:rsid w:val="00846B6C"/>
    <w:rsid w:val="00846C3C"/>
    <w:rsid w:val="008470CF"/>
    <w:rsid w:val="0084777C"/>
    <w:rsid w:val="00847A7B"/>
    <w:rsid w:val="008501C3"/>
    <w:rsid w:val="00850415"/>
    <w:rsid w:val="00850C19"/>
    <w:rsid w:val="008516C0"/>
    <w:rsid w:val="0085244F"/>
    <w:rsid w:val="00853906"/>
    <w:rsid w:val="0085390B"/>
    <w:rsid w:val="00853D38"/>
    <w:rsid w:val="008541D9"/>
    <w:rsid w:val="008545A0"/>
    <w:rsid w:val="00854AF1"/>
    <w:rsid w:val="00855294"/>
    <w:rsid w:val="008562A2"/>
    <w:rsid w:val="008566EA"/>
    <w:rsid w:val="008569EC"/>
    <w:rsid w:val="00856D7D"/>
    <w:rsid w:val="00856FCF"/>
    <w:rsid w:val="00857ABE"/>
    <w:rsid w:val="00857EB2"/>
    <w:rsid w:val="00860CF4"/>
    <w:rsid w:val="008619B1"/>
    <w:rsid w:val="008619BE"/>
    <w:rsid w:val="008622CF"/>
    <w:rsid w:val="00863222"/>
    <w:rsid w:val="00863247"/>
    <w:rsid w:val="00863A1B"/>
    <w:rsid w:val="00863DEA"/>
    <w:rsid w:val="0086481B"/>
    <w:rsid w:val="00864BD4"/>
    <w:rsid w:val="00865F7C"/>
    <w:rsid w:val="00865FB9"/>
    <w:rsid w:val="008670C0"/>
    <w:rsid w:val="0087067F"/>
    <w:rsid w:val="008706F4"/>
    <w:rsid w:val="00872167"/>
    <w:rsid w:val="008729FA"/>
    <w:rsid w:val="00873417"/>
    <w:rsid w:val="008734AA"/>
    <w:rsid w:val="00874183"/>
    <w:rsid w:val="00876665"/>
    <w:rsid w:val="008774CB"/>
    <w:rsid w:val="00877AE2"/>
    <w:rsid w:val="00877CD3"/>
    <w:rsid w:val="008803BC"/>
    <w:rsid w:val="0088430B"/>
    <w:rsid w:val="008844ED"/>
    <w:rsid w:val="00884659"/>
    <w:rsid w:val="0088506D"/>
    <w:rsid w:val="00885205"/>
    <w:rsid w:val="00885A3B"/>
    <w:rsid w:val="00885BAB"/>
    <w:rsid w:val="00887321"/>
    <w:rsid w:val="00887AC8"/>
    <w:rsid w:val="00887C2F"/>
    <w:rsid w:val="00890AD9"/>
    <w:rsid w:val="00890D8B"/>
    <w:rsid w:val="008917FC"/>
    <w:rsid w:val="00891E45"/>
    <w:rsid w:val="0089236B"/>
    <w:rsid w:val="0089256F"/>
    <w:rsid w:val="008925B6"/>
    <w:rsid w:val="0089274A"/>
    <w:rsid w:val="00892FF6"/>
    <w:rsid w:val="0089327E"/>
    <w:rsid w:val="008936C3"/>
    <w:rsid w:val="008939C5"/>
    <w:rsid w:val="008939D8"/>
    <w:rsid w:val="00893EFC"/>
    <w:rsid w:val="00894CA2"/>
    <w:rsid w:val="00894D45"/>
    <w:rsid w:val="008955B3"/>
    <w:rsid w:val="008968C6"/>
    <w:rsid w:val="008969AE"/>
    <w:rsid w:val="008972E8"/>
    <w:rsid w:val="0089774C"/>
    <w:rsid w:val="008A0F86"/>
    <w:rsid w:val="008A1614"/>
    <w:rsid w:val="008A1763"/>
    <w:rsid w:val="008A176F"/>
    <w:rsid w:val="008A1E8C"/>
    <w:rsid w:val="008A2585"/>
    <w:rsid w:val="008A3C51"/>
    <w:rsid w:val="008A3E6E"/>
    <w:rsid w:val="008A4281"/>
    <w:rsid w:val="008A47AD"/>
    <w:rsid w:val="008A52D2"/>
    <w:rsid w:val="008A5C15"/>
    <w:rsid w:val="008A676C"/>
    <w:rsid w:val="008A7D9D"/>
    <w:rsid w:val="008B01B0"/>
    <w:rsid w:val="008B04FB"/>
    <w:rsid w:val="008B0502"/>
    <w:rsid w:val="008B12A6"/>
    <w:rsid w:val="008B14AE"/>
    <w:rsid w:val="008B18A1"/>
    <w:rsid w:val="008B2BDD"/>
    <w:rsid w:val="008B3105"/>
    <w:rsid w:val="008B371D"/>
    <w:rsid w:val="008B39F1"/>
    <w:rsid w:val="008B4B07"/>
    <w:rsid w:val="008B53EF"/>
    <w:rsid w:val="008B59BD"/>
    <w:rsid w:val="008B6594"/>
    <w:rsid w:val="008B7376"/>
    <w:rsid w:val="008C06E3"/>
    <w:rsid w:val="008C1377"/>
    <w:rsid w:val="008C1387"/>
    <w:rsid w:val="008C169A"/>
    <w:rsid w:val="008C1BE5"/>
    <w:rsid w:val="008C2C7D"/>
    <w:rsid w:val="008C2F9C"/>
    <w:rsid w:val="008C2FFD"/>
    <w:rsid w:val="008C314D"/>
    <w:rsid w:val="008C3271"/>
    <w:rsid w:val="008C3611"/>
    <w:rsid w:val="008C4626"/>
    <w:rsid w:val="008C478D"/>
    <w:rsid w:val="008C5165"/>
    <w:rsid w:val="008C5750"/>
    <w:rsid w:val="008C5E3A"/>
    <w:rsid w:val="008C7A39"/>
    <w:rsid w:val="008D03E1"/>
    <w:rsid w:val="008D0627"/>
    <w:rsid w:val="008D0720"/>
    <w:rsid w:val="008D13CC"/>
    <w:rsid w:val="008D1752"/>
    <w:rsid w:val="008D2CA9"/>
    <w:rsid w:val="008D2D6E"/>
    <w:rsid w:val="008D4C9B"/>
    <w:rsid w:val="008D561F"/>
    <w:rsid w:val="008D5C1C"/>
    <w:rsid w:val="008D63D6"/>
    <w:rsid w:val="008D6B2B"/>
    <w:rsid w:val="008D7562"/>
    <w:rsid w:val="008D7D01"/>
    <w:rsid w:val="008E1A82"/>
    <w:rsid w:val="008E1A9A"/>
    <w:rsid w:val="008E1AFE"/>
    <w:rsid w:val="008E45D9"/>
    <w:rsid w:val="008E4622"/>
    <w:rsid w:val="008E502F"/>
    <w:rsid w:val="008E543B"/>
    <w:rsid w:val="008E55C1"/>
    <w:rsid w:val="008E57D8"/>
    <w:rsid w:val="008E5B49"/>
    <w:rsid w:val="008E6863"/>
    <w:rsid w:val="008E6EDC"/>
    <w:rsid w:val="008E7292"/>
    <w:rsid w:val="008E781F"/>
    <w:rsid w:val="008E7AB2"/>
    <w:rsid w:val="008E7F62"/>
    <w:rsid w:val="008F0CB8"/>
    <w:rsid w:val="008F1E66"/>
    <w:rsid w:val="008F4040"/>
    <w:rsid w:val="008F40E2"/>
    <w:rsid w:val="008F472E"/>
    <w:rsid w:val="008F4C99"/>
    <w:rsid w:val="008F51AF"/>
    <w:rsid w:val="008F6B5E"/>
    <w:rsid w:val="008F75E8"/>
    <w:rsid w:val="008F7B44"/>
    <w:rsid w:val="009007BF"/>
    <w:rsid w:val="00900A16"/>
    <w:rsid w:val="00902AD4"/>
    <w:rsid w:val="00902CC5"/>
    <w:rsid w:val="00903085"/>
    <w:rsid w:val="009030F6"/>
    <w:rsid w:val="0090392B"/>
    <w:rsid w:val="00903E8C"/>
    <w:rsid w:val="00904315"/>
    <w:rsid w:val="00904448"/>
    <w:rsid w:val="00904765"/>
    <w:rsid w:val="00904D38"/>
    <w:rsid w:val="00904F05"/>
    <w:rsid w:val="0090700C"/>
    <w:rsid w:val="00911D57"/>
    <w:rsid w:val="0091251A"/>
    <w:rsid w:val="00912629"/>
    <w:rsid w:val="009130AE"/>
    <w:rsid w:val="0091368F"/>
    <w:rsid w:val="00913A18"/>
    <w:rsid w:val="00914EDB"/>
    <w:rsid w:val="00916187"/>
    <w:rsid w:val="00916B99"/>
    <w:rsid w:val="00920D90"/>
    <w:rsid w:val="00921446"/>
    <w:rsid w:val="00921D61"/>
    <w:rsid w:val="009228A3"/>
    <w:rsid w:val="00922A88"/>
    <w:rsid w:val="0092485A"/>
    <w:rsid w:val="00924B92"/>
    <w:rsid w:val="00924C59"/>
    <w:rsid w:val="0092530D"/>
    <w:rsid w:val="00925B27"/>
    <w:rsid w:val="0092617B"/>
    <w:rsid w:val="0092682D"/>
    <w:rsid w:val="00927EDC"/>
    <w:rsid w:val="00930895"/>
    <w:rsid w:val="00932952"/>
    <w:rsid w:val="00932B33"/>
    <w:rsid w:val="00933416"/>
    <w:rsid w:val="00933763"/>
    <w:rsid w:val="00933C73"/>
    <w:rsid w:val="00934963"/>
    <w:rsid w:val="009351B4"/>
    <w:rsid w:val="009355BF"/>
    <w:rsid w:val="00935D69"/>
    <w:rsid w:val="00935E3F"/>
    <w:rsid w:val="0093633C"/>
    <w:rsid w:val="00937181"/>
    <w:rsid w:val="0093739A"/>
    <w:rsid w:val="00937D4C"/>
    <w:rsid w:val="009403EF"/>
    <w:rsid w:val="00940A3B"/>
    <w:rsid w:val="00941943"/>
    <w:rsid w:val="00941E52"/>
    <w:rsid w:val="00942134"/>
    <w:rsid w:val="0094297D"/>
    <w:rsid w:val="00943637"/>
    <w:rsid w:val="0094376E"/>
    <w:rsid w:val="00943C1E"/>
    <w:rsid w:val="00943F58"/>
    <w:rsid w:val="0094437C"/>
    <w:rsid w:val="0094497B"/>
    <w:rsid w:val="00945CEF"/>
    <w:rsid w:val="00946AB3"/>
    <w:rsid w:val="00946C30"/>
    <w:rsid w:val="00950583"/>
    <w:rsid w:val="00950D03"/>
    <w:rsid w:val="0095188E"/>
    <w:rsid w:val="00951922"/>
    <w:rsid w:val="00951E3A"/>
    <w:rsid w:val="00952BCF"/>
    <w:rsid w:val="009533DD"/>
    <w:rsid w:val="00953FDD"/>
    <w:rsid w:val="0095402A"/>
    <w:rsid w:val="00954709"/>
    <w:rsid w:val="0095498D"/>
    <w:rsid w:val="00954C8C"/>
    <w:rsid w:val="00955663"/>
    <w:rsid w:val="00955877"/>
    <w:rsid w:val="009562E2"/>
    <w:rsid w:val="00956BD5"/>
    <w:rsid w:val="00956CF5"/>
    <w:rsid w:val="00957944"/>
    <w:rsid w:val="00960200"/>
    <w:rsid w:val="00960C9A"/>
    <w:rsid w:val="0096134B"/>
    <w:rsid w:val="00961CCA"/>
    <w:rsid w:val="00962287"/>
    <w:rsid w:val="009625C4"/>
    <w:rsid w:val="0096312B"/>
    <w:rsid w:val="00964402"/>
    <w:rsid w:val="009646DC"/>
    <w:rsid w:val="00964EC7"/>
    <w:rsid w:val="0096579F"/>
    <w:rsid w:val="009670FB"/>
    <w:rsid w:val="009677FE"/>
    <w:rsid w:val="00967A2E"/>
    <w:rsid w:val="009715FC"/>
    <w:rsid w:val="009719AC"/>
    <w:rsid w:val="009721ED"/>
    <w:rsid w:val="009725C6"/>
    <w:rsid w:val="00972CAD"/>
    <w:rsid w:val="00972E31"/>
    <w:rsid w:val="00972F16"/>
    <w:rsid w:val="00975014"/>
    <w:rsid w:val="0097558B"/>
    <w:rsid w:val="009755E9"/>
    <w:rsid w:val="0097573D"/>
    <w:rsid w:val="00980632"/>
    <w:rsid w:val="009807B2"/>
    <w:rsid w:val="00980A5A"/>
    <w:rsid w:val="00981BC4"/>
    <w:rsid w:val="00982EF0"/>
    <w:rsid w:val="00983110"/>
    <w:rsid w:val="00983553"/>
    <w:rsid w:val="00984217"/>
    <w:rsid w:val="009845E3"/>
    <w:rsid w:val="00985B90"/>
    <w:rsid w:val="00985E96"/>
    <w:rsid w:val="0098646A"/>
    <w:rsid w:val="00987AC2"/>
    <w:rsid w:val="00987FC5"/>
    <w:rsid w:val="009909F5"/>
    <w:rsid w:val="00990D19"/>
    <w:rsid w:val="009912DD"/>
    <w:rsid w:val="00991B71"/>
    <w:rsid w:val="00992919"/>
    <w:rsid w:val="009929B4"/>
    <w:rsid w:val="00992B0E"/>
    <w:rsid w:val="0099300B"/>
    <w:rsid w:val="00994196"/>
    <w:rsid w:val="00994716"/>
    <w:rsid w:val="00994D9B"/>
    <w:rsid w:val="00994EED"/>
    <w:rsid w:val="009954BC"/>
    <w:rsid w:val="009956C3"/>
    <w:rsid w:val="00995703"/>
    <w:rsid w:val="00995D9F"/>
    <w:rsid w:val="0099672A"/>
    <w:rsid w:val="0099796B"/>
    <w:rsid w:val="00997CAF"/>
    <w:rsid w:val="009A1647"/>
    <w:rsid w:val="009A2ED8"/>
    <w:rsid w:val="009A301B"/>
    <w:rsid w:val="009A33A1"/>
    <w:rsid w:val="009A4397"/>
    <w:rsid w:val="009A485E"/>
    <w:rsid w:val="009A4AF4"/>
    <w:rsid w:val="009A5388"/>
    <w:rsid w:val="009A68E8"/>
    <w:rsid w:val="009A7663"/>
    <w:rsid w:val="009A7C95"/>
    <w:rsid w:val="009B030B"/>
    <w:rsid w:val="009B1A2A"/>
    <w:rsid w:val="009B319E"/>
    <w:rsid w:val="009B50EB"/>
    <w:rsid w:val="009B55BB"/>
    <w:rsid w:val="009C1080"/>
    <w:rsid w:val="009C14E1"/>
    <w:rsid w:val="009C1660"/>
    <w:rsid w:val="009C17C0"/>
    <w:rsid w:val="009C1A64"/>
    <w:rsid w:val="009C1D35"/>
    <w:rsid w:val="009C20D2"/>
    <w:rsid w:val="009C35EE"/>
    <w:rsid w:val="009C3B5C"/>
    <w:rsid w:val="009C484A"/>
    <w:rsid w:val="009C487B"/>
    <w:rsid w:val="009C5523"/>
    <w:rsid w:val="009C5AC0"/>
    <w:rsid w:val="009C5AF1"/>
    <w:rsid w:val="009C68A9"/>
    <w:rsid w:val="009C742F"/>
    <w:rsid w:val="009C773E"/>
    <w:rsid w:val="009C7AC6"/>
    <w:rsid w:val="009D11CA"/>
    <w:rsid w:val="009D170E"/>
    <w:rsid w:val="009D1916"/>
    <w:rsid w:val="009D40D6"/>
    <w:rsid w:val="009D418E"/>
    <w:rsid w:val="009D4240"/>
    <w:rsid w:val="009D4A81"/>
    <w:rsid w:val="009D4B9E"/>
    <w:rsid w:val="009D5077"/>
    <w:rsid w:val="009D527F"/>
    <w:rsid w:val="009D5496"/>
    <w:rsid w:val="009D5DD7"/>
    <w:rsid w:val="009D611D"/>
    <w:rsid w:val="009D6F68"/>
    <w:rsid w:val="009E0DDC"/>
    <w:rsid w:val="009E1349"/>
    <w:rsid w:val="009E1CB8"/>
    <w:rsid w:val="009E243C"/>
    <w:rsid w:val="009E267B"/>
    <w:rsid w:val="009E31F2"/>
    <w:rsid w:val="009E48F9"/>
    <w:rsid w:val="009E4E4E"/>
    <w:rsid w:val="009E4F17"/>
    <w:rsid w:val="009E535E"/>
    <w:rsid w:val="009E5660"/>
    <w:rsid w:val="009E57B6"/>
    <w:rsid w:val="009E5B04"/>
    <w:rsid w:val="009E601E"/>
    <w:rsid w:val="009E604D"/>
    <w:rsid w:val="009F0992"/>
    <w:rsid w:val="009F0A5D"/>
    <w:rsid w:val="009F0D3B"/>
    <w:rsid w:val="009F14B1"/>
    <w:rsid w:val="009F320E"/>
    <w:rsid w:val="009F33DF"/>
    <w:rsid w:val="009F3D9F"/>
    <w:rsid w:val="009F439D"/>
    <w:rsid w:val="009F4604"/>
    <w:rsid w:val="009F46FB"/>
    <w:rsid w:val="009F49C1"/>
    <w:rsid w:val="009F569B"/>
    <w:rsid w:val="009F685F"/>
    <w:rsid w:val="009F692F"/>
    <w:rsid w:val="009F6D3D"/>
    <w:rsid w:val="00A00925"/>
    <w:rsid w:val="00A00F6A"/>
    <w:rsid w:val="00A01B94"/>
    <w:rsid w:val="00A033FF"/>
    <w:rsid w:val="00A03647"/>
    <w:rsid w:val="00A0387A"/>
    <w:rsid w:val="00A03BD7"/>
    <w:rsid w:val="00A04481"/>
    <w:rsid w:val="00A04AD7"/>
    <w:rsid w:val="00A06159"/>
    <w:rsid w:val="00A06A88"/>
    <w:rsid w:val="00A06B82"/>
    <w:rsid w:val="00A072E0"/>
    <w:rsid w:val="00A1032B"/>
    <w:rsid w:val="00A1156C"/>
    <w:rsid w:val="00A121D2"/>
    <w:rsid w:val="00A12450"/>
    <w:rsid w:val="00A1262C"/>
    <w:rsid w:val="00A12C9C"/>
    <w:rsid w:val="00A12EF1"/>
    <w:rsid w:val="00A1388E"/>
    <w:rsid w:val="00A13916"/>
    <w:rsid w:val="00A14061"/>
    <w:rsid w:val="00A15CF2"/>
    <w:rsid w:val="00A15F1A"/>
    <w:rsid w:val="00A17471"/>
    <w:rsid w:val="00A206D5"/>
    <w:rsid w:val="00A2162A"/>
    <w:rsid w:val="00A219A4"/>
    <w:rsid w:val="00A233E2"/>
    <w:rsid w:val="00A23C7B"/>
    <w:rsid w:val="00A249F8"/>
    <w:rsid w:val="00A25E20"/>
    <w:rsid w:val="00A25E53"/>
    <w:rsid w:val="00A26648"/>
    <w:rsid w:val="00A266F8"/>
    <w:rsid w:val="00A273D7"/>
    <w:rsid w:val="00A276FF"/>
    <w:rsid w:val="00A27E3C"/>
    <w:rsid w:val="00A30925"/>
    <w:rsid w:val="00A3235A"/>
    <w:rsid w:val="00A33058"/>
    <w:rsid w:val="00A33323"/>
    <w:rsid w:val="00A3351E"/>
    <w:rsid w:val="00A33560"/>
    <w:rsid w:val="00A35D1C"/>
    <w:rsid w:val="00A36243"/>
    <w:rsid w:val="00A3634D"/>
    <w:rsid w:val="00A36712"/>
    <w:rsid w:val="00A36923"/>
    <w:rsid w:val="00A37720"/>
    <w:rsid w:val="00A40530"/>
    <w:rsid w:val="00A406EB"/>
    <w:rsid w:val="00A40731"/>
    <w:rsid w:val="00A40845"/>
    <w:rsid w:val="00A41761"/>
    <w:rsid w:val="00A42A33"/>
    <w:rsid w:val="00A43042"/>
    <w:rsid w:val="00A43769"/>
    <w:rsid w:val="00A44AE5"/>
    <w:rsid w:val="00A4513E"/>
    <w:rsid w:val="00A45444"/>
    <w:rsid w:val="00A46656"/>
    <w:rsid w:val="00A477BF"/>
    <w:rsid w:val="00A47862"/>
    <w:rsid w:val="00A4794E"/>
    <w:rsid w:val="00A47BB0"/>
    <w:rsid w:val="00A50022"/>
    <w:rsid w:val="00A5074A"/>
    <w:rsid w:val="00A5312D"/>
    <w:rsid w:val="00A53809"/>
    <w:rsid w:val="00A53A75"/>
    <w:rsid w:val="00A54336"/>
    <w:rsid w:val="00A548D4"/>
    <w:rsid w:val="00A54CCB"/>
    <w:rsid w:val="00A55D1D"/>
    <w:rsid w:val="00A56A0E"/>
    <w:rsid w:val="00A575A3"/>
    <w:rsid w:val="00A57FD6"/>
    <w:rsid w:val="00A605BD"/>
    <w:rsid w:val="00A61852"/>
    <w:rsid w:val="00A619CF"/>
    <w:rsid w:val="00A6226E"/>
    <w:rsid w:val="00A62858"/>
    <w:rsid w:val="00A636F0"/>
    <w:rsid w:val="00A63826"/>
    <w:rsid w:val="00A63CD4"/>
    <w:rsid w:val="00A64321"/>
    <w:rsid w:val="00A64957"/>
    <w:rsid w:val="00A654A3"/>
    <w:rsid w:val="00A65D7D"/>
    <w:rsid w:val="00A664F2"/>
    <w:rsid w:val="00A674B3"/>
    <w:rsid w:val="00A70515"/>
    <w:rsid w:val="00A70AC6"/>
    <w:rsid w:val="00A712BD"/>
    <w:rsid w:val="00A720C2"/>
    <w:rsid w:val="00A727BB"/>
    <w:rsid w:val="00A731D6"/>
    <w:rsid w:val="00A74552"/>
    <w:rsid w:val="00A75361"/>
    <w:rsid w:val="00A75E61"/>
    <w:rsid w:val="00A765C4"/>
    <w:rsid w:val="00A76752"/>
    <w:rsid w:val="00A775FC"/>
    <w:rsid w:val="00A77C27"/>
    <w:rsid w:val="00A77DB5"/>
    <w:rsid w:val="00A77E50"/>
    <w:rsid w:val="00A80CE3"/>
    <w:rsid w:val="00A80F22"/>
    <w:rsid w:val="00A81330"/>
    <w:rsid w:val="00A82182"/>
    <w:rsid w:val="00A82B14"/>
    <w:rsid w:val="00A853D8"/>
    <w:rsid w:val="00A85AC3"/>
    <w:rsid w:val="00A85D2F"/>
    <w:rsid w:val="00A86312"/>
    <w:rsid w:val="00A86590"/>
    <w:rsid w:val="00A877D7"/>
    <w:rsid w:val="00A87960"/>
    <w:rsid w:val="00A912D9"/>
    <w:rsid w:val="00A92BA0"/>
    <w:rsid w:val="00A93457"/>
    <w:rsid w:val="00A943D6"/>
    <w:rsid w:val="00A947C1"/>
    <w:rsid w:val="00A95375"/>
    <w:rsid w:val="00A95590"/>
    <w:rsid w:val="00A9615C"/>
    <w:rsid w:val="00A9640D"/>
    <w:rsid w:val="00A96884"/>
    <w:rsid w:val="00A96B94"/>
    <w:rsid w:val="00A971C3"/>
    <w:rsid w:val="00A9787F"/>
    <w:rsid w:val="00A97986"/>
    <w:rsid w:val="00A979AA"/>
    <w:rsid w:val="00A97C7B"/>
    <w:rsid w:val="00A97C7E"/>
    <w:rsid w:val="00A97ED2"/>
    <w:rsid w:val="00AA1980"/>
    <w:rsid w:val="00AA309D"/>
    <w:rsid w:val="00AA30E8"/>
    <w:rsid w:val="00AA34BE"/>
    <w:rsid w:val="00AA44BF"/>
    <w:rsid w:val="00AA4684"/>
    <w:rsid w:val="00AA5B3D"/>
    <w:rsid w:val="00AA5DA0"/>
    <w:rsid w:val="00AA60F8"/>
    <w:rsid w:val="00AA6F43"/>
    <w:rsid w:val="00AA7555"/>
    <w:rsid w:val="00AA7DA2"/>
    <w:rsid w:val="00AB0413"/>
    <w:rsid w:val="00AB1400"/>
    <w:rsid w:val="00AB206B"/>
    <w:rsid w:val="00AB22DE"/>
    <w:rsid w:val="00AB29A4"/>
    <w:rsid w:val="00AB3476"/>
    <w:rsid w:val="00AB3635"/>
    <w:rsid w:val="00AB3881"/>
    <w:rsid w:val="00AB3C7A"/>
    <w:rsid w:val="00AB4A10"/>
    <w:rsid w:val="00AB607C"/>
    <w:rsid w:val="00AB67A1"/>
    <w:rsid w:val="00AB6BB9"/>
    <w:rsid w:val="00AB743A"/>
    <w:rsid w:val="00AB74A1"/>
    <w:rsid w:val="00AB7E6A"/>
    <w:rsid w:val="00AB7EA7"/>
    <w:rsid w:val="00AC046C"/>
    <w:rsid w:val="00AC0AC8"/>
    <w:rsid w:val="00AC0E92"/>
    <w:rsid w:val="00AC2163"/>
    <w:rsid w:val="00AC2568"/>
    <w:rsid w:val="00AC273C"/>
    <w:rsid w:val="00AC29B5"/>
    <w:rsid w:val="00AC2A49"/>
    <w:rsid w:val="00AC2E3B"/>
    <w:rsid w:val="00AC4088"/>
    <w:rsid w:val="00AC50C7"/>
    <w:rsid w:val="00AC633B"/>
    <w:rsid w:val="00AD0677"/>
    <w:rsid w:val="00AD0B55"/>
    <w:rsid w:val="00AD0FAB"/>
    <w:rsid w:val="00AD24A3"/>
    <w:rsid w:val="00AD26D6"/>
    <w:rsid w:val="00AD2938"/>
    <w:rsid w:val="00AD2A7B"/>
    <w:rsid w:val="00AD2C78"/>
    <w:rsid w:val="00AD3CC2"/>
    <w:rsid w:val="00AD3CE5"/>
    <w:rsid w:val="00AD3D0B"/>
    <w:rsid w:val="00AD4354"/>
    <w:rsid w:val="00AD4C36"/>
    <w:rsid w:val="00AD57DF"/>
    <w:rsid w:val="00AD66B0"/>
    <w:rsid w:val="00AD6D3B"/>
    <w:rsid w:val="00AD755A"/>
    <w:rsid w:val="00AE0143"/>
    <w:rsid w:val="00AE1B45"/>
    <w:rsid w:val="00AE20E5"/>
    <w:rsid w:val="00AE2DE6"/>
    <w:rsid w:val="00AE318A"/>
    <w:rsid w:val="00AE36D2"/>
    <w:rsid w:val="00AE3F7B"/>
    <w:rsid w:val="00AE40AF"/>
    <w:rsid w:val="00AE4534"/>
    <w:rsid w:val="00AE4B65"/>
    <w:rsid w:val="00AE5005"/>
    <w:rsid w:val="00AE6211"/>
    <w:rsid w:val="00AE698F"/>
    <w:rsid w:val="00AE6C84"/>
    <w:rsid w:val="00AE7A5A"/>
    <w:rsid w:val="00AE7D4C"/>
    <w:rsid w:val="00AE7FD8"/>
    <w:rsid w:val="00AF11E7"/>
    <w:rsid w:val="00AF1439"/>
    <w:rsid w:val="00AF175B"/>
    <w:rsid w:val="00AF2243"/>
    <w:rsid w:val="00AF32D1"/>
    <w:rsid w:val="00AF48B5"/>
    <w:rsid w:val="00AF51B6"/>
    <w:rsid w:val="00AF54AF"/>
    <w:rsid w:val="00AF55AE"/>
    <w:rsid w:val="00AF6078"/>
    <w:rsid w:val="00AF6B55"/>
    <w:rsid w:val="00AF6BE5"/>
    <w:rsid w:val="00AF73A5"/>
    <w:rsid w:val="00AF7808"/>
    <w:rsid w:val="00AF7E1A"/>
    <w:rsid w:val="00B00A4A"/>
    <w:rsid w:val="00B0167C"/>
    <w:rsid w:val="00B0194E"/>
    <w:rsid w:val="00B02486"/>
    <w:rsid w:val="00B02F6C"/>
    <w:rsid w:val="00B0344B"/>
    <w:rsid w:val="00B035FA"/>
    <w:rsid w:val="00B038D3"/>
    <w:rsid w:val="00B03D7B"/>
    <w:rsid w:val="00B0474E"/>
    <w:rsid w:val="00B048AE"/>
    <w:rsid w:val="00B04B14"/>
    <w:rsid w:val="00B04FAD"/>
    <w:rsid w:val="00B05F89"/>
    <w:rsid w:val="00B060AE"/>
    <w:rsid w:val="00B06438"/>
    <w:rsid w:val="00B068F6"/>
    <w:rsid w:val="00B06D6C"/>
    <w:rsid w:val="00B07355"/>
    <w:rsid w:val="00B0756D"/>
    <w:rsid w:val="00B0769D"/>
    <w:rsid w:val="00B076DB"/>
    <w:rsid w:val="00B10429"/>
    <w:rsid w:val="00B1049C"/>
    <w:rsid w:val="00B1086F"/>
    <w:rsid w:val="00B10C2A"/>
    <w:rsid w:val="00B10DC0"/>
    <w:rsid w:val="00B11173"/>
    <w:rsid w:val="00B118F0"/>
    <w:rsid w:val="00B131DF"/>
    <w:rsid w:val="00B139C7"/>
    <w:rsid w:val="00B148B7"/>
    <w:rsid w:val="00B15301"/>
    <w:rsid w:val="00B15A73"/>
    <w:rsid w:val="00B16B9B"/>
    <w:rsid w:val="00B171D4"/>
    <w:rsid w:val="00B17FDD"/>
    <w:rsid w:val="00B202F8"/>
    <w:rsid w:val="00B21481"/>
    <w:rsid w:val="00B21715"/>
    <w:rsid w:val="00B21757"/>
    <w:rsid w:val="00B2185F"/>
    <w:rsid w:val="00B21AD8"/>
    <w:rsid w:val="00B2223D"/>
    <w:rsid w:val="00B228E4"/>
    <w:rsid w:val="00B24D5B"/>
    <w:rsid w:val="00B250B7"/>
    <w:rsid w:val="00B251A9"/>
    <w:rsid w:val="00B252D7"/>
    <w:rsid w:val="00B2675C"/>
    <w:rsid w:val="00B27DC3"/>
    <w:rsid w:val="00B27F5A"/>
    <w:rsid w:val="00B300D2"/>
    <w:rsid w:val="00B305A4"/>
    <w:rsid w:val="00B3113D"/>
    <w:rsid w:val="00B31E4A"/>
    <w:rsid w:val="00B323BB"/>
    <w:rsid w:val="00B32789"/>
    <w:rsid w:val="00B33A79"/>
    <w:rsid w:val="00B34F40"/>
    <w:rsid w:val="00B3705E"/>
    <w:rsid w:val="00B37325"/>
    <w:rsid w:val="00B3752D"/>
    <w:rsid w:val="00B401F3"/>
    <w:rsid w:val="00B406E4"/>
    <w:rsid w:val="00B42B9A"/>
    <w:rsid w:val="00B42FA6"/>
    <w:rsid w:val="00B4303A"/>
    <w:rsid w:val="00B440DC"/>
    <w:rsid w:val="00B440F0"/>
    <w:rsid w:val="00B44D08"/>
    <w:rsid w:val="00B458B1"/>
    <w:rsid w:val="00B45936"/>
    <w:rsid w:val="00B45C3C"/>
    <w:rsid w:val="00B467F6"/>
    <w:rsid w:val="00B4787D"/>
    <w:rsid w:val="00B50473"/>
    <w:rsid w:val="00B5051C"/>
    <w:rsid w:val="00B50807"/>
    <w:rsid w:val="00B50A78"/>
    <w:rsid w:val="00B50D5B"/>
    <w:rsid w:val="00B50E2D"/>
    <w:rsid w:val="00B517D0"/>
    <w:rsid w:val="00B51B56"/>
    <w:rsid w:val="00B51BA0"/>
    <w:rsid w:val="00B52FAC"/>
    <w:rsid w:val="00B53394"/>
    <w:rsid w:val="00B53FB5"/>
    <w:rsid w:val="00B554A0"/>
    <w:rsid w:val="00B55D05"/>
    <w:rsid w:val="00B563EB"/>
    <w:rsid w:val="00B56804"/>
    <w:rsid w:val="00B57992"/>
    <w:rsid w:val="00B6003C"/>
    <w:rsid w:val="00B60D8D"/>
    <w:rsid w:val="00B61466"/>
    <w:rsid w:val="00B61AA2"/>
    <w:rsid w:val="00B61AD5"/>
    <w:rsid w:val="00B61EA4"/>
    <w:rsid w:val="00B63F5D"/>
    <w:rsid w:val="00B64674"/>
    <w:rsid w:val="00B64A11"/>
    <w:rsid w:val="00B6535A"/>
    <w:rsid w:val="00B659BD"/>
    <w:rsid w:val="00B65DAF"/>
    <w:rsid w:val="00B66B3E"/>
    <w:rsid w:val="00B678F7"/>
    <w:rsid w:val="00B70534"/>
    <w:rsid w:val="00B70785"/>
    <w:rsid w:val="00B707C4"/>
    <w:rsid w:val="00B7199D"/>
    <w:rsid w:val="00B73BC2"/>
    <w:rsid w:val="00B745A1"/>
    <w:rsid w:val="00B748DD"/>
    <w:rsid w:val="00B75047"/>
    <w:rsid w:val="00B752EE"/>
    <w:rsid w:val="00B75391"/>
    <w:rsid w:val="00B753ED"/>
    <w:rsid w:val="00B7540E"/>
    <w:rsid w:val="00B75455"/>
    <w:rsid w:val="00B759F9"/>
    <w:rsid w:val="00B75A9A"/>
    <w:rsid w:val="00B7650A"/>
    <w:rsid w:val="00B7677F"/>
    <w:rsid w:val="00B76FDD"/>
    <w:rsid w:val="00B8111A"/>
    <w:rsid w:val="00B82754"/>
    <w:rsid w:val="00B83337"/>
    <w:rsid w:val="00B83705"/>
    <w:rsid w:val="00B83DBD"/>
    <w:rsid w:val="00B856B3"/>
    <w:rsid w:val="00B85C11"/>
    <w:rsid w:val="00B87350"/>
    <w:rsid w:val="00B87447"/>
    <w:rsid w:val="00B87B58"/>
    <w:rsid w:val="00B9024E"/>
    <w:rsid w:val="00B9033E"/>
    <w:rsid w:val="00B90D9E"/>
    <w:rsid w:val="00B90F1E"/>
    <w:rsid w:val="00B917A4"/>
    <w:rsid w:val="00B925BE"/>
    <w:rsid w:val="00B927B9"/>
    <w:rsid w:val="00B9292C"/>
    <w:rsid w:val="00B92947"/>
    <w:rsid w:val="00B92E1D"/>
    <w:rsid w:val="00B93C5D"/>
    <w:rsid w:val="00B940BB"/>
    <w:rsid w:val="00B94328"/>
    <w:rsid w:val="00B947BB"/>
    <w:rsid w:val="00B94A1F"/>
    <w:rsid w:val="00B94E78"/>
    <w:rsid w:val="00B955BF"/>
    <w:rsid w:val="00B95761"/>
    <w:rsid w:val="00B95A9A"/>
    <w:rsid w:val="00B95B7F"/>
    <w:rsid w:val="00B96410"/>
    <w:rsid w:val="00B96783"/>
    <w:rsid w:val="00B96B5F"/>
    <w:rsid w:val="00BA0005"/>
    <w:rsid w:val="00BA0B4A"/>
    <w:rsid w:val="00BA1084"/>
    <w:rsid w:val="00BA13D2"/>
    <w:rsid w:val="00BA2510"/>
    <w:rsid w:val="00BA25F6"/>
    <w:rsid w:val="00BA2A7C"/>
    <w:rsid w:val="00BA2C36"/>
    <w:rsid w:val="00BA3560"/>
    <w:rsid w:val="00BA3755"/>
    <w:rsid w:val="00BA3DBB"/>
    <w:rsid w:val="00BA4198"/>
    <w:rsid w:val="00BA441F"/>
    <w:rsid w:val="00BA6CB7"/>
    <w:rsid w:val="00BB01D1"/>
    <w:rsid w:val="00BB0588"/>
    <w:rsid w:val="00BB101F"/>
    <w:rsid w:val="00BB14EF"/>
    <w:rsid w:val="00BB2498"/>
    <w:rsid w:val="00BB252B"/>
    <w:rsid w:val="00BB40C2"/>
    <w:rsid w:val="00BB4CC9"/>
    <w:rsid w:val="00BB4DF9"/>
    <w:rsid w:val="00BB56EB"/>
    <w:rsid w:val="00BB6049"/>
    <w:rsid w:val="00BB6D04"/>
    <w:rsid w:val="00BB6D8F"/>
    <w:rsid w:val="00BB73C2"/>
    <w:rsid w:val="00BB78D8"/>
    <w:rsid w:val="00BC0009"/>
    <w:rsid w:val="00BC0C5D"/>
    <w:rsid w:val="00BC1506"/>
    <w:rsid w:val="00BC1AB3"/>
    <w:rsid w:val="00BC1EB9"/>
    <w:rsid w:val="00BC269C"/>
    <w:rsid w:val="00BC31CE"/>
    <w:rsid w:val="00BC3C04"/>
    <w:rsid w:val="00BC3E56"/>
    <w:rsid w:val="00BC46AD"/>
    <w:rsid w:val="00BC529F"/>
    <w:rsid w:val="00BC63B2"/>
    <w:rsid w:val="00BC6461"/>
    <w:rsid w:val="00BC6C85"/>
    <w:rsid w:val="00BC7688"/>
    <w:rsid w:val="00BC7E39"/>
    <w:rsid w:val="00BD003E"/>
    <w:rsid w:val="00BD028B"/>
    <w:rsid w:val="00BD0348"/>
    <w:rsid w:val="00BD165A"/>
    <w:rsid w:val="00BD2280"/>
    <w:rsid w:val="00BD2790"/>
    <w:rsid w:val="00BD2EE6"/>
    <w:rsid w:val="00BD3E44"/>
    <w:rsid w:val="00BD42B8"/>
    <w:rsid w:val="00BD42E1"/>
    <w:rsid w:val="00BD48F0"/>
    <w:rsid w:val="00BD4A04"/>
    <w:rsid w:val="00BD52A0"/>
    <w:rsid w:val="00BD555B"/>
    <w:rsid w:val="00BD6EFD"/>
    <w:rsid w:val="00BD75D9"/>
    <w:rsid w:val="00BD793B"/>
    <w:rsid w:val="00BD7EF1"/>
    <w:rsid w:val="00BE00A3"/>
    <w:rsid w:val="00BE0C53"/>
    <w:rsid w:val="00BE1A0F"/>
    <w:rsid w:val="00BE1B2C"/>
    <w:rsid w:val="00BE1EA5"/>
    <w:rsid w:val="00BE4BD2"/>
    <w:rsid w:val="00BE54CF"/>
    <w:rsid w:val="00BE636E"/>
    <w:rsid w:val="00BE6583"/>
    <w:rsid w:val="00BE6761"/>
    <w:rsid w:val="00BE6A73"/>
    <w:rsid w:val="00BE7375"/>
    <w:rsid w:val="00BE78D5"/>
    <w:rsid w:val="00BE7CD4"/>
    <w:rsid w:val="00BF0715"/>
    <w:rsid w:val="00BF14AE"/>
    <w:rsid w:val="00BF153C"/>
    <w:rsid w:val="00BF2594"/>
    <w:rsid w:val="00BF3171"/>
    <w:rsid w:val="00BF324A"/>
    <w:rsid w:val="00BF3779"/>
    <w:rsid w:val="00BF419F"/>
    <w:rsid w:val="00BF48DE"/>
    <w:rsid w:val="00BF491F"/>
    <w:rsid w:val="00BF5023"/>
    <w:rsid w:val="00BF502D"/>
    <w:rsid w:val="00BF52D6"/>
    <w:rsid w:val="00BF5475"/>
    <w:rsid w:val="00BF588B"/>
    <w:rsid w:val="00BF6102"/>
    <w:rsid w:val="00BF68F1"/>
    <w:rsid w:val="00BF74BD"/>
    <w:rsid w:val="00C0175F"/>
    <w:rsid w:val="00C01CA4"/>
    <w:rsid w:val="00C01FD8"/>
    <w:rsid w:val="00C024EC"/>
    <w:rsid w:val="00C02611"/>
    <w:rsid w:val="00C02C9C"/>
    <w:rsid w:val="00C034EE"/>
    <w:rsid w:val="00C04FCE"/>
    <w:rsid w:val="00C0540D"/>
    <w:rsid w:val="00C06C58"/>
    <w:rsid w:val="00C071D5"/>
    <w:rsid w:val="00C0730E"/>
    <w:rsid w:val="00C077A8"/>
    <w:rsid w:val="00C078B2"/>
    <w:rsid w:val="00C104F5"/>
    <w:rsid w:val="00C10683"/>
    <w:rsid w:val="00C10D20"/>
    <w:rsid w:val="00C11615"/>
    <w:rsid w:val="00C11DD1"/>
    <w:rsid w:val="00C12A74"/>
    <w:rsid w:val="00C133FD"/>
    <w:rsid w:val="00C1348C"/>
    <w:rsid w:val="00C1367F"/>
    <w:rsid w:val="00C136EB"/>
    <w:rsid w:val="00C1382D"/>
    <w:rsid w:val="00C13F4C"/>
    <w:rsid w:val="00C14338"/>
    <w:rsid w:val="00C1458A"/>
    <w:rsid w:val="00C14CC7"/>
    <w:rsid w:val="00C158C2"/>
    <w:rsid w:val="00C177B0"/>
    <w:rsid w:val="00C178D7"/>
    <w:rsid w:val="00C17A42"/>
    <w:rsid w:val="00C17BA8"/>
    <w:rsid w:val="00C17E29"/>
    <w:rsid w:val="00C209B5"/>
    <w:rsid w:val="00C20E46"/>
    <w:rsid w:val="00C21009"/>
    <w:rsid w:val="00C21014"/>
    <w:rsid w:val="00C21124"/>
    <w:rsid w:val="00C211A8"/>
    <w:rsid w:val="00C22D01"/>
    <w:rsid w:val="00C2308D"/>
    <w:rsid w:val="00C24A2D"/>
    <w:rsid w:val="00C25C7A"/>
    <w:rsid w:val="00C260BE"/>
    <w:rsid w:val="00C260E7"/>
    <w:rsid w:val="00C264C4"/>
    <w:rsid w:val="00C2692B"/>
    <w:rsid w:val="00C275F8"/>
    <w:rsid w:val="00C30142"/>
    <w:rsid w:val="00C306B8"/>
    <w:rsid w:val="00C30BE7"/>
    <w:rsid w:val="00C32920"/>
    <w:rsid w:val="00C32B50"/>
    <w:rsid w:val="00C33C29"/>
    <w:rsid w:val="00C33D81"/>
    <w:rsid w:val="00C34664"/>
    <w:rsid w:val="00C3466D"/>
    <w:rsid w:val="00C3483D"/>
    <w:rsid w:val="00C34C3D"/>
    <w:rsid w:val="00C34DC9"/>
    <w:rsid w:val="00C352E5"/>
    <w:rsid w:val="00C357DC"/>
    <w:rsid w:val="00C35900"/>
    <w:rsid w:val="00C35A82"/>
    <w:rsid w:val="00C35FC7"/>
    <w:rsid w:val="00C3662E"/>
    <w:rsid w:val="00C37219"/>
    <w:rsid w:val="00C3747C"/>
    <w:rsid w:val="00C40729"/>
    <w:rsid w:val="00C40988"/>
    <w:rsid w:val="00C410E7"/>
    <w:rsid w:val="00C42B4C"/>
    <w:rsid w:val="00C42F6A"/>
    <w:rsid w:val="00C4303B"/>
    <w:rsid w:val="00C441BD"/>
    <w:rsid w:val="00C44CCA"/>
    <w:rsid w:val="00C4657B"/>
    <w:rsid w:val="00C46B77"/>
    <w:rsid w:val="00C47997"/>
    <w:rsid w:val="00C479A4"/>
    <w:rsid w:val="00C47BCE"/>
    <w:rsid w:val="00C50434"/>
    <w:rsid w:val="00C510E4"/>
    <w:rsid w:val="00C528DA"/>
    <w:rsid w:val="00C53F4F"/>
    <w:rsid w:val="00C5407E"/>
    <w:rsid w:val="00C5567A"/>
    <w:rsid w:val="00C56AC0"/>
    <w:rsid w:val="00C56C45"/>
    <w:rsid w:val="00C56EC5"/>
    <w:rsid w:val="00C57687"/>
    <w:rsid w:val="00C6012D"/>
    <w:rsid w:val="00C60471"/>
    <w:rsid w:val="00C60D3B"/>
    <w:rsid w:val="00C61DAB"/>
    <w:rsid w:val="00C621D6"/>
    <w:rsid w:val="00C6290F"/>
    <w:rsid w:val="00C62917"/>
    <w:rsid w:val="00C62C72"/>
    <w:rsid w:val="00C62E20"/>
    <w:rsid w:val="00C633DC"/>
    <w:rsid w:val="00C656AF"/>
    <w:rsid w:val="00C65F1B"/>
    <w:rsid w:val="00C66BBF"/>
    <w:rsid w:val="00C66C69"/>
    <w:rsid w:val="00C67499"/>
    <w:rsid w:val="00C67FFA"/>
    <w:rsid w:val="00C70D2E"/>
    <w:rsid w:val="00C711C4"/>
    <w:rsid w:val="00C711D5"/>
    <w:rsid w:val="00C71215"/>
    <w:rsid w:val="00C738DA"/>
    <w:rsid w:val="00C73E91"/>
    <w:rsid w:val="00C74D5F"/>
    <w:rsid w:val="00C75884"/>
    <w:rsid w:val="00C75F89"/>
    <w:rsid w:val="00C76909"/>
    <w:rsid w:val="00C76EA2"/>
    <w:rsid w:val="00C76ECC"/>
    <w:rsid w:val="00C7734F"/>
    <w:rsid w:val="00C77F90"/>
    <w:rsid w:val="00C81430"/>
    <w:rsid w:val="00C816A9"/>
    <w:rsid w:val="00C81CE2"/>
    <w:rsid w:val="00C8249A"/>
    <w:rsid w:val="00C834DB"/>
    <w:rsid w:val="00C839CA"/>
    <w:rsid w:val="00C83B4D"/>
    <w:rsid w:val="00C8417D"/>
    <w:rsid w:val="00C84337"/>
    <w:rsid w:val="00C84BB2"/>
    <w:rsid w:val="00C84C6E"/>
    <w:rsid w:val="00C84C7C"/>
    <w:rsid w:val="00C8501E"/>
    <w:rsid w:val="00C86668"/>
    <w:rsid w:val="00C8690E"/>
    <w:rsid w:val="00C87AD9"/>
    <w:rsid w:val="00C87CBA"/>
    <w:rsid w:val="00C903FD"/>
    <w:rsid w:val="00C905F8"/>
    <w:rsid w:val="00C9071E"/>
    <w:rsid w:val="00C90940"/>
    <w:rsid w:val="00C909DA"/>
    <w:rsid w:val="00C90A8D"/>
    <w:rsid w:val="00C90BB1"/>
    <w:rsid w:val="00C9197B"/>
    <w:rsid w:val="00C923E8"/>
    <w:rsid w:val="00C92896"/>
    <w:rsid w:val="00C92C1E"/>
    <w:rsid w:val="00C92C29"/>
    <w:rsid w:val="00C93184"/>
    <w:rsid w:val="00C939D8"/>
    <w:rsid w:val="00C93E5E"/>
    <w:rsid w:val="00C94008"/>
    <w:rsid w:val="00C94142"/>
    <w:rsid w:val="00C94A38"/>
    <w:rsid w:val="00C950CD"/>
    <w:rsid w:val="00C951C8"/>
    <w:rsid w:val="00C95A76"/>
    <w:rsid w:val="00C95B44"/>
    <w:rsid w:val="00C97451"/>
    <w:rsid w:val="00CA036D"/>
    <w:rsid w:val="00CA0C15"/>
    <w:rsid w:val="00CA15B6"/>
    <w:rsid w:val="00CA275E"/>
    <w:rsid w:val="00CA388A"/>
    <w:rsid w:val="00CA45DD"/>
    <w:rsid w:val="00CA5F2E"/>
    <w:rsid w:val="00CA6151"/>
    <w:rsid w:val="00CA73C6"/>
    <w:rsid w:val="00CA7DA2"/>
    <w:rsid w:val="00CB073B"/>
    <w:rsid w:val="00CB0CC0"/>
    <w:rsid w:val="00CB1F65"/>
    <w:rsid w:val="00CB2303"/>
    <w:rsid w:val="00CB2693"/>
    <w:rsid w:val="00CB287C"/>
    <w:rsid w:val="00CB2FDB"/>
    <w:rsid w:val="00CB3627"/>
    <w:rsid w:val="00CB3C2C"/>
    <w:rsid w:val="00CB430E"/>
    <w:rsid w:val="00CB5164"/>
    <w:rsid w:val="00CB5B7B"/>
    <w:rsid w:val="00CB78C9"/>
    <w:rsid w:val="00CB7994"/>
    <w:rsid w:val="00CC0105"/>
    <w:rsid w:val="00CC037E"/>
    <w:rsid w:val="00CC28A2"/>
    <w:rsid w:val="00CC2FB3"/>
    <w:rsid w:val="00CC31ED"/>
    <w:rsid w:val="00CC3E9D"/>
    <w:rsid w:val="00CC47CB"/>
    <w:rsid w:val="00CC4E6E"/>
    <w:rsid w:val="00CC53D0"/>
    <w:rsid w:val="00CC53D8"/>
    <w:rsid w:val="00CC5DB5"/>
    <w:rsid w:val="00CC6A6D"/>
    <w:rsid w:val="00CC75E4"/>
    <w:rsid w:val="00CD0822"/>
    <w:rsid w:val="00CD0D80"/>
    <w:rsid w:val="00CD2279"/>
    <w:rsid w:val="00CD234A"/>
    <w:rsid w:val="00CD382E"/>
    <w:rsid w:val="00CD5476"/>
    <w:rsid w:val="00CD5A70"/>
    <w:rsid w:val="00CD5D08"/>
    <w:rsid w:val="00CD684C"/>
    <w:rsid w:val="00CD6BAF"/>
    <w:rsid w:val="00CD6BB2"/>
    <w:rsid w:val="00CD6BC3"/>
    <w:rsid w:val="00CD7101"/>
    <w:rsid w:val="00CD766A"/>
    <w:rsid w:val="00CD769B"/>
    <w:rsid w:val="00CE0A0F"/>
    <w:rsid w:val="00CE0B97"/>
    <w:rsid w:val="00CE2C71"/>
    <w:rsid w:val="00CE2DC4"/>
    <w:rsid w:val="00CE2E80"/>
    <w:rsid w:val="00CE326F"/>
    <w:rsid w:val="00CE35CD"/>
    <w:rsid w:val="00CE3838"/>
    <w:rsid w:val="00CE3E92"/>
    <w:rsid w:val="00CE5CD7"/>
    <w:rsid w:val="00CE6887"/>
    <w:rsid w:val="00CE70EB"/>
    <w:rsid w:val="00CE750D"/>
    <w:rsid w:val="00CE7F21"/>
    <w:rsid w:val="00CF0603"/>
    <w:rsid w:val="00CF0840"/>
    <w:rsid w:val="00CF1D01"/>
    <w:rsid w:val="00CF2136"/>
    <w:rsid w:val="00CF278E"/>
    <w:rsid w:val="00CF3237"/>
    <w:rsid w:val="00CF3409"/>
    <w:rsid w:val="00CF3D8A"/>
    <w:rsid w:val="00CF4264"/>
    <w:rsid w:val="00CF4978"/>
    <w:rsid w:val="00CF5432"/>
    <w:rsid w:val="00CF54FE"/>
    <w:rsid w:val="00CF5506"/>
    <w:rsid w:val="00CF5AAB"/>
    <w:rsid w:val="00CF603C"/>
    <w:rsid w:val="00CF6043"/>
    <w:rsid w:val="00CF688C"/>
    <w:rsid w:val="00CF7359"/>
    <w:rsid w:val="00D00301"/>
    <w:rsid w:val="00D00651"/>
    <w:rsid w:val="00D01047"/>
    <w:rsid w:val="00D0152C"/>
    <w:rsid w:val="00D016C2"/>
    <w:rsid w:val="00D03AE7"/>
    <w:rsid w:val="00D03F2F"/>
    <w:rsid w:val="00D07411"/>
    <w:rsid w:val="00D0791B"/>
    <w:rsid w:val="00D07E79"/>
    <w:rsid w:val="00D10E72"/>
    <w:rsid w:val="00D11112"/>
    <w:rsid w:val="00D11575"/>
    <w:rsid w:val="00D12CFC"/>
    <w:rsid w:val="00D12E9F"/>
    <w:rsid w:val="00D134C8"/>
    <w:rsid w:val="00D1372B"/>
    <w:rsid w:val="00D14735"/>
    <w:rsid w:val="00D14C41"/>
    <w:rsid w:val="00D14E20"/>
    <w:rsid w:val="00D152F3"/>
    <w:rsid w:val="00D15F4A"/>
    <w:rsid w:val="00D165EC"/>
    <w:rsid w:val="00D178A3"/>
    <w:rsid w:val="00D178AD"/>
    <w:rsid w:val="00D17A0F"/>
    <w:rsid w:val="00D17BB5"/>
    <w:rsid w:val="00D202B1"/>
    <w:rsid w:val="00D20349"/>
    <w:rsid w:val="00D20CEF"/>
    <w:rsid w:val="00D213FD"/>
    <w:rsid w:val="00D21A56"/>
    <w:rsid w:val="00D22305"/>
    <w:rsid w:val="00D225DD"/>
    <w:rsid w:val="00D22E83"/>
    <w:rsid w:val="00D23143"/>
    <w:rsid w:val="00D24164"/>
    <w:rsid w:val="00D2416A"/>
    <w:rsid w:val="00D249C6"/>
    <w:rsid w:val="00D2550F"/>
    <w:rsid w:val="00D25560"/>
    <w:rsid w:val="00D25728"/>
    <w:rsid w:val="00D25801"/>
    <w:rsid w:val="00D259B6"/>
    <w:rsid w:val="00D25B27"/>
    <w:rsid w:val="00D264E3"/>
    <w:rsid w:val="00D26977"/>
    <w:rsid w:val="00D2745B"/>
    <w:rsid w:val="00D27C4D"/>
    <w:rsid w:val="00D27E65"/>
    <w:rsid w:val="00D31815"/>
    <w:rsid w:val="00D320A2"/>
    <w:rsid w:val="00D32A35"/>
    <w:rsid w:val="00D32B1E"/>
    <w:rsid w:val="00D338A2"/>
    <w:rsid w:val="00D34A20"/>
    <w:rsid w:val="00D35161"/>
    <w:rsid w:val="00D35725"/>
    <w:rsid w:val="00D362A3"/>
    <w:rsid w:val="00D367F2"/>
    <w:rsid w:val="00D36D42"/>
    <w:rsid w:val="00D37058"/>
    <w:rsid w:val="00D378A9"/>
    <w:rsid w:val="00D40C25"/>
    <w:rsid w:val="00D413EA"/>
    <w:rsid w:val="00D4165F"/>
    <w:rsid w:val="00D416B0"/>
    <w:rsid w:val="00D419F6"/>
    <w:rsid w:val="00D41D1A"/>
    <w:rsid w:val="00D44C84"/>
    <w:rsid w:val="00D45CEC"/>
    <w:rsid w:val="00D475DD"/>
    <w:rsid w:val="00D500E7"/>
    <w:rsid w:val="00D503BF"/>
    <w:rsid w:val="00D51140"/>
    <w:rsid w:val="00D523CC"/>
    <w:rsid w:val="00D5290D"/>
    <w:rsid w:val="00D53356"/>
    <w:rsid w:val="00D5483A"/>
    <w:rsid w:val="00D54DC1"/>
    <w:rsid w:val="00D557DB"/>
    <w:rsid w:val="00D55961"/>
    <w:rsid w:val="00D5603C"/>
    <w:rsid w:val="00D563BF"/>
    <w:rsid w:val="00D56865"/>
    <w:rsid w:val="00D56BBA"/>
    <w:rsid w:val="00D56D85"/>
    <w:rsid w:val="00D56FCE"/>
    <w:rsid w:val="00D57297"/>
    <w:rsid w:val="00D579E8"/>
    <w:rsid w:val="00D57DF2"/>
    <w:rsid w:val="00D601D9"/>
    <w:rsid w:val="00D60542"/>
    <w:rsid w:val="00D61375"/>
    <w:rsid w:val="00D6189C"/>
    <w:rsid w:val="00D620A4"/>
    <w:rsid w:val="00D625C8"/>
    <w:rsid w:val="00D625DE"/>
    <w:rsid w:val="00D62B67"/>
    <w:rsid w:val="00D62C4D"/>
    <w:rsid w:val="00D64B4C"/>
    <w:rsid w:val="00D65E28"/>
    <w:rsid w:val="00D6687F"/>
    <w:rsid w:val="00D67212"/>
    <w:rsid w:val="00D6796B"/>
    <w:rsid w:val="00D70725"/>
    <w:rsid w:val="00D72492"/>
    <w:rsid w:val="00D7289B"/>
    <w:rsid w:val="00D730FD"/>
    <w:rsid w:val="00D731C6"/>
    <w:rsid w:val="00D7359E"/>
    <w:rsid w:val="00D7401C"/>
    <w:rsid w:val="00D740C1"/>
    <w:rsid w:val="00D7439F"/>
    <w:rsid w:val="00D74C63"/>
    <w:rsid w:val="00D74E53"/>
    <w:rsid w:val="00D74EE8"/>
    <w:rsid w:val="00D74F14"/>
    <w:rsid w:val="00D753DA"/>
    <w:rsid w:val="00D75AC0"/>
    <w:rsid w:val="00D760C9"/>
    <w:rsid w:val="00D763E4"/>
    <w:rsid w:val="00D80063"/>
    <w:rsid w:val="00D81BB3"/>
    <w:rsid w:val="00D82A86"/>
    <w:rsid w:val="00D838C1"/>
    <w:rsid w:val="00D84ACC"/>
    <w:rsid w:val="00D84B33"/>
    <w:rsid w:val="00D8509E"/>
    <w:rsid w:val="00D85698"/>
    <w:rsid w:val="00D8600A"/>
    <w:rsid w:val="00D863D2"/>
    <w:rsid w:val="00D8653F"/>
    <w:rsid w:val="00D87104"/>
    <w:rsid w:val="00D8753D"/>
    <w:rsid w:val="00D90938"/>
    <w:rsid w:val="00D92073"/>
    <w:rsid w:val="00D92100"/>
    <w:rsid w:val="00D92153"/>
    <w:rsid w:val="00D93040"/>
    <w:rsid w:val="00D93198"/>
    <w:rsid w:val="00D93944"/>
    <w:rsid w:val="00D939C0"/>
    <w:rsid w:val="00D93D11"/>
    <w:rsid w:val="00D9421F"/>
    <w:rsid w:val="00D9480E"/>
    <w:rsid w:val="00D948EB"/>
    <w:rsid w:val="00D949A6"/>
    <w:rsid w:val="00D94AAD"/>
    <w:rsid w:val="00D94C52"/>
    <w:rsid w:val="00D97186"/>
    <w:rsid w:val="00D97A30"/>
    <w:rsid w:val="00D97A3E"/>
    <w:rsid w:val="00DA0541"/>
    <w:rsid w:val="00DA1CD2"/>
    <w:rsid w:val="00DA1F27"/>
    <w:rsid w:val="00DA2C19"/>
    <w:rsid w:val="00DA421B"/>
    <w:rsid w:val="00DA43BC"/>
    <w:rsid w:val="00DA46C3"/>
    <w:rsid w:val="00DA4C99"/>
    <w:rsid w:val="00DA5D68"/>
    <w:rsid w:val="00DA5D7D"/>
    <w:rsid w:val="00DA5D86"/>
    <w:rsid w:val="00DA6C74"/>
    <w:rsid w:val="00DA708E"/>
    <w:rsid w:val="00DB04F2"/>
    <w:rsid w:val="00DB14A3"/>
    <w:rsid w:val="00DB1DB0"/>
    <w:rsid w:val="00DB2F40"/>
    <w:rsid w:val="00DB325B"/>
    <w:rsid w:val="00DB49D9"/>
    <w:rsid w:val="00DB5804"/>
    <w:rsid w:val="00DB65C8"/>
    <w:rsid w:val="00DB72D9"/>
    <w:rsid w:val="00DB7715"/>
    <w:rsid w:val="00DB7761"/>
    <w:rsid w:val="00DB78B9"/>
    <w:rsid w:val="00DB7BA4"/>
    <w:rsid w:val="00DC077B"/>
    <w:rsid w:val="00DC14F8"/>
    <w:rsid w:val="00DC1A40"/>
    <w:rsid w:val="00DC1D48"/>
    <w:rsid w:val="00DC3B08"/>
    <w:rsid w:val="00DC3F42"/>
    <w:rsid w:val="00DC3FA6"/>
    <w:rsid w:val="00DC5223"/>
    <w:rsid w:val="00DC5674"/>
    <w:rsid w:val="00DC5984"/>
    <w:rsid w:val="00DC6459"/>
    <w:rsid w:val="00DC64EC"/>
    <w:rsid w:val="00DC6C45"/>
    <w:rsid w:val="00DC744F"/>
    <w:rsid w:val="00DC7B42"/>
    <w:rsid w:val="00DC7DB7"/>
    <w:rsid w:val="00DC7F95"/>
    <w:rsid w:val="00DD0F2D"/>
    <w:rsid w:val="00DD2E72"/>
    <w:rsid w:val="00DD3803"/>
    <w:rsid w:val="00DD3991"/>
    <w:rsid w:val="00DD4302"/>
    <w:rsid w:val="00DD51F3"/>
    <w:rsid w:val="00DD551B"/>
    <w:rsid w:val="00DD55F4"/>
    <w:rsid w:val="00DD579D"/>
    <w:rsid w:val="00DD5D3A"/>
    <w:rsid w:val="00DD5E20"/>
    <w:rsid w:val="00DD7DE2"/>
    <w:rsid w:val="00DE0550"/>
    <w:rsid w:val="00DE095F"/>
    <w:rsid w:val="00DE0E3B"/>
    <w:rsid w:val="00DE15B8"/>
    <w:rsid w:val="00DE1B0D"/>
    <w:rsid w:val="00DE1D1A"/>
    <w:rsid w:val="00DE2520"/>
    <w:rsid w:val="00DE2AA7"/>
    <w:rsid w:val="00DE3067"/>
    <w:rsid w:val="00DE3190"/>
    <w:rsid w:val="00DE3C28"/>
    <w:rsid w:val="00DE3C6F"/>
    <w:rsid w:val="00DE4341"/>
    <w:rsid w:val="00DE4E0A"/>
    <w:rsid w:val="00DE5486"/>
    <w:rsid w:val="00DE54D9"/>
    <w:rsid w:val="00DE5768"/>
    <w:rsid w:val="00DE5856"/>
    <w:rsid w:val="00DE5A49"/>
    <w:rsid w:val="00DE5B5F"/>
    <w:rsid w:val="00DE5B63"/>
    <w:rsid w:val="00DE5EBD"/>
    <w:rsid w:val="00DE5EFF"/>
    <w:rsid w:val="00DE6AFE"/>
    <w:rsid w:val="00DE7045"/>
    <w:rsid w:val="00DE7263"/>
    <w:rsid w:val="00DF004D"/>
    <w:rsid w:val="00DF1048"/>
    <w:rsid w:val="00DF1642"/>
    <w:rsid w:val="00DF38DE"/>
    <w:rsid w:val="00DF3D25"/>
    <w:rsid w:val="00DF4D0F"/>
    <w:rsid w:val="00DF57C3"/>
    <w:rsid w:val="00DF68C2"/>
    <w:rsid w:val="00DF6C5D"/>
    <w:rsid w:val="00DF719A"/>
    <w:rsid w:val="00DF7C57"/>
    <w:rsid w:val="00E01276"/>
    <w:rsid w:val="00E014EA"/>
    <w:rsid w:val="00E01A05"/>
    <w:rsid w:val="00E01C5A"/>
    <w:rsid w:val="00E02154"/>
    <w:rsid w:val="00E02B45"/>
    <w:rsid w:val="00E03009"/>
    <w:rsid w:val="00E033A3"/>
    <w:rsid w:val="00E03B27"/>
    <w:rsid w:val="00E03D74"/>
    <w:rsid w:val="00E0415D"/>
    <w:rsid w:val="00E04C42"/>
    <w:rsid w:val="00E06337"/>
    <w:rsid w:val="00E063C4"/>
    <w:rsid w:val="00E06703"/>
    <w:rsid w:val="00E06955"/>
    <w:rsid w:val="00E06A6E"/>
    <w:rsid w:val="00E06FF5"/>
    <w:rsid w:val="00E075B8"/>
    <w:rsid w:val="00E07EC6"/>
    <w:rsid w:val="00E10498"/>
    <w:rsid w:val="00E10524"/>
    <w:rsid w:val="00E1056C"/>
    <w:rsid w:val="00E11160"/>
    <w:rsid w:val="00E1159B"/>
    <w:rsid w:val="00E12896"/>
    <w:rsid w:val="00E1379A"/>
    <w:rsid w:val="00E140A5"/>
    <w:rsid w:val="00E14496"/>
    <w:rsid w:val="00E14BAA"/>
    <w:rsid w:val="00E15228"/>
    <w:rsid w:val="00E16982"/>
    <w:rsid w:val="00E16CF4"/>
    <w:rsid w:val="00E16D28"/>
    <w:rsid w:val="00E2044C"/>
    <w:rsid w:val="00E21455"/>
    <w:rsid w:val="00E2194D"/>
    <w:rsid w:val="00E21A3B"/>
    <w:rsid w:val="00E22559"/>
    <w:rsid w:val="00E233B1"/>
    <w:rsid w:val="00E23AA2"/>
    <w:rsid w:val="00E23C52"/>
    <w:rsid w:val="00E24DF9"/>
    <w:rsid w:val="00E255D0"/>
    <w:rsid w:val="00E26372"/>
    <w:rsid w:val="00E275D1"/>
    <w:rsid w:val="00E276B5"/>
    <w:rsid w:val="00E301DA"/>
    <w:rsid w:val="00E30C16"/>
    <w:rsid w:val="00E310C6"/>
    <w:rsid w:val="00E314C7"/>
    <w:rsid w:val="00E31941"/>
    <w:rsid w:val="00E31A17"/>
    <w:rsid w:val="00E31CB8"/>
    <w:rsid w:val="00E322B8"/>
    <w:rsid w:val="00E329CF"/>
    <w:rsid w:val="00E3327D"/>
    <w:rsid w:val="00E33C07"/>
    <w:rsid w:val="00E34021"/>
    <w:rsid w:val="00E34B50"/>
    <w:rsid w:val="00E372F8"/>
    <w:rsid w:val="00E37439"/>
    <w:rsid w:val="00E376E0"/>
    <w:rsid w:val="00E3791F"/>
    <w:rsid w:val="00E37EB7"/>
    <w:rsid w:val="00E4148A"/>
    <w:rsid w:val="00E419F4"/>
    <w:rsid w:val="00E41A1C"/>
    <w:rsid w:val="00E420FE"/>
    <w:rsid w:val="00E42318"/>
    <w:rsid w:val="00E42981"/>
    <w:rsid w:val="00E42CC9"/>
    <w:rsid w:val="00E450E7"/>
    <w:rsid w:val="00E455D3"/>
    <w:rsid w:val="00E4692C"/>
    <w:rsid w:val="00E46EB3"/>
    <w:rsid w:val="00E473E0"/>
    <w:rsid w:val="00E477C1"/>
    <w:rsid w:val="00E47DD4"/>
    <w:rsid w:val="00E5090A"/>
    <w:rsid w:val="00E50B16"/>
    <w:rsid w:val="00E50EAD"/>
    <w:rsid w:val="00E512E1"/>
    <w:rsid w:val="00E515D5"/>
    <w:rsid w:val="00E51ED6"/>
    <w:rsid w:val="00E523E3"/>
    <w:rsid w:val="00E52D71"/>
    <w:rsid w:val="00E5492B"/>
    <w:rsid w:val="00E553BA"/>
    <w:rsid w:val="00E5566E"/>
    <w:rsid w:val="00E5637C"/>
    <w:rsid w:val="00E56520"/>
    <w:rsid w:val="00E57D7F"/>
    <w:rsid w:val="00E602B2"/>
    <w:rsid w:val="00E61007"/>
    <w:rsid w:val="00E61823"/>
    <w:rsid w:val="00E61F13"/>
    <w:rsid w:val="00E632F2"/>
    <w:rsid w:val="00E63D25"/>
    <w:rsid w:val="00E647DE"/>
    <w:rsid w:val="00E65564"/>
    <w:rsid w:val="00E656C3"/>
    <w:rsid w:val="00E658A7"/>
    <w:rsid w:val="00E660F4"/>
    <w:rsid w:val="00E70291"/>
    <w:rsid w:val="00E70969"/>
    <w:rsid w:val="00E70F2A"/>
    <w:rsid w:val="00E71929"/>
    <w:rsid w:val="00E71E13"/>
    <w:rsid w:val="00E72C58"/>
    <w:rsid w:val="00E73202"/>
    <w:rsid w:val="00E73E59"/>
    <w:rsid w:val="00E741B2"/>
    <w:rsid w:val="00E74534"/>
    <w:rsid w:val="00E75FE8"/>
    <w:rsid w:val="00E76226"/>
    <w:rsid w:val="00E773D6"/>
    <w:rsid w:val="00E777D3"/>
    <w:rsid w:val="00E80515"/>
    <w:rsid w:val="00E80D1C"/>
    <w:rsid w:val="00E81193"/>
    <w:rsid w:val="00E816E9"/>
    <w:rsid w:val="00E81AF1"/>
    <w:rsid w:val="00E81BCB"/>
    <w:rsid w:val="00E820EF"/>
    <w:rsid w:val="00E82EB0"/>
    <w:rsid w:val="00E83C45"/>
    <w:rsid w:val="00E84D05"/>
    <w:rsid w:val="00E84D2E"/>
    <w:rsid w:val="00E84D75"/>
    <w:rsid w:val="00E87D02"/>
    <w:rsid w:val="00E91BCF"/>
    <w:rsid w:val="00E921D3"/>
    <w:rsid w:val="00E92AD7"/>
    <w:rsid w:val="00E92B5F"/>
    <w:rsid w:val="00E939D2"/>
    <w:rsid w:val="00E93B5E"/>
    <w:rsid w:val="00E946EB"/>
    <w:rsid w:val="00E95B1E"/>
    <w:rsid w:val="00E95E57"/>
    <w:rsid w:val="00E96AFA"/>
    <w:rsid w:val="00E97D7D"/>
    <w:rsid w:val="00EA0947"/>
    <w:rsid w:val="00EA0C61"/>
    <w:rsid w:val="00EA0E69"/>
    <w:rsid w:val="00EA11A2"/>
    <w:rsid w:val="00EA190A"/>
    <w:rsid w:val="00EA1F10"/>
    <w:rsid w:val="00EA2211"/>
    <w:rsid w:val="00EA2653"/>
    <w:rsid w:val="00EA2983"/>
    <w:rsid w:val="00EA2E7B"/>
    <w:rsid w:val="00EA3B4F"/>
    <w:rsid w:val="00EA6529"/>
    <w:rsid w:val="00EA6CEB"/>
    <w:rsid w:val="00EA7CFD"/>
    <w:rsid w:val="00EB0517"/>
    <w:rsid w:val="00EB0BDF"/>
    <w:rsid w:val="00EB1159"/>
    <w:rsid w:val="00EB1BF6"/>
    <w:rsid w:val="00EB261D"/>
    <w:rsid w:val="00EB2EB4"/>
    <w:rsid w:val="00EB397E"/>
    <w:rsid w:val="00EB3D2A"/>
    <w:rsid w:val="00EB4000"/>
    <w:rsid w:val="00EB44FC"/>
    <w:rsid w:val="00EB47CD"/>
    <w:rsid w:val="00EB5419"/>
    <w:rsid w:val="00EB5A3B"/>
    <w:rsid w:val="00EB62A3"/>
    <w:rsid w:val="00EB6980"/>
    <w:rsid w:val="00EB72C3"/>
    <w:rsid w:val="00EB76EA"/>
    <w:rsid w:val="00EB79EB"/>
    <w:rsid w:val="00EB7BC0"/>
    <w:rsid w:val="00EC01BF"/>
    <w:rsid w:val="00EC11CA"/>
    <w:rsid w:val="00EC12F7"/>
    <w:rsid w:val="00EC18E3"/>
    <w:rsid w:val="00EC2D44"/>
    <w:rsid w:val="00EC3017"/>
    <w:rsid w:val="00EC3537"/>
    <w:rsid w:val="00EC3553"/>
    <w:rsid w:val="00EC3721"/>
    <w:rsid w:val="00EC3B11"/>
    <w:rsid w:val="00EC5181"/>
    <w:rsid w:val="00EC5C9D"/>
    <w:rsid w:val="00EC5ECD"/>
    <w:rsid w:val="00EC6B77"/>
    <w:rsid w:val="00EC6D28"/>
    <w:rsid w:val="00EC6D40"/>
    <w:rsid w:val="00EC758F"/>
    <w:rsid w:val="00EC7AD4"/>
    <w:rsid w:val="00EC7EC0"/>
    <w:rsid w:val="00ED0698"/>
    <w:rsid w:val="00ED07B5"/>
    <w:rsid w:val="00ED1013"/>
    <w:rsid w:val="00ED18AC"/>
    <w:rsid w:val="00ED230B"/>
    <w:rsid w:val="00ED28A2"/>
    <w:rsid w:val="00ED2F71"/>
    <w:rsid w:val="00ED3293"/>
    <w:rsid w:val="00ED407E"/>
    <w:rsid w:val="00ED51B6"/>
    <w:rsid w:val="00ED576B"/>
    <w:rsid w:val="00ED67F9"/>
    <w:rsid w:val="00ED7AE5"/>
    <w:rsid w:val="00EE04FE"/>
    <w:rsid w:val="00EE0DEE"/>
    <w:rsid w:val="00EE0FE9"/>
    <w:rsid w:val="00EE3F06"/>
    <w:rsid w:val="00EE4974"/>
    <w:rsid w:val="00EE4FBE"/>
    <w:rsid w:val="00EE60F1"/>
    <w:rsid w:val="00EE6531"/>
    <w:rsid w:val="00EF004E"/>
    <w:rsid w:val="00EF033B"/>
    <w:rsid w:val="00EF067B"/>
    <w:rsid w:val="00EF14C8"/>
    <w:rsid w:val="00EF28A3"/>
    <w:rsid w:val="00EF38F7"/>
    <w:rsid w:val="00EF3E97"/>
    <w:rsid w:val="00EF4FAA"/>
    <w:rsid w:val="00EF557D"/>
    <w:rsid w:val="00EF58FA"/>
    <w:rsid w:val="00EF64F5"/>
    <w:rsid w:val="00EF6E8D"/>
    <w:rsid w:val="00EF749E"/>
    <w:rsid w:val="00F00BAF"/>
    <w:rsid w:val="00F018AA"/>
    <w:rsid w:val="00F018D9"/>
    <w:rsid w:val="00F01992"/>
    <w:rsid w:val="00F01E1A"/>
    <w:rsid w:val="00F02BE1"/>
    <w:rsid w:val="00F02C39"/>
    <w:rsid w:val="00F03DFA"/>
    <w:rsid w:val="00F045F6"/>
    <w:rsid w:val="00F05DBE"/>
    <w:rsid w:val="00F06909"/>
    <w:rsid w:val="00F07187"/>
    <w:rsid w:val="00F074F1"/>
    <w:rsid w:val="00F0780F"/>
    <w:rsid w:val="00F07B17"/>
    <w:rsid w:val="00F07C7A"/>
    <w:rsid w:val="00F11CD4"/>
    <w:rsid w:val="00F12647"/>
    <w:rsid w:val="00F14277"/>
    <w:rsid w:val="00F14758"/>
    <w:rsid w:val="00F14903"/>
    <w:rsid w:val="00F14BEE"/>
    <w:rsid w:val="00F15274"/>
    <w:rsid w:val="00F15D23"/>
    <w:rsid w:val="00F15E61"/>
    <w:rsid w:val="00F15EBD"/>
    <w:rsid w:val="00F16112"/>
    <w:rsid w:val="00F1682A"/>
    <w:rsid w:val="00F16C89"/>
    <w:rsid w:val="00F1714C"/>
    <w:rsid w:val="00F1719E"/>
    <w:rsid w:val="00F17663"/>
    <w:rsid w:val="00F17726"/>
    <w:rsid w:val="00F2075C"/>
    <w:rsid w:val="00F210EF"/>
    <w:rsid w:val="00F21928"/>
    <w:rsid w:val="00F223B5"/>
    <w:rsid w:val="00F225B8"/>
    <w:rsid w:val="00F226FD"/>
    <w:rsid w:val="00F23EE7"/>
    <w:rsid w:val="00F24B81"/>
    <w:rsid w:val="00F2579D"/>
    <w:rsid w:val="00F25C9F"/>
    <w:rsid w:val="00F275F3"/>
    <w:rsid w:val="00F307D6"/>
    <w:rsid w:val="00F31DBA"/>
    <w:rsid w:val="00F320F1"/>
    <w:rsid w:val="00F323B5"/>
    <w:rsid w:val="00F324C8"/>
    <w:rsid w:val="00F3307A"/>
    <w:rsid w:val="00F3343D"/>
    <w:rsid w:val="00F3378A"/>
    <w:rsid w:val="00F33C0B"/>
    <w:rsid w:val="00F33F8B"/>
    <w:rsid w:val="00F356CB"/>
    <w:rsid w:val="00F35FD3"/>
    <w:rsid w:val="00F360DB"/>
    <w:rsid w:val="00F37CCF"/>
    <w:rsid w:val="00F4016A"/>
    <w:rsid w:val="00F4096D"/>
    <w:rsid w:val="00F4097C"/>
    <w:rsid w:val="00F41681"/>
    <w:rsid w:val="00F41EF2"/>
    <w:rsid w:val="00F42008"/>
    <w:rsid w:val="00F4330D"/>
    <w:rsid w:val="00F44883"/>
    <w:rsid w:val="00F44996"/>
    <w:rsid w:val="00F44A06"/>
    <w:rsid w:val="00F44A0C"/>
    <w:rsid w:val="00F44B2C"/>
    <w:rsid w:val="00F46701"/>
    <w:rsid w:val="00F46CCE"/>
    <w:rsid w:val="00F47C59"/>
    <w:rsid w:val="00F51428"/>
    <w:rsid w:val="00F516EE"/>
    <w:rsid w:val="00F524C7"/>
    <w:rsid w:val="00F53504"/>
    <w:rsid w:val="00F538BC"/>
    <w:rsid w:val="00F54044"/>
    <w:rsid w:val="00F540C2"/>
    <w:rsid w:val="00F5434A"/>
    <w:rsid w:val="00F5443B"/>
    <w:rsid w:val="00F54C50"/>
    <w:rsid w:val="00F560D4"/>
    <w:rsid w:val="00F562A6"/>
    <w:rsid w:val="00F56AE0"/>
    <w:rsid w:val="00F60C18"/>
    <w:rsid w:val="00F60F99"/>
    <w:rsid w:val="00F6200F"/>
    <w:rsid w:val="00F6253B"/>
    <w:rsid w:val="00F625DF"/>
    <w:rsid w:val="00F63964"/>
    <w:rsid w:val="00F6443D"/>
    <w:rsid w:val="00F64B0A"/>
    <w:rsid w:val="00F668F5"/>
    <w:rsid w:val="00F668FC"/>
    <w:rsid w:val="00F66DB4"/>
    <w:rsid w:val="00F67115"/>
    <w:rsid w:val="00F674C6"/>
    <w:rsid w:val="00F67747"/>
    <w:rsid w:val="00F7072F"/>
    <w:rsid w:val="00F70DA7"/>
    <w:rsid w:val="00F71937"/>
    <w:rsid w:val="00F71EDE"/>
    <w:rsid w:val="00F71FF6"/>
    <w:rsid w:val="00F73934"/>
    <w:rsid w:val="00F747AE"/>
    <w:rsid w:val="00F74B30"/>
    <w:rsid w:val="00F74C3B"/>
    <w:rsid w:val="00F7509E"/>
    <w:rsid w:val="00F75EF3"/>
    <w:rsid w:val="00F77A95"/>
    <w:rsid w:val="00F805B3"/>
    <w:rsid w:val="00F81269"/>
    <w:rsid w:val="00F815D0"/>
    <w:rsid w:val="00F820ED"/>
    <w:rsid w:val="00F8286D"/>
    <w:rsid w:val="00F82BE0"/>
    <w:rsid w:val="00F837F5"/>
    <w:rsid w:val="00F83889"/>
    <w:rsid w:val="00F83BBF"/>
    <w:rsid w:val="00F83D17"/>
    <w:rsid w:val="00F84720"/>
    <w:rsid w:val="00F84927"/>
    <w:rsid w:val="00F854D2"/>
    <w:rsid w:val="00F85CA1"/>
    <w:rsid w:val="00F86277"/>
    <w:rsid w:val="00F87868"/>
    <w:rsid w:val="00F91174"/>
    <w:rsid w:val="00F91D03"/>
    <w:rsid w:val="00F91DB6"/>
    <w:rsid w:val="00F92F40"/>
    <w:rsid w:val="00F93324"/>
    <w:rsid w:val="00F941F0"/>
    <w:rsid w:val="00F952C9"/>
    <w:rsid w:val="00F9583D"/>
    <w:rsid w:val="00F95BB5"/>
    <w:rsid w:val="00F95C18"/>
    <w:rsid w:val="00F95E4A"/>
    <w:rsid w:val="00F9634C"/>
    <w:rsid w:val="00F963D8"/>
    <w:rsid w:val="00F9676D"/>
    <w:rsid w:val="00F9705D"/>
    <w:rsid w:val="00F97569"/>
    <w:rsid w:val="00F97861"/>
    <w:rsid w:val="00F97FB3"/>
    <w:rsid w:val="00F97FED"/>
    <w:rsid w:val="00FA0000"/>
    <w:rsid w:val="00FA0143"/>
    <w:rsid w:val="00FA0638"/>
    <w:rsid w:val="00FA075F"/>
    <w:rsid w:val="00FA189B"/>
    <w:rsid w:val="00FA1BB4"/>
    <w:rsid w:val="00FA2038"/>
    <w:rsid w:val="00FA3541"/>
    <w:rsid w:val="00FA3D19"/>
    <w:rsid w:val="00FA3FE5"/>
    <w:rsid w:val="00FA7825"/>
    <w:rsid w:val="00FA7F96"/>
    <w:rsid w:val="00FB1C37"/>
    <w:rsid w:val="00FB1EFB"/>
    <w:rsid w:val="00FB2BB5"/>
    <w:rsid w:val="00FB2D6D"/>
    <w:rsid w:val="00FB2E07"/>
    <w:rsid w:val="00FB2F5B"/>
    <w:rsid w:val="00FB3E7B"/>
    <w:rsid w:val="00FB4AD1"/>
    <w:rsid w:val="00FB5BF9"/>
    <w:rsid w:val="00FB6001"/>
    <w:rsid w:val="00FB7B98"/>
    <w:rsid w:val="00FC03C8"/>
    <w:rsid w:val="00FC061D"/>
    <w:rsid w:val="00FC067A"/>
    <w:rsid w:val="00FC070D"/>
    <w:rsid w:val="00FC0ADD"/>
    <w:rsid w:val="00FC0BE8"/>
    <w:rsid w:val="00FC102F"/>
    <w:rsid w:val="00FC1CCC"/>
    <w:rsid w:val="00FC221B"/>
    <w:rsid w:val="00FC2542"/>
    <w:rsid w:val="00FC2AB1"/>
    <w:rsid w:val="00FC2F68"/>
    <w:rsid w:val="00FC32E7"/>
    <w:rsid w:val="00FC3EED"/>
    <w:rsid w:val="00FC631D"/>
    <w:rsid w:val="00FC65EC"/>
    <w:rsid w:val="00FC6972"/>
    <w:rsid w:val="00FC6E32"/>
    <w:rsid w:val="00FD1ECC"/>
    <w:rsid w:val="00FD2929"/>
    <w:rsid w:val="00FD2D96"/>
    <w:rsid w:val="00FD2F9A"/>
    <w:rsid w:val="00FD38AC"/>
    <w:rsid w:val="00FD3E8F"/>
    <w:rsid w:val="00FD4315"/>
    <w:rsid w:val="00FD4B76"/>
    <w:rsid w:val="00FD52FF"/>
    <w:rsid w:val="00FD5867"/>
    <w:rsid w:val="00FD7057"/>
    <w:rsid w:val="00FD7264"/>
    <w:rsid w:val="00FD72D4"/>
    <w:rsid w:val="00FD783E"/>
    <w:rsid w:val="00FE07F4"/>
    <w:rsid w:val="00FE2D80"/>
    <w:rsid w:val="00FE33CC"/>
    <w:rsid w:val="00FE3721"/>
    <w:rsid w:val="00FE3B0C"/>
    <w:rsid w:val="00FE422C"/>
    <w:rsid w:val="00FE466F"/>
    <w:rsid w:val="00FE581B"/>
    <w:rsid w:val="00FE5A27"/>
    <w:rsid w:val="00FE5A56"/>
    <w:rsid w:val="00FE6F0D"/>
    <w:rsid w:val="00FE6F91"/>
    <w:rsid w:val="00FF0533"/>
    <w:rsid w:val="00FF0626"/>
    <w:rsid w:val="00FF1603"/>
    <w:rsid w:val="00FF2370"/>
    <w:rsid w:val="00FF2422"/>
    <w:rsid w:val="00FF292F"/>
    <w:rsid w:val="00FF3E5D"/>
    <w:rsid w:val="00FF59E1"/>
    <w:rsid w:val="00FF6084"/>
    <w:rsid w:val="00FF60B8"/>
    <w:rsid w:val="00FF6783"/>
    <w:rsid w:val="00FF6BDF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DB8A6B"/>
  <w15:docId w15:val="{619CB364-11B1-4AD7-A33D-303B8E3E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7D4C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37D4C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37D4C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,Heading 3 PPP"/>
    <w:basedOn w:val="Normln"/>
    <w:next w:val="Normln"/>
    <w:link w:val="Nadpis3Char1"/>
    <w:uiPriority w:val="99"/>
    <w:qFormat/>
    <w:rsid w:val="00937D4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37D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37D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37D4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937D4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925B27"/>
    <w:p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925B27"/>
    <w:pPr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Heading 3 PPP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Times New Roman"/>
    </w:rPr>
  </w:style>
  <w:style w:type="paragraph" w:customStyle="1" w:styleId="E-rove1">
    <w:name w:val="E - úroveň 1"/>
    <w:basedOn w:val="Eodsazenfurt0"/>
    <w:autoRedefine/>
    <w:uiPriority w:val="99"/>
    <w:rsid w:val="00937D4C"/>
    <w:pPr>
      <w:numPr>
        <w:numId w:val="1"/>
      </w:numPr>
      <w:shd w:val="clear" w:color="auto" w:fill="CCFFFF"/>
      <w:ind w:left="540" w:hanging="540"/>
    </w:pPr>
    <w:rPr>
      <w:rFonts w:ascii="Arial" w:hAnsi="Arial"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uiPriority w:val="99"/>
    <w:rsid w:val="00937D4C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ln"/>
    <w:uiPriority w:val="99"/>
    <w:rsid w:val="00937D4C"/>
    <w:pPr>
      <w:numPr>
        <w:numId w:val="3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uiPriority w:val="99"/>
    <w:rsid w:val="00937D4C"/>
    <w:pPr>
      <w:numPr>
        <w:numId w:val="2"/>
      </w:numPr>
      <w:spacing w:before="0"/>
    </w:pPr>
  </w:style>
  <w:style w:type="paragraph" w:styleId="Zpat">
    <w:name w:val="footer"/>
    <w:basedOn w:val="Normln"/>
    <w:link w:val="ZpatChar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D03E1"/>
    <w:rPr>
      <w:rFonts w:eastAsia="MS Mincho" w:cs="Times New Roman"/>
      <w:sz w:val="24"/>
    </w:rPr>
  </w:style>
  <w:style w:type="character" w:styleId="slostrnky">
    <w:name w:val="page number"/>
    <w:basedOn w:val="Standardnpsmoodstavce"/>
    <w:uiPriority w:val="99"/>
    <w:rsid w:val="00937D4C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937D4C"/>
    <w:pPr>
      <w:numPr>
        <w:ilvl w:val="12"/>
      </w:numPr>
      <w:ind w:left="283" w:firstLine="1"/>
      <w:jc w:val="both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eastAsia="MS Mincho" w:cs="Times New Roman"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rsid w:val="00B34F4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styleId="Hypertextovodkaz">
    <w:name w:val="Hyperlink"/>
    <w:basedOn w:val="Standardnpsmoodstavce"/>
    <w:uiPriority w:val="99"/>
    <w:rsid w:val="00937D4C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rsid w:val="006341D3"/>
    <w:pPr>
      <w:tabs>
        <w:tab w:val="left" w:pos="709"/>
        <w:tab w:val="right" w:leader="dot" w:pos="9060"/>
      </w:tabs>
      <w:ind w:left="24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99"/>
    <w:rsid w:val="00FA3D19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odsazfurt">
    <w:name w:val="odsaz furt"/>
    <w:basedOn w:val="Normln"/>
    <w:uiPriority w:val="99"/>
    <w:rsid w:val="00937D4C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ln"/>
    <w:uiPriority w:val="99"/>
    <w:rsid w:val="00937D4C"/>
    <w:pPr>
      <w:numPr>
        <w:numId w:val="4"/>
      </w:numPr>
      <w:tabs>
        <w:tab w:val="left" w:pos="1666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1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locked/>
    <w:rsid w:val="0035457B"/>
    <w:rPr>
      <w:rFonts w:eastAsia="MS Mincho" w:cs="Times New Roman"/>
      <w:sz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937D4C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937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F5434A"/>
    <w:rPr>
      <w:rFonts w:eastAsia="MS Mincho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37D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eastAsia="MS Mincho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37D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eastAsia="MS Mincho" w:cs="Times New Roman"/>
      <w:sz w:val="2"/>
    </w:rPr>
  </w:style>
  <w:style w:type="table" w:styleId="Mkatabulky">
    <w:name w:val="Table Grid"/>
    <w:basedOn w:val="Normlntabulka"/>
    <w:uiPriority w:val="99"/>
    <w:rsid w:val="00937D4C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uiPriority w:val="99"/>
    <w:rsid w:val="00937D4C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Zkladntext">
    <w:name w:val="Body Text"/>
    <w:basedOn w:val="Normln"/>
    <w:link w:val="ZkladntextChar"/>
    <w:rsid w:val="00937D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locked/>
    <w:rsid w:val="008C3271"/>
    <w:rPr>
      <w:rFonts w:eastAsia="MS Mincho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937D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937D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eastAsia="MS Mincho" w:cs="Times New Roman"/>
      <w:sz w:val="16"/>
      <w:szCs w:val="16"/>
    </w:rPr>
  </w:style>
  <w:style w:type="character" w:customStyle="1" w:styleId="MichalPetk">
    <w:name w:val="Michal Petřík"/>
    <w:uiPriority w:val="99"/>
    <w:semiHidden/>
    <w:rsid w:val="00937D4C"/>
    <w:rPr>
      <w:rFonts w:ascii="Arial" w:hAnsi="Arial"/>
      <w:color w:val="auto"/>
      <w:sz w:val="20"/>
    </w:rPr>
  </w:style>
  <w:style w:type="paragraph" w:styleId="Seznam">
    <w:name w:val="List"/>
    <w:basedOn w:val="Normln"/>
    <w:uiPriority w:val="99"/>
    <w:rsid w:val="00937D4C"/>
    <w:pPr>
      <w:ind w:left="283" w:hanging="283"/>
    </w:pPr>
  </w:style>
  <w:style w:type="paragraph" w:styleId="Textpoznpodarou">
    <w:name w:val="footnote text"/>
    <w:basedOn w:val="Normln"/>
    <w:link w:val="TextpoznpodarouChar"/>
    <w:uiPriority w:val="99"/>
    <w:semiHidden/>
    <w:rsid w:val="00937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eastAsia="MS Mincho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937D4C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"/>
    <w:uiPriority w:val="99"/>
    <w:rsid w:val="00937D4C"/>
    <w:pPr>
      <w:suppressAutoHyphens/>
      <w:ind w:firstLine="708"/>
      <w:jc w:val="both"/>
    </w:pPr>
    <w:rPr>
      <w:b/>
      <w:szCs w:val="20"/>
      <w:lang w:eastAsia="ar-SA"/>
    </w:rPr>
  </w:style>
  <w:style w:type="paragraph" w:customStyle="1" w:styleId="ToR1">
    <w:name w:val="ToR 1"/>
    <w:basedOn w:val="Normln"/>
    <w:uiPriority w:val="99"/>
    <w:rsid w:val="00937D4C"/>
    <w:pPr>
      <w:numPr>
        <w:ilvl w:val="1"/>
        <w:numId w:val="6"/>
      </w:numPr>
    </w:pPr>
    <w:rPr>
      <w:b/>
      <w:sz w:val="28"/>
      <w:szCs w:val="28"/>
    </w:rPr>
  </w:style>
  <w:style w:type="paragraph" w:customStyle="1" w:styleId="NormlnArial">
    <w:name w:val="Normální + Arial"/>
    <w:aliases w:val="Zarovnat do bloku,Před:  6 b."/>
    <w:basedOn w:val="Normln"/>
    <w:uiPriority w:val="99"/>
    <w:rsid w:val="00937D4C"/>
    <w:pPr>
      <w:tabs>
        <w:tab w:val="num" w:pos="540"/>
      </w:tabs>
      <w:spacing w:beforeLines="50"/>
      <w:jc w:val="both"/>
    </w:pPr>
    <w:rPr>
      <w:rFonts w:ascii="Arial" w:hAnsi="Arial" w:cs="Arial"/>
      <w:bCs/>
    </w:rPr>
  </w:style>
  <w:style w:type="paragraph" w:customStyle="1" w:styleId="ToR2">
    <w:name w:val="ToR 2"/>
    <w:basedOn w:val="ToR1"/>
    <w:uiPriority w:val="99"/>
    <w:rsid w:val="00937D4C"/>
    <w:pPr>
      <w:numPr>
        <w:numId w:val="7"/>
      </w:numPr>
      <w:tabs>
        <w:tab w:val="num" w:pos="540"/>
      </w:tabs>
      <w:ind w:left="360" w:hanging="780"/>
    </w:pPr>
    <w:rPr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18"/>
    </w:rPr>
  </w:style>
  <w:style w:type="paragraph" w:customStyle="1" w:styleId="CM15">
    <w:name w:val="CM15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18"/>
      <w:jc w:val="both"/>
    </w:pPr>
    <w:rPr>
      <w:rFonts w:ascii="Arial" w:hAnsi="Arial"/>
      <w:sz w:val="18"/>
    </w:rPr>
  </w:style>
  <w:style w:type="paragraph" w:styleId="Rozloendokumentu">
    <w:name w:val="Document Map"/>
    <w:basedOn w:val="Normln"/>
    <w:link w:val="RozloendokumentuChar"/>
    <w:uiPriority w:val="99"/>
    <w:semiHidden/>
    <w:rsid w:val="00937D4C"/>
    <w:pPr>
      <w:shd w:val="clear" w:color="auto" w:fill="000080"/>
      <w:spacing w:after="120"/>
      <w:jc w:val="both"/>
    </w:pPr>
    <w:rPr>
      <w:rFonts w:ascii="Tahoma" w:hAnsi="Tahoma" w:cs="Tahoma"/>
      <w:sz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eastAsia="MS Mincho" w:cs="Times New Roman"/>
      <w:sz w:val="2"/>
    </w:rPr>
  </w:style>
  <w:style w:type="character" w:styleId="Sledovanodkaz">
    <w:name w:val="FollowedHyperlink"/>
    <w:basedOn w:val="Standardnpsmoodstavce"/>
    <w:uiPriority w:val="99"/>
    <w:rsid w:val="00937D4C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937D4C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uiPriority w:val="99"/>
    <w:rsid w:val="00937D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eastAsia="MS Mincho" w:cs="Times New Roman"/>
      <w:sz w:val="16"/>
      <w:szCs w:val="16"/>
    </w:rPr>
  </w:style>
  <w:style w:type="paragraph" w:customStyle="1" w:styleId="Textpsmene">
    <w:name w:val="Text písmene"/>
    <w:basedOn w:val="Normln"/>
    <w:uiPriority w:val="99"/>
    <w:rsid w:val="00937D4C"/>
    <w:pPr>
      <w:numPr>
        <w:ilvl w:val="1"/>
        <w:numId w:val="8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37D4C"/>
    <w:pPr>
      <w:numPr>
        <w:numId w:val="8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37D4C"/>
    <w:pPr>
      <w:widowControl w:val="0"/>
      <w:jc w:val="both"/>
    </w:pPr>
    <w:rPr>
      <w:rFonts w:eastAsia="Times New Roman"/>
      <w:kern w:val="28"/>
      <w:szCs w:val="20"/>
    </w:rPr>
  </w:style>
  <w:style w:type="paragraph" w:styleId="Textvbloku">
    <w:name w:val="Block Text"/>
    <w:basedOn w:val="Normln"/>
    <w:uiPriority w:val="99"/>
    <w:rsid w:val="00937D4C"/>
    <w:pPr>
      <w:autoSpaceDE w:val="0"/>
      <w:autoSpaceDN w:val="0"/>
      <w:adjustRightInd w:val="0"/>
      <w:ind w:left="480" w:right="-256"/>
      <w:jc w:val="both"/>
    </w:pPr>
    <w:rPr>
      <w:rFonts w:eastAsia="Times New Roman"/>
      <w:color w:val="000000"/>
      <w:sz w:val="22"/>
      <w:szCs w:val="13"/>
    </w:rPr>
  </w:style>
  <w:style w:type="paragraph" w:customStyle="1" w:styleId="Text1">
    <w:name w:val="Text 1"/>
    <w:basedOn w:val="Normln"/>
    <w:uiPriority w:val="99"/>
    <w:rsid w:val="00937D4C"/>
    <w:pPr>
      <w:spacing w:after="240"/>
      <w:ind w:left="482"/>
      <w:jc w:val="both"/>
    </w:pPr>
    <w:rPr>
      <w:rFonts w:eastAsia="Times New Roman"/>
      <w:lang w:eastAsia="en-GB"/>
    </w:rPr>
  </w:style>
  <w:style w:type="paragraph" w:customStyle="1" w:styleId="Point1">
    <w:name w:val="Point 1"/>
    <w:basedOn w:val="Normln"/>
    <w:uiPriority w:val="99"/>
    <w:rsid w:val="00937D4C"/>
    <w:pPr>
      <w:spacing w:before="120" w:after="120"/>
      <w:ind w:left="1418" w:hanging="567"/>
      <w:jc w:val="both"/>
    </w:pPr>
    <w:rPr>
      <w:rFonts w:eastAsia="Times New Roman"/>
      <w:szCs w:val="20"/>
      <w:lang w:val="en-GB" w:eastAsia="fr-BE"/>
    </w:rPr>
  </w:style>
  <w:style w:type="paragraph" w:customStyle="1" w:styleId="Nadpis311b">
    <w:name w:val="Nadpis 3  + 11 b."/>
    <w:basedOn w:val="Normln"/>
    <w:uiPriority w:val="99"/>
    <w:rsid w:val="00937D4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2"/>
      <w:szCs w:val="22"/>
    </w:rPr>
  </w:style>
  <w:style w:type="paragraph" w:customStyle="1" w:styleId="Zkladntext31">
    <w:name w:val="Základní text 31"/>
    <w:basedOn w:val="Normln"/>
    <w:uiPriority w:val="99"/>
    <w:rsid w:val="007136AF"/>
    <w:pPr>
      <w:jc w:val="both"/>
    </w:pPr>
    <w:rPr>
      <w:rFonts w:eastAsia="Times New Roman"/>
    </w:rPr>
  </w:style>
  <w:style w:type="paragraph" w:customStyle="1" w:styleId="StylArial11bTunZarovnatdoblokuPed6b">
    <w:name w:val="Styl Arial 11 b. Tučné Zarovnat do bloku Před:  6 b."/>
    <w:basedOn w:val="Nadpis3"/>
    <w:next w:val="Nadpis3"/>
    <w:uiPriority w:val="99"/>
    <w:rsid w:val="00925B27"/>
    <w:pPr>
      <w:keepNext w:val="0"/>
      <w:widowControl w:val="0"/>
      <w:numPr>
        <w:ilvl w:val="2"/>
      </w:numPr>
      <w:spacing w:before="120" w:after="240"/>
      <w:jc w:val="both"/>
    </w:pPr>
    <w:rPr>
      <w:rFonts w:eastAsia="Times New Roman" w:cs="Times New Roman"/>
      <w:b w:val="0"/>
      <w:sz w:val="22"/>
      <w:szCs w:val="20"/>
    </w:rPr>
  </w:style>
  <w:style w:type="paragraph" w:customStyle="1" w:styleId="MDSR">
    <w:name w:val="MDS ČR"/>
    <w:basedOn w:val="Normln"/>
    <w:uiPriority w:val="99"/>
    <w:rsid w:val="00675C5C"/>
    <w:pPr>
      <w:suppressAutoHyphens/>
      <w:overflowPunct w:val="0"/>
      <w:autoSpaceDE w:val="0"/>
      <w:autoSpaceDN w:val="0"/>
      <w:adjustRightInd w:val="0"/>
      <w:spacing w:before="120"/>
      <w:ind w:left="57" w:firstLine="567"/>
      <w:jc w:val="both"/>
      <w:textAlignment w:val="baseline"/>
    </w:pPr>
    <w:rPr>
      <w:rFonts w:eastAsia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E318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eastAsia="MS Mincho" w:cs="Times New Roman"/>
      <w:sz w:val="24"/>
      <w:szCs w:val="24"/>
    </w:rPr>
  </w:style>
  <w:style w:type="paragraph" w:customStyle="1" w:styleId="Styl">
    <w:name w:val="Styl"/>
    <w:rsid w:val="00ED7A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Odstavec">
    <w:name w:val="AA_Odstavec"/>
    <w:basedOn w:val="Normln"/>
    <w:link w:val="AAOdstavecChar"/>
    <w:uiPriority w:val="99"/>
    <w:rsid w:val="00ED7AE5"/>
    <w:pPr>
      <w:jc w:val="both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AOdstavec">
    <w:name w:val="A_Odstavec"/>
    <w:basedOn w:val="AAOdstavec"/>
    <w:uiPriority w:val="99"/>
    <w:rsid w:val="00ED7AE5"/>
    <w:rPr>
      <w:rFonts w:ascii="Times New Roman" w:hAnsi="Times New Roman"/>
    </w:rPr>
  </w:style>
  <w:style w:type="paragraph" w:styleId="Obsah4">
    <w:name w:val="toc 4"/>
    <w:basedOn w:val="Normln"/>
    <w:next w:val="Normln"/>
    <w:autoRedefine/>
    <w:uiPriority w:val="99"/>
    <w:rsid w:val="00302B4F"/>
    <w:pPr>
      <w:ind w:left="72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302B4F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302B4F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302B4F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302B4F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302B4F"/>
    <w:pPr>
      <w:ind w:left="1920"/>
    </w:pPr>
    <w:rPr>
      <w:rFonts w:ascii="Calibri" w:hAnsi="Calibri" w:cs="Calibri"/>
      <w:sz w:val="18"/>
      <w:szCs w:val="18"/>
    </w:rPr>
  </w:style>
  <w:style w:type="paragraph" w:customStyle="1" w:styleId="Adresa">
    <w:name w:val="Adresa"/>
    <w:basedOn w:val="Zkladntext"/>
    <w:uiPriority w:val="99"/>
    <w:rsid w:val="00C264C4"/>
    <w:pPr>
      <w:keepLines/>
      <w:spacing w:after="0"/>
    </w:pPr>
    <w:rPr>
      <w:rFonts w:eastAsia="Times New Roman"/>
      <w:szCs w:val="20"/>
    </w:rPr>
  </w:style>
  <w:style w:type="character" w:customStyle="1" w:styleId="ZhlavChar">
    <w:name w:val="Záhlaví Char"/>
    <w:uiPriority w:val="99"/>
    <w:semiHidden/>
    <w:locked/>
    <w:rsid w:val="00042C83"/>
    <w:rPr>
      <w:sz w:val="24"/>
      <w:lang w:val="cs-CZ" w:eastAsia="cs-CZ"/>
    </w:rPr>
  </w:style>
  <w:style w:type="paragraph" w:customStyle="1" w:styleId="Aodsazen">
    <w:name w:val="A_odsazení"/>
    <w:basedOn w:val="Normln"/>
    <w:uiPriority w:val="99"/>
    <w:rsid w:val="00042C83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eastAsia="Times New Roman"/>
    </w:rPr>
  </w:style>
  <w:style w:type="paragraph" w:customStyle="1" w:styleId="BodySingle">
    <w:name w:val="Body Single"/>
    <w:basedOn w:val="Zkladntext"/>
    <w:link w:val="BodySingleChar1"/>
    <w:uiPriority w:val="99"/>
    <w:rsid w:val="00AE7D4C"/>
    <w:pPr>
      <w:spacing w:before="80" w:line="240" w:lineRule="exact"/>
      <w:jc w:val="both"/>
    </w:pPr>
    <w:rPr>
      <w:rFonts w:ascii="Verdana" w:eastAsia="Times New Roman" w:hAnsi="Verdana"/>
      <w:sz w:val="16"/>
      <w:szCs w:val="20"/>
    </w:rPr>
  </w:style>
  <w:style w:type="character" w:customStyle="1" w:styleId="BodySingleChar1">
    <w:name w:val="Body Single Char1"/>
    <w:link w:val="BodySingle"/>
    <w:uiPriority w:val="99"/>
    <w:locked/>
    <w:rsid w:val="00AE7D4C"/>
    <w:rPr>
      <w:rFonts w:ascii="Verdana" w:hAnsi="Verdana"/>
      <w:sz w:val="16"/>
      <w:lang w:val="cs-CZ" w:eastAsia="cs-CZ"/>
    </w:rPr>
  </w:style>
  <w:style w:type="paragraph" w:styleId="Seznamsodrkami2">
    <w:name w:val="List Bullet 2"/>
    <w:basedOn w:val="Normln"/>
    <w:uiPriority w:val="99"/>
    <w:rsid w:val="00AE7D4C"/>
    <w:pPr>
      <w:numPr>
        <w:ilvl w:val="1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  <w:szCs w:val="16"/>
    </w:rPr>
  </w:style>
  <w:style w:type="paragraph" w:styleId="Seznamsodrkami3">
    <w:name w:val="List Bullet 3"/>
    <w:basedOn w:val="Normln"/>
    <w:uiPriority w:val="99"/>
    <w:rsid w:val="00AE7D4C"/>
    <w:pPr>
      <w:numPr>
        <w:ilvl w:val="2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</w:rPr>
  </w:style>
  <w:style w:type="paragraph" w:styleId="Seznamsodrkami4">
    <w:name w:val="List Bullet 4"/>
    <w:basedOn w:val="Normln"/>
    <w:uiPriority w:val="99"/>
    <w:rsid w:val="00AE7D4C"/>
    <w:pPr>
      <w:numPr>
        <w:ilvl w:val="3"/>
        <w:numId w:val="10"/>
      </w:numPr>
      <w:spacing w:before="60" w:after="60" w:line="240" w:lineRule="exact"/>
      <w:ind w:left="2381"/>
      <w:jc w:val="both"/>
    </w:pPr>
    <w:rPr>
      <w:rFonts w:ascii="Verdana" w:eastAsia="Times New Roman" w:hAnsi="Verdana"/>
      <w:sz w:val="16"/>
    </w:rPr>
  </w:style>
  <w:style w:type="paragraph" w:styleId="Seznamsodrkami5">
    <w:name w:val="List Bullet 5"/>
    <w:basedOn w:val="Normln"/>
    <w:autoRedefine/>
    <w:uiPriority w:val="99"/>
    <w:rsid w:val="00AE7D4C"/>
    <w:pPr>
      <w:numPr>
        <w:ilvl w:val="4"/>
        <w:numId w:val="10"/>
      </w:numPr>
      <w:spacing w:before="60" w:after="290" w:line="360" w:lineRule="auto"/>
      <w:jc w:val="both"/>
    </w:pPr>
    <w:rPr>
      <w:rFonts w:ascii="Verdana" w:eastAsia="Times New Roman" w:hAnsi="Verdana"/>
      <w:sz w:val="16"/>
    </w:rPr>
  </w:style>
  <w:style w:type="paragraph" w:customStyle="1" w:styleId="Nadpis2PPP">
    <w:name w:val="Nadpis 2 PPP"/>
    <w:basedOn w:val="Nadpis2"/>
    <w:next w:val="BodySingle"/>
    <w:uiPriority w:val="99"/>
    <w:rsid w:val="00AE7D4C"/>
    <w:pPr>
      <w:keepLines/>
      <w:tabs>
        <w:tab w:val="num" w:pos="851"/>
      </w:tabs>
      <w:spacing w:before="360" w:after="200"/>
    </w:pPr>
    <w:rPr>
      <w:rFonts w:eastAsia="Times New Roman" w:cs="Times New Roman"/>
      <w:bCs w:val="0"/>
      <w:iCs w:val="0"/>
      <w:color w:val="B40000"/>
      <w:sz w:val="24"/>
    </w:rPr>
  </w:style>
  <w:style w:type="paragraph" w:customStyle="1" w:styleId="Seznamspismeny">
    <w:name w:val="Seznam s pismeny"/>
    <w:basedOn w:val="Seznamsodrkami"/>
    <w:link w:val="SeznamspismenyChar"/>
    <w:uiPriority w:val="99"/>
    <w:rsid w:val="00AE7D4C"/>
    <w:pPr>
      <w:spacing w:before="80" w:after="60" w:line="240" w:lineRule="exact"/>
      <w:jc w:val="both"/>
    </w:pPr>
    <w:rPr>
      <w:rFonts w:ascii="Verdana" w:eastAsia="Times New Roman" w:hAnsi="Verdana"/>
      <w:sz w:val="16"/>
      <w:szCs w:val="20"/>
    </w:rPr>
  </w:style>
  <w:style w:type="character" w:customStyle="1" w:styleId="SeznamspismenyChar">
    <w:name w:val="Seznam s pismeny Char"/>
    <w:link w:val="Seznamspismeny"/>
    <w:uiPriority w:val="99"/>
    <w:locked/>
    <w:rsid w:val="00AE7D4C"/>
    <w:rPr>
      <w:rFonts w:ascii="Verdana" w:hAnsi="Verdana"/>
      <w:sz w:val="16"/>
    </w:rPr>
  </w:style>
  <w:style w:type="paragraph" w:styleId="Seznamsodrkami">
    <w:name w:val="List Bullet"/>
    <w:basedOn w:val="Normln"/>
    <w:uiPriority w:val="99"/>
    <w:rsid w:val="00AE7D4C"/>
    <w:pPr>
      <w:tabs>
        <w:tab w:val="num" w:pos="720"/>
      </w:tabs>
      <w:ind w:left="720" w:hanging="360"/>
    </w:pPr>
  </w:style>
  <w:style w:type="paragraph" w:customStyle="1" w:styleId="NadpisZD1">
    <w:name w:val="Nadpis ZD 1"/>
    <w:basedOn w:val="Normln"/>
    <w:next w:val="Normln"/>
    <w:uiPriority w:val="99"/>
    <w:rsid w:val="00034199"/>
    <w:pPr>
      <w:numPr>
        <w:numId w:val="11"/>
      </w:numPr>
      <w:tabs>
        <w:tab w:val="left" w:pos="510"/>
      </w:tabs>
      <w:spacing w:before="440" w:after="220"/>
    </w:pPr>
    <w:rPr>
      <w:rFonts w:ascii="Verdana" w:eastAsia="Times New Roman" w:hAnsi="Verdana"/>
      <w:b/>
      <w:caps/>
      <w:sz w:val="22"/>
    </w:rPr>
  </w:style>
  <w:style w:type="paragraph" w:customStyle="1" w:styleId="Default">
    <w:name w:val="Default"/>
    <w:rsid w:val="006A3E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EC3553"/>
    <w:pPr>
      <w:ind w:left="720"/>
      <w:contextualSpacing/>
    </w:pPr>
    <w:rPr>
      <w:rFonts w:eastAsia="Times New Roman"/>
      <w:lang w:val="sk-SK" w:eastAsia="sk-SK"/>
    </w:rPr>
  </w:style>
  <w:style w:type="paragraph" w:styleId="FormtovanvHTML">
    <w:name w:val="HTML Preformatted"/>
    <w:basedOn w:val="Normln"/>
    <w:link w:val="FormtovanvHTMLChar"/>
    <w:uiPriority w:val="99"/>
    <w:rsid w:val="009E3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9E31F2"/>
    <w:rPr>
      <w:rFonts w:ascii="Courier New" w:hAnsi="Courier New" w:cs="Times New Roman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5434A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uiPriority w:val="99"/>
    <w:rsid w:val="00F5434A"/>
    <w:pPr>
      <w:keepNext/>
      <w:numPr>
        <w:numId w:val="12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uiPriority w:val="99"/>
    <w:rsid w:val="00F5434A"/>
    <w:pPr>
      <w:numPr>
        <w:ilvl w:val="1"/>
        <w:numId w:val="12"/>
      </w:numPr>
      <w:spacing w:before="120"/>
    </w:pPr>
    <w:rPr>
      <w:rFonts w:eastAsia="Times New Roman"/>
      <w:sz w:val="20"/>
    </w:rPr>
  </w:style>
  <w:style w:type="character" w:customStyle="1" w:styleId="platne1">
    <w:name w:val="platne1"/>
    <w:basedOn w:val="Standardnpsmoodstavce"/>
    <w:uiPriority w:val="99"/>
    <w:rsid w:val="00F5434A"/>
    <w:rPr>
      <w:rFonts w:cs="Times New Roman"/>
    </w:rPr>
  </w:style>
  <w:style w:type="character" w:customStyle="1" w:styleId="AAOdstavecChar">
    <w:name w:val="AA_Odstavec Char"/>
    <w:link w:val="AAOdstavec"/>
    <w:uiPriority w:val="99"/>
    <w:locked/>
    <w:rsid w:val="00201879"/>
    <w:rPr>
      <w:rFonts w:ascii="Arial" w:hAnsi="Arial"/>
      <w:lang w:val="cs-CZ" w:eastAsia="en-US"/>
    </w:rPr>
  </w:style>
  <w:style w:type="paragraph" w:styleId="Revize">
    <w:name w:val="Revision"/>
    <w:hidden/>
    <w:uiPriority w:val="99"/>
    <w:semiHidden/>
    <w:rsid w:val="00F815D0"/>
    <w:rPr>
      <w:rFonts w:eastAsia="MS Mincho"/>
      <w:sz w:val="24"/>
      <w:szCs w:val="24"/>
    </w:rPr>
  </w:style>
  <w:style w:type="character" w:customStyle="1" w:styleId="upd1">
    <w:name w:val="upd1"/>
    <w:uiPriority w:val="99"/>
    <w:rsid w:val="00A266F8"/>
    <w:rPr>
      <w:color w:val="9A0001"/>
    </w:rPr>
  </w:style>
  <w:style w:type="paragraph" w:styleId="Nadpisobsahu">
    <w:name w:val="TOC Heading"/>
    <w:basedOn w:val="Nadpis1"/>
    <w:next w:val="Normln"/>
    <w:uiPriority w:val="99"/>
    <w:qFormat/>
    <w:rsid w:val="003E768A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</w:rPr>
  </w:style>
  <w:style w:type="table" w:styleId="Barevntabulka1">
    <w:name w:val="Table Colorful 1"/>
    <w:basedOn w:val="Normlntabulka"/>
    <w:uiPriority w:val="99"/>
    <w:rsid w:val="00D9421F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D9421F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rsid w:val="00D9421F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uiPriority w:val="99"/>
    <w:rsid w:val="00D9421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rsid w:val="00D9421F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8">
    <w:name w:val="Table List 8"/>
    <w:basedOn w:val="Normlntabulka"/>
    <w:uiPriority w:val="99"/>
    <w:rsid w:val="00D9421F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tednstnovn2zvraznn6">
    <w:name w:val="Medium Shading 2 Accent 6"/>
    <w:basedOn w:val="Normlntabulka"/>
    <w:uiPriority w:val="99"/>
    <w:rsid w:val="00D9421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D1">
    <w:name w:val="ZD 1"/>
    <w:basedOn w:val="Nadpis1"/>
    <w:uiPriority w:val="99"/>
    <w:rsid w:val="008C3271"/>
    <w:pPr>
      <w:numPr>
        <w:numId w:val="13"/>
      </w:numPr>
      <w:tabs>
        <w:tab w:val="left" w:pos="284"/>
      </w:tabs>
      <w:spacing w:beforeLines="200"/>
      <w:ind w:left="720"/>
      <w:jc w:val="both"/>
    </w:pPr>
    <w:rPr>
      <w:rFonts w:ascii="Garamond" w:hAnsi="Garamond"/>
      <w:color w:val="984806"/>
      <w:sz w:val="36"/>
      <w:szCs w:val="40"/>
    </w:rPr>
  </w:style>
  <w:style w:type="character" w:customStyle="1" w:styleId="CharChar3">
    <w:name w:val="Char Char3"/>
    <w:uiPriority w:val="99"/>
    <w:semiHidden/>
    <w:rsid w:val="004E372D"/>
    <w:rPr>
      <w:rFonts w:eastAsia="MS Mincho"/>
    </w:rPr>
  </w:style>
  <w:style w:type="numbering" w:styleId="111111">
    <w:name w:val="Outline List 2"/>
    <w:aliases w:val="1 / 1.1 /"/>
    <w:basedOn w:val="Bezseznamu"/>
    <w:uiPriority w:val="99"/>
    <w:semiHidden/>
    <w:unhideWhenUsed/>
    <w:locked/>
    <w:rsid w:val="00800D01"/>
    <w:pPr>
      <w:numPr>
        <w:numId w:val="9"/>
      </w:numPr>
    </w:pPr>
  </w:style>
  <w:style w:type="numbering" w:customStyle="1" w:styleId="StylToR3Arial12Tun">
    <w:name w:val="Styl ToR 3 Arial 12 + Tučné"/>
    <w:rsid w:val="00800D01"/>
    <w:pPr>
      <w:numPr>
        <w:numId w:val="5"/>
      </w:numPr>
    </w:pPr>
  </w:style>
  <w:style w:type="character" w:customStyle="1" w:styleId="cpvselected">
    <w:name w:val="cpvselected"/>
    <w:rsid w:val="000A2327"/>
  </w:style>
  <w:style w:type="paragraph" w:styleId="Nzev">
    <w:name w:val="Title"/>
    <w:basedOn w:val="Normln"/>
    <w:next w:val="Normln"/>
    <w:link w:val="NzevChar"/>
    <w:uiPriority w:val="10"/>
    <w:qFormat/>
    <w:locked/>
    <w:rsid w:val="00E255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255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ormal2">
    <w:name w:val="Normal 2"/>
    <w:basedOn w:val="Normln"/>
    <w:rsid w:val="008A4281"/>
    <w:pPr>
      <w:spacing w:after="120"/>
      <w:ind w:left="851"/>
      <w:jc w:val="both"/>
    </w:pPr>
    <w:rPr>
      <w:rFonts w:eastAsia="Times New Roman"/>
      <w:sz w:val="22"/>
      <w:szCs w:val="20"/>
      <w:lang w:eastAsia="en-US"/>
    </w:rPr>
  </w:style>
  <w:style w:type="paragraph" w:styleId="Prosttext">
    <w:name w:val="Plain Text"/>
    <w:basedOn w:val="Normln"/>
    <w:link w:val="ProsttextChar"/>
    <w:uiPriority w:val="99"/>
    <w:locked/>
    <w:rsid w:val="008A4281"/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8A4281"/>
    <w:rPr>
      <w:rFonts w:ascii="Courier New" w:hAnsi="Courier New" w:cs="Courier New"/>
      <w:sz w:val="20"/>
      <w:szCs w:val="20"/>
    </w:rPr>
  </w:style>
  <w:style w:type="paragraph" w:customStyle="1" w:styleId="Nadpis">
    <w:name w:val="Nadpis"/>
    <w:next w:val="Zkladntext"/>
    <w:rsid w:val="008A4281"/>
    <w:pPr>
      <w:widowControl w:val="0"/>
      <w:suppressAutoHyphens/>
      <w:overflowPunct w:val="0"/>
      <w:autoSpaceDE w:val="0"/>
      <w:jc w:val="center"/>
    </w:pPr>
    <w:rPr>
      <w:rFonts w:ascii="Arial" w:hAnsi="Arial" w:cs="Arial"/>
      <w:b/>
      <w:color w:val="000000"/>
      <w:sz w:val="36"/>
      <w:szCs w:val="20"/>
      <w:lang w:eastAsia="zh-CN"/>
    </w:rPr>
  </w:style>
  <w:style w:type="paragraph" w:customStyle="1" w:styleId="Odka1">
    <w:name w:val="Oádka1"/>
    <w:rsid w:val="008A4281"/>
    <w:pPr>
      <w:widowControl w:val="0"/>
      <w:suppressAutoHyphens/>
      <w:overflowPunct w:val="0"/>
      <w:autoSpaceDE w:val="0"/>
      <w:ind w:left="-227"/>
      <w:jc w:val="both"/>
    </w:pPr>
    <w:rPr>
      <w:color w:val="000000"/>
      <w:sz w:val="24"/>
      <w:szCs w:val="20"/>
      <w:lang w:eastAsia="zh-CN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locked/>
    <w:rsid w:val="007C30AE"/>
    <w:rPr>
      <w:sz w:val="24"/>
      <w:szCs w:val="24"/>
    </w:rPr>
  </w:style>
  <w:style w:type="character" w:styleId="Odkaznavysvtlivky">
    <w:name w:val="endnote reference"/>
    <w:basedOn w:val="Standardnpsmoodstavce"/>
    <w:uiPriority w:val="99"/>
    <w:semiHidden/>
    <w:unhideWhenUsed/>
    <w:locked/>
    <w:rsid w:val="007C30A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EB2EB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B2EB4"/>
    <w:rPr>
      <w:rFonts w:eastAsia="MS Mincho"/>
      <w:sz w:val="20"/>
      <w:szCs w:val="20"/>
    </w:rPr>
  </w:style>
  <w:style w:type="paragraph" w:customStyle="1" w:styleId="Nadpislnku">
    <w:name w:val="Nadpis článku"/>
    <w:basedOn w:val="Normln"/>
    <w:link w:val="NadpislnkuChar"/>
    <w:uiPriority w:val="99"/>
    <w:rsid w:val="00601CFD"/>
    <w:pPr>
      <w:spacing w:after="200"/>
      <w:jc w:val="center"/>
    </w:pPr>
    <w:rPr>
      <w:rFonts w:ascii="Garamond" w:eastAsia="Calibri" w:hAnsi="Garamond"/>
      <w:b/>
    </w:rPr>
  </w:style>
  <w:style w:type="character" w:customStyle="1" w:styleId="NadpislnkuChar">
    <w:name w:val="Nadpis článku Char"/>
    <w:link w:val="Nadpislnku"/>
    <w:uiPriority w:val="99"/>
    <w:locked/>
    <w:rsid w:val="00601CFD"/>
    <w:rPr>
      <w:rFonts w:ascii="Garamond" w:eastAsia="Calibri" w:hAnsi="Garamond"/>
      <w:b/>
      <w:sz w:val="24"/>
      <w:szCs w:val="24"/>
    </w:rPr>
  </w:style>
  <w:style w:type="paragraph" w:customStyle="1" w:styleId="XRXBody">
    <w:name w:val="XRX_Body"/>
    <w:basedOn w:val="Normln"/>
    <w:uiPriority w:val="99"/>
    <w:rsid w:val="00992919"/>
    <w:pPr>
      <w:widowControl w:val="0"/>
      <w:suppressAutoHyphens/>
      <w:spacing w:before="57"/>
    </w:pPr>
    <w:rPr>
      <w:rFonts w:eastAsia="SimSun" w:cs="Tahoma"/>
      <w:kern w:val="2"/>
      <w:sz w:val="18"/>
      <w:szCs w:val="21"/>
      <w:lang w:eastAsia="hi-IN" w:bidi="hi-IN"/>
    </w:rPr>
  </w:style>
  <w:style w:type="paragraph" w:customStyle="1" w:styleId="Bezseznamu1">
    <w:name w:val="Bez seznamu1"/>
    <w:unhideWhenUsed/>
    <w:rsid w:val="006066DC"/>
    <w:rPr>
      <w:rFonts w:ascii="Calibri" w:hAnsi="Calibri"/>
      <w:sz w:val="20"/>
      <w:szCs w:val="20"/>
    </w:rPr>
  </w:style>
  <w:style w:type="paragraph" w:customStyle="1" w:styleId="2">
    <w:name w:val="2"/>
    <w:basedOn w:val="Normln"/>
    <w:uiPriority w:val="99"/>
    <w:rsid w:val="006066DC"/>
    <w:pPr>
      <w:numPr>
        <w:numId w:val="22"/>
      </w:numPr>
    </w:pPr>
    <w:rPr>
      <w:rFonts w:eastAsia="Times New Roman"/>
    </w:rPr>
  </w:style>
  <w:style w:type="paragraph" w:customStyle="1" w:styleId="Styl2">
    <w:name w:val="Styl2"/>
    <w:basedOn w:val="2"/>
    <w:uiPriority w:val="99"/>
    <w:rsid w:val="006066DC"/>
    <w:pPr>
      <w:numPr>
        <w:ilvl w:val="1"/>
      </w:numPr>
      <w:spacing w:before="120" w:after="120"/>
      <w:ind w:left="1077" w:hanging="720"/>
      <w:jc w:val="both"/>
    </w:pPr>
  </w:style>
  <w:style w:type="character" w:customStyle="1" w:styleId="Zstupntext1">
    <w:name w:val="Zástupný text1"/>
    <w:basedOn w:val="Standardnpsmoodstavce"/>
    <w:semiHidden/>
    <w:rsid w:val="006066DC"/>
    <w:rPr>
      <w:color w:val="808080"/>
    </w:rPr>
  </w:style>
  <w:style w:type="paragraph" w:customStyle="1" w:styleId="Odstavec">
    <w:name w:val="Odstavec~"/>
    <w:basedOn w:val="Normln"/>
    <w:rsid w:val="00343D83"/>
    <w:pPr>
      <w:suppressAutoHyphens/>
      <w:overflowPunct w:val="0"/>
      <w:autoSpaceDE w:val="0"/>
      <w:spacing w:after="115" w:line="276" w:lineRule="auto"/>
      <w:ind w:firstLine="480"/>
      <w:jc w:val="both"/>
      <w:textAlignment w:val="baseline"/>
    </w:pPr>
    <w:rPr>
      <w:rFonts w:ascii="Arial" w:eastAsia="Times New Roman" w:hAnsi="Arial"/>
      <w:szCs w:val="20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50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9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7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7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2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0D05-63BB-47AC-A335-AD99D19B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3903</Words>
  <Characters>23028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</vt:lpstr>
    </vt:vector>
  </TitlesOfParts>
  <Company>Západočeská Univerzita</Company>
  <LinksUpToDate>false</LinksUpToDate>
  <CharactersWithSpaces>26878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</dc:title>
  <dc:creator>ZCU</dc:creator>
  <cp:lastModifiedBy>Blanka Grebeňová</cp:lastModifiedBy>
  <cp:revision>2</cp:revision>
  <cp:lastPrinted>2022-02-22T09:19:00Z</cp:lastPrinted>
  <dcterms:created xsi:type="dcterms:W3CDTF">2022-03-24T11:53:00Z</dcterms:created>
  <dcterms:modified xsi:type="dcterms:W3CDTF">2022-03-24T11:53:00Z</dcterms:modified>
</cp:coreProperties>
</file>