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A6" w:rsidRDefault="0099723A">
      <w:r>
        <w:t>Kateřina Růžičková</w:t>
      </w:r>
    </w:p>
    <w:p w:rsidR="0099723A" w:rsidRDefault="0099723A">
      <w:r>
        <w:t>Hybešova 569/14</w:t>
      </w:r>
    </w:p>
    <w:p w:rsidR="0099723A" w:rsidRDefault="0099723A">
      <w:r>
        <w:t>360 05 Karlovy Vary</w:t>
      </w:r>
    </w:p>
    <w:p w:rsidR="0099723A" w:rsidRDefault="0099723A">
      <w:r>
        <w:t>IČO: 06094473</w:t>
      </w:r>
    </w:p>
    <w:p w:rsidR="0099723A" w:rsidRDefault="0099723A">
      <w:pPr>
        <w:pBdr>
          <w:bottom w:val="single" w:sz="6" w:space="1" w:color="auto"/>
        </w:pBdr>
      </w:pPr>
      <w:r>
        <w:t>Č. účtu: 2701221737/2010</w:t>
      </w:r>
    </w:p>
    <w:p w:rsidR="0099723A" w:rsidRDefault="0099723A"/>
    <w:p w:rsidR="0099723A" w:rsidRDefault="0099723A">
      <w:r>
        <w:t>Firma Kateřina Růžičková                             na straně jedné jako dodavatel</w:t>
      </w:r>
    </w:p>
    <w:p w:rsidR="0099723A" w:rsidRDefault="0099723A">
      <w:r>
        <w:t>a</w:t>
      </w:r>
    </w:p>
    <w:p w:rsidR="0099723A" w:rsidRDefault="0099723A">
      <w:r>
        <w:t>ZŠ Školní 1479, 43201 Kadaň</w:t>
      </w:r>
    </w:p>
    <w:p w:rsidR="0099723A" w:rsidRDefault="0099723A">
      <w:r>
        <w:t>IČO: 46789979 na straně druhé jako odběratel</w:t>
      </w:r>
    </w:p>
    <w:p w:rsidR="0099723A" w:rsidRDefault="0099723A">
      <w:r>
        <w:t xml:space="preserve">                                                                         Uzavírají spolu</w:t>
      </w:r>
    </w:p>
    <w:p w:rsidR="0099723A" w:rsidRDefault="0099723A"/>
    <w:p w:rsidR="0099723A" w:rsidRDefault="0099723A">
      <w:r>
        <w:t xml:space="preserve">                       SMLOUVU O POSKYTNUTÍ UBYTOVACÍCH A STRAVOVACÍCH SLUŽEB</w:t>
      </w:r>
    </w:p>
    <w:p w:rsidR="0099723A" w:rsidRDefault="0099723A"/>
    <w:p w:rsidR="0099723A" w:rsidRDefault="0099723A">
      <w:r>
        <w:t xml:space="preserve">Místo: chata </w:t>
      </w:r>
      <w:proofErr w:type="spellStart"/>
      <w:r>
        <w:t>Lesanka</w:t>
      </w:r>
      <w:proofErr w:type="spellEnd"/>
      <w:r>
        <w:t>, Mariánská 149, 36301 Ostrov</w:t>
      </w:r>
    </w:p>
    <w:p w:rsidR="0099723A" w:rsidRDefault="0099723A">
      <w:r>
        <w:t>Termín: 7.2.2022 (oběd) – 11.2.2022 (snídaně)</w:t>
      </w:r>
    </w:p>
    <w:p w:rsidR="0099723A" w:rsidRDefault="0099723A">
      <w:r>
        <w:t>Počet účastníků: 45-50 osob</w:t>
      </w:r>
    </w:p>
    <w:p w:rsidR="0099723A" w:rsidRDefault="0099723A">
      <w:r>
        <w:t xml:space="preserve">Cena: 2250,- Kč na </w:t>
      </w:r>
      <w:proofErr w:type="gramStart"/>
      <w:r>
        <w:t>osobu( ubytování</w:t>
      </w:r>
      <w:proofErr w:type="gramEnd"/>
      <w:r>
        <w:t xml:space="preserve"> +strava 5x denně+ pitný program po celý den)</w:t>
      </w:r>
    </w:p>
    <w:p w:rsidR="0099723A" w:rsidRDefault="0099723A">
      <w:r>
        <w:t xml:space="preserve">Způsob úhrady: záloha ve výši </w:t>
      </w:r>
      <w:proofErr w:type="gramStart"/>
      <w:r>
        <w:t>50%</w:t>
      </w:r>
      <w:proofErr w:type="gramEnd"/>
      <w:r>
        <w:t xml:space="preserve"> z celkové ceny pobytu + doplatek dle skutečnosti ihned po </w:t>
      </w:r>
    </w:p>
    <w:p w:rsidR="0099723A" w:rsidRDefault="0099723A">
      <w:r>
        <w:t>Ukončení pobytu.</w:t>
      </w:r>
    </w:p>
    <w:p w:rsidR="0099723A" w:rsidRDefault="0099723A">
      <w:r>
        <w:t>Storno podmínky:</w:t>
      </w:r>
    </w:p>
    <w:p w:rsidR="0099723A" w:rsidRDefault="0099723A">
      <w:r>
        <w:t xml:space="preserve">.  30 a více dnů před nástupem penále ve výši </w:t>
      </w:r>
      <w:proofErr w:type="gramStart"/>
      <w:r>
        <w:t>10%</w:t>
      </w:r>
      <w:proofErr w:type="gramEnd"/>
      <w:r>
        <w:t xml:space="preserve"> z celkové částky</w:t>
      </w:r>
    </w:p>
    <w:p w:rsidR="0099723A" w:rsidRDefault="0099723A">
      <w:r>
        <w:t xml:space="preserve">. 29-15 dnů před nástupem penále </w:t>
      </w:r>
      <w:proofErr w:type="gramStart"/>
      <w:r>
        <w:t>20%</w:t>
      </w:r>
      <w:proofErr w:type="gramEnd"/>
      <w:r>
        <w:t xml:space="preserve"> z celkové částky</w:t>
      </w:r>
    </w:p>
    <w:p w:rsidR="0099723A" w:rsidRDefault="0099723A">
      <w:r>
        <w:t xml:space="preserve">. méně než 15 dnů před nástupem penále </w:t>
      </w:r>
      <w:proofErr w:type="gramStart"/>
      <w:r>
        <w:t>40%</w:t>
      </w:r>
      <w:proofErr w:type="gramEnd"/>
      <w:r>
        <w:t xml:space="preserve"> z celkové částky</w:t>
      </w:r>
    </w:p>
    <w:p w:rsidR="0099723A" w:rsidRDefault="0099723A">
      <w:r>
        <w:t xml:space="preserve">. počet do </w:t>
      </w:r>
      <w:proofErr w:type="gramStart"/>
      <w:r>
        <w:t>10%</w:t>
      </w:r>
      <w:proofErr w:type="gramEnd"/>
      <w:r>
        <w:t xml:space="preserve"> z celkového počtu účastníků nepodléhá</w:t>
      </w:r>
      <w:r w:rsidR="004A4DE9">
        <w:t xml:space="preserve"> penalizaci</w:t>
      </w:r>
    </w:p>
    <w:p w:rsidR="004A4DE9" w:rsidRDefault="004A4DE9">
      <w:r>
        <w:t xml:space="preserve">. v případě onemocnění dítěte na </w:t>
      </w:r>
      <w:proofErr w:type="spellStart"/>
      <w:r>
        <w:t>rekr</w:t>
      </w:r>
      <w:proofErr w:type="spellEnd"/>
      <w:r>
        <w:t>. zařízení a jeho následném odjezdu domů vracíme mu nevyčerpané plné penze</w:t>
      </w:r>
    </w:p>
    <w:p w:rsidR="004A4DE9" w:rsidRDefault="004A4DE9">
      <w:r>
        <w:t>Další ujednání:</w:t>
      </w:r>
    </w:p>
    <w:p w:rsidR="004A4DE9" w:rsidRDefault="004A4DE9">
      <w:r>
        <w:t>. účastníci se zavazují dodržovat ubytovací řád, chránit objekt i jeho zařízení před poškozením, případné škody uhradit</w:t>
      </w:r>
    </w:p>
    <w:p w:rsidR="004A4DE9" w:rsidRDefault="004A4DE9">
      <w:r>
        <w:t>. dojde-li vlivem vnějších faktorů ke změně ceny, oznámí to ubytovatel neprodleně zákazníkovi, který má právo v dohodnuté lhůtě od smlouvy odstoupit.</w:t>
      </w:r>
    </w:p>
    <w:p w:rsidR="004A4DE9" w:rsidRDefault="004A4DE9">
      <w:r>
        <w:lastRenderedPageBreak/>
        <w:t>Jako poděkování za Váš zájem o pobyt v našem rekreačním</w:t>
      </w:r>
      <w:r w:rsidR="006D1EDB">
        <w:t xml:space="preserve"> zařízení poskytujeme Vám zajímavou výhodu – na každých 10 dětí 1 osoba dospělého doprovodu zdarma.</w:t>
      </w:r>
    </w:p>
    <w:p w:rsidR="006D1EDB" w:rsidRDefault="006D1EDB">
      <w:r>
        <w:t>Dne: 21.12.2021</w:t>
      </w:r>
    </w:p>
    <w:p w:rsidR="006D1EDB" w:rsidRDefault="006D1EDB"/>
    <w:p w:rsidR="006D1EDB" w:rsidRDefault="006D1EDB"/>
    <w:p w:rsidR="006D1EDB" w:rsidRDefault="006D1EDB">
      <w:r>
        <w:t xml:space="preserve">dodavatel       </w:t>
      </w:r>
      <w:bookmarkStart w:id="0" w:name="_GoBack"/>
      <w:bookmarkEnd w:id="0"/>
      <w:r>
        <w:t xml:space="preserve">                                                                                                  odběratel</w:t>
      </w:r>
    </w:p>
    <w:p w:rsidR="0099723A" w:rsidRDefault="0099723A"/>
    <w:sectPr w:rsidR="0099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A"/>
    <w:rsid w:val="004A4DE9"/>
    <w:rsid w:val="006D1EDB"/>
    <w:rsid w:val="0099723A"/>
    <w:rsid w:val="00F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9192"/>
  <w15:chartTrackingRefBased/>
  <w15:docId w15:val="{03BFEB63-2553-48EE-AA65-BFA59AB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Becková</dc:creator>
  <cp:keywords/>
  <dc:description/>
  <cp:lastModifiedBy>Eva Becková</cp:lastModifiedBy>
  <cp:revision>1</cp:revision>
  <dcterms:created xsi:type="dcterms:W3CDTF">2022-03-24T09:55:00Z</dcterms:created>
  <dcterms:modified xsi:type="dcterms:W3CDTF">2022-03-24T10:22:00Z</dcterms:modified>
</cp:coreProperties>
</file>