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4D" w:rsidRDefault="00D07F4D" w:rsidP="006164EF">
      <w:pPr>
        <w:spacing w:after="0" w:line="240" w:lineRule="auto"/>
        <w:jc w:val="center"/>
        <w:rPr>
          <w:b/>
          <w:sz w:val="28"/>
          <w:szCs w:val="28"/>
        </w:rPr>
      </w:pPr>
    </w:p>
    <w:p w:rsidR="00554236" w:rsidRPr="006164EF" w:rsidRDefault="00554236" w:rsidP="006164EF">
      <w:pPr>
        <w:spacing w:after="0" w:line="240" w:lineRule="auto"/>
        <w:jc w:val="center"/>
        <w:rPr>
          <w:b/>
          <w:sz w:val="28"/>
          <w:szCs w:val="28"/>
        </w:rPr>
      </w:pPr>
      <w:r w:rsidRPr="006164EF">
        <w:rPr>
          <w:b/>
          <w:sz w:val="28"/>
          <w:szCs w:val="28"/>
        </w:rPr>
        <w:t>Darovací smlouva</w:t>
      </w:r>
    </w:p>
    <w:p w:rsidR="00554236" w:rsidRDefault="00554236" w:rsidP="006164EF">
      <w:pPr>
        <w:spacing w:after="0" w:line="240" w:lineRule="auto"/>
        <w:jc w:val="both"/>
      </w:pPr>
    </w:p>
    <w:p w:rsidR="00554236" w:rsidRPr="006164EF" w:rsidRDefault="00677238" w:rsidP="006164EF">
      <w:pPr>
        <w:spacing w:after="0" w:line="240" w:lineRule="auto"/>
        <w:jc w:val="both"/>
        <w:rPr>
          <w:b/>
        </w:rPr>
      </w:pPr>
      <w:r>
        <w:rPr>
          <w:b/>
        </w:rPr>
        <w:t>Bydlení Kbely s.r.o.</w:t>
      </w:r>
    </w:p>
    <w:p w:rsidR="00DB7BFA" w:rsidRDefault="00554236" w:rsidP="006164EF">
      <w:pPr>
        <w:spacing w:after="0" w:line="240" w:lineRule="auto"/>
        <w:jc w:val="both"/>
        <w:rPr>
          <w:b/>
        </w:rPr>
      </w:pPr>
      <w:r w:rsidRPr="0038493F">
        <w:rPr>
          <w:b/>
        </w:rPr>
        <w:t xml:space="preserve">se sídlem </w:t>
      </w:r>
      <w:r w:rsidR="00677238" w:rsidRPr="0038493F">
        <w:rPr>
          <w:b/>
        </w:rPr>
        <w:t>Toužimská 943/24a</w:t>
      </w:r>
      <w:r w:rsidR="004F3ABE" w:rsidRPr="0038493F">
        <w:rPr>
          <w:b/>
        </w:rPr>
        <w:t xml:space="preserve">, </w:t>
      </w:r>
      <w:r w:rsidR="007E7002" w:rsidRPr="0038493F">
        <w:rPr>
          <w:b/>
        </w:rPr>
        <w:t xml:space="preserve">197 00 </w:t>
      </w:r>
      <w:r w:rsidR="00677238" w:rsidRPr="0038493F">
        <w:rPr>
          <w:b/>
        </w:rPr>
        <w:t>Praha 9 – Kbely,</w:t>
      </w:r>
      <w:r w:rsidR="006164EF" w:rsidRPr="0038493F">
        <w:rPr>
          <w:b/>
        </w:rPr>
        <w:t xml:space="preserve"> </w:t>
      </w:r>
      <w:r w:rsidR="00677238" w:rsidRPr="0038493F">
        <w:rPr>
          <w:b/>
        </w:rPr>
        <w:t>IČ 06589731</w:t>
      </w:r>
      <w:r w:rsidR="006164EF" w:rsidRPr="0038493F">
        <w:rPr>
          <w:b/>
        </w:rPr>
        <w:t xml:space="preserve">, </w:t>
      </w:r>
      <w:r w:rsidR="0038493F" w:rsidRPr="0038493F">
        <w:rPr>
          <w:b/>
        </w:rPr>
        <w:t xml:space="preserve">číslo </w:t>
      </w:r>
      <w:proofErr w:type="gramStart"/>
      <w:r w:rsidR="0038493F" w:rsidRPr="0038493F">
        <w:rPr>
          <w:b/>
        </w:rPr>
        <w:t xml:space="preserve">účtu  </w:t>
      </w:r>
      <w:proofErr w:type="spellStart"/>
      <w:r w:rsidR="00BC1010" w:rsidRPr="00BC1010">
        <w:rPr>
          <w:b/>
          <w:highlight w:val="black"/>
        </w:rPr>
        <w:t>xxxxxxxxxxxxx</w:t>
      </w:r>
      <w:proofErr w:type="spellEnd"/>
      <w:proofErr w:type="gramEnd"/>
      <w:r w:rsidR="008221FB" w:rsidRPr="0038493F">
        <w:rPr>
          <w:b/>
        </w:rPr>
        <w:t>,</w:t>
      </w:r>
      <w:r w:rsidR="006164EF">
        <w:rPr>
          <w:b/>
        </w:rPr>
        <w:t xml:space="preserve"> </w:t>
      </w:r>
    </w:p>
    <w:p w:rsidR="00847735" w:rsidRPr="006164EF" w:rsidRDefault="006164EF" w:rsidP="006164EF">
      <w:pPr>
        <w:spacing w:after="0" w:line="240" w:lineRule="auto"/>
        <w:jc w:val="both"/>
        <w:rPr>
          <w:b/>
        </w:rPr>
      </w:pPr>
      <w:r>
        <w:rPr>
          <w:b/>
        </w:rPr>
        <w:t>zastoupen</w:t>
      </w:r>
      <w:r w:rsidR="00DB7BFA">
        <w:rPr>
          <w:b/>
        </w:rPr>
        <w:t>ý</w:t>
      </w:r>
      <w:r>
        <w:rPr>
          <w:b/>
        </w:rPr>
        <w:t xml:space="preserve"> </w:t>
      </w:r>
      <w:r w:rsidR="00677238">
        <w:rPr>
          <w:b/>
        </w:rPr>
        <w:t>j</w:t>
      </w:r>
      <w:r w:rsidR="007E7002">
        <w:rPr>
          <w:b/>
        </w:rPr>
        <w:t xml:space="preserve">ednateli Mgr. Pavlem Hruškou a </w:t>
      </w:r>
      <w:r w:rsidR="00677238">
        <w:rPr>
          <w:b/>
        </w:rPr>
        <w:t>Pavlem Dvořákem</w:t>
      </w:r>
      <w:r>
        <w:rPr>
          <w:b/>
        </w:rPr>
        <w:t xml:space="preserve"> </w:t>
      </w:r>
    </w:p>
    <w:p w:rsidR="00554236" w:rsidRPr="006164EF" w:rsidRDefault="00554236" w:rsidP="006164EF">
      <w:pPr>
        <w:spacing w:after="0" w:line="240" w:lineRule="auto"/>
        <w:jc w:val="both"/>
      </w:pPr>
      <w:r>
        <w:t xml:space="preserve">dále jen </w:t>
      </w:r>
      <w:r w:rsidRPr="006164EF">
        <w:rPr>
          <w:b/>
        </w:rPr>
        <w:t>Dárce</w:t>
      </w:r>
      <w:r w:rsidR="006164EF">
        <w:rPr>
          <w:b/>
        </w:rPr>
        <w:t xml:space="preserve"> </w:t>
      </w:r>
      <w:r w:rsidR="006164EF">
        <w:t>na straně jedné</w:t>
      </w:r>
    </w:p>
    <w:p w:rsidR="006164EF" w:rsidRDefault="006164EF" w:rsidP="006164EF">
      <w:pPr>
        <w:spacing w:after="0" w:line="240" w:lineRule="auto"/>
        <w:jc w:val="both"/>
      </w:pPr>
    </w:p>
    <w:p w:rsidR="00554236" w:rsidRDefault="006164EF" w:rsidP="006164EF">
      <w:pPr>
        <w:spacing w:after="0" w:line="240" w:lineRule="auto"/>
        <w:jc w:val="both"/>
      </w:pPr>
      <w:r>
        <w:t>a</w:t>
      </w:r>
    </w:p>
    <w:p w:rsidR="006164EF" w:rsidRDefault="006164EF" w:rsidP="006164EF">
      <w:pPr>
        <w:spacing w:after="0" w:line="240" w:lineRule="auto"/>
        <w:jc w:val="both"/>
        <w:rPr>
          <w:b/>
        </w:rPr>
      </w:pPr>
    </w:p>
    <w:p w:rsidR="004F3ABE" w:rsidRPr="006164EF" w:rsidRDefault="004F3ABE" w:rsidP="004F3ABE">
      <w:pPr>
        <w:spacing w:after="0" w:line="240" w:lineRule="auto"/>
        <w:jc w:val="both"/>
        <w:rPr>
          <w:b/>
        </w:rPr>
      </w:pPr>
      <w:r w:rsidRPr="006164EF">
        <w:rPr>
          <w:b/>
        </w:rPr>
        <w:t>Městská část Praha 19</w:t>
      </w:r>
    </w:p>
    <w:p w:rsidR="00DB7BFA" w:rsidRDefault="004F3ABE" w:rsidP="004F3ABE">
      <w:pPr>
        <w:spacing w:after="0" w:line="240" w:lineRule="auto"/>
        <w:jc w:val="both"/>
        <w:rPr>
          <w:b/>
        </w:rPr>
      </w:pPr>
      <w:r w:rsidRPr="006164EF">
        <w:rPr>
          <w:b/>
        </w:rPr>
        <w:t>se sídlem Semilská 43/1,197 00</w:t>
      </w:r>
      <w:r>
        <w:rPr>
          <w:b/>
        </w:rPr>
        <w:t>,</w:t>
      </w:r>
      <w:r w:rsidRPr="006164EF">
        <w:rPr>
          <w:b/>
        </w:rPr>
        <w:t xml:space="preserve"> Praha 9</w:t>
      </w:r>
      <w:r>
        <w:rPr>
          <w:b/>
        </w:rPr>
        <w:t xml:space="preserve"> – </w:t>
      </w:r>
      <w:r w:rsidRPr="006164EF">
        <w:rPr>
          <w:b/>
        </w:rPr>
        <w:t>Kbely</w:t>
      </w:r>
      <w:r>
        <w:rPr>
          <w:b/>
        </w:rPr>
        <w:t xml:space="preserve">, </w:t>
      </w:r>
      <w:r w:rsidRPr="006164EF">
        <w:rPr>
          <w:b/>
        </w:rPr>
        <w:t>IČ 00231304</w:t>
      </w:r>
      <w:r>
        <w:rPr>
          <w:b/>
        </w:rPr>
        <w:t xml:space="preserve">, </w:t>
      </w:r>
      <w:r w:rsidRPr="006164EF">
        <w:rPr>
          <w:b/>
        </w:rPr>
        <w:t xml:space="preserve">číslo účtu: </w:t>
      </w:r>
      <w:proofErr w:type="spellStart"/>
      <w:r w:rsidR="00BC1010" w:rsidRPr="00BC1010">
        <w:rPr>
          <w:b/>
          <w:highlight w:val="black"/>
        </w:rPr>
        <w:t>xxxxxxxxxxx</w:t>
      </w:r>
      <w:proofErr w:type="spellEnd"/>
      <w:r w:rsidR="008221FB">
        <w:rPr>
          <w:b/>
        </w:rPr>
        <w:t>,</w:t>
      </w:r>
      <w:r>
        <w:rPr>
          <w:b/>
        </w:rPr>
        <w:t xml:space="preserve"> </w:t>
      </w:r>
    </w:p>
    <w:p w:rsidR="004F3ABE" w:rsidRPr="006164EF" w:rsidRDefault="004F3ABE" w:rsidP="004F3ABE">
      <w:pPr>
        <w:spacing w:after="0" w:line="240" w:lineRule="auto"/>
        <w:jc w:val="both"/>
        <w:rPr>
          <w:b/>
        </w:rPr>
      </w:pPr>
      <w:r>
        <w:rPr>
          <w:b/>
        </w:rPr>
        <w:t xml:space="preserve">zastoupená starostou Pavlem Žďárským </w:t>
      </w:r>
    </w:p>
    <w:p w:rsidR="00554236" w:rsidRPr="006164EF" w:rsidRDefault="00D31B49" w:rsidP="006164EF">
      <w:pPr>
        <w:spacing w:after="0" w:line="240" w:lineRule="auto"/>
        <w:jc w:val="both"/>
        <w:rPr>
          <w:b/>
        </w:rPr>
      </w:pPr>
      <w:r>
        <w:t xml:space="preserve">dále jen </w:t>
      </w:r>
      <w:r w:rsidRPr="006164EF">
        <w:rPr>
          <w:b/>
        </w:rPr>
        <w:t>O</w:t>
      </w:r>
      <w:r w:rsidR="00554236" w:rsidRPr="006164EF">
        <w:rPr>
          <w:b/>
        </w:rPr>
        <w:t>bdarovan</w:t>
      </w:r>
      <w:r w:rsidR="00020125" w:rsidRPr="006164EF">
        <w:rPr>
          <w:b/>
        </w:rPr>
        <w:t>ý</w:t>
      </w:r>
      <w:r w:rsidR="00554236">
        <w:t xml:space="preserve"> </w:t>
      </w:r>
      <w:r w:rsidR="006164EF">
        <w:t>na straně druhé</w:t>
      </w:r>
    </w:p>
    <w:p w:rsidR="00554236" w:rsidRDefault="00554236" w:rsidP="006164EF">
      <w:pPr>
        <w:spacing w:after="0" w:line="240" w:lineRule="auto"/>
        <w:jc w:val="both"/>
      </w:pPr>
    </w:p>
    <w:p w:rsidR="008E4F04" w:rsidRDefault="008E4F04" w:rsidP="008E4F0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07B6F">
        <w:rPr>
          <w:rFonts w:asciiTheme="minorHAnsi" w:hAnsiTheme="minorHAnsi" w:cstheme="minorHAnsi"/>
          <w:sz w:val="22"/>
          <w:szCs w:val="22"/>
        </w:rPr>
        <w:t xml:space="preserve">uzavřeli dle § </w:t>
      </w:r>
      <w:r w:rsidRPr="00A07B6F">
        <w:rPr>
          <w:rFonts w:asciiTheme="minorHAnsi" w:hAnsiTheme="minorHAnsi" w:cstheme="minorHAnsi"/>
          <w:color w:val="333333"/>
          <w:sz w:val="22"/>
          <w:szCs w:val="22"/>
        </w:rPr>
        <w:t>2055</w:t>
      </w:r>
      <w:r w:rsidRPr="00A07B6F">
        <w:rPr>
          <w:rFonts w:asciiTheme="minorHAnsi" w:hAnsiTheme="minorHAnsi" w:cstheme="minorHAnsi"/>
          <w:sz w:val="22"/>
          <w:szCs w:val="22"/>
        </w:rPr>
        <w:t xml:space="preserve"> a násl. zák. č. 89/2012 Sb., občanský zákoník, ve znění pozdějších předpisů, tuto darovací smlouvu.</w:t>
      </w:r>
    </w:p>
    <w:p w:rsidR="008E4F04" w:rsidRDefault="008E4F04" w:rsidP="008E4F0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8E4F04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E4F04" w:rsidRPr="00A07B6F" w:rsidRDefault="008E4F04" w:rsidP="008E4F0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8E4F04" w:rsidRPr="006B2795" w:rsidRDefault="008E4F04" w:rsidP="008E4F04">
      <w:pPr>
        <w:pStyle w:val="Odstavecseseznamem"/>
        <w:numPr>
          <w:ilvl w:val="0"/>
          <w:numId w:val="2"/>
        </w:numPr>
        <w:spacing w:after="0" w:line="240" w:lineRule="auto"/>
        <w:ind w:left="360"/>
        <w:contextualSpacing w:val="0"/>
        <w:jc w:val="both"/>
      </w:pPr>
      <w:r w:rsidRPr="006B2795">
        <w:t xml:space="preserve">Dárce dává darem obdarovanému částku ve výši </w:t>
      </w:r>
      <w:r>
        <w:t>200</w:t>
      </w:r>
      <w:r w:rsidRPr="006B2795">
        <w:t xml:space="preserve">.000,- Kč (slovy </w:t>
      </w:r>
      <w:proofErr w:type="spellStart"/>
      <w:r>
        <w:t>dvěstě</w:t>
      </w:r>
      <w:r w:rsidRPr="006B2795">
        <w:t>tisíc</w:t>
      </w:r>
      <w:proofErr w:type="spellEnd"/>
      <w:r w:rsidRPr="006B2795">
        <w:t xml:space="preserve"> korun) na zajištění (včetně zprostředkování) životních potřeb ukrajinských válečných uprchlíků před ruskou agresí, jako jsou např. potřeby pro bydlení či ubytování, vybavení ubytování, obživa, zajištění oblečení a vybavení domácnosti, zajištění hlídání nebo výuka dětí, včetně pomůcek a provoz s tím spojený, lékařská péče, jazyková výuka, kroužky a sportovní aktivity dětí, apod. tak, aby tito jednotlivci či rodiny mohli vést důstojný život na území Městské části Praha 19 v období válečného konfliktu na Ukrajině.</w:t>
      </w:r>
    </w:p>
    <w:p w:rsidR="008E4F04" w:rsidRPr="006B2795" w:rsidRDefault="008E4F04" w:rsidP="008E4F04">
      <w:pPr>
        <w:pStyle w:val="Odstavecseseznamem"/>
        <w:spacing w:after="0" w:line="240" w:lineRule="auto"/>
        <w:contextualSpacing w:val="0"/>
        <w:jc w:val="both"/>
      </w:pPr>
    </w:p>
    <w:p w:rsidR="008E4F04" w:rsidRPr="006B2795" w:rsidRDefault="008E4F04" w:rsidP="008E4F04">
      <w:pPr>
        <w:pStyle w:val="Odstavecseseznamem"/>
        <w:numPr>
          <w:ilvl w:val="0"/>
          <w:numId w:val="2"/>
        </w:numPr>
        <w:spacing w:after="0" w:line="240" w:lineRule="auto"/>
        <w:ind w:left="360"/>
        <w:contextualSpacing w:val="0"/>
        <w:jc w:val="both"/>
      </w:pPr>
      <w:r w:rsidRPr="006B2795">
        <w:t>Obdarovaný s díky tento dar přijímá a zavazuje se ho použít k výše uvedeným účelům ve prospěch ukrajinských uprchlíků, kteří jsou nouzově ubytováni na území Městské části Praha 19, a to např. v objektu Borovnická 476 nebo tzv. gymnastickém sále Základní školy Praha – Kbely, popř. ve prospěch dětí z Ukrajiny, které budou součástí předškolní či školní docházky ve školských zařízeních zřízených Městskou částí Praha 19 nebo adaptační skupiny zřízené Městskou částí Praha 19 ne</w:t>
      </w:r>
      <w:r>
        <w:t>bo jejími školskými zařízeními.</w:t>
      </w:r>
    </w:p>
    <w:p w:rsidR="008E4F04" w:rsidRDefault="008E4F04" w:rsidP="008E4F04">
      <w:pPr>
        <w:spacing w:after="0" w:line="240" w:lineRule="auto"/>
        <w:jc w:val="center"/>
        <w:rPr>
          <w:b/>
        </w:rPr>
      </w:pPr>
      <w:r w:rsidRPr="006B2795">
        <w:rPr>
          <w:b/>
        </w:rPr>
        <w:t>II.</w:t>
      </w:r>
    </w:p>
    <w:p w:rsidR="008E4F04" w:rsidRDefault="008E4F04" w:rsidP="008E4F04">
      <w:pPr>
        <w:spacing w:after="0" w:line="240" w:lineRule="auto"/>
        <w:jc w:val="both"/>
        <w:rPr>
          <w:b/>
        </w:rPr>
      </w:pPr>
    </w:p>
    <w:p w:rsidR="008E4F04" w:rsidRPr="00A3228F" w:rsidRDefault="008E4F04" w:rsidP="008E4F0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6B2795">
        <w:t xml:space="preserve">Dárce se zavazuje, že částku uvedenou v článku I. této smlouvy převede na výše uvedený účet obdarovaného do </w:t>
      </w:r>
      <w:r w:rsidRPr="0038493F">
        <w:t xml:space="preserve">dne </w:t>
      </w:r>
      <w:r w:rsidR="0038493F">
        <w:t xml:space="preserve">31. </w:t>
      </w:r>
      <w:r w:rsidR="00F63592">
        <w:t>0</w:t>
      </w:r>
      <w:r w:rsidR="0038493F">
        <w:t xml:space="preserve">3. </w:t>
      </w:r>
      <w:r w:rsidRPr="0038493F">
        <w:t xml:space="preserve">2022. </w:t>
      </w:r>
    </w:p>
    <w:p w:rsidR="008E4F04" w:rsidRPr="00A07B6F" w:rsidRDefault="008E4F04" w:rsidP="008E4F04">
      <w:pPr>
        <w:spacing w:after="0" w:line="240" w:lineRule="auto"/>
        <w:jc w:val="center"/>
        <w:rPr>
          <w:b/>
        </w:rPr>
      </w:pPr>
      <w:r w:rsidRPr="00A07B6F">
        <w:rPr>
          <w:b/>
        </w:rPr>
        <w:t>III.</w:t>
      </w:r>
    </w:p>
    <w:p w:rsidR="008E4F04" w:rsidRPr="00A07B6F" w:rsidRDefault="008E4F04" w:rsidP="008E4F04">
      <w:pPr>
        <w:pStyle w:val="Normlnweb"/>
        <w:ind w:left="425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E4F04" w:rsidRPr="006B2795" w:rsidRDefault="008E4F04" w:rsidP="008E4F04">
      <w:pPr>
        <w:pStyle w:val="Normlnweb"/>
        <w:numPr>
          <w:ilvl w:val="0"/>
          <w:numId w:val="5"/>
        </w:numPr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B6F">
        <w:rPr>
          <w:rFonts w:asciiTheme="minorHAnsi" w:hAnsiTheme="minorHAnsi" w:cstheme="minorHAnsi"/>
          <w:iCs/>
          <w:sz w:val="22"/>
          <w:szCs w:val="22"/>
        </w:rPr>
        <w:t>Tato smlouva nabývá platnosti dnem jejího uzavření a účinnosti dnem uveřejnění v registru smluv</w:t>
      </w:r>
      <w:r>
        <w:rPr>
          <w:rFonts w:asciiTheme="minorHAnsi" w:hAnsiTheme="minorHAnsi" w:cstheme="minorHAnsi"/>
          <w:iCs/>
          <w:sz w:val="22"/>
          <w:szCs w:val="22"/>
        </w:rPr>
        <w:t xml:space="preserve">, přičemž uveřejnění v registru smluv zajistí obdarovaný. </w:t>
      </w:r>
      <w:r w:rsidRPr="006B2795">
        <w:rPr>
          <w:rFonts w:asciiTheme="minorHAnsi" w:hAnsiTheme="minorHAnsi" w:cstheme="minorHAnsi"/>
          <w:iCs/>
          <w:sz w:val="22"/>
          <w:szCs w:val="22"/>
        </w:rPr>
        <w:t xml:space="preserve">Smlouva je vyhotovena ve dvou stejnopisech, z nichž dárce a obdarovaný obdrží po jednom vyhotovení. </w:t>
      </w:r>
    </w:p>
    <w:p w:rsidR="008E4F04" w:rsidRPr="00A07B6F" w:rsidRDefault="008E4F04" w:rsidP="008E4F04">
      <w:pPr>
        <w:pStyle w:val="Normln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E4F04" w:rsidRDefault="008E4F04" w:rsidP="008E4F04">
      <w:pPr>
        <w:pStyle w:val="Normlnweb"/>
        <w:numPr>
          <w:ilvl w:val="0"/>
          <w:numId w:val="5"/>
        </w:numPr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B6F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 svobodné vůle, smlouvu si přečetly, s jejím obsahem souhlasí, což stvrzují vlastnoručními podpisy.</w:t>
      </w:r>
    </w:p>
    <w:p w:rsidR="008E4F04" w:rsidRPr="0073460F" w:rsidRDefault="008E4F04" w:rsidP="008E4F04">
      <w:pPr>
        <w:pStyle w:val="Normln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E4F04" w:rsidRPr="00A07B6F" w:rsidRDefault="008E4F04" w:rsidP="008E4F04">
      <w:pPr>
        <w:pStyle w:val="Normlnweb"/>
        <w:numPr>
          <w:ilvl w:val="0"/>
          <w:numId w:val="5"/>
        </w:numPr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B6F">
        <w:rPr>
          <w:rFonts w:asciiTheme="minorHAnsi" w:hAnsiTheme="minorHAnsi" w:cstheme="minorHAnsi"/>
          <w:iCs/>
          <w:sz w:val="22"/>
          <w:szCs w:val="22"/>
        </w:rPr>
        <w:t xml:space="preserve">Tuto smlouvu schválila Rada MČ Praha 19 </w:t>
      </w:r>
      <w:r>
        <w:rPr>
          <w:rFonts w:asciiTheme="minorHAnsi" w:hAnsiTheme="minorHAnsi" w:cstheme="minorHAnsi"/>
          <w:iCs/>
          <w:sz w:val="22"/>
          <w:szCs w:val="22"/>
        </w:rPr>
        <w:t xml:space="preserve">dne </w:t>
      </w:r>
      <w:proofErr w:type="gramStart"/>
      <w:r w:rsidR="00F63592">
        <w:rPr>
          <w:rFonts w:asciiTheme="minorHAnsi" w:hAnsiTheme="minorHAnsi" w:cstheme="minorHAnsi"/>
          <w:iCs/>
          <w:sz w:val="22"/>
          <w:szCs w:val="22"/>
        </w:rPr>
        <w:t>22.03.2022</w:t>
      </w:r>
      <w:proofErr w:type="gramEnd"/>
      <w:r w:rsidR="0038493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A07B6F">
        <w:rPr>
          <w:rFonts w:asciiTheme="minorHAnsi" w:hAnsiTheme="minorHAnsi" w:cstheme="minorHAnsi"/>
          <w:iCs/>
          <w:sz w:val="22"/>
          <w:szCs w:val="22"/>
        </w:rPr>
        <w:t>snesením č</w:t>
      </w:r>
      <w:r w:rsidR="0038493F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F63592">
        <w:rPr>
          <w:rFonts w:asciiTheme="minorHAnsi" w:hAnsiTheme="minorHAnsi" w:cstheme="minorHAnsi"/>
          <w:iCs/>
          <w:sz w:val="22"/>
          <w:szCs w:val="22"/>
        </w:rPr>
        <w:t>1166</w:t>
      </w:r>
      <w:r w:rsidR="0038493F">
        <w:rPr>
          <w:rFonts w:asciiTheme="minorHAnsi" w:hAnsiTheme="minorHAnsi" w:cstheme="minorHAnsi"/>
          <w:iCs/>
          <w:sz w:val="22"/>
          <w:szCs w:val="22"/>
        </w:rPr>
        <w:t>/22/</w:t>
      </w:r>
      <w:proofErr w:type="spellStart"/>
      <w:r w:rsidR="0038493F">
        <w:rPr>
          <w:rFonts w:asciiTheme="minorHAnsi" w:hAnsiTheme="minorHAnsi" w:cstheme="minorHAnsi"/>
          <w:iCs/>
          <w:sz w:val="22"/>
          <w:szCs w:val="22"/>
        </w:rPr>
        <w:t>star</w:t>
      </w:r>
      <w:proofErr w:type="spellEnd"/>
      <w:r w:rsidR="0038493F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A07B6F">
        <w:rPr>
          <w:rFonts w:asciiTheme="minorHAnsi" w:hAnsiTheme="minorHAnsi" w:cstheme="minorHAnsi"/>
          <w:iCs/>
          <w:sz w:val="22"/>
          <w:szCs w:val="22"/>
        </w:rPr>
        <w:t xml:space="preserve">na svém </w:t>
      </w:r>
      <w:r w:rsidR="00F63592">
        <w:rPr>
          <w:rFonts w:asciiTheme="minorHAnsi" w:hAnsiTheme="minorHAnsi" w:cstheme="minorHAnsi"/>
          <w:iCs/>
          <w:sz w:val="22"/>
          <w:szCs w:val="22"/>
        </w:rPr>
        <w:t>108. mimořádném</w:t>
      </w:r>
      <w:r w:rsidR="003849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63592">
        <w:rPr>
          <w:rFonts w:asciiTheme="minorHAnsi" w:hAnsiTheme="minorHAnsi" w:cstheme="minorHAnsi"/>
          <w:iCs/>
          <w:sz w:val="22"/>
          <w:szCs w:val="22"/>
        </w:rPr>
        <w:t>zasedání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:rsidR="00DB7BFA" w:rsidRDefault="00DB7BFA" w:rsidP="006164EF">
      <w:pPr>
        <w:spacing w:after="0" w:line="240" w:lineRule="auto"/>
        <w:jc w:val="both"/>
      </w:pPr>
    </w:p>
    <w:p w:rsidR="00D07F4D" w:rsidRDefault="00D07F4D" w:rsidP="006164EF">
      <w:pPr>
        <w:spacing w:after="0" w:line="240" w:lineRule="auto"/>
        <w:jc w:val="both"/>
      </w:pPr>
    </w:p>
    <w:p w:rsidR="006164EF" w:rsidRDefault="0083700B" w:rsidP="006164EF">
      <w:pPr>
        <w:spacing w:after="0" w:line="240" w:lineRule="auto"/>
        <w:jc w:val="both"/>
      </w:pPr>
      <w:r>
        <w:t>V Praze dne</w:t>
      </w:r>
      <w:r w:rsidR="006164EF">
        <w:t xml:space="preserve"> </w:t>
      </w:r>
      <w:r w:rsidR="00CE6AE6">
        <w:tab/>
      </w:r>
      <w:proofErr w:type="gramStart"/>
      <w:r w:rsidR="00BC1010">
        <w:t>22.3.2022</w:t>
      </w:r>
      <w:proofErr w:type="gramEnd"/>
      <w:r w:rsidR="00CE6AE6">
        <w:tab/>
      </w:r>
      <w:r w:rsidR="006164EF">
        <w:tab/>
      </w:r>
      <w:r w:rsidR="006164EF">
        <w:tab/>
      </w:r>
      <w:r w:rsidR="00F63592">
        <w:tab/>
      </w:r>
      <w:r w:rsidR="00F63592">
        <w:tab/>
      </w:r>
      <w:r w:rsidR="00CE6AE6">
        <w:t>V Praze dne</w:t>
      </w:r>
      <w:r w:rsidR="00BC1010">
        <w:tab/>
        <w:t>22.3.2022</w:t>
      </w:r>
    </w:p>
    <w:p w:rsidR="0083700B" w:rsidRDefault="0083700B" w:rsidP="006164EF">
      <w:pPr>
        <w:spacing w:after="0" w:line="240" w:lineRule="auto"/>
        <w:jc w:val="both"/>
      </w:pPr>
    </w:p>
    <w:p w:rsidR="00D73C19" w:rsidRDefault="00D73C19" w:rsidP="006164EF">
      <w:pPr>
        <w:spacing w:after="0" w:line="240" w:lineRule="auto"/>
        <w:jc w:val="both"/>
      </w:pPr>
    </w:p>
    <w:p w:rsidR="00DB7BFA" w:rsidRDefault="00DB7BFA" w:rsidP="006164EF">
      <w:pPr>
        <w:spacing w:after="0" w:line="240" w:lineRule="auto"/>
        <w:jc w:val="both"/>
      </w:pPr>
      <w:bookmarkStart w:id="0" w:name="_GoBack"/>
      <w:bookmarkEnd w:id="0"/>
    </w:p>
    <w:p w:rsidR="008E4F04" w:rsidRDefault="008E4F04" w:rsidP="006164EF">
      <w:pPr>
        <w:spacing w:after="0" w:line="240" w:lineRule="auto"/>
        <w:jc w:val="both"/>
      </w:pPr>
    </w:p>
    <w:p w:rsidR="008E4F04" w:rsidRDefault="008E4F04" w:rsidP="006164EF">
      <w:pPr>
        <w:spacing w:after="0" w:line="240" w:lineRule="auto"/>
        <w:jc w:val="both"/>
      </w:pPr>
    </w:p>
    <w:p w:rsidR="00A06A13" w:rsidRDefault="006164EF" w:rsidP="006164EF">
      <w:pPr>
        <w:spacing w:after="0" w:line="24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>
        <w:tab/>
      </w:r>
      <w:r>
        <w:tab/>
      </w:r>
      <w:r>
        <w:tab/>
        <w:t>______________________________</w:t>
      </w:r>
    </w:p>
    <w:p w:rsidR="00020125" w:rsidRDefault="00A06A13" w:rsidP="006164EF">
      <w:pPr>
        <w:spacing w:after="0" w:line="240" w:lineRule="auto"/>
        <w:jc w:val="both"/>
      </w:pPr>
      <w:r>
        <w:t>Pavel Žďárský</w:t>
      </w:r>
      <w:r w:rsidR="006164EF">
        <w:tab/>
      </w:r>
      <w:r w:rsidR="006164EF">
        <w:tab/>
      </w:r>
      <w:r w:rsidR="006164EF">
        <w:tab/>
      </w:r>
      <w:r w:rsidR="006164EF">
        <w:tab/>
      </w:r>
      <w:r w:rsidR="006164EF">
        <w:tab/>
      </w:r>
      <w:r w:rsidR="00F44C49">
        <w:tab/>
      </w:r>
      <w:r w:rsidR="00677238">
        <w:t>Mgr. Pavel Hruška, Pavel Dvořák</w:t>
      </w:r>
    </w:p>
    <w:p w:rsidR="006164EF" w:rsidRDefault="00A06A13" w:rsidP="007825C0">
      <w:pPr>
        <w:spacing w:after="0" w:line="240" w:lineRule="auto"/>
        <w:ind w:left="4950" w:hanging="4950"/>
        <w:jc w:val="both"/>
      </w:pPr>
      <w:r>
        <w:t xml:space="preserve">starosta </w:t>
      </w:r>
      <w:r w:rsidR="006164EF">
        <w:t>M</w:t>
      </w:r>
      <w:r>
        <w:t>ěstské části Praha 19</w:t>
      </w:r>
      <w:r w:rsidR="006164EF">
        <w:tab/>
      </w:r>
      <w:r w:rsidR="00677238">
        <w:t>jednatelé</w:t>
      </w:r>
      <w:r w:rsidR="00B471FA">
        <w:t xml:space="preserve">, </w:t>
      </w:r>
      <w:r w:rsidR="00B15517">
        <w:t>Bydlení Kbely s.r.o</w:t>
      </w:r>
      <w:r w:rsidR="00B471FA">
        <w:t>.</w:t>
      </w:r>
    </w:p>
    <w:sectPr w:rsidR="006164EF" w:rsidSect="008E4F0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894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ABE"/>
    <w:multiLevelType w:val="hybridMultilevel"/>
    <w:tmpl w:val="5A96A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591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5023"/>
    <w:multiLevelType w:val="hybridMultilevel"/>
    <w:tmpl w:val="0702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E3C3D"/>
    <w:multiLevelType w:val="hybridMultilevel"/>
    <w:tmpl w:val="52503DB6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79B31362"/>
    <w:multiLevelType w:val="hybridMultilevel"/>
    <w:tmpl w:val="8DD24BD0"/>
    <w:lvl w:ilvl="0" w:tplc="E9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36"/>
    <w:rsid w:val="00020125"/>
    <w:rsid w:val="00130689"/>
    <w:rsid w:val="00155701"/>
    <w:rsid w:val="001D206D"/>
    <w:rsid w:val="00263079"/>
    <w:rsid w:val="0038493F"/>
    <w:rsid w:val="003C221C"/>
    <w:rsid w:val="003D6E22"/>
    <w:rsid w:val="004D7493"/>
    <w:rsid w:val="004F3ABE"/>
    <w:rsid w:val="00554236"/>
    <w:rsid w:val="006164EF"/>
    <w:rsid w:val="00677238"/>
    <w:rsid w:val="006B03E9"/>
    <w:rsid w:val="007825C0"/>
    <w:rsid w:val="007E7002"/>
    <w:rsid w:val="008221FB"/>
    <w:rsid w:val="0083700B"/>
    <w:rsid w:val="00847735"/>
    <w:rsid w:val="00896CE8"/>
    <w:rsid w:val="008E4F04"/>
    <w:rsid w:val="00A06A13"/>
    <w:rsid w:val="00AB2726"/>
    <w:rsid w:val="00AF3BD2"/>
    <w:rsid w:val="00B15517"/>
    <w:rsid w:val="00B471FA"/>
    <w:rsid w:val="00B827A3"/>
    <w:rsid w:val="00BC1010"/>
    <w:rsid w:val="00CD4494"/>
    <w:rsid w:val="00CE6AE6"/>
    <w:rsid w:val="00D07F4D"/>
    <w:rsid w:val="00D20403"/>
    <w:rsid w:val="00D31B49"/>
    <w:rsid w:val="00D73C19"/>
    <w:rsid w:val="00DB7BFA"/>
    <w:rsid w:val="00F44C49"/>
    <w:rsid w:val="00F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C23D3-65AC-4DC1-B5BA-52799FF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2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C19"/>
    <w:pPr>
      <w:ind w:left="720"/>
      <w:contextualSpacing/>
    </w:pPr>
  </w:style>
  <w:style w:type="paragraph" w:styleId="Zkladntext">
    <w:name w:val="Body Text"/>
    <w:basedOn w:val="Normln"/>
    <w:link w:val="ZkladntextChar"/>
    <w:rsid w:val="008E4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E4F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E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 Zdeněk</dc:creator>
  <cp:lastModifiedBy>Krejčí Veronika (ÚMČ Kbely)</cp:lastModifiedBy>
  <cp:revision>4</cp:revision>
  <cp:lastPrinted>2022-03-22T09:12:00Z</cp:lastPrinted>
  <dcterms:created xsi:type="dcterms:W3CDTF">2022-03-24T09:25:00Z</dcterms:created>
  <dcterms:modified xsi:type="dcterms:W3CDTF">2022-03-24T09:31:00Z</dcterms:modified>
</cp:coreProperties>
</file>