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71" w:rsidRDefault="0029162C" w:rsidP="0029162C">
      <w:pPr>
        <w:pStyle w:val="Zkladntext30"/>
        <w:tabs>
          <w:tab w:val="left" w:pos="2646"/>
          <w:tab w:val="left" w:pos="2647"/>
        </w:tabs>
      </w:pPr>
      <w:r>
        <w:t xml:space="preserve">                </w:t>
      </w:r>
      <w:r w:rsidR="00106626">
        <w:t>Městská část Praha 19</w:t>
      </w:r>
    </w:p>
    <w:p w:rsidR="00265B71" w:rsidRDefault="0029162C" w:rsidP="0029162C">
      <w:pPr>
        <w:pStyle w:val="Zkladntext40"/>
        <w:tabs>
          <w:tab w:val="left" w:pos="2646"/>
          <w:tab w:val="left" w:pos="3223"/>
        </w:tabs>
      </w:pPr>
      <w:r>
        <w:t xml:space="preserve">                          </w:t>
      </w:r>
      <w:r w:rsidR="00106626">
        <w:t>Úřad městské části,</w:t>
      </w:r>
    </w:p>
    <w:p w:rsidR="00265B71" w:rsidRDefault="0029162C">
      <w:pPr>
        <w:pStyle w:val="Zkladntext1"/>
        <w:tabs>
          <w:tab w:val="left" w:pos="2172"/>
        </w:tabs>
        <w:spacing w:after="0" w:line="276" w:lineRule="auto"/>
        <w:ind w:left="1020"/>
      </w:pPr>
      <w:r>
        <w:t xml:space="preserve">                 </w:t>
      </w:r>
      <w:r w:rsidR="00106626">
        <w:t>se sídlem: Semilská 43/1, 197 00 Praha 9 - Kbely</w:t>
      </w:r>
    </w:p>
    <w:p w:rsidR="00265B71" w:rsidRDefault="00106626">
      <w:pPr>
        <w:pStyle w:val="Zkladntext20"/>
        <w:spacing w:after="0"/>
      </w:pPr>
      <w:r>
        <w:t>Odbor životního prostředí, dopravy</w:t>
      </w:r>
      <w:r>
        <w:br/>
        <w:t>a místního hospodářství</w:t>
      </w:r>
    </w:p>
    <w:p w:rsidR="00265B71" w:rsidRDefault="00106626">
      <w:pPr>
        <w:pStyle w:val="Zkladntext1"/>
        <w:pBdr>
          <w:bottom w:val="single" w:sz="4" w:space="0" w:color="auto"/>
        </w:pBdr>
        <w:spacing w:after="120"/>
        <w:ind w:left="10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5206365</wp:posOffset>
                </wp:positionH>
                <wp:positionV relativeFrom="paragraph">
                  <wp:posOffset>266700</wp:posOffset>
                </wp:positionV>
                <wp:extent cx="1374775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5B71" w:rsidRDefault="00106626">
                            <w:pPr>
                              <w:pStyle w:val="Zkladntext1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 Praze dne 17. 3.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9.94999999999999pt;margin-top:21.pt;width:108.25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V Praze dne 17. 3.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detašované pracoviště: Železnobrodská 825, Praha 9 - Kbely</w:t>
      </w:r>
    </w:p>
    <w:p w:rsidR="00265B71" w:rsidRDefault="00106626">
      <w:pPr>
        <w:pStyle w:val="Zkladntext1"/>
        <w:spacing w:after="0"/>
      </w:pPr>
      <w:r>
        <w:rPr>
          <w:b/>
          <w:bCs/>
        </w:rPr>
        <w:t xml:space="preserve">Obj.č.: </w:t>
      </w:r>
      <w:r>
        <w:rPr>
          <w:b/>
          <w:bCs/>
        </w:rPr>
        <w:t>64/611/2022/OŽPD</w:t>
      </w:r>
    </w:p>
    <w:p w:rsidR="00265B71" w:rsidRDefault="00106626">
      <w:pPr>
        <w:pStyle w:val="Zkladntext1"/>
        <w:spacing w:after="572"/>
      </w:pPr>
      <w:r>
        <w:t>Tel.: 286 85 01 84</w:t>
      </w:r>
    </w:p>
    <w:p w:rsidR="00265B71" w:rsidRDefault="00106626">
      <w:pPr>
        <w:pStyle w:val="Zkladntext1"/>
        <w:pBdr>
          <w:top w:val="single" w:sz="4" w:space="2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CCCCCC"/>
        <w:spacing w:after="0"/>
        <w:ind w:left="6140"/>
      </w:pPr>
      <w:r>
        <w:t>Vermeer CS s.r.o.</w:t>
      </w:r>
    </w:p>
    <w:p w:rsidR="00265B71" w:rsidRDefault="00106626">
      <w:pPr>
        <w:pStyle w:val="Zkladntext1"/>
        <w:pBdr>
          <w:top w:val="single" w:sz="4" w:space="2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CCCCCC"/>
        <w:spacing w:after="778"/>
        <w:ind w:left="6140"/>
      </w:pPr>
      <w:r>
        <w:t xml:space="preserve">Pod altánem 9/105 100 00 </w:t>
      </w:r>
      <w:bookmarkStart w:id="0" w:name="_GoBack"/>
      <w:bookmarkEnd w:id="0"/>
      <w:r>
        <w:t>Praha 10 - Strašnice</w:t>
      </w:r>
    </w:p>
    <w:p w:rsidR="00265B71" w:rsidRDefault="00106626">
      <w:pPr>
        <w:pStyle w:val="Zkladntext20"/>
        <w:spacing w:after="620"/>
        <w:jc w:val="left"/>
      </w:pPr>
      <w:r>
        <w:rPr>
          <w:b w:val="0"/>
          <w:bCs w:val="0"/>
          <w:u w:val="single"/>
        </w:rPr>
        <w:t>Objednávka - Servis a oprava štěpkovače</w:t>
      </w:r>
    </w:p>
    <w:p w:rsidR="00265B71" w:rsidRDefault="00106626">
      <w:pPr>
        <w:pStyle w:val="Zkladntext1"/>
        <w:spacing w:after="0" w:line="360" w:lineRule="auto"/>
      </w:pPr>
      <w:r>
        <w:t>Na základě celkové prohlídky stroje - štěpkovače Vermeer a Vaší nabídky u Vás objednáváme:</w:t>
      </w:r>
    </w:p>
    <w:p w:rsidR="00265B71" w:rsidRDefault="00106626">
      <w:pPr>
        <w:pStyle w:val="Zkladntext1"/>
        <w:spacing w:after="0" w:line="360" w:lineRule="auto"/>
      </w:pPr>
      <w:r>
        <w:t xml:space="preserve">kompletní servisní </w:t>
      </w:r>
      <w:r>
        <w:t>prohlídku, kontrolu a opravu podávání.</w:t>
      </w:r>
    </w:p>
    <w:p w:rsidR="00265B71" w:rsidRDefault="00106626">
      <w:pPr>
        <w:pStyle w:val="Zkladntext1"/>
        <w:spacing w:after="0" w:line="360" w:lineRule="auto"/>
      </w:pPr>
      <w:r>
        <w:rPr>
          <w:u w:val="single"/>
        </w:rPr>
        <w:t>Celková cena 98.211,66 Kč, bez DPH.</w:t>
      </w:r>
    </w:p>
    <w:p w:rsidR="00265B71" w:rsidRDefault="00106626">
      <w:pPr>
        <w:pStyle w:val="Zkladntext1"/>
        <w:spacing w:after="0" w:line="360" w:lineRule="auto"/>
      </w:pPr>
      <w:r>
        <w:t>Sazba DPH 21% dle zákona.</w:t>
      </w:r>
    </w:p>
    <w:p w:rsidR="00265B71" w:rsidRDefault="00106626">
      <w:pPr>
        <w:pStyle w:val="Zkladntext1"/>
        <w:pBdr>
          <w:bottom w:val="single" w:sz="4" w:space="0" w:color="auto"/>
        </w:pBdr>
        <w:spacing w:after="440" w:line="360" w:lineRule="auto"/>
      </w:pPr>
      <w:r>
        <w:t>Fakturace bude provedena jednorázově.</w:t>
      </w:r>
    </w:p>
    <w:p w:rsidR="00265B71" w:rsidRDefault="00106626">
      <w:pPr>
        <w:pStyle w:val="Zkladntext1"/>
        <w:spacing w:after="120"/>
      </w:pPr>
      <w:r>
        <w:t>Naše fakturační údaje:</w:t>
      </w:r>
    </w:p>
    <w:p w:rsidR="00265B71" w:rsidRDefault="00106626">
      <w:pPr>
        <w:pStyle w:val="Zkladntext1"/>
        <w:spacing w:after="120"/>
      </w:pPr>
      <w:r>
        <w:t>bankovní spojení: 27-2000932309/0800</w:t>
      </w:r>
    </w:p>
    <w:p w:rsidR="00265B71" w:rsidRDefault="00106626">
      <w:pPr>
        <w:pStyle w:val="Zkladntext1"/>
        <w:spacing w:after="120"/>
      </w:pPr>
      <w:r>
        <w:t>Název firmy/jméno: Městská část Praha 19</w:t>
      </w:r>
    </w:p>
    <w:p w:rsidR="00265B71" w:rsidRDefault="00106626">
      <w:pPr>
        <w:pStyle w:val="Zkladntext1"/>
        <w:spacing w:after="120"/>
      </w:pPr>
      <w:r>
        <w:t>Fakturační adres</w:t>
      </w:r>
      <w:r>
        <w:t>a: Semilská 43/1, 197 00 Praha 9 - Kbely</w:t>
      </w:r>
    </w:p>
    <w:p w:rsidR="00265B71" w:rsidRDefault="00106626">
      <w:pPr>
        <w:pStyle w:val="Zkladntext1"/>
        <w:spacing w:after="120"/>
      </w:pPr>
      <w:r>
        <w:t>IČO: 00231304</w:t>
      </w:r>
    </w:p>
    <w:p w:rsidR="00265B71" w:rsidRDefault="00106626">
      <w:pPr>
        <w:pStyle w:val="Zkladntext1"/>
        <w:spacing w:after="840"/>
      </w:pPr>
      <w:r>
        <w:t>DIČ: CZ 00231304</w:t>
      </w:r>
    </w:p>
    <w:p w:rsidR="00265B71" w:rsidRDefault="00106626">
      <w:pPr>
        <w:pStyle w:val="Zkladntext1"/>
        <w:spacing w:after="0"/>
        <w:ind w:left="5940"/>
      </w:pPr>
      <w:r>
        <w:rPr>
          <w:b/>
          <w:bCs/>
        </w:rPr>
        <w:t>Bc. Blanka Pokorná, DiS.</w:t>
      </w:r>
    </w:p>
    <w:p w:rsidR="00265B71" w:rsidRDefault="00106626">
      <w:pPr>
        <w:pStyle w:val="Zkladntext1"/>
        <w:spacing w:after="0"/>
        <w:jc w:val="center"/>
        <w:sectPr w:rsidR="00265B71">
          <w:pgSz w:w="11900" w:h="16840"/>
          <w:pgMar w:top="1110" w:right="1397" w:bottom="1352" w:left="1378" w:header="682" w:footer="924" w:gutter="0"/>
          <w:pgNumType w:start="1"/>
          <w:cols w:space="720"/>
          <w:noEndnote/>
          <w:docGrid w:linePitch="360"/>
        </w:sectPr>
      </w:pPr>
      <w:r>
        <w:t>vedoucí odboru životního prostředí,</w:t>
      </w:r>
      <w:r>
        <w:br/>
        <w:t>dopravy a místního hospodářství</w:t>
      </w:r>
    </w:p>
    <w:p w:rsidR="00265B71" w:rsidRDefault="00265B71">
      <w:pPr>
        <w:spacing w:line="240" w:lineRule="exact"/>
        <w:rPr>
          <w:sz w:val="19"/>
          <w:szCs w:val="19"/>
        </w:rPr>
      </w:pPr>
    </w:p>
    <w:p w:rsidR="00265B71" w:rsidRDefault="00265B71">
      <w:pPr>
        <w:spacing w:before="59" w:after="59" w:line="240" w:lineRule="exact"/>
        <w:rPr>
          <w:sz w:val="19"/>
          <w:szCs w:val="19"/>
        </w:rPr>
      </w:pPr>
    </w:p>
    <w:p w:rsidR="00265B71" w:rsidRDefault="00265B71">
      <w:pPr>
        <w:spacing w:line="1" w:lineRule="exact"/>
        <w:sectPr w:rsidR="00265B71">
          <w:type w:val="continuous"/>
          <w:pgSz w:w="11900" w:h="16840"/>
          <w:pgMar w:top="1110" w:right="0" w:bottom="1110" w:left="0" w:header="0" w:footer="3" w:gutter="0"/>
          <w:cols w:space="720"/>
          <w:noEndnote/>
          <w:docGrid w:linePitch="360"/>
        </w:sectPr>
      </w:pPr>
    </w:p>
    <w:p w:rsidR="00265B71" w:rsidRDefault="00106626">
      <w:pPr>
        <w:pStyle w:val="Zkladntext50"/>
        <w:framePr w:w="874" w:h="250" w:wrap="none" w:vAnchor="text" w:hAnchor="page" w:x="1384" w:y="21"/>
      </w:pPr>
      <w:r>
        <w:t>Doručí se:</w:t>
      </w:r>
    </w:p>
    <w:p w:rsidR="00265B71" w:rsidRDefault="00106626">
      <w:pPr>
        <w:pStyle w:val="Zkladntext50"/>
        <w:framePr w:w="672" w:h="250" w:wrap="none" w:vAnchor="text" w:hAnchor="page" w:x="2805" w:y="21"/>
      </w:pPr>
      <w:r>
        <w:t>Adresát</w:t>
      </w:r>
    </w:p>
    <w:p w:rsidR="00265B71" w:rsidRDefault="00265B71">
      <w:pPr>
        <w:spacing w:after="249" w:line="1" w:lineRule="exact"/>
      </w:pPr>
    </w:p>
    <w:p w:rsidR="00265B71" w:rsidRDefault="00265B71">
      <w:pPr>
        <w:spacing w:line="1" w:lineRule="exact"/>
      </w:pPr>
    </w:p>
    <w:sectPr w:rsidR="00265B71">
      <w:type w:val="continuous"/>
      <w:pgSz w:w="11900" w:h="16840"/>
      <w:pgMar w:top="1110" w:right="1340" w:bottom="1110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26" w:rsidRDefault="00106626">
      <w:r>
        <w:separator/>
      </w:r>
    </w:p>
  </w:endnote>
  <w:endnote w:type="continuationSeparator" w:id="0">
    <w:p w:rsidR="00106626" w:rsidRDefault="0010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26" w:rsidRDefault="00106626"/>
  </w:footnote>
  <w:footnote w:type="continuationSeparator" w:id="0">
    <w:p w:rsidR="00106626" w:rsidRDefault="001066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75A5"/>
    <w:multiLevelType w:val="multilevel"/>
    <w:tmpl w:val="F39E7F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80"/>
        <w:spacing w:val="0"/>
        <w:w w:val="100"/>
        <w:position w:val="0"/>
        <w:sz w:val="32"/>
        <w:szCs w:val="3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1"/>
    <w:rsid w:val="00106626"/>
    <w:rsid w:val="00265B71"/>
    <w:rsid w:val="002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FD9B1-7126-4B8C-AA34-9C9683EB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8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6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pacing w:after="60"/>
      <w:ind w:left="1020"/>
    </w:pPr>
    <w:rPr>
      <w:rFonts w:ascii="Times New Roman" w:eastAsia="Times New Roman" w:hAnsi="Times New Roman" w:cs="Times New Roman"/>
      <w:b/>
      <w:bCs/>
      <w:color w:val="000080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ind w:left="10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after="31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19</dc:title>
  <dc:subject/>
  <dc:creator>PokornaB</dc:creator>
  <cp:keywords/>
  <cp:lastModifiedBy>Krejčí Veronika (ÚMČ Kbely)</cp:lastModifiedBy>
  <cp:revision>3</cp:revision>
  <dcterms:created xsi:type="dcterms:W3CDTF">2022-03-24T07:30:00Z</dcterms:created>
  <dcterms:modified xsi:type="dcterms:W3CDTF">2022-03-24T07:30:00Z</dcterms:modified>
</cp:coreProperties>
</file>