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1" w:rightFromText="141" w:tblpY="1988"/>
        <w:tblW w:w="0" w:type="auto"/>
        <w:tblLook w:val="01E0" w:firstRow="1" w:lastRow="1" w:firstColumn="1" w:lastColumn="1" w:noHBand="0" w:noVBand="0"/>
      </w:tblPr>
      <w:tblGrid>
        <w:gridCol w:w="9210"/>
      </w:tblGrid>
      <w:tr w:rsidR="00FA4D05" w:rsidRPr="00537D7A" w14:paraId="7915BC0C" w14:textId="77777777" w:rsidTr="0055620A">
        <w:tc>
          <w:tcPr>
            <w:tcW w:w="9210" w:type="dxa"/>
          </w:tcPr>
          <w:p w14:paraId="1FCFE70A" w14:textId="77777777" w:rsidR="008E013F" w:rsidRDefault="00C904FB" w:rsidP="00F14D88">
            <w:pPr>
              <w:pStyle w:val="bh0"/>
              <w:keepNext/>
              <w:rPr>
                <w:sz w:val="48"/>
                <w:szCs w:val="48"/>
              </w:rPr>
            </w:pPr>
            <w:r w:rsidRPr="008E013F">
              <w:rPr>
                <w:sz w:val="48"/>
                <w:szCs w:val="48"/>
              </w:rPr>
              <w:t>Smlouva o dílo</w:t>
            </w:r>
            <w:r w:rsidR="001B51D8" w:rsidRPr="008E013F">
              <w:rPr>
                <w:sz w:val="48"/>
                <w:szCs w:val="48"/>
              </w:rPr>
              <w:t xml:space="preserve"> </w:t>
            </w:r>
          </w:p>
          <w:p w14:paraId="3F53489E" w14:textId="2B237BA2" w:rsidR="00FA4D05" w:rsidRPr="008E013F" w:rsidRDefault="001B51D8" w:rsidP="00F14D88">
            <w:pPr>
              <w:pStyle w:val="bh0"/>
              <w:keepNext/>
              <w:rPr>
                <w:sz w:val="40"/>
                <w:szCs w:val="40"/>
              </w:rPr>
            </w:pPr>
            <w:r w:rsidRPr="00D15C02">
              <w:rPr>
                <w:sz w:val="40"/>
                <w:szCs w:val="40"/>
              </w:rPr>
              <w:t xml:space="preserve">č. </w:t>
            </w:r>
            <w:r w:rsidR="008E013F" w:rsidRPr="00D15C02">
              <w:rPr>
                <w:sz w:val="40"/>
                <w:szCs w:val="40"/>
              </w:rPr>
              <w:t>72/</w:t>
            </w:r>
            <w:r w:rsidR="00D15C02" w:rsidRPr="00D15C02">
              <w:rPr>
                <w:sz w:val="40"/>
                <w:szCs w:val="40"/>
              </w:rPr>
              <w:t>0001</w:t>
            </w:r>
            <w:r w:rsidR="008E013F" w:rsidRPr="00D15C02">
              <w:rPr>
                <w:sz w:val="40"/>
                <w:szCs w:val="40"/>
              </w:rPr>
              <w:t>/</w:t>
            </w:r>
            <w:r w:rsidR="008177B0" w:rsidRPr="00D15C02">
              <w:rPr>
                <w:sz w:val="40"/>
                <w:szCs w:val="40"/>
              </w:rPr>
              <w:t>2</w:t>
            </w:r>
            <w:r w:rsidR="00906464" w:rsidRPr="00D15C02">
              <w:rPr>
                <w:sz w:val="40"/>
                <w:szCs w:val="40"/>
              </w:rPr>
              <w:t>2</w:t>
            </w:r>
          </w:p>
        </w:tc>
      </w:tr>
      <w:tr w:rsidR="00FA4D05" w:rsidRPr="00537D7A" w14:paraId="02C6E827" w14:textId="77777777" w:rsidTr="0055620A">
        <w:tc>
          <w:tcPr>
            <w:tcW w:w="9210" w:type="dxa"/>
          </w:tcPr>
          <w:p w14:paraId="51DC12B7" w14:textId="77777777" w:rsidR="00FA4D05" w:rsidRPr="00537D7A" w:rsidRDefault="00FA4D05" w:rsidP="0055620A">
            <w:pPr>
              <w:keepNext/>
              <w:rPr>
                <w:szCs w:val="24"/>
              </w:rPr>
            </w:pPr>
          </w:p>
        </w:tc>
      </w:tr>
      <w:tr w:rsidR="00FA4D05" w:rsidRPr="00537D7A" w14:paraId="4E60307D" w14:textId="77777777" w:rsidTr="0055620A">
        <w:tc>
          <w:tcPr>
            <w:tcW w:w="9210" w:type="dxa"/>
          </w:tcPr>
          <w:p w14:paraId="23C4C256" w14:textId="77777777" w:rsidR="00FA4D05" w:rsidRPr="00537D7A" w:rsidRDefault="00FA4D05" w:rsidP="0055620A">
            <w:pPr>
              <w:keepNext/>
              <w:rPr>
                <w:szCs w:val="24"/>
              </w:rPr>
            </w:pPr>
          </w:p>
        </w:tc>
      </w:tr>
      <w:tr w:rsidR="00FA4D05" w:rsidRPr="00537D7A" w14:paraId="04F35F49" w14:textId="77777777" w:rsidTr="0055620A">
        <w:tc>
          <w:tcPr>
            <w:tcW w:w="9210" w:type="dxa"/>
          </w:tcPr>
          <w:p w14:paraId="5B3114AF" w14:textId="77777777" w:rsidR="00FA4D05" w:rsidRPr="00537D7A" w:rsidRDefault="00FA4D05" w:rsidP="0055620A">
            <w:pPr>
              <w:keepNext/>
              <w:rPr>
                <w:szCs w:val="24"/>
              </w:rPr>
            </w:pPr>
          </w:p>
        </w:tc>
      </w:tr>
      <w:tr w:rsidR="00FA4D05" w:rsidRPr="00537D7A" w14:paraId="6564DF9E" w14:textId="77777777" w:rsidTr="0055620A">
        <w:tc>
          <w:tcPr>
            <w:tcW w:w="9210" w:type="dxa"/>
          </w:tcPr>
          <w:p w14:paraId="079B219B" w14:textId="77777777" w:rsidR="00FA4D05" w:rsidRPr="00537D7A" w:rsidRDefault="00FA4D05" w:rsidP="0055620A">
            <w:pPr>
              <w:keepNext/>
              <w:rPr>
                <w:szCs w:val="24"/>
              </w:rPr>
            </w:pPr>
          </w:p>
        </w:tc>
      </w:tr>
      <w:tr w:rsidR="00FA4D05" w:rsidRPr="00537D7A" w14:paraId="5D62A7FB" w14:textId="77777777" w:rsidTr="0055620A">
        <w:tc>
          <w:tcPr>
            <w:tcW w:w="9210" w:type="dxa"/>
          </w:tcPr>
          <w:p w14:paraId="69E3A5F5" w14:textId="77777777" w:rsidR="00FA4D05" w:rsidRPr="00537D7A" w:rsidRDefault="00FA4D05" w:rsidP="0055620A">
            <w:pPr>
              <w:keepNext/>
              <w:rPr>
                <w:szCs w:val="24"/>
              </w:rPr>
            </w:pPr>
          </w:p>
        </w:tc>
      </w:tr>
      <w:tr w:rsidR="00FA4D05" w:rsidRPr="00537D7A" w14:paraId="3C3181D1" w14:textId="77777777" w:rsidTr="0055620A">
        <w:tc>
          <w:tcPr>
            <w:tcW w:w="9210" w:type="dxa"/>
          </w:tcPr>
          <w:p w14:paraId="2CD32B51" w14:textId="77777777" w:rsidR="00FA4D05" w:rsidRPr="00537D7A" w:rsidRDefault="0093033E" w:rsidP="0055620A">
            <w:pPr>
              <w:keepNext/>
              <w:jc w:val="center"/>
              <w:rPr>
                <w:szCs w:val="24"/>
              </w:rPr>
            </w:pPr>
            <w:r w:rsidRPr="00537D7A">
              <w:rPr>
                <w:szCs w:val="24"/>
              </w:rPr>
              <w:t>mezi</w:t>
            </w:r>
          </w:p>
        </w:tc>
      </w:tr>
      <w:tr w:rsidR="00FA4D05" w:rsidRPr="00537D7A" w14:paraId="14CA6EDD" w14:textId="77777777" w:rsidTr="0055620A">
        <w:tc>
          <w:tcPr>
            <w:tcW w:w="9210" w:type="dxa"/>
          </w:tcPr>
          <w:p w14:paraId="524DFC07" w14:textId="77777777" w:rsidR="00FA4D05" w:rsidRPr="00537D7A" w:rsidRDefault="00FA4D05" w:rsidP="0055620A">
            <w:pPr>
              <w:keepNext/>
              <w:jc w:val="center"/>
              <w:rPr>
                <w:szCs w:val="24"/>
              </w:rPr>
            </w:pPr>
          </w:p>
        </w:tc>
      </w:tr>
      <w:tr w:rsidR="00FA4D05" w:rsidRPr="00537D7A" w14:paraId="216B44F6" w14:textId="77777777" w:rsidTr="0055620A">
        <w:tc>
          <w:tcPr>
            <w:tcW w:w="9210" w:type="dxa"/>
          </w:tcPr>
          <w:p w14:paraId="350BD15A" w14:textId="3D679F0F" w:rsidR="00FA4D05" w:rsidRPr="008E013F" w:rsidRDefault="00FE6D37" w:rsidP="0055620A">
            <w:pPr>
              <w:keepNext/>
              <w:jc w:val="center"/>
              <w:rPr>
                <w:b/>
                <w:sz w:val="40"/>
                <w:szCs w:val="40"/>
              </w:rPr>
            </w:pPr>
            <w:r w:rsidRPr="008E013F">
              <w:rPr>
                <w:b/>
                <w:sz w:val="40"/>
                <w:szCs w:val="40"/>
              </w:rPr>
              <w:t>ZAT a.s.</w:t>
            </w:r>
          </w:p>
        </w:tc>
      </w:tr>
      <w:tr w:rsidR="00FA4D05" w:rsidRPr="00537D7A" w14:paraId="0359945E" w14:textId="77777777" w:rsidTr="0055620A">
        <w:tc>
          <w:tcPr>
            <w:tcW w:w="9210" w:type="dxa"/>
          </w:tcPr>
          <w:p w14:paraId="2B414DFC" w14:textId="77777777" w:rsidR="00FA4D05" w:rsidRPr="00537D7A" w:rsidRDefault="00FA4D05" w:rsidP="0055620A">
            <w:pPr>
              <w:keepNext/>
              <w:jc w:val="center"/>
              <w:rPr>
                <w:szCs w:val="24"/>
              </w:rPr>
            </w:pPr>
          </w:p>
        </w:tc>
      </w:tr>
      <w:tr w:rsidR="00FA4D05" w:rsidRPr="00537D7A" w14:paraId="1CA28C8F" w14:textId="77777777" w:rsidTr="0055620A">
        <w:tc>
          <w:tcPr>
            <w:tcW w:w="9210" w:type="dxa"/>
          </w:tcPr>
          <w:p w14:paraId="1E9D8921" w14:textId="65B4B209" w:rsidR="00FA4D05" w:rsidRPr="00537D7A" w:rsidRDefault="00FA4D05" w:rsidP="002B0818">
            <w:pPr>
              <w:keepNext/>
              <w:jc w:val="center"/>
              <w:rPr>
                <w:szCs w:val="24"/>
              </w:rPr>
            </w:pPr>
            <w:r w:rsidRPr="00537D7A">
              <w:rPr>
                <w:szCs w:val="24"/>
              </w:rPr>
              <w:t>(</w:t>
            </w:r>
            <w:r w:rsidR="002B0818">
              <w:rPr>
                <w:szCs w:val="24"/>
              </w:rPr>
              <w:t>Zhotovitel</w:t>
            </w:r>
            <w:r w:rsidRPr="00537D7A">
              <w:rPr>
                <w:szCs w:val="24"/>
              </w:rPr>
              <w:t>)</w:t>
            </w:r>
          </w:p>
        </w:tc>
      </w:tr>
      <w:tr w:rsidR="00FA4D05" w:rsidRPr="00537D7A" w14:paraId="7AE3338E" w14:textId="77777777" w:rsidTr="0055620A">
        <w:tc>
          <w:tcPr>
            <w:tcW w:w="9210" w:type="dxa"/>
          </w:tcPr>
          <w:p w14:paraId="22F70E10" w14:textId="77777777" w:rsidR="00FA4D05" w:rsidRPr="00537D7A" w:rsidRDefault="00FA4D05" w:rsidP="0055620A">
            <w:pPr>
              <w:keepNext/>
              <w:jc w:val="center"/>
              <w:rPr>
                <w:szCs w:val="24"/>
              </w:rPr>
            </w:pPr>
          </w:p>
        </w:tc>
      </w:tr>
      <w:tr w:rsidR="00FA4D05" w:rsidRPr="00537D7A" w14:paraId="5401E3D1" w14:textId="77777777" w:rsidTr="0055620A">
        <w:tc>
          <w:tcPr>
            <w:tcW w:w="9210" w:type="dxa"/>
          </w:tcPr>
          <w:p w14:paraId="793DD42E" w14:textId="77777777" w:rsidR="00FA4D05" w:rsidRPr="00537D7A" w:rsidRDefault="00FA4D05" w:rsidP="0055620A">
            <w:pPr>
              <w:keepNext/>
              <w:rPr>
                <w:szCs w:val="24"/>
              </w:rPr>
            </w:pPr>
          </w:p>
        </w:tc>
      </w:tr>
      <w:tr w:rsidR="00FA4D05" w:rsidRPr="00537D7A" w14:paraId="422DEDE8" w14:textId="77777777" w:rsidTr="0055620A">
        <w:tc>
          <w:tcPr>
            <w:tcW w:w="9210" w:type="dxa"/>
          </w:tcPr>
          <w:p w14:paraId="678DB38C" w14:textId="77777777" w:rsidR="00FA4D05" w:rsidRPr="00537D7A" w:rsidRDefault="00FA4D05" w:rsidP="0055620A">
            <w:pPr>
              <w:keepNext/>
              <w:rPr>
                <w:szCs w:val="24"/>
              </w:rPr>
            </w:pPr>
          </w:p>
        </w:tc>
      </w:tr>
      <w:tr w:rsidR="00FA4D05" w:rsidRPr="00537D7A" w14:paraId="3D6CB6D9" w14:textId="77777777" w:rsidTr="0055620A">
        <w:tc>
          <w:tcPr>
            <w:tcW w:w="9210" w:type="dxa"/>
          </w:tcPr>
          <w:p w14:paraId="770CB445" w14:textId="77777777" w:rsidR="00FA4D05" w:rsidRPr="00537D7A" w:rsidRDefault="00EE2E1F" w:rsidP="0055620A">
            <w:pPr>
              <w:keepNext/>
              <w:jc w:val="center"/>
              <w:rPr>
                <w:szCs w:val="24"/>
              </w:rPr>
            </w:pPr>
            <w:r w:rsidRPr="00537D7A">
              <w:rPr>
                <w:szCs w:val="24"/>
              </w:rPr>
              <w:t>a</w:t>
            </w:r>
          </w:p>
        </w:tc>
      </w:tr>
      <w:tr w:rsidR="00FA4D05" w:rsidRPr="00537D7A" w14:paraId="7DB61F7F" w14:textId="77777777" w:rsidTr="0055620A">
        <w:tc>
          <w:tcPr>
            <w:tcW w:w="9210" w:type="dxa"/>
          </w:tcPr>
          <w:p w14:paraId="0EAF7F5F" w14:textId="77777777" w:rsidR="00FA4D05" w:rsidRPr="00537D7A" w:rsidRDefault="00FA4D05" w:rsidP="0055620A">
            <w:pPr>
              <w:keepNext/>
              <w:jc w:val="center"/>
              <w:rPr>
                <w:szCs w:val="24"/>
              </w:rPr>
            </w:pPr>
          </w:p>
        </w:tc>
      </w:tr>
      <w:tr w:rsidR="00FA4D05" w:rsidRPr="00537D7A" w14:paraId="01805257" w14:textId="77777777" w:rsidTr="0055620A">
        <w:tc>
          <w:tcPr>
            <w:tcW w:w="9210" w:type="dxa"/>
          </w:tcPr>
          <w:p w14:paraId="4EE34FFC" w14:textId="77777777" w:rsidR="00FA4D05" w:rsidRPr="00537D7A" w:rsidRDefault="00FA4D05" w:rsidP="0055620A">
            <w:pPr>
              <w:keepNext/>
              <w:jc w:val="center"/>
              <w:rPr>
                <w:szCs w:val="24"/>
              </w:rPr>
            </w:pPr>
          </w:p>
        </w:tc>
      </w:tr>
      <w:tr w:rsidR="00FA4D05" w:rsidRPr="00537D7A" w14:paraId="5AF082C3" w14:textId="77777777" w:rsidTr="0055620A">
        <w:tc>
          <w:tcPr>
            <w:tcW w:w="9210" w:type="dxa"/>
          </w:tcPr>
          <w:p w14:paraId="32E37446" w14:textId="77777777" w:rsidR="00FA4D05" w:rsidRPr="00537D7A" w:rsidRDefault="00FA4D05" w:rsidP="0055620A">
            <w:pPr>
              <w:keepNext/>
              <w:rPr>
                <w:szCs w:val="24"/>
              </w:rPr>
            </w:pPr>
          </w:p>
        </w:tc>
      </w:tr>
      <w:tr w:rsidR="00FA4D05" w:rsidRPr="00537D7A" w14:paraId="2E5CE03A" w14:textId="77777777" w:rsidTr="0055620A">
        <w:tc>
          <w:tcPr>
            <w:tcW w:w="9210" w:type="dxa"/>
          </w:tcPr>
          <w:p w14:paraId="138FCA1D" w14:textId="073BBDB5" w:rsidR="000C209B" w:rsidRPr="008E013F" w:rsidRDefault="00834E43" w:rsidP="000C209B">
            <w:pPr>
              <w:pStyle w:val="bh0"/>
              <w:rPr>
                <w:sz w:val="40"/>
                <w:szCs w:val="40"/>
              </w:rPr>
            </w:pPr>
            <w:r>
              <w:rPr>
                <w:sz w:val="40"/>
                <w:szCs w:val="40"/>
              </w:rPr>
              <w:t>Teplárna Písek a.s.</w:t>
            </w:r>
          </w:p>
          <w:p w14:paraId="57D5564E" w14:textId="471F370D" w:rsidR="00FA4D05" w:rsidRPr="00537D7A" w:rsidRDefault="00FA4D05" w:rsidP="0055620A">
            <w:pPr>
              <w:keepNext/>
              <w:jc w:val="center"/>
              <w:rPr>
                <w:b/>
                <w:szCs w:val="24"/>
              </w:rPr>
            </w:pPr>
          </w:p>
        </w:tc>
      </w:tr>
      <w:tr w:rsidR="00FA4D05" w:rsidRPr="00537D7A" w14:paraId="3D54B81C" w14:textId="77777777" w:rsidTr="0055620A">
        <w:tc>
          <w:tcPr>
            <w:tcW w:w="9210" w:type="dxa"/>
          </w:tcPr>
          <w:p w14:paraId="3C12EE82" w14:textId="77777777" w:rsidR="00FA4D05" w:rsidRPr="00537D7A" w:rsidRDefault="00FA4D05" w:rsidP="0055620A">
            <w:pPr>
              <w:keepNext/>
              <w:rPr>
                <w:szCs w:val="24"/>
              </w:rPr>
            </w:pPr>
          </w:p>
        </w:tc>
      </w:tr>
      <w:tr w:rsidR="00FA4D05" w:rsidRPr="00537D7A" w14:paraId="726BE3E2" w14:textId="77777777" w:rsidTr="0055620A">
        <w:tc>
          <w:tcPr>
            <w:tcW w:w="9210" w:type="dxa"/>
          </w:tcPr>
          <w:p w14:paraId="7627DD90" w14:textId="15638932" w:rsidR="00FA4D05" w:rsidRPr="00537D7A" w:rsidRDefault="00864248" w:rsidP="002B0818">
            <w:pPr>
              <w:keepNext/>
              <w:jc w:val="center"/>
              <w:rPr>
                <w:szCs w:val="24"/>
              </w:rPr>
            </w:pPr>
            <w:r w:rsidRPr="00537D7A">
              <w:rPr>
                <w:szCs w:val="24"/>
              </w:rPr>
              <w:t>(</w:t>
            </w:r>
            <w:r w:rsidR="002B0818">
              <w:rPr>
                <w:szCs w:val="24"/>
              </w:rPr>
              <w:t>Objednatel</w:t>
            </w:r>
            <w:r w:rsidRPr="00537D7A">
              <w:rPr>
                <w:szCs w:val="24"/>
              </w:rPr>
              <w:t>)</w:t>
            </w:r>
          </w:p>
        </w:tc>
      </w:tr>
      <w:tr w:rsidR="00FA4D05" w:rsidRPr="00537D7A" w14:paraId="45ED164C" w14:textId="77777777" w:rsidTr="0055620A">
        <w:tc>
          <w:tcPr>
            <w:tcW w:w="9210" w:type="dxa"/>
          </w:tcPr>
          <w:p w14:paraId="301237A2" w14:textId="77777777" w:rsidR="00FA4D05" w:rsidRPr="00537D7A" w:rsidRDefault="00FA4D05" w:rsidP="0055620A">
            <w:pPr>
              <w:keepNext/>
              <w:jc w:val="center"/>
              <w:rPr>
                <w:szCs w:val="24"/>
              </w:rPr>
            </w:pPr>
          </w:p>
        </w:tc>
      </w:tr>
      <w:tr w:rsidR="00FA4D05" w:rsidRPr="00537D7A" w14:paraId="64B22FB8" w14:textId="77777777" w:rsidTr="0055620A">
        <w:tc>
          <w:tcPr>
            <w:tcW w:w="9210" w:type="dxa"/>
          </w:tcPr>
          <w:p w14:paraId="337D3049" w14:textId="77777777" w:rsidR="00FA4D05" w:rsidRPr="00537D7A" w:rsidRDefault="00FA4D05" w:rsidP="0055620A">
            <w:pPr>
              <w:keepNext/>
              <w:jc w:val="center"/>
              <w:rPr>
                <w:szCs w:val="24"/>
              </w:rPr>
            </w:pPr>
          </w:p>
        </w:tc>
      </w:tr>
      <w:tr w:rsidR="00FA4D05" w:rsidRPr="00537D7A" w14:paraId="266F8EA3" w14:textId="77777777" w:rsidTr="0055620A">
        <w:tc>
          <w:tcPr>
            <w:tcW w:w="9210" w:type="dxa"/>
          </w:tcPr>
          <w:p w14:paraId="22DD7F76" w14:textId="77777777" w:rsidR="00FA4D05" w:rsidRPr="00537D7A" w:rsidRDefault="00FA4D05" w:rsidP="0055620A">
            <w:pPr>
              <w:keepNext/>
              <w:jc w:val="center"/>
              <w:rPr>
                <w:szCs w:val="24"/>
              </w:rPr>
            </w:pPr>
          </w:p>
        </w:tc>
      </w:tr>
      <w:tr w:rsidR="00FA4D05" w:rsidRPr="00537D7A" w14:paraId="77998168" w14:textId="77777777" w:rsidTr="0055620A">
        <w:tc>
          <w:tcPr>
            <w:tcW w:w="9210" w:type="dxa"/>
          </w:tcPr>
          <w:p w14:paraId="20BFC29B" w14:textId="77777777" w:rsidR="00FA4D05" w:rsidRPr="00537D7A" w:rsidRDefault="00FA4D05" w:rsidP="0055620A">
            <w:pPr>
              <w:keepNext/>
              <w:jc w:val="center"/>
              <w:rPr>
                <w:szCs w:val="24"/>
              </w:rPr>
            </w:pPr>
          </w:p>
        </w:tc>
      </w:tr>
      <w:tr w:rsidR="00FA4D05" w:rsidRPr="00537D7A" w14:paraId="2CEEE54C" w14:textId="77777777" w:rsidTr="0055620A">
        <w:tc>
          <w:tcPr>
            <w:tcW w:w="9210" w:type="dxa"/>
          </w:tcPr>
          <w:p w14:paraId="57066F76" w14:textId="77777777" w:rsidR="00FA4D05" w:rsidRPr="00537D7A" w:rsidRDefault="00FA4D05" w:rsidP="0055620A">
            <w:pPr>
              <w:keepNext/>
              <w:jc w:val="center"/>
              <w:rPr>
                <w:szCs w:val="24"/>
              </w:rPr>
            </w:pPr>
          </w:p>
        </w:tc>
      </w:tr>
      <w:tr w:rsidR="00FA4D05" w:rsidRPr="00537D7A" w14:paraId="0DD3A0FF" w14:textId="77777777" w:rsidTr="0055620A">
        <w:tc>
          <w:tcPr>
            <w:tcW w:w="9210" w:type="dxa"/>
          </w:tcPr>
          <w:p w14:paraId="63DF6FDF" w14:textId="77777777" w:rsidR="00FA4D05" w:rsidRPr="00537D7A" w:rsidRDefault="00FA4D05" w:rsidP="0055620A">
            <w:pPr>
              <w:keepNext/>
              <w:jc w:val="center"/>
              <w:rPr>
                <w:szCs w:val="24"/>
              </w:rPr>
            </w:pPr>
          </w:p>
        </w:tc>
      </w:tr>
      <w:tr w:rsidR="00FA4D05" w:rsidRPr="00537D7A" w14:paraId="03472FB4" w14:textId="77777777" w:rsidTr="0055620A">
        <w:tc>
          <w:tcPr>
            <w:tcW w:w="9210" w:type="dxa"/>
          </w:tcPr>
          <w:p w14:paraId="0AD40818" w14:textId="77777777" w:rsidR="00FA4D05" w:rsidRPr="00537D7A" w:rsidRDefault="00FA4D05" w:rsidP="0055620A">
            <w:pPr>
              <w:keepNext/>
              <w:jc w:val="center"/>
              <w:rPr>
                <w:szCs w:val="24"/>
              </w:rPr>
            </w:pPr>
          </w:p>
        </w:tc>
      </w:tr>
      <w:tr w:rsidR="00FA4D05" w:rsidRPr="00537D7A" w14:paraId="0D12A0B3" w14:textId="77777777" w:rsidTr="0055620A">
        <w:tc>
          <w:tcPr>
            <w:tcW w:w="9210" w:type="dxa"/>
          </w:tcPr>
          <w:p w14:paraId="5CFDBB98" w14:textId="77777777" w:rsidR="00FA4D05" w:rsidRPr="00537D7A" w:rsidRDefault="00FA4D05" w:rsidP="0055620A">
            <w:pPr>
              <w:keepNext/>
              <w:jc w:val="center"/>
              <w:rPr>
                <w:szCs w:val="24"/>
              </w:rPr>
            </w:pPr>
          </w:p>
        </w:tc>
      </w:tr>
    </w:tbl>
    <w:p w14:paraId="1EAB9B6B" w14:textId="77777777" w:rsidR="00BF0056" w:rsidRPr="00537D7A" w:rsidRDefault="00BF0056" w:rsidP="007F2FF8">
      <w:pPr>
        <w:pStyle w:val="bh0"/>
        <w:rPr>
          <w:sz w:val="24"/>
          <w:szCs w:val="24"/>
        </w:rPr>
      </w:pPr>
    </w:p>
    <w:p w14:paraId="69D0E61C" w14:textId="77777777" w:rsidR="00EE2E1F" w:rsidRPr="00537D7A" w:rsidRDefault="00EE2E1F" w:rsidP="007F2FF8">
      <w:pPr>
        <w:pStyle w:val="bh0"/>
        <w:rPr>
          <w:sz w:val="24"/>
          <w:szCs w:val="24"/>
        </w:rPr>
      </w:pPr>
    </w:p>
    <w:p w14:paraId="0E18A268" w14:textId="77777777" w:rsidR="00BF0056" w:rsidRPr="00537D7A" w:rsidRDefault="00BF0056" w:rsidP="007F2FF8">
      <w:pPr>
        <w:pStyle w:val="bh0"/>
        <w:rPr>
          <w:sz w:val="24"/>
          <w:szCs w:val="24"/>
        </w:rPr>
      </w:pPr>
    </w:p>
    <w:p w14:paraId="621B2847" w14:textId="77777777" w:rsidR="00BF0056" w:rsidRPr="00537D7A" w:rsidRDefault="00BF0056" w:rsidP="00FA4D05">
      <w:pPr>
        <w:rPr>
          <w:szCs w:val="24"/>
        </w:rPr>
      </w:pPr>
    </w:p>
    <w:tbl>
      <w:tblPr>
        <w:tblW w:w="0" w:type="auto"/>
        <w:tblLook w:val="01E0" w:firstRow="1" w:lastRow="1" w:firstColumn="1" w:lastColumn="1" w:noHBand="0" w:noVBand="0"/>
      </w:tblPr>
      <w:tblGrid>
        <w:gridCol w:w="9210"/>
      </w:tblGrid>
      <w:tr w:rsidR="00164078" w:rsidRPr="00537D7A" w14:paraId="3AF281E5" w14:textId="77777777" w:rsidTr="0055620A">
        <w:tc>
          <w:tcPr>
            <w:tcW w:w="9210" w:type="dxa"/>
          </w:tcPr>
          <w:p w14:paraId="36A055FE" w14:textId="41CDF053" w:rsidR="006219C6" w:rsidRDefault="00FA4D05" w:rsidP="004B4B24">
            <w:pPr>
              <w:pStyle w:val="ListArabic1"/>
              <w:keepNext/>
              <w:numPr>
                <w:ilvl w:val="0"/>
                <w:numId w:val="0"/>
              </w:numPr>
              <w:spacing w:after="0" w:line="320" w:lineRule="exact"/>
              <w:rPr>
                <w:rStyle w:val="platne"/>
                <w:sz w:val="24"/>
              </w:rPr>
            </w:pPr>
            <w:r w:rsidRPr="00537D7A">
              <w:rPr>
                <w:szCs w:val="24"/>
              </w:rPr>
              <w:lastRenderedPageBreak/>
              <w:br w:type="page"/>
            </w:r>
            <w:r w:rsidRPr="006219C6">
              <w:rPr>
                <w:rStyle w:val="platne"/>
                <w:sz w:val="24"/>
              </w:rPr>
              <w:t>Níže uvedeného dne, měsíce a roku následující smluvní strany:</w:t>
            </w:r>
          </w:p>
          <w:p w14:paraId="14897367" w14:textId="77777777" w:rsidR="006219C6" w:rsidRPr="006219C6" w:rsidRDefault="006219C6" w:rsidP="006219C6">
            <w:pPr>
              <w:pStyle w:val="Zkladntext"/>
              <w:rPr>
                <w:lang w:eastAsia="en-GB"/>
              </w:rPr>
            </w:pPr>
          </w:p>
          <w:p w14:paraId="1A9E1706" w14:textId="5C515114" w:rsidR="004B4B24" w:rsidRPr="009748A9" w:rsidRDefault="00FE6D37" w:rsidP="004B4B24">
            <w:pPr>
              <w:pStyle w:val="ListArabic1"/>
              <w:keepNext/>
              <w:numPr>
                <w:ilvl w:val="0"/>
                <w:numId w:val="0"/>
              </w:numPr>
              <w:spacing w:after="0" w:line="320" w:lineRule="exact"/>
            </w:pPr>
            <w:r w:rsidRPr="00A176CF">
              <w:rPr>
                <w:rStyle w:val="platne1"/>
                <w:b/>
                <w:sz w:val="24"/>
                <w:szCs w:val="24"/>
              </w:rPr>
              <w:t>ZAT a.s.</w:t>
            </w:r>
            <w:r w:rsidRPr="009748A9">
              <w:rPr>
                <w:rStyle w:val="platne1"/>
                <w:sz w:val="24"/>
                <w:szCs w:val="24"/>
              </w:rPr>
              <w:t>,</w:t>
            </w:r>
            <w:r w:rsidR="004B4B24">
              <w:rPr>
                <w:rStyle w:val="platne1"/>
                <w:sz w:val="24"/>
                <w:szCs w:val="24"/>
              </w:rPr>
              <w:t xml:space="preserve"> se sídlem </w:t>
            </w:r>
            <w:r w:rsidR="004B4B24" w:rsidRPr="0028621B">
              <w:rPr>
                <w:rStyle w:val="platne"/>
                <w:sz w:val="24"/>
                <w:szCs w:val="24"/>
              </w:rPr>
              <w:t>Příbram VI, K Podlesí 541, PSČ 261 80</w:t>
            </w:r>
            <w:r w:rsidR="004B4B24">
              <w:rPr>
                <w:rStyle w:val="platne"/>
                <w:sz w:val="24"/>
                <w:szCs w:val="24"/>
              </w:rPr>
              <w:t xml:space="preserve">, </w:t>
            </w:r>
            <w:r w:rsidRPr="0028621B">
              <w:rPr>
                <w:rStyle w:val="platne1"/>
                <w:sz w:val="24"/>
                <w:szCs w:val="24"/>
              </w:rPr>
              <w:t>IČ</w:t>
            </w:r>
            <w:r w:rsidR="004B4B24">
              <w:rPr>
                <w:rStyle w:val="platne1"/>
                <w:sz w:val="24"/>
                <w:szCs w:val="24"/>
              </w:rPr>
              <w:t>O</w:t>
            </w:r>
            <w:r w:rsidRPr="0028621B">
              <w:rPr>
                <w:rStyle w:val="platne1"/>
                <w:sz w:val="24"/>
                <w:szCs w:val="24"/>
              </w:rPr>
              <w:t>: </w:t>
            </w:r>
            <w:r w:rsidRPr="0028621B">
              <w:rPr>
                <w:rStyle w:val="platne"/>
                <w:sz w:val="24"/>
                <w:szCs w:val="24"/>
              </w:rPr>
              <w:t>451 48 431</w:t>
            </w:r>
            <w:r w:rsidRPr="0028621B">
              <w:rPr>
                <w:rStyle w:val="platne1"/>
                <w:sz w:val="24"/>
                <w:szCs w:val="24"/>
              </w:rPr>
              <w:t>,</w:t>
            </w:r>
            <w:r w:rsidR="00A65CA5">
              <w:rPr>
                <w:rStyle w:val="platne1"/>
                <w:sz w:val="24"/>
                <w:szCs w:val="24"/>
              </w:rPr>
              <w:t xml:space="preserve"> DIČ: CZ45148431,</w:t>
            </w:r>
            <w:r w:rsidRPr="0028621B">
              <w:rPr>
                <w:rStyle w:val="platne1"/>
                <w:sz w:val="24"/>
                <w:szCs w:val="24"/>
              </w:rPr>
              <w:t xml:space="preserve"> </w:t>
            </w:r>
            <w:r w:rsidR="004B4B24">
              <w:rPr>
                <w:rStyle w:val="platne1"/>
                <w:sz w:val="24"/>
                <w:szCs w:val="24"/>
              </w:rPr>
              <w:t xml:space="preserve">společnost </w:t>
            </w:r>
            <w:r w:rsidRPr="0028621B">
              <w:rPr>
                <w:rStyle w:val="platne1"/>
                <w:sz w:val="24"/>
                <w:szCs w:val="24"/>
              </w:rPr>
              <w:t>zapsaná v obchodním rejstříku vedeném Městským soudem v Praze, oddíl B, vložka 1583</w:t>
            </w:r>
            <w:r w:rsidR="004B4B24">
              <w:rPr>
                <w:rStyle w:val="platne1"/>
                <w:sz w:val="24"/>
                <w:szCs w:val="24"/>
              </w:rPr>
              <w:t>,</w:t>
            </w:r>
            <w:r w:rsidRPr="0028621B">
              <w:rPr>
                <w:rStyle w:val="platne1"/>
                <w:sz w:val="24"/>
                <w:szCs w:val="24"/>
              </w:rPr>
              <w:t xml:space="preserve"> </w:t>
            </w:r>
          </w:p>
          <w:p w14:paraId="4AA7A14B" w14:textId="43EDA700" w:rsidR="009428E8" w:rsidRDefault="009428E8" w:rsidP="009428E8">
            <w:pPr>
              <w:pStyle w:val="ListArabic1"/>
              <w:keepNext/>
              <w:numPr>
                <w:ilvl w:val="0"/>
                <w:numId w:val="0"/>
              </w:numPr>
              <w:spacing w:after="0" w:line="320" w:lineRule="exact"/>
              <w:rPr>
                <w:rStyle w:val="platne1"/>
                <w:sz w:val="24"/>
                <w:szCs w:val="24"/>
              </w:rPr>
            </w:pPr>
          </w:p>
          <w:p w14:paraId="0F2C95ED" w14:textId="77566ACA" w:rsidR="00465604" w:rsidRDefault="00465604" w:rsidP="00465604">
            <w:pPr>
              <w:pStyle w:val="Zkladntext"/>
              <w:rPr>
                <w:rFonts w:cstheme="majorHAnsi"/>
                <w:bCs/>
              </w:rPr>
            </w:pPr>
            <w:r w:rsidRPr="002B519A">
              <w:rPr>
                <w:rFonts w:cstheme="majorHAnsi"/>
                <w:bCs/>
              </w:rPr>
              <w:t>Bankovní spojení</w:t>
            </w:r>
            <w:r>
              <w:rPr>
                <w:rFonts w:cstheme="majorHAnsi"/>
                <w:bCs/>
              </w:rPr>
              <w:t>:</w:t>
            </w:r>
          </w:p>
          <w:p w14:paraId="4373457C" w14:textId="77777777" w:rsidR="00010880" w:rsidRPr="002B519A" w:rsidRDefault="00010880" w:rsidP="00010880">
            <w:pPr>
              <w:ind w:firstLine="1985"/>
              <w:rPr>
                <w:rFonts w:cstheme="majorHAnsi"/>
                <w:bCs/>
              </w:rPr>
            </w:pPr>
            <w:r w:rsidRPr="002B519A">
              <w:rPr>
                <w:rFonts w:cstheme="majorHAnsi"/>
                <w:bCs/>
              </w:rPr>
              <w:t>ČSOB a.s. Praha</w:t>
            </w:r>
            <w:r w:rsidRPr="002B519A">
              <w:rPr>
                <w:rFonts w:cstheme="majorHAnsi"/>
                <w:bCs/>
              </w:rPr>
              <w:tab/>
            </w:r>
            <w:r w:rsidRPr="002B519A">
              <w:rPr>
                <w:rFonts w:cstheme="majorHAnsi"/>
                <w:bCs/>
              </w:rPr>
              <w:tab/>
            </w:r>
            <w:r w:rsidRPr="002B519A">
              <w:rPr>
                <w:rFonts w:cstheme="majorHAnsi"/>
                <w:bCs/>
              </w:rPr>
              <w:tab/>
            </w:r>
            <w:r w:rsidRPr="002B519A">
              <w:rPr>
                <w:rFonts w:cstheme="majorHAnsi"/>
                <w:bCs/>
              </w:rPr>
              <w:tab/>
            </w:r>
            <w:r w:rsidRPr="002B519A">
              <w:rPr>
                <w:rFonts w:cstheme="majorHAnsi"/>
                <w:bCs/>
              </w:rPr>
              <w:tab/>
            </w:r>
          </w:p>
          <w:p w14:paraId="383D83C8" w14:textId="77777777" w:rsidR="00010880" w:rsidRDefault="00010880" w:rsidP="00010880">
            <w:pPr>
              <w:ind w:firstLine="1985"/>
              <w:rPr>
                <w:rFonts w:cstheme="majorHAnsi"/>
                <w:bCs/>
              </w:rPr>
            </w:pPr>
            <w:proofErr w:type="spellStart"/>
            <w:r w:rsidRPr="002B519A">
              <w:rPr>
                <w:rFonts w:cstheme="majorHAnsi"/>
                <w:bCs/>
              </w:rPr>
              <w:t>č.ú</w:t>
            </w:r>
            <w:proofErr w:type="spellEnd"/>
            <w:r w:rsidRPr="002B519A">
              <w:rPr>
                <w:rFonts w:cstheme="majorHAnsi"/>
                <w:bCs/>
              </w:rPr>
              <w:t>.:   117369223/0300 (CZK)</w:t>
            </w:r>
            <w:r w:rsidRPr="002B519A">
              <w:rPr>
                <w:rFonts w:cstheme="majorHAnsi"/>
                <w:bCs/>
              </w:rPr>
              <w:tab/>
            </w:r>
          </w:p>
          <w:p w14:paraId="2AF5726A" w14:textId="77777777" w:rsidR="00010880" w:rsidRDefault="00010880" w:rsidP="00010880">
            <w:pPr>
              <w:ind w:firstLine="1985"/>
              <w:rPr>
                <w:rFonts w:cstheme="majorHAnsi"/>
                <w:bCs/>
              </w:rPr>
            </w:pPr>
            <w:r w:rsidRPr="008D5507">
              <w:rPr>
                <w:rFonts w:cstheme="majorHAnsi"/>
                <w:bCs/>
              </w:rPr>
              <w:t>IBAN: CZ7503000000000117369223</w:t>
            </w:r>
          </w:p>
          <w:p w14:paraId="25330F6C" w14:textId="77777777" w:rsidR="00010880" w:rsidRDefault="00010880" w:rsidP="00010880">
            <w:pPr>
              <w:ind w:firstLine="1985"/>
              <w:rPr>
                <w:rFonts w:cstheme="majorHAnsi"/>
                <w:bCs/>
              </w:rPr>
            </w:pPr>
          </w:p>
          <w:p w14:paraId="32E35D94" w14:textId="77777777" w:rsidR="00010880" w:rsidRDefault="00010880" w:rsidP="00010880">
            <w:pPr>
              <w:ind w:firstLine="1985"/>
              <w:rPr>
                <w:rFonts w:cstheme="majorHAnsi"/>
                <w:bCs/>
              </w:rPr>
            </w:pPr>
            <w:r w:rsidRPr="002B519A">
              <w:rPr>
                <w:rFonts w:cstheme="majorHAnsi"/>
                <w:bCs/>
              </w:rPr>
              <w:t>UniCredit Bank</w:t>
            </w:r>
          </w:p>
          <w:p w14:paraId="5789CB35" w14:textId="77777777" w:rsidR="00010880" w:rsidRPr="002B519A" w:rsidRDefault="00010880" w:rsidP="00010880">
            <w:pPr>
              <w:ind w:firstLine="1985"/>
              <w:rPr>
                <w:rFonts w:cstheme="majorHAnsi"/>
                <w:bCs/>
              </w:rPr>
            </w:pPr>
            <w:proofErr w:type="spellStart"/>
            <w:r>
              <w:rPr>
                <w:rFonts w:cstheme="majorHAnsi"/>
                <w:bCs/>
              </w:rPr>
              <w:t>č</w:t>
            </w:r>
            <w:r w:rsidRPr="002B519A">
              <w:rPr>
                <w:rFonts w:cstheme="majorHAnsi"/>
                <w:bCs/>
              </w:rPr>
              <w:t>.ú</w:t>
            </w:r>
            <w:proofErr w:type="spellEnd"/>
            <w:r w:rsidRPr="002B519A">
              <w:rPr>
                <w:rFonts w:cstheme="majorHAnsi"/>
                <w:bCs/>
              </w:rPr>
              <w:t>.:    2105928146/2700 (CZK</w:t>
            </w:r>
          </w:p>
          <w:p w14:paraId="5C45A54A" w14:textId="77777777" w:rsidR="00010880" w:rsidRDefault="00010880" w:rsidP="00010880">
            <w:pPr>
              <w:ind w:firstLine="1985"/>
              <w:rPr>
                <w:rFonts w:cstheme="majorHAnsi"/>
                <w:bCs/>
              </w:rPr>
            </w:pPr>
            <w:r w:rsidRPr="002B519A">
              <w:rPr>
                <w:rFonts w:cstheme="majorHAnsi"/>
                <w:bCs/>
              </w:rPr>
              <w:t>IBAN: CZ9427000000002105928146</w:t>
            </w:r>
          </w:p>
          <w:p w14:paraId="76E2FD71" w14:textId="77777777" w:rsidR="00010880" w:rsidRDefault="00010880" w:rsidP="00010880">
            <w:pPr>
              <w:ind w:firstLine="1985"/>
              <w:rPr>
                <w:rFonts w:cstheme="majorHAnsi"/>
                <w:bCs/>
              </w:rPr>
            </w:pPr>
          </w:p>
          <w:p w14:paraId="7D21D806" w14:textId="77777777" w:rsidR="00010880" w:rsidRPr="008D5507" w:rsidRDefault="00010880" w:rsidP="00010880">
            <w:pPr>
              <w:ind w:firstLine="1985"/>
              <w:rPr>
                <w:rFonts w:cstheme="majorHAnsi"/>
                <w:bCs/>
              </w:rPr>
            </w:pPr>
            <w:r w:rsidRPr="008D5507">
              <w:rPr>
                <w:rFonts w:cstheme="majorHAnsi"/>
                <w:bCs/>
              </w:rPr>
              <w:t>Raiffeisenbank</w:t>
            </w:r>
          </w:p>
          <w:p w14:paraId="166967AD" w14:textId="77777777" w:rsidR="00010880" w:rsidRPr="008D5507" w:rsidRDefault="00010880" w:rsidP="00010880">
            <w:pPr>
              <w:ind w:firstLine="1985"/>
              <w:rPr>
                <w:rFonts w:cstheme="majorHAnsi"/>
                <w:bCs/>
              </w:rPr>
            </w:pPr>
            <w:proofErr w:type="spellStart"/>
            <w:r w:rsidRPr="008D5507">
              <w:rPr>
                <w:rFonts w:cstheme="majorHAnsi"/>
                <w:bCs/>
              </w:rPr>
              <w:t>č.ú</w:t>
            </w:r>
            <w:proofErr w:type="spellEnd"/>
            <w:r w:rsidRPr="008D5507">
              <w:rPr>
                <w:rFonts w:cstheme="majorHAnsi"/>
                <w:bCs/>
              </w:rPr>
              <w:t>.:   1001043787/5500</w:t>
            </w:r>
          </w:p>
          <w:p w14:paraId="64BB174F" w14:textId="77777777" w:rsidR="00010880" w:rsidRDefault="00010880" w:rsidP="00010880">
            <w:pPr>
              <w:ind w:firstLine="1985"/>
              <w:rPr>
                <w:rFonts w:cstheme="majorHAnsi"/>
                <w:bCs/>
              </w:rPr>
            </w:pPr>
            <w:r w:rsidRPr="008D5507">
              <w:rPr>
                <w:rFonts w:cstheme="majorHAnsi"/>
                <w:bCs/>
              </w:rPr>
              <w:t>IBAN: CZ1755000000001001043787</w:t>
            </w:r>
          </w:p>
          <w:p w14:paraId="494BB455" w14:textId="77777777" w:rsidR="00465604" w:rsidRPr="00465604" w:rsidRDefault="00465604" w:rsidP="00465604">
            <w:pPr>
              <w:pStyle w:val="Zkladntext"/>
              <w:rPr>
                <w:lang w:eastAsia="en-GB"/>
              </w:rPr>
            </w:pPr>
          </w:p>
          <w:p w14:paraId="429C40FB" w14:textId="0BC66830" w:rsidR="00FE6D37" w:rsidRPr="0028621B" w:rsidRDefault="00AD53E0" w:rsidP="00455ACE">
            <w:pPr>
              <w:pStyle w:val="ListArabic1"/>
              <w:keepNext/>
              <w:numPr>
                <w:ilvl w:val="0"/>
                <w:numId w:val="0"/>
              </w:numPr>
              <w:tabs>
                <w:tab w:val="clear" w:pos="22"/>
                <w:tab w:val="left" w:pos="426"/>
              </w:tabs>
              <w:spacing w:after="0" w:line="320" w:lineRule="exact"/>
              <w:rPr>
                <w:rStyle w:val="platne1"/>
                <w:sz w:val="24"/>
                <w:szCs w:val="24"/>
              </w:rPr>
            </w:pPr>
            <w:r>
              <w:rPr>
                <w:rStyle w:val="platne1"/>
                <w:sz w:val="24"/>
                <w:szCs w:val="24"/>
              </w:rPr>
              <w:t>O</w:t>
            </w:r>
            <w:r w:rsidR="00FE6D37" w:rsidRPr="0028621B">
              <w:rPr>
                <w:rStyle w:val="platne1"/>
                <w:sz w:val="24"/>
                <w:szCs w:val="24"/>
              </w:rPr>
              <w:t xml:space="preserve">soby oprávněné </w:t>
            </w:r>
            <w:r w:rsidR="00A65CA5">
              <w:rPr>
                <w:rStyle w:val="platne1"/>
                <w:sz w:val="24"/>
                <w:szCs w:val="24"/>
              </w:rPr>
              <w:t xml:space="preserve">jednat </w:t>
            </w:r>
            <w:r w:rsidR="00FE6D37" w:rsidRPr="0028621B">
              <w:rPr>
                <w:rStyle w:val="platne1"/>
                <w:sz w:val="24"/>
                <w:szCs w:val="24"/>
              </w:rPr>
              <w:t>ve věcech smluvních</w:t>
            </w:r>
            <w:r w:rsidR="008E013F">
              <w:rPr>
                <w:rStyle w:val="platne1"/>
                <w:sz w:val="24"/>
                <w:szCs w:val="24"/>
              </w:rPr>
              <w:t>:</w:t>
            </w:r>
            <w:r w:rsidR="008E013F">
              <w:rPr>
                <w:rStyle w:val="platne1"/>
              </w:rPr>
              <w:t xml:space="preserve"> </w:t>
            </w:r>
            <w:r w:rsidR="00455ACE">
              <w:rPr>
                <w:rStyle w:val="platne1"/>
                <w:sz w:val="24"/>
                <w:szCs w:val="24"/>
              </w:rPr>
              <w:t>Jan Šlais</w:t>
            </w:r>
            <w:r w:rsidR="008E013F" w:rsidRPr="00E41003">
              <w:rPr>
                <w:rStyle w:val="platne1"/>
                <w:sz w:val="24"/>
                <w:szCs w:val="24"/>
              </w:rPr>
              <w:t>,</w:t>
            </w:r>
            <w:r w:rsidR="008E013F">
              <w:rPr>
                <w:rStyle w:val="platne1"/>
                <w:sz w:val="24"/>
              </w:rPr>
              <w:t xml:space="preserve"> </w:t>
            </w:r>
            <w:r w:rsidR="00455ACE">
              <w:rPr>
                <w:rStyle w:val="platne1"/>
                <w:sz w:val="24"/>
              </w:rPr>
              <w:t>obchodní ředitel, na základě plné moci</w:t>
            </w:r>
          </w:p>
          <w:p w14:paraId="7F75C375" w14:textId="626CDAED" w:rsidR="00FE6D37" w:rsidRPr="0028621B" w:rsidRDefault="00AD53E0" w:rsidP="00FE6D37">
            <w:pPr>
              <w:pStyle w:val="Zkladntext"/>
              <w:rPr>
                <w:rStyle w:val="platne1"/>
                <w:szCs w:val="24"/>
                <w:lang w:eastAsia="en-GB"/>
              </w:rPr>
            </w:pPr>
            <w:r>
              <w:rPr>
                <w:rStyle w:val="platne1"/>
                <w:szCs w:val="24"/>
              </w:rPr>
              <w:t>O</w:t>
            </w:r>
            <w:r w:rsidR="00FE6D37" w:rsidRPr="0028621B">
              <w:rPr>
                <w:rStyle w:val="platne1"/>
                <w:szCs w:val="24"/>
              </w:rPr>
              <w:t xml:space="preserve">soby oprávněné </w:t>
            </w:r>
            <w:r w:rsidR="00A65CA5">
              <w:rPr>
                <w:rStyle w:val="platne1"/>
                <w:szCs w:val="24"/>
              </w:rPr>
              <w:t xml:space="preserve">jednat </w:t>
            </w:r>
            <w:r w:rsidR="00FE6D37" w:rsidRPr="0028621B">
              <w:rPr>
                <w:rStyle w:val="platne1"/>
                <w:szCs w:val="24"/>
              </w:rPr>
              <w:t>ve věcech technických</w:t>
            </w:r>
            <w:r w:rsidR="008E013F">
              <w:rPr>
                <w:rStyle w:val="platne1"/>
                <w:szCs w:val="24"/>
              </w:rPr>
              <w:t xml:space="preserve">: </w:t>
            </w:r>
            <w:r w:rsidR="008E013F">
              <w:rPr>
                <w:rStyle w:val="platne1"/>
              </w:rPr>
              <w:t>Zdeněk Šedivý, manažer projektu</w:t>
            </w:r>
          </w:p>
          <w:p w14:paraId="496ECE70" w14:textId="6D934673" w:rsidR="00117B1E" w:rsidRPr="00537D7A" w:rsidRDefault="00AD53E0" w:rsidP="0015124F">
            <w:pPr>
              <w:keepNext/>
              <w:rPr>
                <w:szCs w:val="24"/>
              </w:rPr>
            </w:pPr>
            <w:r w:rsidRPr="00537D7A" w:rsidDel="00AD53E0">
              <w:rPr>
                <w:szCs w:val="24"/>
              </w:rPr>
              <w:t xml:space="preserve"> </w:t>
            </w:r>
            <w:r w:rsidR="00864248" w:rsidRPr="00537D7A">
              <w:rPr>
                <w:szCs w:val="24"/>
              </w:rPr>
              <w:t>(dále jen „</w:t>
            </w:r>
            <w:r w:rsidR="0015124F">
              <w:rPr>
                <w:b/>
                <w:szCs w:val="24"/>
              </w:rPr>
              <w:t>Zhotovitel</w:t>
            </w:r>
            <w:r w:rsidR="00864248" w:rsidRPr="00537D7A">
              <w:rPr>
                <w:szCs w:val="24"/>
              </w:rPr>
              <w:t>“)</w:t>
            </w:r>
          </w:p>
        </w:tc>
      </w:tr>
      <w:tr w:rsidR="00164078" w:rsidRPr="00537D7A" w14:paraId="094B8E35" w14:textId="77777777" w:rsidTr="0055620A">
        <w:tc>
          <w:tcPr>
            <w:tcW w:w="9210" w:type="dxa"/>
          </w:tcPr>
          <w:p w14:paraId="046DF48E" w14:textId="77777777" w:rsidR="00164078" w:rsidRPr="00537D7A" w:rsidRDefault="00164078" w:rsidP="0055620A">
            <w:pPr>
              <w:keepNext/>
              <w:rPr>
                <w:szCs w:val="24"/>
              </w:rPr>
            </w:pPr>
          </w:p>
        </w:tc>
      </w:tr>
      <w:tr w:rsidR="00164078" w:rsidRPr="00537D7A" w14:paraId="07B02F0A" w14:textId="77777777" w:rsidTr="0055620A">
        <w:tc>
          <w:tcPr>
            <w:tcW w:w="9210" w:type="dxa"/>
          </w:tcPr>
          <w:p w14:paraId="329B3795" w14:textId="680FA739" w:rsidR="00164078" w:rsidRPr="00537D7A" w:rsidRDefault="00CC6288" w:rsidP="0055620A">
            <w:pPr>
              <w:keepNext/>
              <w:rPr>
                <w:szCs w:val="24"/>
              </w:rPr>
            </w:pPr>
            <w:r>
              <w:rPr>
                <w:szCs w:val="24"/>
              </w:rPr>
              <w:t>a</w:t>
            </w:r>
          </w:p>
        </w:tc>
      </w:tr>
      <w:tr w:rsidR="00164078" w:rsidRPr="00537D7A" w14:paraId="3AB350BD" w14:textId="77777777" w:rsidTr="0055620A">
        <w:tc>
          <w:tcPr>
            <w:tcW w:w="9210" w:type="dxa"/>
          </w:tcPr>
          <w:p w14:paraId="0D09594B" w14:textId="77777777" w:rsidR="00164078" w:rsidRPr="007C4FF6" w:rsidRDefault="00164078" w:rsidP="0055620A">
            <w:pPr>
              <w:keepNext/>
              <w:rPr>
                <w:szCs w:val="24"/>
              </w:rPr>
            </w:pPr>
          </w:p>
        </w:tc>
      </w:tr>
      <w:tr w:rsidR="001B51D8" w:rsidRPr="00537D7A" w14:paraId="3D46AA0E" w14:textId="77777777" w:rsidTr="0055620A">
        <w:tc>
          <w:tcPr>
            <w:tcW w:w="9210" w:type="dxa"/>
          </w:tcPr>
          <w:p w14:paraId="29DEBB34" w14:textId="6AB6A7F7" w:rsidR="00010880" w:rsidRDefault="0040752B" w:rsidP="00112A99">
            <w:pPr>
              <w:pStyle w:val="Zkladntextodsazen"/>
              <w:keepNext/>
              <w:ind w:left="0"/>
              <w:rPr>
                <w:szCs w:val="24"/>
              </w:rPr>
            </w:pPr>
            <w:r w:rsidRPr="007C4FF6">
              <w:rPr>
                <w:b/>
                <w:szCs w:val="24"/>
              </w:rPr>
              <w:t>Teplárna Písek a.s.</w:t>
            </w:r>
            <w:r w:rsidR="001B51D8" w:rsidRPr="007C4FF6">
              <w:rPr>
                <w:szCs w:val="24"/>
              </w:rPr>
              <w:t xml:space="preserve">, se sídlem </w:t>
            </w:r>
            <w:r w:rsidR="000C436E" w:rsidRPr="007C4FF6">
              <w:rPr>
                <w:szCs w:val="24"/>
              </w:rPr>
              <w:t>U Smrkové silnice 2263</w:t>
            </w:r>
            <w:r w:rsidR="008E013F" w:rsidRPr="007C4FF6">
              <w:rPr>
                <w:szCs w:val="24"/>
              </w:rPr>
              <w:t xml:space="preserve">, </w:t>
            </w:r>
            <w:r w:rsidR="00AC6687" w:rsidRPr="007C4FF6">
              <w:rPr>
                <w:szCs w:val="24"/>
              </w:rPr>
              <w:t xml:space="preserve">Písek, </w:t>
            </w:r>
            <w:r w:rsidR="00580A2A" w:rsidRPr="007C4FF6">
              <w:rPr>
                <w:szCs w:val="24"/>
              </w:rPr>
              <w:t xml:space="preserve">PSČ </w:t>
            </w:r>
            <w:r w:rsidR="00AC6687" w:rsidRPr="007C4FF6">
              <w:rPr>
                <w:szCs w:val="24"/>
              </w:rPr>
              <w:t>397</w:t>
            </w:r>
            <w:r w:rsidR="008E013F" w:rsidRPr="007C4FF6">
              <w:rPr>
                <w:szCs w:val="24"/>
              </w:rPr>
              <w:t xml:space="preserve"> 01</w:t>
            </w:r>
            <w:r w:rsidR="001B51D8" w:rsidRPr="007C4FF6">
              <w:rPr>
                <w:szCs w:val="24"/>
              </w:rPr>
              <w:t xml:space="preserve">, IČO: </w:t>
            </w:r>
            <w:r w:rsidR="009F1741" w:rsidRPr="007C4FF6">
              <w:rPr>
                <w:szCs w:val="24"/>
              </w:rPr>
              <w:t>60826801</w:t>
            </w:r>
            <w:r w:rsidR="001B51D8" w:rsidRPr="007C4FF6">
              <w:rPr>
                <w:szCs w:val="24"/>
              </w:rPr>
              <w:t>, DIČ</w:t>
            </w:r>
            <w:r w:rsidR="001B51D8" w:rsidRPr="007C4FF6">
              <w:rPr>
                <w:rStyle w:val="platne1"/>
                <w:szCs w:val="24"/>
              </w:rPr>
              <w:t xml:space="preserve">: </w:t>
            </w:r>
            <w:r w:rsidR="008E013F" w:rsidRPr="007C4FF6">
              <w:t>CZ</w:t>
            </w:r>
            <w:r w:rsidR="009F1741" w:rsidRPr="007C4FF6">
              <w:rPr>
                <w:szCs w:val="24"/>
              </w:rPr>
              <w:t>60826801</w:t>
            </w:r>
            <w:r w:rsidR="001B51D8" w:rsidRPr="007C4FF6">
              <w:rPr>
                <w:szCs w:val="24"/>
              </w:rPr>
              <w:t>,</w:t>
            </w:r>
            <w:r w:rsidR="001B51D8" w:rsidRPr="007C4FF6">
              <w:rPr>
                <w:rStyle w:val="platne1"/>
                <w:szCs w:val="24"/>
              </w:rPr>
              <w:t xml:space="preserve"> </w:t>
            </w:r>
            <w:r w:rsidR="001B51D8" w:rsidRPr="007C4FF6">
              <w:rPr>
                <w:szCs w:val="24"/>
              </w:rPr>
              <w:t xml:space="preserve">společnost zapsaná v obchodním rejstříku </w:t>
            </w:r>
            <w:r w:rsidR="007C4FF6" w:rsidRPr="007C4FF6">
              <w:rPr>
                <w:szCs w:val="24"/>
              </w:rPr>
              <w:t>u Krajského soudu v Českých Budějovicích</w:t>
            </w:r>
            <w:r w:rsidR="008E013F" w:rsidRPr="007C4FF6">
              <w:rPr>
                <w:szCs w:val="24"/>
              </w:rPr>
              <w:t xml:space="preserve">, oddíl </w:t>
            </w:r>
            <w:r w:rsidR="007C4FF6" w:rsidRPr="007C4FF6">
              <w:rPr>
                <w:szCs w:val="24"/>
              </w:rPr>
              <w:t>B</w:t>
            </w:r>
            <w:r w:rsidR="008E013F" w:rsidRPr="007C4FF6">
              <w:rPr>
                <w:szCs w:val="24"/>
              </w:rPr>
              <w:t xml:space="preserve">, vložka </w:t>
            </w:r>
            <w:r w:rsidR="007C4FF6" w:rsidRPr="007C4FF6">
              <w:rPr>
                <w:szCs w:val="24"/>
              </w:rPr>
              <w:t>640</w:t>
            </w:r>
            <w:r w:rsidR="001B51D8" w:rsidRPr="007C4FF6">
              <w:rPr>
                <w:szCs w:val="24"/>
              </w:rPr>
              <w:t>,</w:t>
            </w:r>
          </w:p>
          <w:p w14:paraId="195727B9" w14:textId="0FFBA2C1" w:rsidR="007C4FF6" w:rsidRPr="007C4FF6" w:rsidRDefault="007C4FF6" w:rsidP="00112A99">
            <w:pPr>
              <w:pStyle w:val="Zkladntextodsazen"/>
              <w:keepNext/>
              <w:ind w:left="0"/>
              <w:rPr>
                <w:szCs w:val="24"/>
              </w:rPr>
            </w:pPr>
            <w:r>
              <w:rPr>
                <w:szCs w:val="24"/>
              </w:rPr>
              <w:t xml:space="preserve">Zastoupená panem Karlem Vodičkou, předsedou představenstva a </w:t>
            </w:r>
            <w:proofErr w:type="spellStart"/>
            <w:r>
              <w:rPr>
                <w:szCs w:val="24"/>
              </w:rPr>
              <w:t>JUDr.Ing.Michalem</w:t>
            </w:r>
            <w:proofErr w:type="spellEnd"/>
            <w:r>
              <w:rPr>
                <w:szCs w:val="24"/>
              </w:rPr>
              <w:t xml:space="preserve"> Čapkem, členem představenstva</w:t>
            </w:r>
          </w:p>
          <w:p w14:paraId="55F629DB" w14:textId="77777777" w:rsidR="00010880" w:rsidRPr="007C4FF6" w:rsidRDefault="00010880" w:rsidP="00112A99">
            <w:pPr>
              <w:pStyle w:val="Zkladntextodsazen"/>
              <w:keepNext/>
              <w:ind w:left="0"/>
              <w:rPr>
                <w:szCs w:val="24"/>
              </w:rPr>
            </w:pPr>
          </w:p>
          <w:p w14:paraId="5FB09D35" w14:textId="77777777" w:rsidR="00010880" w:rsidRPr="007C4FF6" w:rsidRDefault="00010880" w:rsidP="00010880">
            <w:pPr>
              <w:pStyle w:val="Zkladntext"/>
              <w:rPr>
                <w:rFonts w:cstheme="majorHAnsi"/>
                <w:bCs/>
              </w:rPr>
            </w:pPr>
            <w:r w:rsidRPr="007C4FF6">
              <w:rPr>
                <w:rFonts w:cstheme="majorHAnsi"/>
                <w:bCs/>
              </w:rPr>
              <w:t>Bankovní spojení:</w:t>
            </w:r>
          </w:p>
          <w:p w14:paraId="158BF49D" w14:textId="5D9FFBF2" w:rsidR="00010880" w:rsidRPr="007C4FF6" w:rsidRDefault="007C4FF6" w:rsidP="007C4FF6">
            <w:pPr>
              <w:rPr>
                <w:rFonts w:cstheme="majorHAnsi"/>
                <w:bCs/>
              </w:rPr>
            </w:pPr>
            <w:r w:rsidRPr="007C4FF6">
              <w:rPr>
                <w:rFonts w:cstheme="majorHAnsi"/>
                <w:bCs/>
              </w:rPr>
              <w:t xml:space="preserve">                                </w:t>
            </w:r>
            <w:r>
              <w:rPr>
                <w:rFonts w:cstheme="majorHAnsi"/>
                <w:bCs/>
              </w:rPr>
              <w:t>Československá obchodní banka, a.s., pobočka Písek</w:t>
            </w:r>
            <w:r>
              <w:rPr>
                <w:rFonts w:cstheme="majorHAnsi"/>
                <w:bCs/>
              </w:rPr>
              <w:tab/>
            </w:r>
            <w:r>
              <w:rPr>
                <w:rFonts w:cstheme="majorHAnsi"/>
                <w:bCs/>
              </w:rPr>
              <w:tab/>
            </w:r>
            <w:r>
              <w:rPr>
                <w:rFonts w:cstheme="majorHAnsi"/>
                <w:bCs/>
              </w:rPr>
              <w:tab/>
            </w:r>
          </w:p>
          <w:p w14:paraId="3533F644" w14:textId="7F66A7D6" w:rsidR="00010880" w:rsidRPr="007C4FF6" w:rsidRDefault="00010880" w:rsidP="00010880">
            <w:pPr>
              <w:ind w:firstLine="1985"/>
              <w:rPr>
                <w:rFonts w:cstheme="majorHAnsi"/>
                <w:bCs/>
              </w:rPr>
            </w:pPr>
            <w:proofErr w:type="spellStart"/>
            <w:r w:rsidRPr="007C4FF6">
              <w:rPr>
                <w:rFonts w:cstheme="majorHAnsi"/>
                <w:bCs/>
              </w:rPr>
              <w:t>č.ú</w:t>
            </w:r>
            <w:proofErr w:type="spellEnd"/>
            <w:r w:rsidRPr="007C4FF6">
              <w:rPr>
                <w:rFonts w:cstheme="majorHAnsi"/>
                <w:bCs/>
              </w:rPr>
              <w:t xml:space="preserve">.:   </w:t>
            </w:r>
            <w:r w:rsidR="007C4FF6" w:rsidRPr="007C4FF6">
              <w:rPr>
                <w:rFonts w:cstheme="majorHAnsi"/>
                <w:bCs/>
              </w:rPr>
              <w:t>109674455/0300</w:t>
            </w:r>
          </w:p>
          <w:p w14:paraId="257B5044" w14:textId="156D5C7E" w:rsidR="00010880" w:rsidRPr="007C4FF6" w:rsidRDefault="00010880" w:rsidP="00010880">
            <w:pPr>
              <w:ind w:firstLine="1985"/>
              <w:rPr>
                <w:rFonts w:cstheme="majorHAnsi"/>
                <w:bCs/>
              </w:rPr>
            </w:pPr>
            <w:r w:rsidRPr="007C4FF6">
              <w:rPr>
                <w:rFonts w:cstheme="majorHAnsi"/>
                <w:bCs/>
              </w:rPr>
              <w:t xml:space="preserve">IBAN: </w:t>
            </w:r>
            <w:r w:rsidR="007C4FF6" w:rsidRPr="007C4FF6">
              <w:rPr>
                <w:rFonts w:cstheme="majorHAnsi"/>
                <w:bCs/>
              </w:rPr>
              <w:t>CZ40 0300 0000 0001 0967 4455</w:t>
            </w:r>
          </w:p>
          <w:p w14:paraId="0220824F" w14:textId="60C08D36" w:rsidR="001B51D8" w:rsidRPr="007C4FF6" w:rsidRDefault="001B51D8" w:rsidP="00112A99">
            <w:pPr>
              <w:pStyle w:val="Zkladntextodsazen"/>
              <w:keepNext/>
              <w:ind w:left="0"/>
              <w:rPr>
                <w:szCs w:val="24"/>
              </w:rPr>
            </w:pPr>
            <w:r w:rsidRPr="007C4FF6">
              <w:rPr>
                <w:szCs w:val="24"/>
              </w:rPr>
              <w:t xml:space="preserve"> </w:t>
            </w:r>
          </w:p>
          <w:p w14:paraId="3E7E809A" w14:textId="5EFD86BC" w:rsidR="001B51D8" w:rsidRPr="007C4FF6" w:rsidRDefault="001B51D8" w:rsidP="00112A99">
            <w:pPr>
              <w:pStyle w:val="Zkladntextodsazen"/>
              <w:keepNext/>
              <w:ind w:left="0"/>
              <w:rPr>
                <w:szCs w:val="24"/>
              </w:rPr>
            </w:pPr>
            <w:r w:rsidRPr="007C4FF6">
              <w:rPr>
                <w:szCs w:val="24"/>
              </w:rPr>
              <w:t xml:space="preserve">Osoby oprávněná jednat ve věcech obchodních: </w:t>
            </w:r>
            <w:r w:rsidR="00EE4E95">
              <w:rPr>
                <w:szCs w:val="24"/>
              </w:rPr>
              <w:t xml:space="preserve">    </w:t>
            </w:r>
            <w:proofErr w:type="spellStart"/>
            <w:r w:rsidR="007C4FF6">
              <w:rPr>
                <w:szCs w:val="24"/>
              </w:rPr>
              <w:t>Mgr.Andrea</w:t>
            </w:r>
            <w:proofErr w:type="spellEnd"/>
            <w:r w:rsidR="007C4FF6">
              <w:rPr>
                <w:szCs w:val="24"/>
              </w:rPr>
              <w:t xml:space="preserve"> Žáková, ředitelka společnosti</w:t>
            </w:r>
          </w:p>
          <w:p w14:paraId="16187A60" w14:textId="3F26CDB0" w:rsidR="001B51D8" w:rsidRPr="007C4FF6" w:rsidRDefault="001B51D8" w:rsidP="00112A99">
            <w:pPr>
              <w:pStyle w:val="Zkladntextodsazen"/>
              <w:keepNext/>
              <w:ind w:left="0"/>
              <w:rPr>
                <w:szCs w:val="24"/>
              </w:rPr>
            </w:pPr>
            <w:r w:rsidRPr="007C4FF6">
              <w:rPr>
                <w:szCs w:val="24"/>
              </w:rPr>
              <w:t xml:space="preserve">Osoby oprávněná jednat ve věcech technických: </w:t>
            </w:r>
            <w:r w:rsidR="00EE4E95">
              <w:rPr>
                <w:szCs w:val="24"/>
              </w:rPr>
              <w:t xml:space="preserve">   </w:t>
            </w:r>
            <w:r w:rsidR="007C4FF6">
              <w:rPr>
                <w:szCs w:val="24"/>
              </w:rPr>
              <w:t>Michal Kápl, systémový technik</w:t>
            </w:r>
          </w:p>
          <w:p w14:paraId="441B73F7" w14:textId="77777777" w:rsidR="001B51D8" w:rsidRPr="007C4FF6" w:rsidRDefault="001B51D8" w:rsidP="00112A99">
            <w:pPr>
              <w:pStyle w:val="Zkladntextodsazen"/>
              <w:keepNext/>
              <w:ind w:left="0"/>
              <w:rPr>
                <w:szCs w:val="24"/>
              </w:rPr>
            </w:pPr>
          </w:p>
          <w:p w14:paraId="14A94848" w14:textId="6C3CA252" w:rsidR="001B51D8" w:rsidRPr="007C4FF6" w:rsidRDefault="001B51D8" w:rsidP="0015124F">
            <w:pPr>
              <w:pStyle w:val="Zkladntextodsazen"/>
              <w:keepNext/>
              <w:ind w:left="0"/>
              <w:rPr>
                <w:szCs w:val="24"/>
              </w:rPr>
            </w:pPr>
            <w:r w:rsidRPr="007C4FF6">
              <w:rPr>
                <w:szCs w:val="24"/>
              </w:rPr>
              <w:t>(dále jen „</w:t>
            </w:r>
            <w:r w:rsidRPr="007C4FF6">
              <w:rPr>
                <w:b/>
                <w:szCs w:val="24"/>
              </w:rPr>
              <w:t>Objednatel</w:t>
            </w:r>
            <w:r w:rsidRPr="007C4FF6">
              <w:rPr>
                <w:szCs w:val="24"/>
              </w:rPr>
              <w:t>“)</w:t>
            </w:r>
          </w:p>
        </w:tc>
      </w:tr>
      <w:tr w:rsidR="00164078" w:rsidRPr="00537D7A" w14:paraId="42AD9A9E" w14:textId="77777777" w:rsidTr="0055620A">
        <w:tc>
          <w:tcPr>
            <w:tcW w:w="9210" w:type="dxa"/>
          </w:tcPr>
          <w:p w14:paraId="5AF6A1E4" w14:textId="7C1B4A2B" w:rsidR="008C781B" w:rsidRPr="00537D7A" w:rsidRDefault="008C781B" w:rsidP="0055620A">
            <w:pPr>
              <w:keepNext/>
              <w:rPr>
                <w:szCs w:val="24"/>
              </w:rPr>
            </w:pPr>
          </w:p>
        </w:tc>
      </w:tr>
      <w:tr w:rsidR="00164078" w:rsidRPr="00537D7A" w14:paraId="4FF758BA" w14:textId="77777777" w:rsidTr="0055620A">
        <w:tc>
          <w:tcPr>
            <w:tcW w:w="9210" w:type="dxa"/>
          </w:tcPr>
          <w:p w14:paraId="191183BB" w14:textId="4FB96FFB" w:rsidR="0021416F" w:rsidRPr="00537D7A" w:rsidRDefault="00DD2AC9" w:rsidP="009748A9">
            <w:pPr>
              <w:keepNext/>
              <w:rPr>
                <w:szCs w:val="24"/>
              </w:rPr>
            </w:pPr>
            <w:r w:rsidRPr="00537D7A">
              <w:rPr>
                <w:szCs w:val="24"/>
              </w:rPr>
              <w:t>(</w:t>
            </w:r>
            <w:r w:rsidR="00CD521B" w:rsidRPr="00537D7A">
              <w:rPr>
                <w:szCs w:val="24"/>
              </w:rPr>
              <w:t>Objednatel</w:t>
            </w:r>
            <w:r w:rsidRPr="00537D7A">
              <w:rPr>
                <w:szCs w:val="24"/>
              </w:rPr>
              <w:t xml:space="preserve"> a </w:t>
            </w:r>
            <w:r w:rsidR="0015124F">
              <w:rPr>
                <w:szCs w:val="24"/>
              </w:rPr>
              <w:t>Zhotovitel</w:t>
            </w:r>
            <w:r w:rsidRPr="00537D7A">
              <w:rPr>
                <w:szCs w:val="24"/>
              </w:rPr>
              <w:t xml:space="preserve"> budou v této </w:t>
            </w:r>
            <w:bookmarkStart w:id="0" w:name="Text34"/>
            <w:r w:rsidR="00CD521B" w:rsidRPr="00537D7A">
              <w:rPr>
                <w:szCs w:val="24"/>
              </w:rPr>
              <w:t>Smlouvě o dílo</w:t>
            </w:r>
            <w:bookmarkEnd w:id="0"/>
            <w:r w:rsidRPr="00537D7A">
              <w:rPr>
                <w:szCs w:val="24"/>
              </w:rPr>
              <w:t xml:space="preserve"> označován</w:t>
            </w:r>
            <w:r w:rsidR="004B4B24">
              <w:rPr>
                <w:szCs w:val="24"/>
              </w:rPr>
              <w:t>i</w:t>
            </w:r>
            <w:r w:rsidRPr="00537D7A">
              <w:rPr>
                <w:szCs w:val="24"/>
              </w:rPr>
              <w:t xml:space="preserve"> jednotlivě jako „</w:t>
            </w:r>
            <w:r w:rsidRPr="00537D7A">
              <w:rPr>
                <w:b/>
                <w:szCs w:val="24"/>
              </w:rPr>
              <w:t>Smluvní strana</w:t>
            </w:r>
            <w:r w:rsidRPr="00537D7A">
              <w:rPr>
                <w:szCs w:val="24"/>
              </w:rPr>
              <w:t>“ a společně jako „</w:t>
            </w:r>
            <w:r w:rsidRPr="00537D7A">
              <w:rPr>
                <w:b/>
                <w:szCs w:val="24"/>
              </w:rPr>
              <w:t>Smluvní strany</w:t>
            </w:r>
            <w:r w:rsidRPr="00537D7A">
              <w:rPr>
                <w:szCs w:val="24"/>
              </w:rPr>
              <w:t>“)</w:t>
            </w:r>
          </w:p>
        </w:tc>
      </w:tr>
    </w:tbl>
    <w:p w14:paraId="5F13AF76" w14:textId="77777777" w:rsidR="00864248" w:rsidRPr="00537D7A" w:rsidRDefault="00864248" w:rsidP="00864248">
      <w:pPr>
        <w:rPr>
          <w:szCs w:val="24"/>
        </w:rPr>
      </w:pPr>
    </w:p>
    <w:p w14:paraId="113F1E2F" w14:textId="1EE8BF83" w:rsidR="00F14D88" w:rsidRPr="00537D7A" w:rsidRDefault="00164078" w:rsidP="00F14D88">
      <w:pPr>
        <w:pStyle w:val="Bezmezer1"/>
        <w:jc w:val="center"/>
        <w:rPr>
          <w:rFonts w:ascii="Times New Roman" w:hAnsi="Times New Roman"/>
          <w:sz w:val="24"/>
          <w:szCs w:val="24"/>
        </w:rPr>
      </w:pPr>
      <w:r w:rsidRPr="00537D7A">
        <w:rPr>
          <w:rFonts w:ascii="Times New Roman" w:hAnsi="Times New Roman"/>
          <w:sz w:val="24"/>
          <w:szCs w:val="24"/>
        </w:rPr>
        <w:t>uzavřely</w:t>
      </w:r>
      <w:r w:rsidR="00F14D88" w:rsidRPr="00537D7A">
        <w:rPr>
          <w:rFonts w:ascii="Times New Roman" w:hAnsi="Times New Roman"/>
          <w:sz w:val="24"/>
          <w:szCs w:val="24"/>
        </w:rPr>
        <w:t xml:space="preserve"> v souladu s ustanovením § </w:t>
      </w:r>
      <w:r w:rsidR="00884C10">
        <w:rPr>
          <w:rFonts w:ascii="Times New Roman" w:hAnsi="Times New Roman"/>
          <w:sz w:val="24"/>
          <w:szCs w:val="24"/>
        </w:rPr>
        <w:t>2586</w:t>
      </w:r>
      <w:r w:rsidR="00884C10" w:rsidRPr="00537D7A">
        <w:rPr>
          <w:rFonts w:ascii="Times New Roman" w:hAnsi="Times New Roman"/>
          <w:sz w:val="24"/>
          <w:szCs w:val="24"/>
        </w:rPr>
        <w:t xml:space="preserve"> </w:t>
      </w:r>
      <w:r w:rsidR="00F14D88" w:rsidRPr="00537D7A">
        <w:rPr>
          <w:rFonts w:ascii="Times New Roman" w:hAnsi="Times New Roman"/>
          <w:sz w:val="24"/>
          <w:szCs w:val="24"/>
        </w:rPr>
        <w:t xml:space="preserve">a </w:t>
      </w:r>
      <w:r w:rsidR="00884C10" w:rsidRPr="00537D7A">
        <w:rPr>
          <w:rFonts w:ascii="Times New Roman" w:hAnsi="Times New Roman"/>
          <w:sz w:val="24"/>
          <w:szCs w:val="24"/>
        </w:rPr>
        <w:t>násl</w:t>
      </w:r>
      <w:r w:rsidR="00884C10">
        <w:rPr>
          <w:rFonts w:ascii="Times New Roman" w:hAnsi="Times New Roman"/>
          <w:sz w:val="24"/>
          <w:szCs w:val="24"/>
        </w:rPr>
        <w:t>.</w:t>
      </w:r>
      <w:r w:rsidR="00884C10" w:rsidRPr="00537D7A">
        <w:rPr>
          <w:rFonts w:ascii="Times New Roman" w:hAnsi="Times New Roman"/>
          <w:sz w:val="24"/>
          <w:szCs w:val="24"/>
        </w:rPr>
        <w:t xml:space="preserve"> </w:t>
      </w:r>
      <w:r w:rsidR="00F14D88" w:rsidRPr="00537D7A">
        <w:rPr>
          <w:rFonts w:ascii="Times New Roman" w:hAnsi="Times New Roman"/>
          <w:sz w:val="24"/>
          <w:szCs w:val="24"/>
        </w:rPr>
        <w:t xml:space="preserve">zákona č. </w:t>
      </w:r>
      <w:r w:rsidR="00884C10">
        <w:rPr>
          <w:rFonts w:ascii="Times New Roman" w:hAnsi="Times New Roman"/>
          <w:sz w:val="24"/>
          <w:szCs w:val="24"/>
        </w:rPr>
        <w:t>89/2012</w:t>
      </w:r>
      <w:r w:rsidR="00F14D88" w:rsidRPr="00537D7A">
        <w:rPr>
          <w:rFonts w:ascii="Times New Roman" w:hAnsi="Times New Roman"/>
          <w:sz w:val="24"/>
          <w:szCs w:val="24"/>
        </w:rPr>
        <w:t xml:space="preserve"> Sb.,</w:t>
      </w:r>
      <w:r w:rsidR="00884C10">
        <w:rPr>
          <w:rFonts w:ascii="Times New Roman" w:hAnsi="Times New Roman"/>
          <w:sz w:val="24"/>
          <w:szCs w:val="24"/>
        </w:rPr>
        <w:t xml:space="preserve"> </w:t>
      </w:r>
      <w:r w:rsidR="004B4B24">
        <w:rPr>
          <w:rFonts w:ascii="Times New Roman" w:hAnsi="Times New Roman"/>
          <w:sz w:val="24"/>
          <w:szCs w:val="24"/>
        </w:rPr>
        <w:t xml:space="preserve">občanský zákoník, </w:t>
      </w:r>
      <w:r w:rsidR="00884C10">
        <w:rPr>
          <w:rFonts w:ascii="Times New Roman" w:hAnsi="Times New Roman"/>
          <w:sz w:val="24"/>
          <w:szCs w:val="24"/>
        </w:rPr>
        <w:t>v platném znění</w:t>
      </w:r>
    </w:p>
    <w:p w14:paraId="3D759C29" w14:textId="73E9E0F5" w:rsidR="00C56E05" w:rsidRPr="00537D7A" w:rsidRDefault="00F14D88" w:rsidP="00F14D88">
      <w:pPr>
        <w:jc w:val="center"/>
        <w:rPr>
          <w:szCs w:val="24"/>
        </w:rPr>
      </w:pPr>
      <w:r w:rsidRPr="00537D7A">
        <w:rPr>
          <w:szCs w:val="24"/>
        </w:rPr>
        <w:t>(dále jen „</w:t>
      </w:r>
      <w:r w:rsidR="00884C10">
        <w:rPr>
          <w:b/>
          <w:szCs w:val="24"/>
        </w:rPr>
        <w:t>Občanský</w:t>
      </w:r>
      <w:r w:rsidR="00884C10" w:rsidRPr="00537D7A">
        <w:rPr>
          <w:b/>
          <w:szCs w:val="24"/>
        </w:rPr>
        <w:t xml:space="preserve"> </w:t>
      </w:r>
      <w:r w:rsidRPr="00537D7A">
        <w:rPr>
          <w:b/>
          <w:szCs w:val="24"/>
        </w:rPr>
        <w:t>zákoník</w:t>
      </w:r>
      <w:r w:rsidRPr="00537D7A">
        <w:rPr>
          <w:szCs w:val="24"/>
        </w:rPr>
        <w:t>“)</w:t>
      </w:r>
      <w:r w:rsidR="00164078" w:rsidRPr="00537D7A">
        <w:rPr>
          <w:szCs w:val="24"/>
        </w:rPr>
        <w:t xml:space="preserve"> tuto</w:t>
      </w:r>
    </w:p>
    <w:p w14:paraId="63F49561" w14:textId="77777777" w:rsidR="00164078" w:rsidRPr="00537D7A" w:rsidRDefault="00164078" w:rsidP="00164078">
      <w:pPr>
        <w:jc w:val="center"/>
        <w:rPr>
          <w:szCs w:val="24"/>
        </w:rPr>
      </w:pPr>
    </w:p>
    <w:p w14:paraId="391384D4" w14:textId="77777777" w:rsidR="00164078" w:rsidRPr="00537D7A" w:rsidRDefault="00CD521B" w:rsidP="00164078">
      <w:pPr>
        <w:jc w:val="center"/>
        <w:rPr>
          <w:caps/>
          <w:szCs w:val="24"/>
          <w:u w:val="single"/>
        </w:rPr>
      </w:pPr>
      <w:r w:rsidRPr="00537D7A">
        <w:rPr>
          <w:caps/>
          <w:szCs w:val="24"/>
          <w:u w:val="single"/>
        </w:rPr>
        <w:t>Smlouvu o dílo</w:t>
      </w:r>
    </w:p>
    <w:p w14:paraId="3CDB83A5" w14:textId="77777777" w:rsidR="00164078" w:rsidRPr="00537D7A" w:rsidRDefault="00164078" w:rsidP="00164078">
      <w:pPr>
        <w:jc w:val="center"/>
        <w:rPr>
          <w:szCs w:val="24"/>
        </w:rPr>
      </w:pPr>
      <w:r w:rsidRPr="00537D7A">
        <w:rPr>
          <w:szCs w:val="24"/>
        </w:rPr>
        <w:t>(dále jen „</w:t>
      </w:r>
      <w:r w:rsidR="00CD521B" w:rsidRPr="00537D7A">
        <w:rPr>
          <w:b/>
          <w:szCs w:val="24"/>
        </w:rPr>
        <w:t>Smlouva</w:t>
      </w:r>
      <w:r w:rsidRPr="00537D7A">
        <w:rPr>
          <w:szCs w:val="24"/>
        </w:rPr>
        <w:t>“)</w:t>
      </w:r>
    </w:p>
    <w:p w14:paraId="4C56277C" w14:textId="77777777" w:rsidR="00164078" w:rsidRPr="00537D7A" w:rsidRDefault="00164078" w:rsidP="00164078">
      <w:pPr>
        <w:rPr>
          <w:szCs w:val="24"/>
        </w:rPr>
      </w:pPr>
    </w:p>
    <w:p w14:paraId="7A92D855" w14:textId="77777777" w:rsidR="00884C10" w:rsidRDefault="00884C10" w:rsidP="00F14D88">
      <w:pPr>
        <w:spacing w:line="320" w:lineRule="exact"/>
        <w:rPr>
          <w:szCs w:val="24"/>
        </w:rPr>
      </w:pPr>
    </w:p>
    <w:p w14:paraId="6E822B6A" w14:textId="77777777" w:rsidR="00884C10" w:rsidRDefault="00884C10" w:rsidP="00F14D88">
      <w:pPr>
        <w:spacing w:line="320" w:lineRule="exact"/>
        <w:rPr>
          <w:szCs w:val="24"/>
        </w:rPr>
      </w:pPr>
    </w:p>
    <w:p w14:paraId="20359205" w14:textId="77777777" w:rsidR="00F14D88" w:rsidRPr="00537D7A" w:rsidRDefault="00F14D88" w:rsidP="00F14D88">
      <w:pPr>
        <w:spacing w:line="320" w:lineRule="exact"/>
        <w:rPr>
          <w:szCs w:val="24"/>
        </w:rPr>
      </w:pPr>
      <w:r w:rsidRPr="00537D7A">
        <w:rPr>
          <w:szCs w:val="24"/>
        </w:rPr>
        <w:t>VZHLEDEM K TOMU, ŽE:</w:t>
      </w:r>
    </w:p>
    <w:tbl>
      <w:tblPr>
        <w:tblpPr w:leftFromText="141" w:rightFromText="141" w:vertAnchor="text" w:tblpY="122"/>
        <w:tblW w:w="0" w:type="auto"/>
        <w:tblLook w:val="01E0" w:firstRow="1" w:lastRow="1" w:firstColumn="1" w:lastColumn="1" w:noHBand="0" w:noVBand="0"/>
      </w:tblPr>
      <w:tblGrid>
        <w:gridCol w:w="9286"/>
      </w:tblGrid>
      <w:tr w:rsidR="00F14D88" w:rsidRPr="00537D7A" w14:paraId="37028896" w14:textId="77777777" w:rsidTr="001F5907">
        <w:tc>
          <w:tcPr>
            <w:tcW w:w="0" w:type="auto"/>
          </w:tcPr>
          <w:p w14:paraId="422F98B7" w14:textId="4949F34E" w:rsidR="00F14D88" w:rsidRPr="00396406" w:rsidRDefault="00F14D88" w:rsidP="004F4311">
            <w:pPr>
              <w:keepNext/>
            </w:pPr>
            <w:r w:rsidRPr="00B40E31">
              <w:t>Objednatel má zájem na provedení Díla specifikovaného v</w:t>
            </w:r>
            <w:r w:rsidR="003D33A5">
              <w:t> odst</w:t>
            </w:r>
            <w:r w:rsidR="004F4311">
              <w:t>avci</w:t>
            </w:r>
            <w:r w:rsidRPr="00B40E31">
              <w:t xml:space="preserve"> </w:t>
            </w:r>
            <w:r w:rsidR="00403182" w:rsidRPr="00B40E31">
              <w:fldChar w:fldCharType="begin"/>
            </w:r>
            <w:r w:rsidR="00403182" w:rsidRPr="00B40E31">
              <w:instrText xml:space="preserve"> REF _Ref244592901 \r \h </w:instrText>
            </w:r>
            <w:r w:rsidR="006325F1" w:rsidRPr="00B40E31">
              <w:instrText xml:space="preserve"> \* MERGEFORMAT </w:instrText>
            </w:r>
            <w:r w:rsidR="00403182" w:rsidRPr="00B40E31">
              <w:fldChar w:fldCharType="separate"/>
            </w:r>
            <w:r w:rsidR="00F6713C">
              <w:t>2.2</w:t>
            </w:r>
            <w:r w:rsidR="00403182" w:rsidRPr="00B40E31">
              <w:fldChar w:fldCharType="end"/>
            </w:r>
            <w:r w:rsidRPr="00B40E31">
              <w:t xml:space="preserve"> t</w:t>
            </w:r>
            <w:r w:rsidR="00F151E3" w:rsidRPr="00B40E31">
              <w:t>éto Smlouvy</w:t>
            </w:r>
            <w:r w:rsidR="00403182" w:rsidRPr="00B40E31">
              <w:t xml:space="preserve">, </w:t>
            </w:r>
            <w:r w:rsidR="00F151E3" w:rsidRPr="00B40E31">
              <w:t xml:space="preserve">a to za Cenu </w:t>
            </w:r>
            <w:r w:rsidRPr="00B40E31">
              <w:t>specifikovanou v </w:t>
            </w:r>
            <w:r w:rsidR="003D33A5">
              <w:t>odst</w:t>
            </w:r>
            <w:r w:rsidR="004F4311">
              <w:t>avci</w:t>
            </w:r>
            <w:r w:rsidR="003D33A5" w:rsidRPr="00B40E31">
              <w:t xml:space="preserve"> </w:t>
            </w:r>
            <w:r w:rsidR="00403182" w:rsidRPr="00B40E31">
              <w:fldChar w:fldCharType="begin"/>
            </w:r>
            <w:r w:rsidR="00403182" w:rsidRPr="00B40E31">
              <w:instrText xml:space="preserve"> REF _Ref324864885 \r \h </w:instrText>
            </w:r>
            <w:r w:rsidR="006325F1" w:rsidRPr="00B40E31">
              <w:instrText xml:space="preserve"> \* MERGEFORMAT </w:instrText>
            </w:r>
            <w:r w:rsidR="00403182" w:rsidRPr="00B40E31">
              <w:fldChar w:fldCharType="separate"/>
            </w:r>
            <w:r w:rsidR="00F6713C">
              <w:t>6.1</w:t>
            </w:r>
            <w:r w:rsidR="00403182" w:rsidRPr="00B40E31">
              <w:fldChar w:fldCharType="end"/>
            </w:r>
            <w:r w:rsidR="00F151E3" w:rsidRPr="00B40E31">
              <w:t xml:space="preserve"> této Smlouvy</w:t>
            </w:r>
            <w:r w:rsidR="001D567A">
              <w:t>,</w:t>
            </w:r>
            <w:r w:rsidRPr="00B40E31">
              <w:t xml:space="preserve"> a</w:t>
            </w:r>
            <w:r w:rsidR="00403182" w:rsidRPr="00B40E31">
              <w:t xml:space="preserve"> </w:t>
            </w:r>
            <w:r w:rsidR="0015124F" w:rsidRPr="00B40E31">
              <w:t>Zhotovitel</w:t>
            </w:r>
            <w:r w:rsidR="00403182" w:rsidRPr="00B40E31">
              <w:t xml:space="preserve"> má zájem provést Dílo</w:t>
            </w:r>
            <w:r w:rsidRPr="00B40E31">
              <w:t xml:space="preserve"> a poskytnou</w:t>
            </w:r>
            <w:r w:rsidR="00C74C08" w:rsidRPr="00542AD8">
              <w:t>t</w:t>
            </w:r>
            <w:r w:rsidRPr="00E51445">
              <w:t xml:space="preserve"> Objednateli </w:t>
            </w:r>
            <w:r w:rsidR="003D33A5">
              <w:t xml:space="preserve">případně </w:t>
            </w:r>
            <w:r w:rsidR="00403182" w:rsidRPr="00E51445">
              <w:t xml:space="preserve">další </w:t>
            </w:r>
            <w:r w:rsidR="00FF45D4" w:rsidRPr="00E51445">
              <w:t>S</w:t>
            </w:r>
            <w:r w:rsidR="00403182" w:rsidRPr="00EF5A3F">
              <w:t>lužby s Dílem související</w:t>
            </w:r>
            <w:r w:rsidRPr="00396406">
              <w:t>, to vše v rozsahu a za podmínek uvedených v této Smlouvě,</w:t>
            </w:r>
          </w:p>
        </w:tc>
      </w:tr>
    </w:tbl>
    <w:p w14:paraId="773EAFBD" w14:textId="77777777" w:rsidR="00403182" w:rsidRPr="00537D7A" w:rsidRDefault="00403182" w:rsidP="00F14D88">
      <w:pPr>
        <w:spacing w:line="320" w:lineRule="exact"/>
        <w:rPr>
          <w:szCs w:val="24"/>
        </w:rPr>
      </w:pPr>
    </w:p>
    <w:p w14:paraId="3AE8F047" w14:textId="1D6E414E" w:rsidR="00F14D88" w:rsidRDefault="00F14D88" w:rsidP="00F14D88">
      <w:pPr>
        <w:spacing w:line="320" w:lineRule="exact"/>
        <w:rPr>
          <w:szCs w:val="24"/>
        </w:rPr>
      </w:pPr>
      <w:r w:rsidRPr="00537D7A">
        <w:rPr>
          <w:szCs w:val="24"/>
        </w:rPr>
        <w:t>SE SMLUVNÍ STRANY DOHODLY NA NÁSLEDUJÍCÍM:</w:t>
      </w:r>
      <w:bookmarkStart w:id="1" w:name="_Toc243386235"/>
      <w:bookmarkStart w:id="2" w:name="_Toc244337798"/>
      <w:bookmarkStart w:id="3" w:name="_Toc250535933"/>
    </w:p>
    <w:p w14:paraId="29CBFFD7" w14:textId="0009B8B8" w:rsidR="008C781B" w:rsidRDefault="008C781B" w:rsidP="00F14D88">
      <w:pPr>
        <w:spacing w:line="320" w:lineRule="exact"/>
        <w:rPr>
          <w:szCs w:val="24"/>
        </w:rPr>
      </w:pPr>
    </w:p>
    <w:p w14:paraId="10000FC9" w14:textId="77777777" w:rsidR="008C781B" w:rsidRPr="00537D7A" w:rsidRDefault="008C781B" w:rsidP="00F14D88">
      <w:pPr>
        <w:spacing w:line="320" w:lineRule="exact"/>
        <w:rPr>
          <w:szCs w:val="24"/>
        </w:rPr>
      </w:pPr>
    </w:p>
    <w:p w14:paraId="1556AF22" w14:textId="77777777" w:rsidR="00F14D88" w:rsidRPr="00537D7A" w:rsidRDefault="00F14D88" w:rsidP="00F14D88">
      <w:pPr>
        <w:spacing w:line="320" w:lineRule="exact"/>
        <w:rPr>
          <w:szCs w:val="24"/>
        </w:rPr>
      </w:pPr>
    </w:p>
    <w:p w14:paraId="39896EF0" w14:textId="77777777" w:rsidR="00F14D88" w:rsidRPr="00537D7A" w:rsidRDefault="00F14D88" w:rsidP="00F14D88">
      <w:pPr>
        <w:pStyle w:val="bh1"/>
        <w:ind w:right="250"/>
      </w:pPr>
      <w:r w:rsidRPr="00537D7A">
        <w:t>PŘEDMĚT A ÚČEL SMLOUVY</w:t>
      </w:r>
      <w:bookmarkEnd w:id="1"/>
      <w:bookmarkEnd w:id="2"/>
      <w:bookmarkEnd w:id="3"/>
    </w:p>
    <w:p w14:paraId="6871C0E1" w14:textId="3238E76E" w:rsidR="00F14D88" w:rsidRPr="00537D7A" w:rsidRDefault="00F14D88" w:rsidP="001F5907">
      <w:pPr>
        <w:pStyle w:val="Stylbh2Ped12bdkovnPesn16b"/>
        <w:numPr>
          <w:ilvl w:val="1"/>
          <w:numId w:val="1"/>
        </w:numPr>
        <w:rPr>
          <w:szCs w:val="24"/>
        </w:rPr>
      </w:pPr>
      <w:r w:rsidRPr="00537D7A">
        <w:rPr>
          <w:szCs w:val="24"/>
          <w:u w:val="none"/>
        </w:rPr>
        <w:t xml:space="preserve">Předmětem této Smlouvy je závazek </w:t>
      </w:r>
      <w:r w:rsidR="0015124F">
        <w:rPr>
          <w:szCs w:val="24"/>
          <w:u w:val="none"/>
        </w:rPr>
        <w:t>Zhotovitel</w:t>
      </w:r>
      <w:r w:rsidRPr="00537D7A">
        <w:rPr>
          <w:szCs w:val="24"/>
          <w:u w:val="none"/>
        </w:rPr>
        <w:t xml:space="preserve">e </w:t>
      </w:r>
      <w:r w:rsidR="005C3EEC">
        <w:rPr>
          <w:szCs w:val="24"/>
          <w:u w:val="none"/>
          <w:lang w:val="cs-CZ"/>
        </w:rPr>
        <w:t>zhotovit</w:t>
      </w:r>
      <w:r w:rsidR="0015124F">
        <w:rPr>
          <w:szCs w:val="24"/>
          <w:u w:val="none"/>
          <w:lang w:val="cs-CZ"/>
        </w:rPr>
        <w:t xml:space="preserve"> pro Objednatele</w:t>
      </w:r>
      <w:r w:rsidR="005C3EEC">
        <w:rPr>
          <w:szCs w:val="24"/>
          <w:u w:val="none"/>
          <w:lang w:val="cs-CZ"/>
        </w:rPr>
        <w:t xml:space="preserve"> </w:t>
      </w:r>
      <w:r w:rsidR="00403182" w:rsidRPr="00537D7A">
        <w:rPr>
          <w:szCs w:val="24"/>
          <w:u w:val="none"/>
        </w:rPr>
        <w:t>Díl</w:t>
      </w:r>
      <w:r w:rsidR="00403182" w:rsidRPr="00537D7A">
        <w:rPr>
          <w:szCs w:val="24"/>
          <w:u w:val="none"/>
          <w:lang w:val="cs-CZ"/>
        </w:rPr>
        <w:t>o</w:t>
      </w:r>
      <w:r w:rsidRPr="00537D7A">
        <w:rPr>
          <w:szCs w:val="24"/>
          <w:u w:val="none"/>
        </w:rPr>
        <w:t xml:space="preserve"> a závazek Objednatele </w:t>
      </w:r>
      <w:r w:rsidR="00403182" w:rsidRPr="00537D7A">
        <w:rPr>
          <w:szCs w:val="24"/>
          <w:u w:val="none"/>
        </w:rPr>
        <w:t>zapla</w:t>
      </w:r>
      <w:r w:rsidR="00403182" w:rsidRPr="00537D7A">
        <w:rPr>
          <w:szCs w:val="24"/>
          <w:u w:val="none"/>
          <w:lang w:val="cs-CZ"/>
        </w:rPr>
        <w:t>tit</w:t>
      </w:r>
      <w:r w:rsidR="00403182" w:rsidRPr="00537D7A">
        <w:rPr>
          <w:szCs w:val="24"/>
          <w:u w:val="none"/>
        </w:rPr>
        <w:t xml:space="preserve"> Cen</w:t>
      </w:r>
      <w:r w:rsidR="00403182" w:rsidRPr="00537D7A">
        <w:rPr>
          <w:szCs w:val="24"/>
          <w:u w:val="none"/>
          <w:lang w:val="cs-CZ"/>
        </w:rPr>
        <w:t>u</w:t>
      </w:r>
      <w:r w:rsidRPr="00537D7A">
        <w:rPr>
          <w:szCs w:val="24"/>
          <w:u w:val="none"/>
        </w:rPr>
        <w:t>, a to způsobem, v rozsahu a za podmínek stanovených touto Smlouvou.</w:t>
      </w:r>
    </w:p>
    <w:p w14:paraId="6F0173D1" w14:textId="4C132706" w:rsidR="00F14D88" w:rsidRPr="00537D7A" w:rsidRDefault="00F14D88" w:rsidP="001F5907">
      <w:pPr>
        <w:pStyle w:val="Stylbh2Ped12bdkovnPesn16b"/>
        <w:numPr>
          <w:ilvl w:val="1"/>
          <w:numId w:val="1"/>
        </w:numPr>
        <w:rPr>
          <w:szCs w:val="24"/>
        </w:rPr>
      </w:pPr>
      <w:r w:rsidRPr="00537D7A">
        <w:rPr>
          <w:szCs w:val="24"/>
          <w:u w:val="none"/>
        </w:rPr>
        <w:t xml:space="preserve">Účelem této Smlouvy je zajistit provedení Díla </w:t>
      </w:r>
      <w:r w:rsidR="0015124F">
        <w:rPr>
          <w:szCs w:val="24"/>
          <w:u w:val="none"/>
        </w:rPr>
        <w:t>Zhotovitel</w:t>
      </w:r>
      <w:r w:rsidRPr="00537D7A">
        <w:rPr>
          <w:szCs w:val="24"/>
          <w:u w:val="none"/>
        </w:rPr>
        <w:t>em v rozsahu, provedení a v souladu s požadavky, podmínkami, specifikacemi, parametry a informacemi sjednanými v této Smlouvě.</w:t>
      </w:r>
    </w:p>
    <w:p w14:paraId="25C51156" w14:textId="77777777" w:rsidR="00F14D88" w:rsidRPr="00537D7A" w:rsidRDefault="00F14D88" w:rsidP="00F14D88">
      <w:pPr>
        <w:pStyle w:val="bh1"/>
        <w:numPr>
          <w:ilvl w:val="0"/>
          <w:numId w:val="0"/>
        </w:numPr>
        <w:ind w:left="720" w:right="250"/>
      </w:pPr>
      <w:bookmarkStart w:id="4" w:name="_Toc244337799"/>
      <w:bookmarkStart w:id="5" w:name="_Toc250535934"/>
    </w:p>
    <w:p w14:paraId="1436E630" w14:textId="15CCF6A3" w:rsidR="00CA659B" w:rsidRPr="00537D7A" w:rsidRDefault="00663142" w:rsidP="00CA659B">
      <w:pPr>
        <w:pStyle w:val="bh1"/>
        <w:ind w:right="250"/>
      </w:pPr>
      <w:bookmarkStart w:id="6" w:name="_Toc243386376"/>
      <w:bookmarkStart w:id="7" w:name="_Toc107047966"/>
      <w:bookmarkStart w:id="8" w:name="_Toc244337824"/>
      <w:bookmarkStart w:id="9" w:name="_Toc250535959"/>
      <w:bookmarkEnd w:id="4"/>
      <w:bookmarkEnd w:id="5"/>
      <w:r w:rsidRPr="00537D7A">
        <w:t>provedení</w:t>
      </w:r>
      <w:r w:rsidR="00CA659B" w:rsidRPr="00537D7A">
        <w:t xml:space="preserve"> díla </w:t>
      </w:r>
    </w:p>
    <w:p w14:paraId="19298007" w14:textId="33F7BF3C" w:rsidR="00CA659B" w:rsidRPr="004972DA" w:rsidRDefault="0015124F" w:rsidP="006325F1">
      <w:pPr>
        <w:pStyle w:val="bh2"/>
        <w:ind w:right="-2"/>
        <w:rPr>
          <w:szCs w:val="24"/>
          <w:u w:val="none"/>
        </w:rPr>
      </w:pPr>
      <w:r w:rsidRPr="004972DA">
        <w:rPr>
          <w:szCs w:val="24"/>
          <w:u w:val="none"/>
        </w:rPr>
        <w:t>Zhotovitel</w:t>
      </w:r>
      <w:r w:rsidR="00CA659B" w:rsidRPr="004972DA">
        <w:rPr>
          <w:szCs w:val="24"/>
          <w:u w:val="none"/>
        </w:rPr>
        <w:t xml:space="preserve"> se zavazuje</w:t>
      </w:r>
      <w:r w:rsidR="00F151E3" w:rsidRPr="004972DA">
        <w:rPr>
          <w:szCs w:val="24"/>
          <w:u w:val="none"/>
        </w:rPr>
        <w:t xml:space="preserve"> řádně,</w:t>
      </w:r>
      <w:r w:rsidR="00CA659B" w:rsidRPr="004972DA">
        <w:rPr>
          <w:szCs w:val="24"/>
          <w:u w:val="none"/>
        </w:rPr>
        <w:t xml:space="preserve"> s odbornou péčí</w:t>
      </w:r>
      <w:r w:rsidR="00C82098">
        <w:rPr>
          <w:szCs w:val="24"/>
          <w:u w:val="none"/>
        </w:rPr>
        <w:t xml:space="preserve"> </w:t>
      </w:r>
      <w:r w:rsidR="00CA659B" w:rsidRPr="00CA18E4">
        <w:rPr>
          <w:szCs w:val="24"/>
          <w:u w:val="none"/>
        </w:rPr>
        <w:t xml:space="preserve">a za podmínek stanovených touto Smlouvou provést Dílo, </w:t>
      </w:r>
      <w:r w:rsidR="00CA659B" w:rsidRPr="004972DA">
        <w:rPr>
          <w:szCs w:val="24"/>
          <w:u w:val="none"/>
        </w:rPr>
        <w:t>a poskytnout Objednateli Služby.</w:t>
      </w:r>
    </w:p>
    <w:p w14:paraId="6821560C" w14:textId="77777777" w:rsidR="00CA659B" w:rsidRPr="00537D7A" w:rsidRDefault="00CA659B" w:rsidP="006325F1">
      <w:pPr>
        <w:pStyle w:val="bh2"/>
        <w:ind w:right="-2"/>
        <w:rPr>
          <w:szCs w:val="24"/>
          <w:u w:val="none"/>
        </w:rPr>
      </w:pPr>
      <w:bookmarkStart w:id="10" w:name="_Ref244592901"/>
      <w:r w:rsidRPr="00537D7A">
        <w:rPr>
          <w:szCs w:val="24"/>
          <w:u w:val="none"/>
        </w:rPr>
        <w:t>„</w:t>
      </w:r>
      <w:r w:rsidRPr="00537D7A">
        <w:rPr>
          <w:b/>
          <w:szCs w:val="24"/>
          <w:u w:val="none"/>
        </w:rPr>
        <w:t>Dílem</w:t>
      </w:r>
      <w:r w:rsidRPr="00537D7A">
        <w:rPr>
          <w:szCs w:val="24"/>
          <w:u w:val="none"/>
        </w:rPr>
        <w:t>“ se pro účely této Smlouvy rozumí:</w:t>
      </w:r>
      <w:bookmarkEnd w:id="10"/>
    </w:p>
    <w:p w14:paraId="61EEEB77" w14:textId="78829489" w:rsidR="00CA659B" w:rsidRPr="00537D7A" w:rsidRDefault="00A23473" w:rsidP="006325F1">
      <w:pPr>
        <w:pStyle w:val="bh2"/>
        <w:numPr>
          <w:ilvl w:val="0"/>
          <w:numId w:val="0"/>
        </w:numPr>
        <w:ind w:left="720" w:right="-2"/>
        <w:rPr>
          <w:szCs w:val="24"/>
          <w:u w:val="none"/>
        </w:rPr>
      </w:pPr>
      <w:r w:rsidRPr="00EC05C0">
        <w:rPr>
          <w:b/>
          <w:bCs/>
          <w:szCs w:val="24"/>
          <w:u w:val="none"/>
        </w:rPr>
        <w:t>Migrac</w:t>
      </w:r>
      <w:r w:rsidR="00ED79CD" w:rsidRPr="00EC05C0">
        <w:rPr>
          <w:b/>
          <w:bCs/>
          <w:szCs w:val="24"/>
          <w:u w:val="none"/>
        </w:rPr>
        <w:t>e řídících systémů ZAT</w:t>
      </w:r>
      <w:r w:rsidR="00BD1F2E" w:rsidRPr="00EC05C0">
        <w:rPr>
          <w:b/>
          <w:bCs/>
          <w:szCs w:val="24"/>
          <w:u w:val="none"/>
        </w:rPr>
        <w:t xml:space="preserve"> v Teplárně Písek</w:t>
      </w:r>
      <w:r w:rsidR="00E6475A" w:rsidRPr="00CC5CCD">
        <w:rPr>
          <w:szCs w:val="24"/>
          <w:u w:val="none"/>
        </w:rPr>
        <w:t xml:space="preserve">, a to </w:t>
      </w:r>
      <w:r w:rsidR="00213533" w:rsidRPr="00CC5CCD">
        <w:rPr>
          <w:szCs w:val="24"/>
          <w:u w:val="none"/>
        </w:rPr>
        <w:t>dle technické specifikace Díla</w:t>
      </w:r>
      <w:r w:rsidR="00C82098" w:rsidRPr="00CC5CCD">
        <w:rPr>
          <w:szCs w:val="24"/>
          <w:u w:val="none"/>
        </w:rPr>
        <w:t xml:space="preserve"> </w:t>
      </w:r>
      <w:r w:rsidR="00213533" w:rsidRPr="00CC5CCD">
        <w:rPr>
          <w:szCs w:val="24"/>
          <w:u w:val="none"/>
        </w:rPr>
        <w:t>(dále jen „</w:t>
      </w:r>
      <w:r w:rsidR="00213533" w:rsidRPr="00CC5CCD">
        <w:rPr>
          <w:b/>
          <w:szCs w:val="24"/>
          <w:u w:val="none"/>
        </w:rPr>
        <w:t>Technická specifikace Díla</w:t>
      </w:r>
      <w:r w:rsidR="00213533" w:rsidRPr="00CC5CCD">
        <w:rPr>
          <w:szCs w:val="24"/>
          <w:u w:val="none"/>
        </w:rPr>
        <w:t xml:space="preserve">“) </w:t>
      </w:r>
      <w:r w:rsidR="00C82098" w:rsidRPr="00CC5CCD">
        <w:rPr>
          <w:szCs w:val="24"/>
          <w:u w:val="none"/>
        </w:rPr>
        <w:t>uvedené v</w:t>
      </w:r>
      <w:r w:rsidR="00213533" w:rsidRPr="00CC5CCD">
        <w:rPr>
          <w:szCs w:val="24"/>
          <w:u w:val="none"/>
        </w:rPr>
        <w:t> nabíd</w:t>
      </w:r>
      <w:r w:rsidR="00C82098" w:rsidRPr="00CC5CCD">
        <w:rPr>
          <w:szCs w:val="24"/>
          <w:u w:val="none"/>
        </w:rPr>
        <w:t>ce</w:t>
      </w:r>
      <w:r w:rsidR="00213533" w:rsidRPr="00CC5CCD">
        <w:rPr>
          <w:szCs w:val="24"/>
          <w:u w:val="none"/>
        </w:rPr>
        <w:t xml:space="preserve"> Zhotovitele</w:t>
      </w:r>
      <w:r w:rsidR="00455ACE" w:rsidRPr="00CC5CCD">
        <w:rPr>
          <w:szCs w:val="24"/>
          <w:u w:val="none"/>
        </w:rPr>
        <w:t xml:space="preserve"> č. P202190</w:t>
      </w:r>
      <w:r w:rsidR="00524370" w:rsidRPr="00CC5CCD">
        <w:rPr>
          <w:szCs w:val="24"/>
          <w:u w:val="none"/>
        </w:rPr>
        <w:t>342</w:t>
      </w:r>
      <w:r w:rsidR="00455ACE" w:rsidRPr="00CC5CCD">
        <w:rPr>
          <w:szCs w:val="24"/>
          <w:u w:val="none"/>
        </w:rPr>
        <w:t xml:space="preserve"> rev.</w:t>
      </w:r>
      <w:r w:rsidR="001F56C9" w:rsidRPr="00CC5CCD">
        <w:rPr>
          <w:szCs w:val="24"/>
          <w:u w:val="none"/>
        </w:rPr>
        <w:t>0</w:t>
      </w:r>
      <w:r w:rsidR="00455ACE" w:rsidRPr="00CC5CCD">
        <w:rPr>
          <w:szCs w:val="24"/>
          <w:u w:val="none"/>
        </w:rPr>
        <w:t xml:space="preserve"> ze dne </w:t>
      </w:r>
      <w:r w:rsidR="00524370" w:rsidRPr="00CC5CCD">
        <w:rPr>
          <w:szCs w:val="24"/>
          <w:u w:val="none"/>
        </w:rPr>
        <w:t>24</w:t>
      </w:r>
      <w:r w:rsidR="00455ACE" w:rsidRPr="00CC5CCD">
        <w:rPr>
          <w:szCs w:val="24"/>
          <w:u w:val="none"/>
        </w:rPr>
        <w:t>.</w:t>
      </w:r>
      <w:r w:rsidR="00524370" w:rsidRPr="00CC5CCD">
        <w:rPr>
          <w:szCs w:val="24"/>
          <w:u w:val="none"/>
        </w:rPr>
        <w:t>11</w:t>
      </w:r>
      <w:r w:rsidR="00455ACE" w:rsidRPr="00CC5CCD">
        <w:rPr>
          <w:szCs w:val="24"/>
          <w:u w:val="none"/>
        </w:rPr>
        <w:t>.2021</w:t>
      </w:r>
      <w:r w:rsidR="00213533" w:rsidRPr="00CC5CCD">
        <w:rPr>
          <w:szCs w:val="24"/>
          <w:u w:val="none"/>
        </w:rPr>
        <w:t xml:space="preserve">, která tvoří </w:t>
      </w:r>
      <w:r w:rsidR="003D33A5" w:rsidRPr="00CC5CCD">
        <w:rPr>
          <w:szCs w:val="24"/>
          <w:u w:val="none"/>
        </w:rPr>
        <w:t xml:space="preserve">Přílohu </w:t>
      </w:r>
      <w:r w:rsidR="00213533" w:rsidRPr="00CC5CCD">
        <w:rPr>
          <w:szCs w:val="24"/>
          <w:u w:val="none"/>
        </w:rPr>
        <w:t>č</w:t>
      </w:r>
      <w:r w:rsidR="003D33A5" w:rsidRPr="00CC5CCD">
        <w:rPr>
          <w:szCs w:val="24"/>
          <w:u w:val="none"/>
        </w:rPr>
        <w:t>íslo</w:t>
      </w:r>
      <w:r w:rsidR="00213533" w:rsidRPr="00CC5CCD">
        <w:rPr>
          <w:szCs w:val="24"/>
          <w:u w:val="none"/>
        </w:rPr>
        <w:t xml:space="preserve"> 1 této Smlouvy (dále jen „</w:t>
      </w:r>
      <w:r w:rsidR="00213533" w:rsidRPr="00CC5CCD">
        <w:rPr>
          <w:b/>
          <w:szCs w:val="24"/>
          <w:u w:val="none"/>
        </w:rPr>
        <w:t>Nabídka</w:t>
      </w:r>
      <w:r w:rsidR="00213533" w:rsidRPr="00CC5CCD">
        <w:rPr>
          <w:szCs w:val="24"/>
          <w:u w:val="none"/>
        </w:rPr>
        <w:t xml:space="preserve">“). </w:t>
      </w:r>
    </w:p>
    <w:p w14:paraId="229A7F50" w14:textId="6F407B58" w:rsidR="00CA659B" w:rsidRPr="00537D7A" w:rsidRDefault="0015124F" w:rsidP="004972DA">
      <w:pPr>
        <w:pStyle w:val="bh2"/>
        <w:ind w:right="-2"/>
        <w:rPr>
          <w:rStyle w:val="platne1"/>
          <w:szCs w:val="24"/>
          <w:u w:val="none"/>
        </w:rPr>
      </w:pPr>
      <w:bookmarkStart w:id="11" w:name="_Ref244146873"/>
      <w:bookmarkStart w:id="12" w:name="_Ref244459721"/>
      <w:r>
        <w:rPr>
          <w:rStyle w:val="platne1"/>
          <w:szCs w:val="24"/>
          <w:u w:val="none"/>
        </w:rPr>
        <w:lastRenderedPageBreak/>
        <w:t>Zhotovitel</w:t>
      </w:r>
      <w:r w:rsidR="00CA659B" w:rsidRPr="00537D7A">
        <w:rPr>
          <w:rStyle w:val="platne1"/>
          <w:szCs w:val="24"/>
          <w:u w:val="none"/>
        </w:rPr>
        <w:t xml:space="preserve"> se dále zavazuje poskytnout Objednateli v souladu s účelem této Smlouvy </w:t>
      </w:r>
      <w:bookmarkEnd w:id="11"/>
      <w:r w:rsidR="00BD1473">
        <w:rPr>
          <w:rStyle w:val="platne1"/>
          <w:szCs w:val="24"/>
          <w:u w:val="none"/>
        </w:rPr>
        <w:t>služby</w:t>
      </w:r>
      <w:r w:rsidR="00C82098">
        <w:rPr>
          <w:rStyle w:val="platne1"/>
          <w:szCs w:val="24"/>
          <w:u w:val="none"/>
        </w:rPr>
        <w:t>.</w:t>
      </w:r>
    </w:p>
    <w:p w14:paraId="1C12EC44" w14:textId="3368ED68" w:rsidR="00CA659B" w:rsidRPr="00537D7A" w:rsidRDefault="0015124F" w:rsidP="006325F1">
      <w:pPr>
        <w:pStyle w:val="bh2"/>
        <w:ind w:right="-2"/>
        <w:rPr>
          <w:szCs w:val="24"/>
          <w:u w:val="none"/>
        </w:rPr>
      </w:pPr>
      <w:r>
        <w:rPr>
          <w:szCs w:val="24"/>
          <w:u w:val="none"/>
        </w:rPr>
        <w:t>Zhotovitel</w:t>
      </w:r>
      <w:r w:rsidR="00CA659B" w:rsidRPr="00537D7A">
        <w:rPr>
          <w:szCs w:val="24"/>
          <w:u w:val="none"/>
        </w:rPr>
        <w:t xml:space="preserve"> se zavazuje provést Dílo a poskytnout Služby při dodržení všech platných právních předpisů, které se </w:t>
      </w:r>
      <w:r w:rsidR="00663142" w:rsidRPr="00537D7A">
        <w:rPr>
          <w:szCs w:val="24"/>
          <w:u w:val="none"/>
        </w:rPr>
        <w:t>provedení</w:t>
      </w:r>
      <w:r w:rsidR="00CA659B" w:rsidRPr="00537D7A">
        <w:rPr>
          <w:szCs w:val="24"/>
          <w:u w:val="none"/>
        </w:rPr>
        <w:t xml:space="preserve"> Díla a poskytnutí Služeb týkají, příslušných technických norem, návodů a předpisů výrobců materiálů a výrobků, jež mají být použity při </w:t>
      </w:r>
      <w:r w:rsidR="00663142" w:rsidRPr="00537D7A">
        <w:rPr>
          <w:szCs w:val="24"/>
          <w:u w:val="none"/>
        </w:rPr>
        <w:t>provedení</w:t>
      </w:r>
      <w:r w:rsidR="00CA659B" w:rsidRPr="00537D7A">
        <w:rPr>
          <w:szCs w:val="24"/>
          <w:u w:val="none"/>
        </w:rPr>
        <w:t xml:space="preserve"> Díla, respektive poskytnutí Služeb, </w:t>
      </w:r>
      <w:r w:rsidR="00CB1990">
        <w:rPr>
          <w:szCs w:val="24"/>
          <w:u w:val="none"/>
        </w:rPr>
        <w:t xml:space="preserve">a které jsou </w:t>
      </w:r>
      <w:r w:rsidR="00CA659B" w:rsidRPr="00537D7A">
        <w:rPr>
          <w:szCs w:val="24"/>
          <w:u w:val="none"/>
        </w:rPr>
        <w:t xml:space="preserve">platné ke </w:t>
      </w:r>
      <w:r w:rsidR="001D567A">
        <w:rPr>
          <w:szCs w:val="24"/>
          <w:u w:val="none"/>
        </w:rPr>
        <w:t>Dni Převzetí Díla (jak je tento pojem definován dále)</w:t>
      </w:r>
      <w:r w:rsidR="00F151E3">
        <w:rPr>
          <w:szCs w:val="24"/>
          <w:u w:val="none"/>
        </w:rPr>
        <w:t>, respektive poskytnutí Služeb</w:t>
      </w:r>
      <w:r w:rsidR="00CA659B" w:rsidRPr="00537D7A">
        <w:rPr>
          <w:szCs w:val="24"/>
          <w:u w:val="none"/>
        </w:rPr>
        <w:t>.</w:t>
      </w:r>
      <w:bookmarkEnd w:id="12"/>
      <w:r w:rsidR="00CA659B" w:rsidRPr="00537D7A">
        <w:rPr>
          <w:szCs w:val="24"/>
          <w:u w:val="none"/>
        </w:rPr>
        <w:t xml:space="preserve"> </w:t>
      </w:r>
    </w:p>
    <w:p w14:paraId="1CFEBC21" w14:textId="77777777" w:rsidR="00CA659B" w:rsidRPr="004972DA" w:rsidRDefault="00CA659B" w:rsidP="006325F1">
      <w:pPr>
        <w:pStyle w:val="bh2"/>
        <w:ind w:right="-2"/>
        <w:rPr>
          <w:rStyle w:val="platne1"/>
          <w:szCs w:val="24"/>
          <w:u w:val="none"/>
        </w:rPr>
      </w:pPr>
      <w:r w:rsidRPr="004972DA">
        <w:rPr>
          <w:rStyle w:val="platne1"/>
          <w:szCs w:val="24"/>
          <w:u w:val="none"/>
        </w:rPr>
        <w:t>Smluvní strany ujednaly, že stavební povolení pro Dílo</w:t>
      </w:r>
      <w:r w:rsidR="001F5907" w:rsidRPr="004972DA">
        <w:rPr>
          <w:rStyle w:val="platne1"/>
          <w:szCs w:val="24"/>
          <w:u w:val="none"/>
        </w:rPr>
        <w:t xml:space="preserve">, bude-li </w:t>
      </w:r>
      <w:r w:rsidR="00405D97" w:rsidRPr="004972DA">
        <w:rPr>
          <w:rStyle w:val="platne1"/>
          <w:szCs w:val="24"/>
          <w:u w:val="none"/>
        </w:rPr>
        <w:t xml:space="preserve">pro Dílo </w:t>
      </w:r>
      <w:r w:rsidR="001F5907" w:rsidRPr="004972DA">
        <w:rPr>
          <w:rStyle w:val="platne1"/>
          <w:szCs w:val="24"/>
          <w:u w:val="none"/>
        </w:rPr>
        <w:t>relevantní</w:t>
      </w:r>
      <w:r w:rsidR="00F151E3" w:rsidRPr="004972DA">
        <w:rPr>
          <w:rStyle w:val="platne1"/>
          <w:szCs w:val="24"/>
          <w:u w:val="none"/>
        </w:rPr>
        <w:t>,</w:t>
      </w:r>
      <w:r w:rsidRPr="004972DA">
        <w:rPr>
          <w:rStyle w:val="platne1"/>
          <w:szCs w:val="24"/>
          <w:u w:val="none"/>
        </w:rPr>
        <w:t xml:space="preserve"> </w:t>
      </w:r>
      <w:r w:rsidR="00F151E3" w:rsidRPr="004972DA">
        <w:rPr>
          <w:rStyle w:val="platne1"/>
          <w:szCs w:val="24"/>
          <w:u w:val="none"/>
        </w:rPr>
        <w:t>a kolaudační souhlas, bude-li pro Dílo relevantní</w:t>
      </w:r>
      <w:r w:rsidR="006325F1" w:rsidRPr="004972DA">
        <w:rPr>
          <w:rStyle w:val="platne1"/>
          <w:szCs w:val="24"/>
          <w:u w:val="none"/>
        </w:rPr>
        <w:t>,</w:t>
      </w:r>
      <w:r w:rsidRPr="004972DA">
        <w:rPr>
          <w:rStyle w:val="platne1"/>
          <w:szCs w:val="24"/>
          <w:u w:val="none"/>
        </w:rPr>
        <w:t xml:space="preserve"> zajišťuje Objednatel.</w:t>
      </w:r>
    </w:p>
    <w:p w14:paraId="73840624" w14:textId="77777777" w:rsidR="001F5907" w:rsidRPr="00537D7A" w:rsidRDefault="001F5907" w:rsidP="00A84637">
      <w:pPr>
        <w:pStyle w:val="bh1"/>
        <w:numPr>
          <w:ilvl w:val="0"/>
          <w:numId w:val="0"/>
        </w:numPr>
        <w:ind w:right="250"/>
      </w:pPr>
      <w:bookmarkStart w:id="13" w:name="_Ref244144941"/>
      <w:bookmarkStart w:id="14" w:name="_Ref244148266"/>
      <w:bookmarkStart w:id="15" w:name="_Ref244148335"/>
      <w:bookmarkStart w:id="16" w:name="_Toc244337800"/>
      <w:bookmarkStart w:id="17" w:name="_Toc250535935"/>
    </w:p>
    <w:p w14:paraId="2AEC9036" w14:textId="77777777" w:rsidR="00CA659B" w:rsidRPr="00537D7A" w:rsidRDefault="001F5907" w:rsidP="00CA659B">
      <w:pPr>
        <w:pStyle w:val="bh1"/>
        <w:ind w:right="250"/>
      </w:pPr>
      <w:r w:rsidRPr="00537D7A">
        <w:t>místO</w:t>
      </w:r>
      <w:r w:rsidR="00CA659B" w:rsidRPr="00537D7A">
        <w:t xml:space="preserve"> </w:t>
      </w:r>
      <w:r w:rsidRPr="00537D7A">
        <w:t>provedení DÍLA</w:t>
      </w:r>
      <w:r w:rsidR="00CA659B" w:rsidRPr="00537D7A">
        <w:t xml:space="preserve"> </w:t>
      </w:r>
      <w:bookmarkEnd w:id="13"/>
      <w:bookmarkEnd w:id="14"/>
      <w:bookmarkEnd w:id="15"/>
      <w:bookmarkEnd w:id="16"/>
      <w:bookmarkEnd w:id="17"/>
    </w:p>
    <w:p w14:paraId="2F6B80BC" w14:textId="0EC85DE7" w:rsidR="00B93C6C" w:rsidRPr="007A5F16" w:rsidRDefault="00BE5823" w:rsidP="00F151E3">
      <w:pPr>
        <w:pStyle w:val="bh2"/>
        <w:ind w:right="-2"/>
        <w:rPr>
          <w:rStyle w:val="platne1"/>
          <w:u w:val="none"/>
        </w:rPr>
      </w:pPr>
      <w:r>
        <w:rPr>
          <w:rStyle w:val="platne1"/>
          <w:u w:val="none"/>
        </w:rPr>
        <w:t xml:space="preserve">Smluvní strany se dohodly, že Dílo bude </w:t>
      </w:r>
      <w:r w:rsidR="00213533">
        <w:rPr>
          <w:rStyle w:val="platne1"/>
          <w:u w:val="none"/>
        </w:rPr>
        <w:t>prováděno v</w:t>
      </w:r>
      <w:r w:rsidR="00C82098">
        <w:rPr>
          <w:rStyle w:val="platne1"/>
          <w:u w:val="none"/>
        </w:rPr>
        <w:t> </w:t>
      </w:r>
      <w:r w:rsidR="00C82098">
        <w:rPr>
          <w:rStyle w:val="platne1"/>
          <w:szCs w:val="24"/>
          <w:u w:val="none"/>
        </w:rPr>
        <w:t xml:space="preserve">teplárně </w:t>
      </w:r>
      <w:r w:rsidR="00C16E79">
        <w:rPr>
          <w:rStyle w:val="platne1"/>
          <w:szCs w:val="24"/>
          <w:u w:val="none"/>
        </w:rPr>
        <w:t>Písek</w:t>
      </w:r>
      <w:r w:rsidR="00747CE8" w:rsidRPr="009748A9">
        <w:rPr>
          <w:rStyle w:val="platne1"/>
          <w:u w:val="none"/>
        </w:rPr>
        <w:t xml:space="preserve"> </w:t>
      </w:r>
      <w:r w:rsidRPr="009748A9">
        <w:rPr>
          <w:rStyle w:val="platne1"/>
          <w:szCs w:val="24"/>
          <w:u w:val="none"/>
        </w:rPr>
        <w:t>(dále jen „</w:t>
      </w:r>
      <w:r w:rsidRPr="009748A9">
        <w:rPr>
          <w:rStyle w:val="platne1"/>
          <w:b/>
          <w:szCs w:val="24"/>
          <w:u w:val="none"/>
        </w:rPr>
        <w:t>Místo provedení Díla</w:t>
      </w:r>
      <w:r w:rsidRPr="009748A9">
        <w:rPr>
          <w:rStyle w:val="platne1"/>
          <w:szCs w:val="24"/>
          <w:u w:val="none"/>
        </w:rPr>
        <w:t>“)</w:t>
      </w:r>
      <w:r w:rsidR="007A5F16">
        <w:rPr>
          <w:rStyle w:val="platne1"/>
          <w:szCs w:val="24"/>
          <w:u w:val="none"/>
        </w:rPr>
        <w:t>.</w:t>
      </w:r>
    </w:p>
    <w:p w14:paraId="3275BCBD" w14:textId="720CE166" w:rsidR="007A5F16" w:rsidRPr="009748A9" w:rsidRDefault="007A5F16" w:rsidP="00F151E3">
      <w:pPr>
        <w:pStyle w:val="bh2"/>
        <w:ind w:right="-2"/>
        <w:rPr>
          <w:rStyle w:val="platne1"/>
          <w:u w:val="none"/>
        </w:rPr>
      </w:pPr>
      <w:r>
        <w:rPr>
          <w:rStyle w:val="platne1"/>
          <w:u w:val="none"/>
        </w:rPr>
        <w:t>Smluvní strany prohlašují, že Zhotovitel je oprávněn provádět některé práce a činnosti související s Dílem v sídle Zhotovitele nebo i jinde dle aktuální potřeby.</w:t>
      </w:r>
    </w:p>
    <w:p w14:paraId="29E928EB" w14:textId="4F3CA6D6" w:rsidR="00E97AA7" w:rsidRDefault="00157E04" w:rsidP="00EF5A3F">
      <w:pPr>
        <w:pStyle w:val="bh2"/>
        <w:ind w:right="-2"/>
        <w:rPr>
          <w:rStyle w:val="platne1"/>
          <w:u w:val="none"/>
        </w:rPr>
      </w:pPr>
      <w:r>
        <w:rPr>
          <w:rStyle w:val="platne1"/>
          <w:u w:val="none"/>
        </w:rPr>
        <w:t>Objednatel se zavazuje v</w:t>
      </w:r>
      <w:r w:rsidR="00C82098">
        <w:rPr>
          <w:rStyle w:val="platne1"/>
          <w:u w:val="none"/>
        </w:rPr>
        <w:t xml:space="preserve">e vzájemně dohodnutém </w:t>
      </w:r>
      <w:r w:rsidR="00213533">
        <w:rPr>
          <w:rStyle w:val="platne1"/>
          <w:u w:val="none"/>
        </w:rPr>
        <w:t xml:space="preserve">termínu předat </w:t>
      </w:r>
      <w:r w:rsidR="00906457">
        <w:rPr>
          <w:rStyle w:val="platne1"/>
          <w:u w:val="none"/>
        </w:rPr>
        <w:t xml:space="preserve">v Místě provedení Díla </w:t>
      </w:r>
      <w:r w:rsidR="00213533">
        <w:rPr>
          <w:rStyle w:val="platne1"/>
          <w:u w:val="none"/>
        </w:rPr>
        <w:t>Zhotoviteli staveniště (dále jen „</w:t>
      </w:r>
      <w:r w:rsidR="00213533" w:rsidRPr="00906457">
        <w:rPr>
          <w:rStyle w:val="platne1"/>
          <w:b/>
          <w:u w:val="none"/>
        </w:rPr>
        <w:t>Staveniště</w:t>
      </w:r>
      <w:r w:rsidR="00213533">
        <w:rPr>
          <w:rStyle w:val="platne1"/>
          <w:u w:val="none"/>
        </w:rPr>
        <w:t>“</w:t>
      </w:r>
      <w:r w:rsidR="00906457">
        <w:rPr>
          <w:rStyle w:val="platne1"/>
          <w:u w:val="none"/>
        </w:rPr>
        <w:t xml:space="preserve"> a „</w:t>
      </w:r>
      <w:r w:rsidR="00906457" w:rsidRPr="00906457">
        <w:rPr>
          <w:rStyle w:val="platne1"/>
          <w:b/>
          <w:u w:val="none"/>
        </w:rPr>
        <w:t>Den převzetí Staveniště</w:t>
      </w:r>
      <w:r w:rsidR="00906457">
        <w:rPr>
          <w:rStyle w:val="platne1"/>
          <w:u w:val="none"/>
        </w:rPr>
        <w:t>“</w:t>
      </w:r>
      <w:r w:rsidR="00213533">
        <w:rPr>
          <w:rStyle w:val="platne1"/>
          <w:u w:val="none"/>
        </w:rPr>
        <w:t xml:space="preserve">) </w:t>
      </w:r>
      <w:r>
        <w:rPr>
          <w:rStyle w:val="platne1"/>
          <w:u w:val="none"/>
        </w:rPr>
        <w:t>a Zhotovitel se zavazuje Staveniště</w:t>
      </w:r>
      <w:r w:rsidR="00973824">
        <w:rPr>
          <w:rStyle w:val="platne1"/>
          <w:u w:val="none"/>
        </w:rPr>
        <w:t xml:space="preserve"> od Objednatele</w:t>
      </w:r>
      <w:r>
        <w:rPr>
          <w:rStyle w:val="platne1"/>
          <w:u w:val="none"/>
        </w:rPr>
        <w:t xml:space="preserve"> </w:t>
      </w:r>
      <w:r w:rsidR="008D664F">
        <w:rPr>
          <w:rStyle w:val="platne1"/>
          <w:u w:val="none"/>
        </w:rPr>
        <w:t>převzít.</w:t>
      </w:r>
      <w:r w:rsidR="00623722">
        <w:rPr>
          <w:rStyle w:val="platne1"/>
          <w:u w:val="none"/>
        </w:rPr>
        <w:t xml:space="preserve"> O předání Staveniště bude sepsán a oběma Smluvními stranami podepsán předávací protokol připravený </w:t>
      </w:r>
      <w:r w:rsidR="00213533">
        <w:rPr>
          <w:rStyle w:val="platne1"/>
          <w:u w:val="none"/>
        </w:rPr>
        <w:t>Zhotovitelem</w:t>
      </w:r>
      <w:r w:rsidR="005F5F3C">
        <w:rPr>
          <w:rStyle w:val="platne1"/>
          <w:u w:val="none"/>
        </w:rPr>
        <w:t xml:space="preserve"> nebo bude proveden </w:t>
      </w:r>
      <w:r w:rsidR="00CB1990">
        <w:rPr>
          <w:rStyle w:val="platne1"/>
          <w:u w:val="none"/>
        </w:rPr>
        <w:t xml:space="preserve">Zhotovitelem </w:t>
      </w:r>
      <w:r w:rsidR="005F5F3C">
        <w:rPr>
          <w:rStyle w:val="platne1"/>
          <w:u w:val="none"/>
        </w:rPr>
        <w:t xml:space="preserve">záznam ve </w:t>
      </w:r>
      <w:r w:rsidR="00CB1990">
        <w:rPr>
          <w:rStyle w:val="platne1"/>
          <w:u w:val="none"/>
        </w:rPr>
        <w:t>S</w:t>
      </w:r>
      <w:r w:rsidR="005F5F3C">
        <w:rPr>
          <w:rStyle w:val="platne1"/>
          <w:u w:val="none"/>
        </w:rPr>
        <w:t>tavebním deníku</w:t>
      </w:r>
      <w:r w:rsidR="003D33A5">
        <w:rPr>
          <w:rStyle w:val="platne1"/>
          <w:u w:val="none"/>
        </w:rPr>
        <w:t xml:space="preserve"> (jak je tento pojem definován dále)</w:t>
      </w:r>
      <w:r w:rsidR="007A5F16">
        <w:rPr>
          <w:rStyle w:val="platne1"/>
          <w:u w:val="none"/>
        </w:rPr>
        <w:t>.</w:t>
      </w:r>
      <w:r w:rsidR="00213533">
        <w:rPr>
          <w:rStyle w:val="platne1"/>
          <w:u w:val="none"/>
        </w:rPr>
        <w:t xml:space="preserve"> </w:t>
      </w:r>
      <w:r w:rsidR="00A77E8E">
        <w:rPr>
          <w:rStyle w:val="platne1"/>
          <w:u w:val="none"/>
        </w:rPr>
        <w:t xml:space="preserve">V případě prodlení s předáním </w:t>
      </w:r>
      <w:r w:rsidR="002F63E1">
        <w:rPr>
          <w:rStyle w:val="platne1"/>
          <w:u w:val="none"/>
        </w:rPr>
        <w:t>Staveniště se posunuje termín dokončení D</w:t>
      </w:r>
      <w:r w:rsidR="00A77E8E">
        <w:rPr>
          <w:rStyle w:val="platne1"/>
          <w:u w:val="none"/>
        </w:rPr>
        <w:t>íla</w:t>
      </w:r>
      <w:r w:rsidR="002F63E1">
        <w:rPr>
          <w:rStyle w:val="platne1"/>
          <w:u w:val="none"/>
        </w:rPr>
        <w:t xml:space="preserve"> o dobu prodlení.</w:t>
      </w:r>
    </w:p>
    <w:p w14:paraId="1BB7773E" w14:textId="57C8244C" w:rsidR="00421BC7" w:rsidRDefault="00421BC7" w:rsidP="00F151E3">
      <w:pPr>
        <w:pStyle w:val="bh2"/>
        <w:ind w:right="-2"/>
        <w:rPr>
          <w:u w:val="none"/>
        </w:rPr>
      </w:pPr>
      <w:r>
        <w:rPr>
          <w:u w:val="none"/>
        </w:rPr>
        <w:t xml:space="preserve">Objednatel se zavazuje umožnit přístup Zhotoviteli a všem jeho </w:t>
      </w:r>
      <w:proofErr w:type="spellStart"/>
      <w:r>
        <w:rPr>
          <w:u w:val="none"/>
        </w:rPr>
        <w:t>Subzhotovitelům</w:t>
      </w:r>
      <w:proofErr w:type="spellEnd"/>
      <w:r>
        <w:rPr>
          <w:u w:val="none"/>
        </w:rPr>
        <w:t xml:space="preserve"> </w:t>
      </w:r>
      <w:r w:rsidR="00A03B89">
        <w:rPr>
          <w:u w:val="none"/>
        </w:rPr>
        <w:t>k</w:t>
      </w:r>
      <w:r>
        <w:rPr>
          <w:u w:val="none"/>
        </w:rPr>
        <w:t xml:space="preserve"> Místu provedení Díla, a to po celou dobu </w:t>
      </w:r>
      <w:r w:rsidR="00A03B89">
        <w:rPr>
          <w:u w:val="none"/>
        </w:rPr>
        <w:t xml:space="preserve">ode Dne </w:t>
      </w:r>
      <w:r w:rsidR="00906457">
        <w:rPr>
          <w:u w:val="none"/>
        </w:rPr>
        <w:t>převzetí Staveniště</w:t>
      </w:r>
      <w:r w:rsidR="00A03B89">
        <w:rPr>
          <w:u w:val="none"/>
        </w:rPr>
        <w:t xml:space="preserve"> do Dne </w:t>
      </w:r>
      <w:r w:rsidR="00234EA5">
        <w:rPr>
          <w:u w:val="none"/>
        </w:rPr>
        <w:t>předání Staveniště (jak je tento pojem definován dále)</w:t>
      </w:r>
      <w:r>
        <w:rPr>
          <w:u w:val="none"/>
        </w:rPr>
        <w:t>.</w:t>
      </w:r>
    </w:p>
    <w:p w14:paraId="53C722A1" w14:textId="18A651DB" w:rsidR="00EF0229" w:rsidRDefault="0015124F" w:rsidP="00F151E3">
      <w:pPr>
        <w:pStyle w:val="bh2"/>
        <w:ind w:right="-2"/>
        <w:rPr>
          <w:u w:val="none"/>
        </w:rPr>
      </w:pPr>
      <w:r>
        <w:rPr>
          <w:u w:val="none"/>
        </w:rPr>
        <w:t>Zhotovitel</w:t>
      </w:r>
      <w:r w:rsidR="00EF0229" w:rsidRPr="00F151E3">
        <w:rPr>
          <w:u w:val="none"/>
        </w:rPr>
        <w:t xml:space="preserve"> je povinen na Místě provedení Díla udržovat pořádek</w:t>
      </w:r>
      <w:r w:rsidR="006F2CA1">
        <w:rPr>
          <w:u w:val="none"/>
        </w:rPr>
        <w:t xml:space="preserve">. Zhotovitel </w:t>
      </w:r>
      <w:r w:rsidR="00CB1990">
        <w:rPr>
          <w:u w:val="none"/>
        </w:rPr>
        <w:t xml:space="preserve">se zavazuje po skončení provádění Díla na Staveništi </w:t>
      </w:r>
      <w:r w:rsidR="006F2CA1">
        <w:rPr>
          <w:u w:val="none"/>
        </w:rPr>
        <w:t>shromážd</w:t>
      </w:r>
      <w:r w:rsidR="00CB1990">
        <w:rPr>
          <w:u w:val="none"/>
        </w:rPr>
        <w:t>it na Objednatelem určeném místě odpad vzniklý v souvislosti s plněním Zhotovitele dle této Smlouvy. Objednatel se zavazuje zajistit na své náklady likvidaci odpadu dle předchozí věty</w:t>
      </w:r>
      <w:r w:rsidR="00EF0229" w:rsidRPr="00F151E3">
        <w:rPr>
          <w:u w:val="none"/>
        </w:rPr>
        <w:t xml:space="preserve">. </w:t>
      </w:r>
      <w:r>
        <w:rPr>
          <w:u w:val="none"/>
        </w:rPr>
        <w:t>Zhotovitel</w:t>
      </w:r>
      <w:r w:rsidR="00EF0229" w:rsidRPr="00F151E3">
        <w:rPr>
          <w:u w:val="none"/>
        </w:rPr>
        <w:t xml:space="preserve"> je </w:t>
      </w:r>
      <w:r w:rsidR="00961CCD">
        <w:rPr>
          <w:u w:val="none"/>
        </w:rPr>
        <w:t xml:space="preserve">dále </w:t>
      </w:r>
      <w:r w:rsidR="00EF0229" w:rsidRPr="00F151E3">
        <w:rPr>
          <w:u w:val="none"/>
        </w:rPr>
        <w:t xml:space="preserve">povinen Místo provedení Díla řádně zabezpečit proti vzniku případných škod v průběhu plnění dle této Smlouvy. </w:t>
      </w:r>
    </w:p>
    <w:p w14:paraId="2C4DE518" w14:textId="038D2318" w:rsidR="00AA2299" w:rsidRPr="00B40E31" w:rsidRDefault="00605D10" w:rsidP="00B40E31">
      <w:pPr>
        <w:pStyle w:val="bh2"/>
        <w:ind w:right="-2"/>
        <w:rPr>
          <w:u w:val="none"/>
        </w:rPr>
      </w:pPr>
      <w:r>
        <w:rPr>
          <w:u w:val="none"/>
        </w:rPr>
        <w:t xml:space="preserve">Objednatel se zavazuje, že bude ode Dne </w:t>
      </w:r>
      <w:r w:rsidR="00906457">
        <w:rPr>
          <w:u w:val="none"/>
        </w:rPr>
        <w:t>p</w:t>
      </w:r>
      <w:r>
        <w:rPr>
          <w:u w:val="none"/>
        </w:rPr>
        <w:t xml:space="preserve">řevzetí </w:t>
      </w:r>
      <w:r w:rsidR="00906457">
        <w:rPr>
          <w:u w:val="none"/>
        </w:rPr>
        <w:t xml:space="preserve">Staveniště </w:t>
      </w:r>
      <w:r>
        <w:rPr>
          <w:u w:val="none"/>
        </w:rPr>
        <w:t xml:space="preserve">do Dne předání Staveniště (jak je tento pojem definován dále) </w:t>
      </w:r>
      <w:r w:rsidR="002D4B10">
        <w:rPr>
          <w:u w:val="none"/>
        </w:rPr>
        <w:t>hradit veškeré náklady spojené s využíváním Staveniště Zhotovitelem</w:t>
      </w:r>
      <w:r w:rsidR="00906457">
        <w:rPr>
          <w:u w:val="none"/>
        </w:rPr>
        <w:t>, zejména elektrickou energii, připojení k</w:t>
      </w:r>
      <w:r w:rsidR="00961CCD">
        <w:rPr>
          <w:u w:val="none"/>
        </w:rPr>
        <w:t> </w:t>
      </w:r>
      <w:r w:rsidR="00906457">
        <w:rPr>
          <w:u w:val="none"/>
        </w:rPr>
        <w:t>internetu</w:t>
      </w:r>
      <w:r w:rsidR="00961CCD">
        <w:rPr>
          <w:u w:val="none"/>
        </w:rPr>
        <w:t>,</w:t>
      </w:r>
      <w:r w:rsidR="00906457">
        <w:rPr>
          <w:u w:val="none"/>
        </w:rPr>
        <w:t xml:space="preserve"> vodu a další potřebná média</w:t>
      </w:r>
      <w:r w:rsidR="00961CCD">
        <w:rPr>
          <w:u w:val="none"/>
        </w:rPr>
        <w:t>, vše v množství a kapacitě potřebné pro řádné plnění této Smlouvy Zhotovitelem</w:t>
      </w:r>
      <w:r w:rsidR="002D4B10">
        <w:rPr>
          <w:u w:val="none"/>
        </w:rPr>
        <w:t xml:space="preserve">. </w:t>
      </w:r>
      <w:r w:rsidR="00871AB1">
        <w:rPr>
          <w:u w:val="none"/>
        </w:rPr>
        <w:t>Objednatel bude rovněž hradit veškeré</w:t>
      </w:r>
      <w:r w:rsidR="00BD5EDD">
        <w:rPr>
          <w:u w:val="none"/>
        </w:rPr>
        <w:t xml:space="preserve"> poplatky za zařízení, přístroje, součásti nezbytné ke zhotovení Díla</w:t>
      </w:r>
      <w:r w:rsidR="00961CCD">
        <w:rPr>
          <w:u w:val="none"/>
        </w:rPr>
        <w:t xml:space="preserve"> na Staveništi</w:t>
      </w:r>
      <w:r w:rsidR="00BD5EDD">
        <w:rPr>
          <w:u w:val="none"/>
        </w:rPr>
        <w:t>, a to zejména, nikoliv však výlučně,</w:t>
      </w:r>
      <w:r w:rsidR="00871AB1">
        <w:rPr>
          <w:u w:val="none"/>
        </w:rPr>
        <w:t xml:space="preserve"> </w:t>
      </w:r>
      <w:r w:rsidR="00BD5EDD">
        <w:rPr>
          <w:u w:val="none"/>
        </w:rPr>
        <w:t xml:space="preserve">veškeré </w:t>
      </w:r>
      <w:r w:rsidR="00871AB1">
        <w:rPr>
          <w:u w:val="none"/>
        </w:rPr>
        <w:t>náklady spojené s </w:t>
      </w:r>
      <w:r w:rsidR="00871AB1" w:rsidRPr="00B40E31">
        <w:rPr>
          <w:u w:val="none"/>
        </w:rPr>
        <w:t>použitím jeřábů</w:t>
      </w:r>
      <w:r w:rsidR="00BD5EDD">
        <w:rPr>
          <w:u w:val="none"/>
        </w:rPr>
        <w:t xml:space="preserve"> a</w:t>
      </w:r>
      <w:r w:rsidR="00871AB1" w:rsidRPr="00B40E31">
        <w:rPr>
          <w:u w:val="none"/>
        </w:rPr>
        <w:t xml:space="preserve"> lešení</w:t>
      </w:r>
      <w:r w:rsidR="00E53A09" w:rsidRPr="00B40E31">
        <w:rPr>
          <w:u w:val="none"/>
        </w:rPr>
        <w:t>.</w:t>
      </w:r>
      <w:r w:rsidR="00871AB1" w:rsidRPr="00B40E31">
        <w:rPr>
          <w:u w:val="none"/>
        </w:rPr>
        <w:t xml:space="preserve"> </w:t>
      </w:r>
    </w:p>
    <w:p w14:paraId="16E3DB06" w14:textId="7233F444" w:rsidR="00871AB1" w:rsidRDefault="002D4B10" w:rsidP="00F151E3">
      <w:pPr>
        <w:pStyle w:val="bh2"/>
        <w:ind w:right="-2"/>
        <w:rPr>
          <w:u w:val="none"/>
        </w:rPr>
      </w:pPr>
      <w:r>
        <w:rPr>
          <w:u w:val="none"/>
        </w:rPr>
        <w:lastRenderedPageBreak/>
        <w:t xml:space="preserve">Objednatel se dále zavazuje </w:t>
      </w:r>
      <w:r w:rsidR="00DF2A61">
        <w:rPr>
          <w:u w:val="none"/>
        </w:rPr>
        <w:t>zajistit pro Zho</w:t>
      </w:r>
      <w:r w:rsidR="005C3E47">
        <w:rPr>
          <w:u w:val="none"/>
        </w:rPr>
        <w:t xml:space="preserve">tovitele na Staveništi </w:t>
      </w:r>
      <w:r w:rsidR="00411F3D">
        <w:rPr>
          <w:u w:val="none"/>
        </w:rPr>
        <w:t>uzamykateln</w:t>
      </w:r>
      <w:r w:rsidR="00961CCD">
        <w:rPr>
          <w:u w:val="none"/>
        </w:rPr>
        <w:t>ou</w:t>
      </w:r>
      <w:r w:rsidR="00411F3D">
        <w:rPr>
          <w:u w:val="none"/>
        </w:rPr>
        <w:t xml:space="preserve"> </w:t>
      </w:r>
      <w:r w:rsidR="005C3E47">
        <w:rPr>
          <w:u w:val="none"/>
        </w:rPr>
        <w:t>místnost, která bude užívána osobami pracujícími pro Zhotovitele na zhotovení Díla</w:t>
      </w:r>
      <w:r w:rsidR="0097091B">
        <w:rPr>
          <w:u w:val="none"/>
        </w:rPr>
        <w:t>.</w:t>
      </w:r>
      <w:r w:rsidR="005C3E47">
        <w:rPr>
          <w:u w:val="none"/>
        </w:rPr>
        <w:t xml:space="preserve"> </w:t>
      </w:r>
      <w:r w:rsidR="00871AB1">
        <w:rPr>
          <w:u w:val="none"/>
        </w:rPr>
        <w:t>Tato místnost bude rovněž vybavena internetovým připojením.</w:t>
      </w:r>
    </w:p>
    <w:p w14:paraId="755C7528" w14:textId="3E5A0561" w:rsidR="00605D10" w:rsidRPr="00F151E3" w:rsidRDefault="00871AB1" w:rsidP="00F151E3">
      <w:pPr>
        <w:pStyle w:val="bh2"/>
        <w:ind w:right="-2"/>
        <w:rPr>
          <w:u w:val="none"/>
        </w:rPr>
      </w:pPr>
      <w:r>
        <w:rPr>
          <w:u w:val="none"/>
        </w:rPr>
        <w:t>Objednatel rovněž zřídí na Staveništi</w:t>
      </w:r>
      <w:r w:rsidR="0097091B">
        <w:rPr>
          <w:u w:val="none"/>
        </w:rPr>
        <w:t xml:space="preserve"> uzamykatelný</w:t>
      </w:r>
      <w:r>
        <w:rPr>
          <w:u w:val="none"/>
        </w:rPr>
        <w:t xml:space="preserve"> sklad pro uložení jakéhokoli materiálu či nářadí Zhotovitele nezbytného pro zhotovení Díla.</w:t>
      </w:r>
      <w:r w:rsidR="005C3E47">
        <w:rPr>
          <w:u w:val="none"/>
        </w:rPr>
        <w:t xml:space="preserve"> </w:t>
      </w:r>
      <w:r w:rsidR="00626686">
        <w:rPr>
          <w:u w:val="none"/>
        </w:rPr>
        <w:t xml:space="preserve"> </w:t>
      </w:r>
    </w:p>
    <w:p w14:paraId="1988577A" w14:textId="00458B27" w:rsidR="00EF0229" w:rsidRPr="00A77E8E" w:rsidRDefault="00EF0229" w:rsidP="00F151E3">
      <w:pPr>
        <w:pStyle w:val="bh2"/>
        <w:ind w:right="-2"/>
        <w:rPr>
          <w:szCs w:val="24"/>
          <w:u w:val="none"/>
        </w:rPr>
      </w:pPr>
      <w:r w:rsidRPr="00F151E3">
        <w:rPr>
          <w:u w:val="none"/>
        </w:rPr>
        <w:t>Po Převzetí Díla</w:t>
      </w:r>
      <w:r w:rsidR="00871AB1">
        <w:rPr>
          <w:u w:val="none"/>
        </w:rPr>
        <w:t xml:space="preserve"> (jak je tento pojem definován dále)</w:t>
      </w:r>
      <w:r w:rsidRPr="00F151E3">
        <w:rPr>
          <w:u w:val="none"/>
        </w:rPr>
        <w:t xml:space="preserve"> je </w:t>
      </w:r>
      <w:r w:rsidR="0015124F">
        <w:rPr>
          <w:u w:val="none"/>
        </w:rPr>
        <w:t>Zhotovitel</w:t>
      </w:r>
      <w:r w:rsidRPr="00F151E3">
        <w:rPr>
          <w:u w:val="none"/>
        </w:rPr>
        <w:t xml:space="preserve"> povinen</w:t>
      </w:r>
      <w:r w:rsidR="00640BE6">
        <w:rPr>
          <w:u w:val="none"/>
        </w:rPr>
        <w:t xml:space="preserve"> Staveniště</w:t>
      </w:r>
      <w:r w:rsidRPr="00F151E3">
        <w:rPr>
          <w:u w:val="none"/>
        </w:rPr>
        <w:t xml:space="preserve"> vyklidit </w:t>
      </w:r>
      <w:r w:rsidR="00640BE6">
        <w:rPr>
          <w:u w:val="none"/>
        </w:rPr>
        <w:t>o</w:t>
      </w:r>
      <w:r w:rsidRPr="00F151E3">
        <w:rPr>
          <w:u w:val="none"/>
        </w:rPr>
        <w:t xml:space="preserve">d odpadků, obalových materiálů, nástrojů a jiných věcí a do </w:t>
      </w:r>
      <w:r w:rsidR="0067348C">
        <w:rPr>
          <w:u w:val="none"/>
        </w:rPr>
        <w:t>pěti (5)</w:t>
      </w:r>
      <w:r w:rsidRPr="00F151E3">
        <w:rPr>
          <w:u w:val="none"/>
        </w:rPr>
        <w:t xml:space="preserve"> dnů je vyklizené a uklizené předat Objednateli</w:t>
      </w:r>
      <w:r w:rsidR="00605D10">
        <w:rPr>
          <w:u w:val="none"/>
        </w:rPr>
        <w:t xml:space="preserve"> (dále jen „</w:t>
      </w:r>
      <w:r w:rsidR="00605D10" w:rsidRPr="00B40E31">
        <w:rPr>
          <w:b/>
          <w:u w:val="none"/>
        </w:rPr>
        <w:t>Den předání Staveniště</w:t>
      </w:r>
      <w:r w:rsidR="00605D10">
        <w:rPr>
          <w:u w:val="none"/>
        </w:rPr>
        <w:t>“)</w:t>
      </w:r>
      <w:r w:rsidRPr="00F151E3">
        <w:rPr>
          <w:u w:val="none"/>
        </w:rPr>
        <w:t>.</w:t>
      </w:r>
      <w:r w:rsidR="004028FF">
        <w:rPr>
          <w:u w:val="none"/>
        </w:rPr>
        <w:t xml:space="preserve"> </w:t>
      </w:r>
      <w:r w:rsidR="00640BE6">
        <w:rPr>
          <w:u w:val="none"/>
        </w:rPr>
        <w:t xml:space="preserve">O předání Staveniště </w:t>
      </w:r>
      <w:r w:rsidR="00961CCD">
        <w:rPr>
          <w:u w:val="none"/>
        </w:rPr>
        <w:t xml:space="preserve">zpět Objednateli </w:t>
      </w:r>
      <w:r w:rsidR="00640BE6">
        <w:rPr>
          <w:u w:val="none"/>
        </w:rPr>
        <w:t xml:space="preserve">bude Zhotovitelem sepsán písemný zápis, který předloží </w:t>
      </w:r>
      <w:r w:rsidR="00961CCD">
        <w:rPr>
          <w:u w:val="none"/>
        </w:rPr>
        <w:t xml:space="preserve">Zhotovitel </w:t>
      </w:r>
      <w:r w:rsidR="00640BE6">
        <w:rPr>
          <w:u w:val="none"/>
        </w:rPr>
        <w:t>Objednatel</w:t>
      </w:r>
      <w:r w:rsidR="00533DA3">
        <w:rPr>
          <w:u w:val="none"/>
        </w:rPr>
        <w:t xml:space="preserve">i nebo </w:t>
      </w:r>
      <w:r w:rsidR="00961CCD">
        <w:rPr>
          <w:u w:val="none"/>
        </w:rPr>
        <w:t xml:space="preserve">bude Zhotovitelem proveden </w:t>
      </w:r>
      <w:r w:rsidR="00533DA3">
        <w:rPr>
          <w:u w:val="none"/>
        </w:rPr>
        <w:t xml:space="preserve">záznam ve </w:t>
      </w:r>
      <w:r w:rsidR="00323A3B">
        <w:rPr>
          <w:u w:val="none"/>
        </w:rPr>
        <w:t>S</w:t>
      </w:r>
      <w:r w:rsidR="00533DA3">
        <w:rPr>
          <w:u w:val="none"/>
        </w:rPr>
        <w:t>tavebním deníku</w:t>
      </w:r>
      <w:r w:rsidR="00323A3B">
        <w:rPr>
          <w:u w:val="none"/>
        </w:rPr>
        <w:t xml:space="preserve"> (jak je tento pojem definován dále)</w:t>
      </w:r>
      <w:r w:rsidR="00605D10">
        <w:rPr>
          <w:u w:val="none"/>
        </w:rPr>
        <w:t>.</w:t>
      </w:r>
    </w:p>
    <w:p w14:paraId="51F6A88D" w14:textId="7FFF65D7" w:rsidR="00A77E8E" w:rsidRPr="00DC3BA9" w:rsidRDefault="003B7EFC" w:rsidP="00F151E3">
      <w:pPr>
        <w:pStyle w:val="bh2"/>
        <w:ind w:right="-2"/>
        <w:rPr>
          <w:szCs w:val="24"/>
          <w:u w:val="none"/>
        </w:rPr>
      </w:pPr>
      <w:r w:rsidRPr="00DC3BA9">
        <w:rPr>
          <w:u w:val="none"/>
        </w:rPr>
        <w:t xml:space="preserve">Objednatel se zavazuje poskytnout Zhotoviteli veškerou nezbytnou součinnost pro zhotovení Díla. </w:t>
      </w:r>
    </w:p>
    <w:p w14:paraId="2E5A263C" w14:textId="77777777" w:rsidR="00F14D88" w:rsidRPr="00537D7A" w:rsidRDefault="00F14D88" w:rsidP="00F14D88">
      <w:pPr>
        <w:pStyle w:val="bh2"/>
        <w:numPr>
          <w:ilvl w:val="0"/>
          <w:numId w:val="0"/>
        </w:numPr>
        <w:rPr>
          <w:szCs w:val="24"/>
          <w:u w:val="none"/>
        </w:rPr>
      </w:pPr>
    </w:p>
    <w:p w14:paraId="5379A9C2" w14:textId="77777777" w:rsidR="00CA659B" w:rsidRPr="00537D7A" w:rsidRDefault="00CA659B" w:rsidP="00CA659B">
      <w:pPr>
        <w:pStyle w:val="bh1"/>
        <w:ind w:right="250"/>
      </w:pPr>
      <w:bookmarkStart w:id="18" w:name="_Ref244303402"/>
      <w:bookmarkStart w:id="19" w:name="_Toc244337801"/>
      <w:bookmarkStart w:id="20" w:name="_Toc250535936"/>
      <w:bookmarkStart w:id="21" w:name="_Ref244188001"/>
      <w:bookmarkStart w:id="22" w:name="_Ref244227617"/>
      <w:bookmarkStart w:id="23" w:name="_Ref244591336"/>
      <w:r w:rsidRPr="00537D7A">
        <w:t>harmonogram provedení díla a poskytnutí služeb</w:t>
      </w:r>
      <w:bookmarkEnd w:id="18"/>
      <w:bookmarkEnd w:id="19"/>
      <w:bookmarkEnd w:id="20"/>
    </w:p>
    <w:p w14:paraId="44ADCD92" w14:textId="347A4846" w:rsidR="00836992" w:rsidRPr="005657B2" w:rsidRDefault="000737E7" w:rsidP="009748A9">
      <w:pPr>
        <w:pStyle w:val="bh2"/>
        <w:rPr>
          <w:u w:val="none"/>
        </w:rPr>
      </w:pPr>
      <w:r w:rsidRPr="005657B2">
        <w:rPr>
          <w:u w:val="none"/>
        </w:rPr>
        <w:t>Zhotovitel</w:t>
      </w:r>
      <w:r w:rsidR="00E80528" w:rsidRPr="005657B2">
        <w:rPr>
          <w:u w:val="none"/>
        </w:rPr>
        <w:t xml:space="preserve"> se zavazuje prov</w:t>
      </w:r>
      <w:r w:rsidR="00455ACE" w:rsidRPr="005657B2">
        <w:rPr>
          <w:u w:val="none"/>
        </w:rPr>
        <w:t>ést</w:t>
      </w:r>
      <w:r w:rsidR="00E80528" w:rsidRPr="005657B2">
        <w:rPr>
          <w:u w:val="none"/>
        </w:rPr>
        <w:t xml:space="preserve"> Dílo </w:t>
      </w:r>
      <w:r w:rsidR="00455ACE" w:rsidRPr="005657B2">
        <w:rPr>
          <w:u w:val="none"/>
        </w:rPr>
        <w:t>s</w:t>
      </w:r>
      <w:r w:rsidR="009C6E04" w:rsidRPr="005657B2">
        <w:rPr>
          <w:u w:val="none"/>
        </w:rPr>
        <w:t> následujícími termíny:</w:t>
      </w:r>
    </w:p>
    <w:p w14:paraId="0A6B78F5" w14:textId="247CEC67" w:rsidR="007B3FDE" w:rsidRPr="005657B2" w:rsidRDefault="00B26058" w:rsidP="007B3FDE">
      <w:pPr>
        <w:pStyle w:val="bh2"/>
        <w:numPr>
          <w:ilvl w:val="0"/>
          <w:numId w:val="0"/>
        </w:numPr>
        <w:ind w:left="720"/>
        <w:rPr>
          <w:u w:val="none"/>
        </w:rPr>
      </w:pPr>
      <w:r w:rsidRPr="005657B2">
        <w:rPr>
          <w:u w:val="none"/>
        </w:rPr>
        <w:t>Termíny provedení Díla</w:t>
      </w:r>
      <w:r w:rsidR="004769F0">
        <w:rPr>
          <w:u w:val="none"/>
        </w:rPr>
        <w:t>:</w:t>
      </w:r>
    </w:p>
    <w:p w14:paraId="54C9B7EF" w14:textId="54A0E14B" w:rsidR="00B26058" w:rsidRPr="005657B2" w:rsidRDefault="005657B2" w:rsidP="001A0B54">
      <w:pPr>
        <w:pStyle w:val="bh2"/>
        <w:numPr>
          <w:ilvl w:val="0"/>
          <w:numId w:val="63"/>
        </w:numPr>
        <w:rPr>
          <w:u w:val="none"/>
        </w:rPr>
      </w:pPr>
      <w:r w:rsidRPr="00930A05">
        <w:rPr>
          <w:color w:val="000000"/>
          <w:u w:val="none"/>
        </w:rPr>
        <w:t>Projektová příprava, př</w:t>
      </w:r>
      <w:r w:rsidR="00071C64" w:rsidRPr="00930A05">
        <w:rPr>
          <w:u w:val="none"/>
        </w:rPr>
        <w:t>edání</w:t>
      </w:r>
      <w:r w:rsidR="00071C64" w:rsidRPr="005657B2">
        <w:rPr>
          <w:u w:val="none"/>
        </w:rPr>
        <w:t xml:space="preserve"> projektové dokumentace</w:t>
      </w:r>
      <w:r w:rsidR="00071C64" w:rsidRPr="005657B2">
        <w:rPr>
          <w:u w:val="none"/>
        </w:rPr>
        <w:tab/>
      </w:r>
      <w:r w:rsidR="00071C64" w:rsidRPr="005657B2">
        <w:rPr>
          <w:u w:val="none"/>
        </w:rPr>
        <w:tab/>
      </w:r>
      <w:r w:rsidR="00930A05">
        <w:rPr>
          <w:u w:val="none"/>
        </w:rPr>
        <w:t xml:space="preserve">       </w:t>
      </w:r>
      <w:r w:rsidRPr="005657B2">
        <w:rPr>
          <w:u w:val="none"/>
        </w:rPr>
        <w:t xml:space="preserve">do </w:t>
      </w:r>
      <w:r w:rsidR="001A0B54" w:rsidRPr="005657B2">
        <w:rPr>
          <w:u w:val="none"/>
        </w:rPr>
        <w:t>30.</w:t>
      </w:r>
      <w:r w:rsidRPr="005657B2">
        <w:rPr>
          <w:u w:val="none"/>
        </w:rPr>
        <w:t>10</w:t>
      </w:r>
      <w:r w:rsidR="001A0B54" w:rsidRPr="005657B2">
        <w:rPr>
          <w:u w:val="none"/>
        </w:rPr>
        <w:t>.2022</w:t>
      </w:r>
    </w:p>
    <w:p w14:paraId="7D3928B5" w14:textId="1F76ECD8" w:rsidR="005657B2" w:rsidRPr="005657B2" w:rsidRDefault="005657B2" w:rsidP="005657B2">
      <w:pPr>
        <w:pStyle w:val="Odstavecseseznamem"/>
        <w:numPr>
          <w:ilvl w:val="0"/>
          <w:numId w:val="63"/>
        </w:numPr>
        <w:spacing w:line="240" w:lineRule="auto"/>
        <w:contextualSpacing w:val="0"/>
        <w:jc w:val="left"/>
        <w:rPr>
          <w:color w:val="000000"/>
        </w:rPr>
      </w:pPr>
      <w:r w:rsidRPr="005657B2">
        <w:rPr>
          <w:color w:val="000000"/>
        </w:rPr>
        <w:t xml:space="preserve">Zajištění (kritických) materiálů pro ETAPU I. a II. </w:t>
      </w:r>
      <w:r w:rsidRPr="005657B2">
        <w:rPr>
          <w:color w:val="000000"/>
        </w:rPr>
        <w:tab/>
      </w:r>
      <w:r w:rsidRPr="005657B2">
        <w:rPr>
          <w:color w:val="000000"/>
        </w:rPr>
        <w:tab/>
      </w:r>
      <w:r w:rsidR="00930A05">
        <w:rPr>
          <w:color w:val="000000"/>
        </w:rPr>
        <w:t xml:space="preserve">       </w:t>
      </w:r>
      <w:r w:rsidRPr="005657B2">
        <w:rPr>
          <w:color w:val="000000"/>
        </w:rPr>
        <w:t>do 31.12.</w:t>
      </w:r>
      <w:r w:rsidR="00930A05">
        <w:rPr>
          <w:color w:val="000000"/>
        </w:rPr>
        <w:t>20</w:t>
      </w:r>
      <w:r w:rsidRPr="005657B2">
        <w:rPr>
          <w:color w:val="000000"/>
        </w:rPr>
        <w:t>22</w:t>
      </w:r>
    </w:p>
    <w:p w14:paraId="52EFAB65" w14:textId="1D52E1FB" w:rsidR="005657B2" w:rsidRPr="005657B2" w:rsidRDefault="005657B2" w:rsidP="001A0B54">
      <w:pPr>
        <w:pStyle w:val="bh2"/>
        <w:numPr>
          <w:ilvl w:val="0"/>
          <w:numId w:val="63"/>
        </w:numPr>
        <w:rPr>
          <w:u w:val="none"/>
        </w:rPr>
      </w:pPr>
      <w:r w:rsidRPr="005657B2">
        <w:rPr>
          <w:color w:val="000000"/>
          <w:u w:val="none"/>
        </w:rPr>
        <w:t>Realizace I</w:t>
      </w:r>
      <w:r w:rsidR="004769F0">
        <w:rPr>
          <w:color w:val="000000"/>
          <w:u w:val="none"/>
        </w:rPr>
        <w:t>.</w:t>
      </w:r>
      <w:r w:rsidRPr="005657B2">
        <w:rPr>
          <w:color w:val="000000"/>
          <w:u w:val="none"/>
        </w:rPr>
        <w:t xml:space="preserve"> ETAPY </w:t>
      </w:r>
      <w:r w:rsidRPr="005657B2">
        <w:rPr>
          <w:color w:val="000000"/>
          <w:u w:val="none"/>
        </w:rPr>
        <w:tab/>
      </w:r>
      <w:r w:rsidRPr="005657B2">
        <w:rPr>
          <w:color w:val="000000"/>
          <w:u w:val="none"/>
        </w:rPr>
        <w:tab/>
      </w:r>
      <w:r w:rsidRPr="005657B2">
        <w:rPr>
          <w:color w:val="000000"/>
          <w:u w:val="none"/>
        </w:rPr>
        <w:tab/>
      </w:r>
      <w:r w:rsidRPr="005657B2">
        <w:rPr>
          <w:color w:val="000000"/>
          <w:u w:val="none"/>
        </w:rPr>
        <w:tab/>
      </w:r>
      <w:r w:rsidRPr="005657B2">
        <w:rPr>
          <w:color w:val="000000"/>
          <w:u w:val="none"/>
        </w:rPr>
        <w:tab/>
        <w:t>od 1.3.</w:t>
      </w:r>
      <w:r w:rsidR="00930A05">
        <w:rPr>
          <w:color w:val="000000"/>
          <w:u w:val="none"/>
        </w:rPr>
        <w:t>20</w:t>
      </w:r>
      <w:r w:rsidRPr="005657B2">
        <w:rPr>
          <w:color w:val="000000"/>
          <w:u w:val="none"/>
        </w:rPr>
        <w:t>23</w:t>
      </w:r>
      <w:r w:rsidR="00930A05">
        <w:rPr>
          <w:color w:val="000000"/>
          <w:u w:val="none"/>
        </w:rPr>
        <w:t xml:space="preserve">  </w:t>
      </w:r>
      <w:r w:rsidRPr="005657B2">
        <w:rPr>
          <w:color w:val="000000"/>
          <w:u w:val="none"/>
        </w:rPr>
        <w:t>do 30.9.2023</w:t>
      </w:r>
    </w:p>
    <w:p w14:paraId="2BC8F36D" w14:textId="0FB4141B" w:rsidR="005657B2" w:rsidRPr="005657B2" w:rsidRDefault="005657B2" w:rsidP="001A0B54">
      <w:pPr>
        <w:pStyle w:val="bh2"/>
        <w:numPr>
          <w:ilvl w:val="0"/>
          <w:numId w:val="63"/>
        </w:numPr>
        <w:rPr>
          <w:u w:val="none"/>
        </w:rPr>
      </w:pPr>
      <w:r w:rsidRPr="005657B2">
        <w:rPr>
          <w:color w:val="000000"/>
          <w:u w:val="none"/>
        </w:rPr>
        <w:t>Realizace II</w:t>
      </w:r>
      <w:r w:rsidR="004769F0">
        <w:rPr>
          <w:color w:val="000000"/>
          <w:u w:val="none"/>
        </w:rPr>
        <w:t>.</w:t>
      </w:r>
      <w:r w:rsidRPr="005657B2">
        <w:rPr>
          <w:color w:val="000000"/>
          <w:u w:val="none"/>
        </w:rPr>
        <w:t xml:space="preserve"> ETAPY</w:t>
      </w:r>
      <w:r w:rsidRPr="005657B2">
        <w:rPr>
          <w:color w:val="000000"/>
          <w:u w:val="none"/>
        </w:rPr>
        <w:tab/>
      </w:r>
      <w:r w:rsidRPr="005657B2">
        <w:rPr>
          <w:color w:val="000000"/>
          <w:u w:val="none"/>
        </w:rPr>
        <w:tab/>
      </w:r>
      <w:r w:rsidRPr="005657B2">
        <w:rPr>
          <w:color w:val="000000"/>
          <w:u w:val="none"/>
        </w:rPr>
        <w:tab/>
      </w:r>
      <w:r w:rsidRPr="005657B2">
        <w:rPr>
          <w:color w:val="000000"/>
          <w:u w:val="none"/>
        </w:rPr>
        <w:tab/>
      </w:r>
      <w:r w:rsidRPr="005657B2">
        <w:rPr>
          <w:color w:val="000000"/>
          <w:u w:val="none"/>
        </w:rPr>
        <w:tab/>
        <w:t xml:space="preserve">od 1.3.2024 </w:t>
      </w:r>
      <w:r w:rsidR="00930A05">
        <w:rPr>
          <w:color w:val="000000"/>
          <w:u w:val="none"/>
        </w:rPr>
        <w:t xml:space="preserve"> </w:t>
      </w:r>
      <w:r w:rsidRPr="005657B2">
        <w:rPr>
          <w:color w:val="000000"/>
          <w:u w:val="none"/>
        </w:rPr>
        <w:t>do 31.8.2024</w:t>
      </w:r>
    </w:p>
    <w:p w14:paraId="43278A42" w14:textId="7B1EA4AE" w:rsidR="001A0B54" w:rsidRDefault="00260475" w:rsidP="00930A05">
      <w:pPr>
        <w:pStyle w:val="bh2"/>
        <w:numPr>
          <w:ilvl w:val="0"/>
          <w:numId w:val="63"/>
        </w:numPr>
        <w:ind w:right="139"/>
        <w:rPr>
          <w:u w:val="none"/>
        </w:rPr>
      </w:pPr>
      <w:r w:rsidRPr="005657B2">
        <w:rPr>
          <w:u w:val="none"/>
        </w:rPr>
        <w:t>Předání díla</w:t>
      </w:r>
      <w:r w:rsidRPr="005657B2">
        <w:rPr>
          <w:u w:val="none"/>
        </w:rPr>
        <w:tab/>
      </w:r>
      <w:r w:rsidRPr="005657B2">
        <w:rPr>
          <w:u w:val="none"/>
        </w:rPr>
        <w:tab/>
      </w:r>
      <w:r w:rsidRPr="005657B2">
        <w:rPr>
          <w:u w:val="none"/>
        </w:rPr>
        <w:tab/>
      </w:r>
      <w:r w:rsidRPr="005657B2">
        <w:rPr>
          <w:u w:val="none"/>
        </w:rPr>
        <w:tab/>
      </w:r>
      <w:r w:rsidRPr="005657B2">
        <w:rPr>
          <w:u w:val="none"/>
        </w:rPr>
        <w:tab/>
      </w:r>
      <w:r w:rsidR="005657B2" w:rsidRPr="005657B2">
        <w:rPr>
          <w:u w:val="none"/>
        </w:rPr>
        <w:tab/>
      </w:r>
      <w:r w:rsidR="005657B2" w:rsidRPr="005657B2">
        <w:rPr>
          <w:u w:val="none"/>
        </w:rPr>
        <w:tab/>
      </w:r>
      <w:r w:rsidR="00930A05" w:rsidRPr="00930A05">
        <w:rPr>
          <w:color w:val="000000"/>
          <w:u w:val="none"/>
        </w:rPr>
        <w:t xml:space="preserve">     </w:t>
      </w:r>
      <w:r w:rsidR="00930A05">
        <w:rPr>
          <w:color w:val="000000"/>
          <w:u w:val="none"/>
        </w:rPr>
        <w:t xml:space="preserve">    </w:t>
      </w:r>
      <w:r w:rsidR="00930A05" w:rsidRPr="00930A05">
        <w:rPr>
          <w:color w:val="000000"/>
          <w:u w:val="none"/>
        </w:rPr>
        <w:t>do</w:t>
      </w:r>
      <w:r w:rsidR="00930A05">
        <w:rPr>
          <w:color w:val="000000"/>
          <w:u w:val="none"/>
        </w:rPr>
        <w:t xml:space="preserve"> </w:t>
      </w:r>
      <w:r w:rsidR="00930A05" w:rsidRPr="00930A05">
        <w:rPr>
          <w:color w:val="000000"/>
          <w:u w:val="none"/>
        </w:rPr>
        <w:t>31.8.2024</w:t>
      </w:r>
      <w:r w:rsidR="006F3D49">
        <w:rPr>
          <w:u w:val="none"/>
        </w:rPr>
        <w:tab/>
      </w:r>
    </w:p>
    <w:p w14:paraId="10FC256A" w14:textId="7576DD44" w:rsidR="00BF258F" w:rsidRPr="009748A9" w:rsidRDefault="00BF258F" w:rsidP="00B40E31">
      <w:pPr>
        <w:pStyle w:val="bh1"/>
        <w:ind w:right="250"/>
      </w:pPr>
      <w:r>
        <w:t>předání a převzetí díla</w:t>
      </w:r>
    </w:p>
    <w:p w14:paraId="48103EA5" w14:textId="06550839" w:rsidR="00F5449C" w:rsidRDefault="00F5449C" w:rsidP="00F151E3">
      <w:pPr>
        <w:pStyle w:val="bh2"/>
        <w:ind w:right="-2"/>
        <w:rPr>
          <w:u w:val="none"/>
        </w:rPr>
      </w:pPr>
      <w:bookmarkStart w:id="24" w:name="_Ref244326797"/>
      <w:bookmarkEnd w:id="21"/>
      <w:bookmarkEnd w:id="22"/>
      <w:bookmarkEnd w:id="23"/>
      <w:r w:rsidRPr="00B40E31">
        <w:rPr>
          <w:u w:val="none"/>
        </w:rPr>
        <w:t xml:space="preserve">Po provedení Díla, kdy </w:t>
      </w:r>
      <w:r w:rsidR="00383E1A">
        <w:rPr>
          <w:u w:val="none"/>
        </w:rPr>
        <w:t xml:space="preserve">je </w:t>
      </w:r>
      <w:r w:rsidRPr="00B40E31">
        <w:rPr>
          <w:u w:val="none"/>
        </w:rPr>
        <w:t>Dílo dokončeno v souladu</w:t>
      </w:r>
      <w:r w:rsidRPr="005F20E4">
        <w:rPr>
          <w:u w:val="none"/>
        </w:rPr>
        <w:t xml:space="preserve"> s touto Smlouvou a nevykazuje žádné vady a nedodělky, které by bránily jeho provozu a užívání, Zhotovitel vyzve písemně Objednatele k převzetí Díla, přičemž písemná výzva Zhotovitele musí být Objednateli doručena alespoň </w:t>
      </w:r>
      <w:r w:rsidR="00D816BE" w:rsidRPr="009F4227">
        <w:rPr>
          <w:u w:val="none"/>
        </w:rPr>
        <w:t>pět</w:t>
      </w:r>
      <w:r w:rsidRPr="009F4227">
        <w:rPr>
          <w:u w:val="none"/>
        </w:rPr>
        <w:t xml:space="preserve"> (</w:t>
      </w:r>
      <w:r w:rsidR="00D816BE" w:rsidRPr="009F4227">
        <w:rPr>
          <w:u w:val="none"/>
        </w:rPr>
        <w:t>5</w:t>
      </w:r>
      <w:r w:rsidRPr="009F4227">
        <w:rPr>
          <w:u w:val="none"/>
        </w:rPr>
        <w:t>)</w:t>
      </w:r>
      <w:r w:rsidRPr="005F20E4">
        <w:rPr>
          <w:u w:val="none"/>
        </w:rPr>
        <w:t xml:space="preserve"> dní před plánovaným dnem předání Díla (dále jen „</w:t>
      </w:r>
      <w:r w:rsidRPr="00B40E31">
        <w:rPr>
          <w:b/>
          <w:u w:val="none"/>
        </w:rPr>
        <w:t>Převzetí Díla</w:t>
      </w:r>
      <w:r w:rsidRPr="005F20E4">
        <w:rPr>
          <w:u w:val="none"/>
        </w:rPr>
        <w:t>“)</w:t>
      </w:r>
      <w:r w:rsidR="00C02EDB">
        <w:rPr>
          <w:u w:val="none"/>
        </w:rPr>
        <w:t>, přičemž ve výzvě bude uveden den plánovaného Převzetí Díla (dále jen „</w:t>
      </w:r>
      <w:r w:rsidR="00C02EDB" w:rsidRPr="009F4227">
        <w:rPr>
          <w:b/>
          <w:u w:val="none"/>
        </w:rPr>
        <w:t>Den Plánovaného Převzetí Díla</w:t>
      </w:r>
      <w:r w:rsidR="00C02EDB">
        <w:rPr>
          <w:u w:val="none"/>
        </w:rPr>
        <w:t>“)</w:t>
      </w:r>
      <w:r w:rsidRPr="005F20E4">
        <w:rPr>
          <w:u w:val="none"/>
        </w:rPr>
        <w:t>. Převzetí Díla se uskuteční v Místě provedení Díla.</w:t>
      </w:r>
      <w:r w:rsidR="0042099C">
        <w:rPr>
          <w:u w:val="none"/>
        </w:rPr>
        <w:t xml:space="preserve"> </w:t>
      </w:r>
    </w:p>
    <w:p w14:paraId="5FB30AEF" w14:textId="152F3A75" w:rsidR="00F14D88" w:rsidRPr="00F151E3" w:rsidRDefault="00F14D88" w:rsidP="00F151E3">
      <w:pPr>
        <w:pStyle w:val="bh2"/>
        <w:ind w:right="-2"/>
        <w:rPr>
          <w:u w:val="none"/>
        </w:rPr>
      </w:pPr>
      <w:r w:rsidRPr="00F151E3">
        <w:rPr>
          <w:u w:val="none"/>
        </w:rPr>
        <w:t xml:space="preserve">V rámci </w:t>
      </w:r>
      <w:r w:rsidR="00C247C4" w:rsidRPr="00F151E3">
        <w:rPr>
          <w:u w:val="none"/>
        </w:rPr>
        <w:t xml:space="preserve">Převzetí </w:t>
      </w:r>
      <w:r w:rsidRPr="00F151E3">
        <w:rPr>
          <w:u w:val="none"/>
        </w:rPr>
        <w:t xml:space="preserve">Díla Objednatelem je </w:t>
      </w:r>
      <w:r w:rsidR="0015124F">
        <w:rPr>
          <w:u w:val="none"/>
        </w:rPr>
        <w:t>Zhotovitel</w:t>
      </w:r>
      <w:r w:rsidRPr="00F151E3">
        <w:rPr>
          <w:u w:val="none"/>
        </w:rPr>
        <w:t xml:space="preserve"> pov</w:t>
      </w:r>
      <w:r w:rsidR="00C247C4" w:rsidRPr="00F151E3">
        <w:rPr>
          <w:u w:val="none"/>
        </w:rPr>
        <w:t>inen předat Objednateli veškeré</w:t>
      </w:r>
      <w:r w:rsidRPr="00F151E3">
        <w:rPr>
          <w:u w:val="none"/>
        </w:rPr>
        <w:t xml:space="preserve"> originály nebo ověřené kopie všech dokumentů souvisejících s</w:t>
      </w:r>
      <w:r w:rsidR="00C247C4" w:rsidRPr="00F151E3">
        <w:rPr>
          <w:u w:val="none"/>
        </w:rPr>
        <w:t> </w:t>
      </w:r>
      <w:r w:rsidRPr="00F151E3">
        <w:rPr>
          <w:u w:val="none"/>
        </w:rPr>
        <w:t>Dílem</w:t>
      </w:r>
      <w:r w:rsidR="00C247C4" w:rsidRPr="00F151E3">
        <w:rPr>
          <w:u w:val="none"/>
        </w:rPr>
        <w:t xml:space="preserve"> (dále jen „</w:t>
      </w:r>
      <w:r w:rsidR="00C247C4" w:rsidRPr="00F151E3">
        <w:rPr>
          <w:b/>
          <w:u w:val="none"/>
        </w:rPr>
        <w:t>Dokumentace</w:t>
      </w:r>
      <w:r w:rsidR="00C247C4" w:rsidRPr="00F151E3">
        <w:rPr>
          <w:u w:val="none"/>
        </w:rPr>
        <w:t>“)</w:t>
      </w:r>
      <w:r w:rsidRPr="00F151E3">
        <w:rPr>
          <w:u w:val="none"/>
        </w:rPr>
        <w:t>, pokud nedošlo k jejich předání v souladu s touto Smlouvou dříve.</w:t>
      </w:r>
      <w:bookmarkEnd w:id="24"/>
      <w:r w:rsidRPr="00F151E3">
        <w:rPr>
          <w:u w:val="none"/>
        </w:rPr>
        <w:t xml:space="preserve"> </w:t>
      </w:r>
    </w:p>
    <w:p w14:paraId="72B76310" w14:textId="6406C516" w:rsidR="006325F1" w:rsidRPr="00F151E3" w:rsidRDefault="00C247C4" w:rsidP="00F151E3">
      <w:pPr>
        <w:pStyle w:val="bh2"/>
        <w:ind w:right="-2"/>
        <w:rPr>
          <w:u w:val="none"/>
        </w:rPr>
      </w:pPr>
      <w:bookmarkStart w:id="25" w:name="_Ref250578257"/>
      <w:r w:rsidRPr="00F151E3">
        <w:rPr>
          <w:u w:val="none"/>
        </w:rPr>
        <w:t>O P</w:t>
      </w:r>
      <w:r w:rsidR="00F14D88" w:rsidRPr="00F151E3">
        <w:rPr>
          <w:u w:val="none"/>
        </w:rPr>
        <w:t xml:space="preserve">řevzetí Díla bude Smluvními stranami vyhotoven a podepsán předávací protokol o předání a převzetí Díla </w:t>
      </w:r>
      <w:r w:rsidR="003B7EFC">
        <w:rPr>
          <w:u w:val="none"/>
        </w:rPr>
        <w:t>(dále jen „</w:t>
      </w:r>
      <w:r w:rsidR="003B7EFC" w:rsidRPr="00DC3BA9">
        <w:rPr>
          <w:b/>
          <w:u w:val="none"/>
        </w:rPr>
        <w:t>Předávací protokol</w:t>
      </w:r>
      <w:r w:rsidR="003B7EFC">
        <w:rPr>
          <w:u w:val="none"/>
        </w:rPr>
        <w:t xml:space="preserve">“) </w:t>
      </w:r>
      <w:r w:rsidR="00F14D88" w:rsidRPr="00F151E3">
        <w:rPr>
          <w:u w:val="none"/>
        </w:rPr>
        <w:t xml:space="preserve">připravený </w:t>
      </w:r>
      <w:r w:rsidR="00421BC7">
        <w:rPr>
          <w:u w:val="none"/>
        </w:rPr>
        <w:t xml:space="preserve">Zhotovitelem </w:t>
      </w:r>
      <w:r w:rsidR="00F14D88" w:rsidRPr="00F151E3">
        <w:rPr>
          <w:u w:val="none"/>
        </w:rPr>
        <w:t>(den Převzetí Díla Objednatelem dále jen jako „</w:t>
      </w:r>
      <w:r w:rsidR="00F14D88" w:rsidRPr="00F151E3">
        <w:rPr>
          <w:b/>
          <w:u w:val="none"/>
        </w:rPr>
        <w:t>Den Převzetí Díla</w:t>
      </w:r>
      <w:r w:rsidR="00F14D88" w:rsidRPr="00F151E3">
        <w:rPr>
          <w:u w:val="none"/>
        </w:rPr>
        <w:t xml:space="preserve">“), který bude obsahovat také seznam předané Dokumentace a seznam případných vad </w:t>
      </w:r>
      <w:r w:rsidR="00421BC7">
        <w:rPr>
          <w:u w:val="none"/>
        </w:rPr>
        <w:t xml:space="preserve">či nedodělků </w:t>
      </w:r>
      <w:r w:rsidR="00F14D88" w:rsidRPr="00F151E3">
        <w:rPr>
          <w:u w:val="none"/>
        </w:rPr>
        <w:t xml:space="preserve">Díla </w:t>
      </w:r>
      <w:r w:rsidR="00F14D88" w:rsidRPr="00F151E3">
        <w:rPr>
          <w:u w:val="none"/>
        </w:rPr>
        <w:lastRenderedPageBreak/>
        <w:t>zjištěných při Převzetí Díla, které nebrání provozu a užívání Díl</w:t>
      </w:r>
      <w:r w:rsidR="003D1FC7" w:rsidRPr="00F151E3">
        <w:rPr>
          <w:u w:val="none"/>
        </w:rPr>
        <w:t xml:space="preserve">a. </w:t>
      </w:r>
      <w:r w:rsidR="00C02EDB">
        <w:rPr>
          <w:u w:val="none"/>
        </w:rPr>
        <w:t xml:space="preserve">Objednatel je povinen podepsat předávací protokol o Převzetí Díla do pěti (5) dnů od Dne </w:t>
      </w:r>
      <w:r w:rsidR="00006B82">
        <w:rPr>
          <w:u w:val="none"/>
        </w:rPr>
        <w:t xml:space="preserve">Plánovaného </w:t>
      </w:r>
      <w:r w:rsidR="00C02EDB">
        <w:rPr>
          <w:u w:val="none"/>
        </w:rPr>
        <w:t>Převzetí Díla.</w:t>
      </w:r>
    </w:p>
    <w:p w14:paraId="44645975" w14:textId="33686C87" w:rsidR="00C02EDB" w:rsidRDefault="00F14D88" w:rsidP="00F151E3">
      <w:pPr>
        <w:pStyle w:val="bh2"/>
        <w:ind w:right="-2"/>
        <w:rPr>
          <w:u w:val="none"/>
        </w:rPr>
      </w:pPr>
      <w:bookmarkStart w:id="26" w:name="_Ref250578259"/>
      <w:bookmarkEnd w:id="25"/>
      <w:r w:rsidRPr="00F151E3">
        <w:rPr>
          <w:u w:val="none"/>
        </w:rPr>
        <w:t>Objednatel je povinen Dílo</w:t>
      </w:r>
      <w:r w:rsidR="00EF7016">
        <w:rPr>
          <w:u w:val="none"/>
        </w:rPr>
        <w:t xml:space="preserve"> </w:t>
      </w:r>
      <w:r w:rsidRPr="00F151E3">
        <w:rPr>
          <w:u w:val="none"/>
        </w:rPr>
        <w:t>převzít</w:t>
      </w:r>
      <w:r w:rsidR="00EF7016">
        <w:rPr>
          <w:u w:val="none"/>
        </w:rPr>
        <w:t xml:space="preserve"> </w:t>
      </w:r>
      <w:r w:rsidR="00D816BE">
        <w:rPr>
          <w:u w:val="none"/>
        </w:rPr>
        <w:t>pokud Dílo</w:t>
      </w:r>
      <w:r w:rsidRPr="00F151E3">
        <w:rPr>
          <w:u w:val="none"/>
        </w:rPr>
        <w:t xml:space="preserve"> nevykazuje </w:t>
      </w:r>
      <w:r w:rsidR="00383E1A">
        <w:rPr>
          <w:u w:val="none"/>
        </w:rPr>
        <w:t xml:space="preserve">v </w:t>
      </w:r>
      <w:r w:rsidR="00B40E31">
        <w:rPr>
          <w:u w:val="none"/>
        </w:rPr>
        <w:t>Den Převzetí Díla</w:t>
      </w:r>
      <w:r w:rsidRPr="00F151E3">
        <w:rPr>
          <w:u w:val="none"/>
        </w:rPr>
        <w:t xml:space="preserve"> žádné vady </w:t>
      </w:r>
      <w:r w:rsidR="0042099C">
        <w:rPr>
          <w:u w:val="none"/>
        </w:rPr>
        <w:t xml:space="preserve">či nedodělky </w:t>
      </w:r>
      <w:r w:rsidRPr="00F151E3">
        <w:rPr>
          <w:u w:val="none"/>
        </w:rPr>
        <w:t xml:space="preserve">bránící </w:t>
      </w:r>
      <w:r w:rsidR="00A42061" w:rsidRPr="00F151E3">
        <w:rPr>
          <w:u w:val="none"/>
        </w:rPr>
        <w:t>provozu a užívání Díla</w:t>
      </w:r>
      <w:r w:rsidRPr="00F151E3">
        <w:rPr>
          <w:u w:val="none"/>
        </w:rPr>
        <w:t>.</w:t>
      </w:r>
      <w:bookmarkEnd w:id="26"/>
      <w:r w:rsidR="00D816BE" w:rsidRPr="00D816BE">
        <w:rPr>
          <w:u w:val="none"/>
        </w:rPr>
        <w:t xml:space="preserve"> </w:t>
      </w:r>
      <w:r w:rsidR="00C02EDB">
        <w:rPr>
          <w:u w:val="none"/>
        </w:rPr>
        <w:t>Případné vady a nedodělky nebránící provozu a užívání Díla nezbavují Objednatele povinnosti Dílo nebo jeho jednotlivé části převzít, přičemž takové vady a nedodělky se uvedou v předávacím protokolu o Převzetí Díla</w:t>
      </w:r>
      <w:r w:rsidR="00EF7016">
        <w:rPr>
          <w:u w:val="none"/>
        </w:rPr>
        <w:t xml:space="preserve"> </w:t>
      </w:r>
      <w:r w:rsidR="00C02EDB">
        <w:rPr>
          <w:u w:val="none"/>
        </w:rPr>
        <w:t>resp. v Dílčím protokolu.</w:t>
      </w:r>
    </w:p>
    <w:p w14:paraId="006060C4" w14:textId="704B47C3" w:rsidR="00F14D88" w:rsidRDefault="00C02EDB" w:rsidP="00F151E3">
      <w:pPr>
        <w:pStyle w:val="bh2"/>
        <w:ind w:right="-2"/>
        <w:rPr>
          <w:u w:val="none"/>
        </w:rPr>
      </w:pPr>
      <w:r>
        <w:rPr>
          <w:u w:val="none"/>
        </w:rPr>
        <w:t xml:space="preserve">V případě, že Objednatel nepřevezme Dílo a nepodepíše předávací protokol o Převzetí Díla, přestože je Dílo </w:t>
      </w:r>
      <w:r w:rsidRPr="00B40E31">
        <w:rPr>
          <w:u w:val="none"/>
        </w:rPr>
        <w:t>dokončeno v souladu</w:t>
      </w:r>
      <w:r w:rsidRPr="005F20E4">
        <w:rPr>
          <w:u w:val="none"/>
        </w:rPr>
        <w:t xml:space="preserve"> s touto Smlouvou a nevykazuje žádné vady a nedodělky, které by bránily jeho provozu a užívání</w:t>
      </w:r>
      <w:r>
        <w:rPr>
          <w:u w:val="none"/>
        </w:rPr>
        <w:t xml:space="preserve"> do pěti (5) dnů od</w:t>
      </w:r>
      <w:r w:rsidR="00006B82">
        <w:rPr>
          <w:u w:val="none"/>
        </w:rPr>
        <w:t>e</w:t>
      </w:r>
      <w:r>
        <w:rPr>
          <w:u w:val="none"/>
        </w:rPr>
        <w:t xml:space="preserve"> </w:t>
      </w:r>
      <w:r w:rsidR="00006B82">
        <w:rPr>
          <w:u w:val="none"/>
        </w:rPr>
        <w:t xml:space="preserve">Dne </w:t>
      </w:r>
      <w:r>
        <w:rPr>
          <w:u w:val="none"/>
        </w:rPr>
        <w:t>Plánovaného Převzetí Díla</w:t>
      </w:r>
      <w:r w:rsidR="0033077A">
        <w:rPr>
          <w:u w:val="none"/>
        </w:rPr>
        <w:t>,</w:t>
      </w:r>
      <w:r>
        <w:rPr>
          <w:u w:val="none"/>
        </w:rPr>
        <w:t xml:space="preserve"> </w:t>
      </w:r>
      <w:r w:rsidR="00D816BE">
        <w:rPr>
          <w:u w:val="none"/>
        </w:rPr>
        <w:t xml:space="preserve">považuje </w:t>
      </w:r>
      <w:r>
        <w:rPr>
          <w:u w:val="none"/>
        </w:rPr>
        <w:t xml:space="preserve">se </w:t>
      </w:r>
      <w:r w:rsidR="00D816BE">
        <w:rPr>
          <w:u w:val="none"/>
        </w:rPr>
        <w:t xml:space="preserve">šestý (6.) den po </w:t>
      </w:r>
      <w:r w:rsidR="0033077A">
        <w:rPr>
          <w:u w:val="none"/>
        </w:rPr>
        <w:t>Dni P</w:t>
      </w:r>
      <w:r>
        <w:rPr>
          <w:u w:val="none"/>
        </w:rPr>
        <w:t>lánované</w:t>
      </w:r>
      <w:r w:rsidR="0033077A">
        <w:rPr>
          <w:u w:val="none"/>
        </w:rPr>
        <w:t>ho</w:t>
      </w:r>
      <w:r>
        <w:rPr>
          <w:u w:val="none"/>
        </w:rPr>
        <w:t xml:space="preserve"> Převzetí Díla</w:t>
      </w:r>
      <w:r w:rsidR="0033077A">
        <w:rPr>
          <w:u w:val="none"/>
        </w:rPr>
        <w:t>,</w:t>
      </w:r>
      <w:r>
        <w:rPr>
          <w:u w:val="none"/>
        </w:rPr>
        <w:t xml:space="preserve"> </w:t>
      </w:r>
      <w:r w:rsidR="00D816BE">
        <w:rPr>
          <w:u w:val="none"/>
        </w:rPr>
        <w:t>Díl</w:t>
      </w:r>
      <w:r>
        <w:rPr>
          <w:u w:val="none"/>
        </w:rPr>
        <w:t>o</w:t>
      </w:r>
      <w:r w:rsidR="00D816BE">
        <w:rPr>
          <w:u w:val="none"/>
        </w:rPr>
        <w:t xml:space="preserve"> za Zhotovitelem </w:t>
      </w:r>
      <w:r>
        <w:rPr>
          <w:u w:val="none"/>
        </w:rPr>
        <w:t xml:space="preserve">Objednateli </w:t>
      </w:r>
      <w:r w:rsidR="00D816BE">
        <w:rPr>
          <w:u w:val="none"/>
        </w:rPr>
        <w:t>předan</w:t>
      </w:r>
      <w:r>
        <w:rPr>
          <w:u w:val="none"/>
        </w:rPr>
        <w:t>é a nastane tak Den Převzetí Díla.</w:t>
      </w:r>
    </w:p>
    <w:p w14:paraId="0C6CEDBD" w14:textId="75BAB819" w:rsidR="00F14D88" w:rsidRDefault="00C02EDB" w:rsidP="00F14D88">
      <w:pPr>
        <w:pStyle w:val="bh2"/>
        <w:numPr>
          <w:ilvl w:val="0"/>
          <w:numId w:val="0"/>
        </w:numPr>
        <w:ind w:right="250"/>
        <w:rPr>
          <w:szCs w:val="24"/>
          <w:u w:val="none"/>
        </w:rPr>
      </w:pPr>
      <w:r>
        <w:rPr>
          <w:szCs w:val="24"/>
          <w:u w:val="none"/>
        </w:rPr>
        <w:t xml:space="preserve"> </w:t>
      </w:r>
    </w:p>
    <w:p w14:paraId="49E9176B" w14:textId="77777777" w:rsidR="00F14D88" w:rsidRPr="00537D7A" w:rsidRDefault="00F14D88" w:rsidP="00F14D88">
      <w:pPr>
        <w:pStyle w:val="bh1"/>
        <w:ind w:right="250"/>
      </w:pPr>
      <w:bookmarkStart w:id="27" w:name="_Ref244308634"/>
      <w:bookmarkStart w:id="28" w:name="_Ref244313226"/>
      <w:bookmarkStart w:id="29" w:name="_Toc244337803"/>
      <w:bookmarkStart w:id="30" w:name="_Toc250535938"/>
      <w:bookmarkStart w:id="31" w:name="_Toc243386240"/>
      <w:r w:rsidRPr="00537D7A">
        <w:t>CENA díla</w:t>
      </w:r>
      <w:bookmarkEnd w:id="27"/>
      <w:bookmarkEnd w:id="28"/>
      <w:bookmarkEnd w:id="29"/>
      <w:bookmarkEnd w:id="30"/>
      <w:r w:rsidRPr="00537D7A">
        <w:t xml:space="preserve"> </w:t>
      </w:r>
      <w:bookmarkEnd w:id="31"/>
    </w:p>
    <w:p w14:paraId="4981BF0C" w14:textId="77777777" w:rsidR="00B10DEA" w:rsidRDefault="00F14D88" w:rsidP="00F151E3">
      <w:pPr>
        <w:pStyle w:val="bh2"/>
        <w:ind w:right="-2"/>
        <w:rPr>
          <w:u w:val="none"/>
        </w:rPr>
      </w:pPr>
      <w:bookmarkStart w:id="32" w:name="_Ref244057093"/>
      <w:r w:rsidRPr="00537D7A">
        <w:rPr>
          <w:rStyle w:val="platne1"/>
          <w:szCs w:val="24"/>
          <w:u w:val="none"/>
        </w:rPr>
        <w:t xml:space="preserve">Objednatel se zavazuje uhradit </w:t>
      </w:r>
      <w:r w:rsidR="0015124F">
        <w:rPr>
          <w:rStyle w:val="platne1"/>
          <w:szCs w:val="24"/>
          <w:u w:val="none"/>
        </w:rPr>
        <w:t>Zhotovitel</w:t>
      </w:r>
      <w:r w:rsidRPr="00537D7A">
        <w:rPr>
          <w:rStyle w:val="platne1"/>
          <w:szCs w:val="24"/>
          <w:u w:val="none"/>
        </w:rPr>
        <w:t xml:space="preserve">i za provedení Díla </w:t>
      </w:r>
      <w:r w:rsidRPr="009F4227">
        <w:rPr>
          <w:rStyle w:val="platne1"/>
          <w:szCs w:val="24"/>
          <w:u w:val="none"/>
        </w:rPr>
        <w:t xml:space="preserve">a </w:t>
      </w:r>
      <w:r w:rsidRPr="009F4227">
        <w:rPr>
          <w:u w:val="none"/>
        </w:rPr>
        <w:t>poskytnutí Služeb</w:t>
      </w:r>
      <w:r w:rsidRPr="00F151E3">
        <w:rPr>
          <w:u w:val="none"/>
        </w:rPr>
        <w:t xml:space="preserve"> cenu ve výši</w:t>
      </w:r>
      <w:r w:rsidR="00B10DEA">
        <w:rPr>
          <w:u w:val="none"/>
        </w:rPr>
        <w:t>:</w:t>
      </w:r>
    </w:p>
    <w:p w14:paraId="7AB194BD" w14:textId="5BA9A93B" w:rsidR="005657B2" w:rsidRDefault="00F26209" w:rsidP="00B10DEA">
      <w:pPr>
        <w:pStyle w:val="bh2"/>
        <w:numPr>
          <w:ilvl w:val="0"/>
          <w:numId w:val="0"/>
        </w:numPr>
        <w:ind w:left="720" w:right="-2"/>
        <w:rPr>
          <w:b/>
          <w:u w:val="none"/>
        </w:rPr>
      </w:pPr>
      <w:r w:rsidRPr="005657B2">
        <w:rPr>
          <w:b/>
          <w:u w:val="none"/>
        </w:rPr>
        <w:t>19 610 000</w:t>
      </w:r>
      <w:r w:rsidR="00085B92" w:rsidRPr="005657B2">
        <w:rPr>
          <w:b/>
          <w:u w:val="none"/>
        </w:rPr>
        <w:t>,-</w:t>
      </w:r>
      <w:r w:rsidR="00F970A8" w:rsidRPr="005657B2">
        <w:rPr>
          <w:b/>
          <w:u w:val="none"/>
        </w:rPr>
        <w:t xml:space="preserve"> </w:t>
      </w:r>
      <w:r w:rsidR="00F14D88" w:rsidRPr="005657B2">
        <w:rPr>
          <w:b/>
          <w:u w:val="none"/>
        </w:rPr>
        <w:t>Kč</w:t>
      </w:r>
    </w:p>
    <w:p w14:paraId="16CE15E7" w14:textId="774419A3" w:rsidR="005657B2" w:rsidRDefault="004769F0" w:rsidP="00B10DEA">
      <w:pPr>
        <w:pStyle w:val="bh2"/>
        <w:numPr>
          <w:ilvl w:val="0"/>
          <w:numId w:val="0"/>
        </w:numPr>
        <w:ind w:left="720" w:right="-2"/>
        <w:rPr>
          <w:u w:val="none"/>
        </w:rPr>
      </w:pPr>
      <w:r w:rsidRPr="00F151E3">
        <w:rPr>
          <w:u w:val="none"/>
        </w:rPr>
        <w:t xml:space="preserve">(slovy: </w:t>
      </w:r>
      <w:r>
        <w:rPr>
          <w:u w:val="none"/>
        </w:rPr>
        <w:t xml:space="preserve">devatenáct milionů </w:t>
      </w:r>
      <w:proofErr w:type="spellStart"/>
      <w:r>
        <w:rPr>
          <w:u w:val="none"/>
        </w:rPr>
        <w:t>šet</w:t>
      </w:r>
      <w:proofErr w:type="spellEnd"/>
      <w:r>
        <w:rPr>
          <w:u w:val="none"/>
        </w:rPr>
        <w:t xml:space="preserve"> set deset tisíc</w:t>
      </w:r>
      <w:r w:rsidRPr="00F151E3">
        <w:rPr>
          <w:u w:val="none"/>
        </w:rPr>
        <w:t xml:space="preserve"> korun českých) bez DPH. K ceně bude připočtena DPH ve výši stanovené právními předpisy</w:t>
      </w:r>
      <w:r>
        <w:rPr>
          <w:u w:val="none"/>
        </w:rPr>
        <w:t xml:space="preserve"> </w:t>
      </w:r>
      <w:r w:rsidRPr="00F151E3">
        <w:rPr>
          <w:u w:val="none"/>
        </w:rPr>
        <w:t>(dále jen „</w:t>
      </w:r>
      <w:r w:rsidRPr="00F151E3">
        <w:rPr>
          <w:b/>
          <w:u w:val="none"/>
        </w:rPr>
        <w:t>Cena</w:t>
      </w:r>
      <w:r w:rsidRPr="00F151E3">
        <w:rPr>
          <w:u w:val="none"/>
        </w:rPr>
        <w:t>“).</w:t>
      </w:r>
    </w:p>
    <w:p w14:paraId="129A0F43" w14:textId="6B8719E4" w:rsidR="005657B2" w:rsidRPr="006A11BE" w:rsidRDefault="005657B2" w:rsidP="00B10DEA">
      <w:pPr>
        <w:pStyle w:val="bh2"/>
        <w:numPr>
          <w:ilvl w:val="0"/>
          <w:numId w:val="0"/>
        </w:numPr>
        <w:ind w:left="720" w:right="-2"/>
        <w:rPr>
          <w:bCs/>
          <w:u w:val="none"/>
        </w:rPr>
      </w:pPr>
      <w:r w:rsidRPr="006A11BE">
        <w:rPr>
          <w:bCs/>
          <w:u w:val="none"/>
        </w:rPr>
        <w:t xml:space="preserve">Z toho: </w:t>
      </w:r>
    </w:p>
    <w:p w14:paraId="39BB70ED" w14:textId="45577C72" w:rsidR="00C974EB" w:rsidRDefault="00C974EB" w:rsidP="00B10DEA">
      <w:pPr>
        <w:pStyle w:val="bh2"/>
        <w:numPr>
          <w:ilvl w:val="0"/>
          <w:numId w:val="0"/>
        </w:numPr>
        <w:ind w:left="720" w:right="-2"/>
        <w:rPr>
          <w:b/>
          <w:u w:val="none"/>
        </w:rPr>
      </w:pPr>
      <w:r>
        <w:rPr>
          <w:b/>
          <w:u w:val="none"/>
        </w:rPr>
        <w:t>ETAPA I</w:t>
      </w:r>
    </w:p>
    <w:tbl>
      <w:tblPr>
        <w:tblW w:w="6062" w:type="dxa"/>
        <w:jc w:val="center"/>
        <w:tblCellMar>
          <w:left w:w="0" w:type="dxa"/>
          <w:right w:w="0" w:type="dxa"/>
        </w:tblCellMar>
        <w:tblLook w:val="04A0" w:firstRow="1" w:lastRow="0" w:firstColumn="1" w:lastColumn="0" w:noHBand="0" w:noVBand="1"/>
      </w:tblPr>
      <w:tblGrid>
        <w:gridCol w:w="2924"/>
        <w:gridCol w:w="1862"/>
        <w:gridCol w:w="1276"/>
      </w:tblGrid>
      <w:tr w:rsidR="004769F0" w14:paraId="254D306B" w14:textId="77777777" w:rsidTr="00C974EB">
        <w:trPr>
          <w:trHeight w:val="388"/>
          <w:jc w:val="center"/>
        </w:trPr>
        <w:tc>
          <w:tcPr>
            <w:tcW w:w="4786" w:type="dxa"/>
            <w:gridSpan w:val="2"/>
            <w:tcBorders>
              <w:top w:val="single" w:sz="8" w:space="0" w:color="auto"/>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tcPr>
          <w:p w14:paraId="194B7957" w14:textId="17F07D6A" w:rsidR="004769F0" w:rsidRDefault="004769F0" w:rsidP="00C974EB">
            <w:pPr>
              <w:spacing w:before="120" w:after="120"/>
              <w:rPr>
                <w:b/>
                <w:bCs/>
                <w:sz w:val="20"/>
              </w:rPr>
            </w:pPr>
            <w:r w:rsidRPr="00C974EB">
              <w:rPr>
                <w:b/>
                <w:bCs/>
                <w:color w:val="000000"/>
                <w:sz w:val="20"/>
              </w:rPr>
              <w:t>Rozvodny</w:t>
            </w:r>
          </w:p>
        </w:tc>
        <w:tc>
          <w:tcPr>
            <w:tcW w:w="1276" w:type="dxa"/>
            <w:tcBorders>
              <w:top w:val="single" w:sz="8" w:space="0" w:color="auto"/>
              <w:left w:val="nil"/>
              <w:bottom w:val="single" w:sz="8" w:space="0" w:color="auto"/>
              <w:right w:val="single" w:sz="8" w:space="0" w:color="auto"/>
            </w:tcBorders>
            <w:shd w:val="clear" w:color="auto" w:fill="FFFFFF"/>
            <w:tcMar>
              <w:top w:w="0" w:type="dxa"/>
              <w:left w:w="70" w:type="dxa"/>
              <w:bottom w:w="0" w:type="dxa"/>
              <w:right w:w="70" w:type="dxa"/>
            </w:tcMar>
          </w:tcPr>
          <w:p w14:paraId="7F7ACE67" w14:textId="7F72A093" w:rsidR="004769F0" w:rsidRDefault="006A11BE" w:rsidP="006A11BE">
            <w:pPr>
              <w:jc w:val="right"/>
              <w:rPr>
                <w:rFonts w:ascii="Calibri" w:hAnsi="Calibri" w:cs="Calibri"/>
                <w:b/>
                <w:bCs/>
                <w:sz w:val="20"/>
                <w:lang w:eastAsia="en-US"/>
              </w:rPr>
            </w:pPr>
            <w:r>
              <w:rPr>
                <w:rFonts w:ascii="Calibri" w:hAnsi="Calibri" w:cs="Calibri"/>
                <w:b/>
                <w:bCs/>
                <w:sz w:val="20"/>
                <w:lang w:eastAsia="en-US"/>
              </w:rPr>
              <w:t>Rok</w:t>
            </w:r>
          </w:p>
        </w:tc>
      </w:tr>
      <w:tr w:rsidR="005657B2" w14:paraId="3D6DAB32" w14:textId="77777777" w:rsidTr="00C974EB">
        <w:trPr>
          <w:trHeight w:val="315"/>
          <w:jc w:val="center"/>
        </w:trPr>
        <w:tc>
          <w:tcPr>
            <w:tcW w:w="2924"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30DC3281" w14:textId="77777777" w:rsidR="005657B2" w:rsidRDefault="005657B2" w:rsidP="00C974EB">
            <w:pPr>
              <w:rPr>
                <w:sz w:val="20"/>
              </w:rPr>
            </w:pPr>
            <w:r>
              <w:rPr>
                <w:color w:val="000000"/>
                <w:sz w:val="20"/>
              </w:rPr>
              <w:t>Komunikace + Ostatní</w:t>
            </w:r>
          </w:p>
        </w:tc>
        <w:tc>
          <w:tcPr>
            <w:tcW w:w="1862"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0A8A4A52" w14:textId="77777777" w:rsidR="005657B2" w:rsidRDefault="005657B2" w:rsidP="00C974EB">
            <w:pPr>
              <w:jc w:val="right"/>
              <w:rPr>
                <w:sz w:val="20"/>
              </w:rPr>
            </w:pPr>
            <w:r>
              <w:rPr>
                <w:color w:val="000000"/>
                <w:sz w:val="20"/>
              </w:rPr>
              <w:t>181 843 Kč</w:t>
            </w:r>
          </w:p>
        </w:tc>
        <w:tc>
          <w:tcPr>
            <w:tcW w:w="1276" w:type="dxa"/>
            <w:tcBorders>
              <w:top w:val="nil"/>
              <w:left w:val="nil"/>
              <w:bottom w:val="single" w:sz="8" w:space="0" w:color="auto"/>
              <w:right w:val="single" w:sz="8" w:space="0" w:color="auto"/>
            </w:tcBorders>
            <w:shd w:val="clear" w:color="auto" w:fill="FFFFFF"/>
            <w:tcMar>
              <w:top w:w="0" w:type="dxa"/>
              <w:left w:w="70" w:type="dxa"/>
              <w:bottom w:w="0" w:type="dxa"/>
              <w:right w:w="70" w:type="dxa"/>
            </w:tcMar>
            <w:hideMark/>
          </w:tcPr>
          <w:p w14:paraId="7651DBE4" w14:textId="77777777" w:rsidR="005657B2" w:rsidRDefault="005657B2" w:rsidP="00C974EB">
            <w:pPr>
              <w:jc w:val="right"/>
              <w:rPr>
                <w:sz w:val="20"/>
              </w:rPr>
            </w:pPr>
            <w:r>
              <w:rPr>
                <w:color w:val="000000"/>
                <w:sz w:val="20"/>
              </w:rPr>
              <w:t>2023</w:t>
            </w:r>
          </w:p>
        </w:tc>
      </w:tr>
      <w:tr w:rsidR="005657B2" w14:paraId="58807F80" w14:textId="77777777" w:rsidTr="00C974EB">
        <w:trPr>
          <w:trHeight w:val="315"/>
          <w:jc w:val="center"/>
        </w:trPr>
        <w:tc>
          <w:tcPr>
            <w:tcW w:w="4786" w:type="dxa"/>
            <w:gridSpan w:val="2"/>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334D7043" w14:textId="77777777" w:rsidR="005657B2" w:rsidRDefault="005657B2" w:rsidP="00C974EB">
            <w:pPr>
              <w:spacing w:before="120" w:after="120"/>
              <w:rPr>
                <w:b/>
                <w:bCs/>
                <w:sz w:val="20"/>
              </w:rPr>
            </w:pPr>
            <w:r>
              <w:rPr>
                <w:b/>
                <w:bCs/>
                <w:color w:val="000000"/>
                <w:sz w:val="20"/>
              </w:rPr>
              <w:t>Provozní soubory </w:t>
            </w:r>
          </w:p>
        </w:tc>
        <w:tc>
          <w:tcPr>
            <w:tcW w:w="1276"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14:paraId="3CD87EAD" w14:textId="77777777" w:rsidR="005657B2" w:rsidRDefault="005657B2" w:rsidP="00C974EB">
            <w:pPr>
              <w:spacing w:before="120" w:after="120"/>
              <w:rPr>
                <w:b/>
                <w:bCs/>
                <w:sz w:val="20"/>
              </w:rPr>
            </w:pPr>
          </w:p>
        </w:tc>
      </w:tr>
      <w:tr w:rsidR="005657B2" w14:paraId="794DE970" w14:textId="77777777" w:rsidTr="00C974EB">
        <w:trPr>
          <w:trHeight w:val="315"/>
          <w:jc w:val="center"/>
        </w:trPr>
        <w:tc>
          <w:tcPr>
            <w:tcW w:w="2924"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54A8245F" w14:textId="04E90146" w:rsidR="005657B2" w:rsidRDefault="007C4FF6" w:rsidP="00C974EB">
            <w:pPr>
              <w:rPr>
                <w:sz w:val="20"/>
              </w:rPr>
            </w:pPr>
            <w:r>
              <w:rPr>
                <w:color w:val="000000"/>
                <w:sz w:val="20"/>
              </w:rPr>
              <w:t>K11</w:t>
            </w:r>
          </w:p>
        </w:tc>
        <w:tc>
          <w:tcPr>
            <w:tcW w:w="1862"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5188264E" w14:textId="77777777" w:rsidR="005657B2" w:rsidRDefault="005657B2" w:rsidP="00C974EB">
            <w:pPr>
              <w:jc w:val="right"/>
              <w:rPr>
                <w:sz w:val="20"/>
              </w:rPr>
            </w:pPr>
            <w:r>
              <w:rPr>
                <w:color w:val="000000"/>
                <w:sz w:val="20"/>
              </w:rPr>
              <w:t>1 612 859 Kč</w:t>
            </w:r>
          </w:p>
        </w:tc>
        <w:tc>
          <w:tcPr>
            <w:tcW w:w="1276" w:type="dxa"/>
            <w:tcBorders>
              <w:top w:val="nil"/>
              <w:left w:val="nil"/>
              <w:bottom w:val="single" w:sz="8" w:space="0" w:color="auto"/>
              <w:right w:val="single" w:sz="8" w:space="0" w:color="auto"/>
            </w:tcBorders>
            <w:shd w:val="clear" w:color="auto" w:fill="FFFFFF"/>
            <w:tcMar>
              <w:top w:w="0" w:type="dxa"/>
              <w:left w:w="70" w:type="dxa"/>
              <w:bottom w:w="0" w:type="dxa"/>
              <w:right w:w="70" w:type="dxa"/>
            </w:tcMar>
            <w:hideMark/>
          </w:tcPr>
          <w:p w14:paraId="6F325759" w14:textId="77777777" w:rsidR="005657B2" w:rsidRDefault="005657B2" w:rsidP="00C974EB">
            <w:pPr>
              <w:jc w:val="right"/>
              <w:rPr>
                <w:sz w:val="20"/>
              </w:rPr>
            </w:pPr>
            <w:r>
              <w:rPr>
                <w:color w:val="000000"/>
                <w:sz w:val="20"/>
              </w:rPr>
              <w:t>2023</w:t>
            </w:r>
          </w:p>
        </w:tc>
      </w:tr>
      <w:tr w:rsidR="005657B2" w14:paraId="787C7CEF" w14:textId="77777777" w:rsidTr="00C974EB">
        <w:trPr>
          <w:trHeight w:val="315"/>
          <w:jc w:val="center"/>
        </w:trPr>
        <w:tc>
          <w:tcPr>
            <w:tcW w:w="2924"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3D01747C" w14:textId="77777777" w:rsidR="005657B2" w:rsidRDefault="005657B2" w:rsidP="00C974EB">
            <w:pPr>
              <w:rPr>
                <w:sz w:val="20"/>
              </w:rPr>
            </w:pPr>
            <w:r>
              <w:rPr>
                <w:color w:val="000000"/>
                <w:sz w:val="20"/>
              </w:rPr>
              <w:t>SPOL</w:t>
            </w:r>
          </w:p>
        </w:tc>
        <w:tc>
          <w:tcPr>
            <w:tcW w:w="1862"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7BDE8A31" w14:textId="77777777" w:rsidR="005657B2" w:rsidRDefault="005657B2" w:rsidP="00C974EB">
            <w:pPr>
              <w:jc w:val="right"/>
              <w:rPr>
                <w:sz w:val="20"/>
              </w:rPr>
            </w:pPr>
            <w:r>
              <w:rPr>
                <w:color w:val="000000"/>
                <w:sz w:val="20"/>
              </w:rPr>
              <w:t>1 990 014 Kč</w:t>
            </w:r>
          </w:p>
        </w:tc>
        <w:tc>
          <w:tcPr>
            <w:tcW w:w="1276" w:type="dxa"/>
            <w:tcBorders>
              <w:top w:val="nil"/>
              <w:left w:val="nil"/>
              <w:bottom w:val="single" w:sz="8" w:space="0" w:color="auto"/>
              <w:right w:val="single" w:sz="8" w:space="0" w:color="auto"/>
            </w:tcBorders>
            <w:shd w:val="clear" w:color="auto" w:fill="FFFFFF"/>
            <w:tcMar>
              <w:top w:w="0" w:type="dxa"/>
              <w:left w:w="70" w:type="dxa"/>
              <w:bottom w:w="0" w:type="dxa"/>
              <w:right w:w="70" w:type="dxa"/>
            </w:tcMar>
            <w:hideMark/>
          </w:tcPr>
          <w:p w14:paraId="23686F24" w14:textId="77777777" w:rsidR="005657B2" w:rsidRDefault="005657B2" w:rsidP="00C974EB">
            <w:pPr>
              <w:jc w:val="right"/>
              <w:rPr>
                <w:sz w:val="20"/>
              </w:rPr>
            </w:pPr>
            <w:r>
              <w:rPr>
                <w:color w:val="000000"/>
                <w:sz w:val="20"/>
              </w:rPr>
              <w:t>2023</w:t>
            </w:r>
          </w:p>
        </w:tc>
      </w:tr>
      <w:tr w:rsidR="005657B2" w14:paraId="743E4103" w14:textId="77777777" w:rsidTr="00C974EB">
        <w:trPr>
          <w:trHeight w:val="315"/>
          <w:jc w:val="center"/>
        </w:trPr>
        <w:tc>
          <w:tcPr>
            <w:tcW w:w="2924"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5AD1DA41" w14:textId="77777777" w:rsidR="005657B2" w:rsidRDefault="005657B2" w:rsidP="00C974EB">
            <w:pPr>
              <w:rPr>
                <w:sz w:val="20"/>
              </w:rPr>
            </w:pPr>
            <w:r>
              <w:rPr>
                <w:color w:val="000000"/>
                <w:sz w:val="20"/>
              </w:rPr>
              <w:t>TG (TG1 + TG2)</w:t>
            </w:r>
          </w:p>
        </w:tc>
        <w:tc>
          <w:tcPr>
            <w:tcW w:w="1862"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3FAECC26" w14:textId="77777777" w:rsidR="005657B2" w:rsidRDefault="005657B2" w:rsidP="00C974EB">
            <w:pPr>
              <w:jc w:val="right"/>
              <w:rPr>
                <w:sz w:val="20"/>
              </w:rPr>
            </w:pPr>
            <w:r>
              <w:rPr>
                <w:color w:val="000000"/>
                <w:sz w:val="20"/>
              </w:rPr>
              <w:t>1 467 936 Kč</w:t>
            </w:r>
          </w:p>
        </w:tc>
        <w:tc>
          <w:tcPr>
            <w:tcW w:w="1276" w:type="dxa"/>
            <w:tcBorders>
              <w:top w:val="nil"/>
              <w:left w:val="nil"/>
              <w:bottom w:val="single" w:sz="8" w:space="0" w:color="auto"/>
              <w:right w:val="single" w:sz="8" w:space="0" w:color="auto"/>
            </w:tcBorders>
            <w:shd w:val="clear" w:color="auto" w:fill="FFFFFF"/>
            <w:tcMar>
              <w:top w:w="0" w:type="dxa"/>
              <w:left w:w="70" w:type="dxa"/>
              <w:bottom w:w="0" w:type="dxa"/>
              <w:right w:w="70" w:type="dxa"/>
            </w:tcMar>
            <w:hideMark/>
          </w:tcPr>
          <w:p w14:paraId="2FDAB428" w14:textId="77777777" w:rsidR="005657B2" w:rsidRDefault="005657B2" w:rsidP="00C974EB">
            <w:pPr>
              <w:jc w:val="right"/>
              <w:rPr>
                <w:sz w:val="20"/>
              </w:rPr>
            </w:pPr>
            <w:r>
              <w:rPr>
                <w:color w:val="000000"/>
                <w:sz w:val="20"/>
              </w:rPr>
              <w:t>2023</w:t>
            </w:r>
          </w:p>
        </w:tc>
      </w:tr>
      <w:tr w:rsidR="005657B2" w14:paraId="4FC1FA22" w14:textId="77777777" w:rsidTr="00C974EB">
        <w:trPr>
          <w:trHeight w:val="315"/>
          <w:jc w:val="center"/>
        </w:trPr>
        <w:tc>
          <w:tcPr>
            <w:tcW w:w="2924"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1351122B" w14:textId="77777777" w:rsidR="005657B2" w:rsidRDefault="005657B2" w:rsidP="00C974EB">
            <w:pPr>
              <w:rPr>
                <w:sz w:val="20"/>
              </w:rPr>
            </w:pPr>
            <w:r>
              <w:rPr>
                <w:color w:val="000000"/>
                <w:sz w:val="20"/>
              </w:rPr>
              <w:t>HVS</w:t>
            </w:r>
          </w:p>
        </w:tc>
        <w:tc>
          <w:tcPr>
            <w:tcW w:w="1862"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2832BBB0" w14:textId="77777777" w:rsidR="005657B2" w:rsidRDefault="005657B2" w:rsidP="00C974EB">
            <w:pPr>
              <w:jc w:val="right"/>
              <w:rPr>
                <w:sz w:val="20"/>
              </w:rPr>
            </w:pPr>
            <w:r>
              <w:rPr>
                <w:color w:val="000000"/>
                <w:sz w:val="20"/>
              </w:rPr>
              <w:t>1 160 579 Kč</w:t>
            </w:r>
          </w:p>
        </w:tc>
        <w:tc>
          <w:tcPr>
            <w:tcW w:w="1276" w:type="dxa"/>
            <w:tcBorders>
              <w:top w:val="nil"/>
              <w:left w:val="nil"/>
              <w:bottom w:val="single" w:sz="8" w:space="0" w:color="auto"/>
              <w:right w:val="single" w:sz="8" w:space="0" w:color="auto"/>
            </w:tcBorders>
            <w:shd w:val="clear" w:color="auto" w:fill="FFFFFF"/>
            <w:tcMar>
              <w:top w:w="0" w:type="dxa"/>
              <w:left w:w="70" w:type="dxa"/>
              <w:bottom w:w="0" w:type="dxa"/>
              <w:right w:w="70" w:type="dxa"/>
            </w:tcMar>
            <w:hideMark/>
          </w:tcPr>
          <w:p w14:paraId="3D570E07" w14:textId="77777777" w:rsidR="005657B2" w:rsidRDefault="005657B2" w:rsidP="00C974EB">
            <w:pPr>
              <w:jc w:val="right"/>
              <w:rPr>
                <w:sz w:val="20"/>
              </w:rPr>
            </w:pPr>
            <w:r>
              <w:rPr>
                <w:color w:val="000000"/>
                <w:sz w:val="20"/>
              </w:rPr>
              <w:t>2023</w:t>
            </w:r>
          </w:p>
        </w:tc>
      </w:tr>
      <w:tr w:rsidR="005657B2" w14:paraId="6EFAC2A4" w14:textId="77777777" w:rsidTr="00A97F8D">
        <w:trPr>
          <w:trHeight w:val="315"/>
          <w:jc w:val="center"/>
        </w:trPr>
        <w:tc>
          <w:tcPr>
            <w:tcW w:w="2924"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19F07C48" w14:textId="77777777" w:rsidR="005657B2" w:rsidRDefault="005657B2" w:rsidP="00C974EB">
            <w:pPr>
              <w:rPr>
                <w:sz w:val="20"/>
              </w:rPr>
            </w:pPr>
            <w:r>
              <w:rPr>
                <w:color w:val="000000"/>
                <w:sz w:val="20"/>
              </w:rPr>
              <w:t>OS1 + OS2</w:t>
            </w:r>
          </w:p>
        </w:tc>
        <w:tc>
          <w:tcPr>
            <w:tcW w:w="1862"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39DC9D1D" w14:textId="77777777" w:rsidR="005657B2" w:rsidRDefault="005657B2" w:rsidP="00C974EB">
            <w:pPr>
              <w:jc w:val="right"/>
              <w:rPr>
                <w:sz w:val="20"/>
              </w:rPr>
            </w:pPr>
            <w:r>
              <w:rPr>
                <w:color w:val="000000"/>
                <w:sz w:val="20"/>
              </w:rPr>
              <w:t>1 270 347 Kč</w:t>
            </w:r>
          </w:p>
        </w:tc>
        <w:tc>
          <w:tcPr>
            <w:tcW w:w="1276" w:type="dxa"/>
            <w:tcBorders>
              <w:top w:val="nil"/>
              <w:left w:val="nil"/>
              <w:bottom w:val="single" w:sz="8" w:space="0" w:color="auto"/>
              <w:right w:val="single" w:sz="8" w:space="0" w:color="auto"/>
            </w:tcBorders>
            <w:shd w:val="clear" w:color="auto" w:fill="FFFFFF"/>
            <w:tcMar>
              <w:top w:w="0" w:type="dxa"/>
              <w:left w:w="70" w:type="dxa"/>
              <w:bottom w:w="0" w:type="dxa"/>
              <w:right w:w="70" w:type="dxa"/>
            </w:tcMar>
            <w:hideMark/>
          </w:tcPr>
          <w:p w14:paraId="5F843BE6" w14:textId="77777777" w:rsidR="005657B2" w:rsidRDefault="005657B2" w:rsidP="00C974EB">
            <w:pPr>
              <w:jc w:val="right"/>
              <w:rPr>
                <w:sz w:val="20"/>
              </w:rPr>
            </w:pPr>
            <w:r>
              <w:rPr>
                <w:color w:val="000000"/>
                <w:sz w:val="20"/>
              </w:rPr>
              <w:t>2023</w:t>
            </w:r>
          </w:p>
        </w:tc>
      </w:tr>
      <w:tr w:rsidR="005657B2" w14:paraId="1C6D413A" w14:textId="77777777" w:rsidTr="00A97F8D">
        <w:trPr>
          <w:trHeight w:val="315"/>
          <w:jc w:val="center"/>
        </w:trPr>
        <w:tc>
          <w:tcPr>
            <w:tcW w:w="2924" w:type="dxa"/>
            <w:tcBorders>
              <w:top w:val="single" w:sz="8" w:space="0" w:color="auto"/>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2509F07C" w14:textId="77777777" w:rsidR="005657B2" w:rsidRDefault="005657B2" w:rsidP="00C974EB">
            <w:pPr>
              <w:rPr>
                <w:sz w:val="20"/>
              </w:rPr>
            </w:pPr>
            <w:r>
              <w:rPr>
                <w:color w:val="000000"/>
                <w:sz w:val="20"/>
              </w:rPr>
              <w:t>Komunikace + Ostatní</w:t>
            </w:r>
          </w:p>
        </w:tc>
        <w:tc>
          <w:tcPr>
            <w:tcW w:w="1862" w:type="dxa"/>
            <w:tcBorders>
              <w:top w:val="single" w:sz="8" w:space="0" w:color="auto"/>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095B95E6" w14:textId="77777777" w:rsidR="005657B2" w:rsidRDefault="005657B2" w:rsidP="00C974EB">
            <w:pPr>
              <w:jc w:val="right"/>
              <w:rPr>
                <w:sz w:val="20"/>
              </w:rPr>
            </w:pPr>
            <w:r>
              <w:rPr>
                <w:color w:val="000000"/>
                <w:sz w:val="20"/>
              </w:rPr>
              <w:t>525 589 Kč</w:t>
            </w:r>
          </w:p>
        </w:tc>
        <w:tc>
          <w:tcPr>
            <w:tcW w:w="1276" w:type="dxa"/>
            <w:tcBorders>
              <w:top w:val="single" w:sz="8" w:space="0" w:color="auto"/>
              <w:left w:val="nil"/>
              <w:bottom w:val="single" w:sz="8" w:space="0" w:color="auto"/>
              <w:right w:val="single" w:sz="8" w:space="0" w:color="auto"/>
            </w:tcBorders>
            <w:shd w:val="clear" w:color="auto" w:fill="FFFFFF"/>
            <w:tcMar>
              <w:top w:w="0" w:type="dxa"/>
              <w:left w:w="70" w:type="dxa"/>
              <w:bottom w:w="0" w:type="dxa"/>
              <w:right w:w="70" w:type="dxa"/>
            </w:tcMar>
            <w:hideMark/>
          </w:tcPr>
          <w:p w14:paraId="19924BA9" w14:textId="77777777" w:rsidR="005657B2" w:rsidRDefault="005657B2" w:rsidP="00C974EB">
            <w:pPr>
              <w:jc w:val="right"/>
              <w:rPr>
                <w:sz w:val="20"/>
              </w:rPr>
            </w:pPr>
            <w:r>
              <w:rPr>
                <w:color w:val="000000"/>
                <w:sz w:val="20"/>
              </w:rPr>
              <w:t>2023</w:t>
            </w:r>
          </w:p>
        </w:tc>
      </w:tr>
      <w:tr w:rsidR="005657B2" w14:paraId="01376463" w14:textId="77777777" w:rsidTr="00A97F8D">
        <w:trPr>
          <w:trHeight w:val="315"/>
          <w:jc w:val="center"/>
        </w:trPr>
        <w:tc>
          <w:tcPr>
            <w:tcW w:w="4786" w:type="dxa"/>
            <w:gridSpan w:val="2"/>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266C15B4" w14:textId="5E18C3FB" w:rsidR="005657B2" w:rsidRDefault="005657B2" w:rsidP="00C974EB">
            <w:pPr>
              <w:spacing w:before="120" w:after="120"/>
              <w:rPr>
                <w:b/>
                <w:bCs/>
                <w:sz w:val="20"/>
              </w:rPr>
            </w:pPr>
            <w:r>
              <w:rPr>
                <w:b/>
                <w:bCs/>
                <w:sz w:val="20"/>
              </w:rPr>
              <w:t>Vizualizace</w:t>
            </w:r>
          </w:p>
        </w:tc>
        <w:tc>
          <w:tcPr>
            <w:tcW w:w="1276"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tcPr>
          <w:p w14:paraId="1B8966BF" w14:textId="77777777" w:rsidR="005657B2" w:rsidRDefault="005657B2" w:rsidP="00C974EB">
            <w:pPr>
              <w:spacing w:before="120" w:after="120"/>
              <w:rPr>
                <w:b/>
                <w:bCs/>
                <w:sz w:val="20"/>
              </w:rPr>
            </w:pPr>
          </w:p>
        </w:tc>
      </w:tr>
      <w:tr w:rsidR="005657B2" w14:paraId="61E2A4AE" w14:textId="77777777" w:rsidTr="00A97F8D">
        <w:trPr>
          <w:trHeight w:val="315"/>
          <w:jc w:val="center"/>
        </w:trPr>
        <w:tc>
          <w:tcPr>
            <w:tcW w:w="2924" w:type="dxa"/>
            <w:tcBorders>
              <w:top w:val="single" w:sz="8" w:space="0" w:color="auto"/>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4512E9E1" w14:textId="77777777" w:rsidR="005657B2" w:rsidRDefault="005657B2" w:rsidP="00C974EB">
            <w:pPr>
              <w:rPr>
                <w:sz w:val="20"/>
              </w:rPr>
            </w:pPr>
            <w:r>
              <w:rPr>
                <w:color w:val="000000"/>
                <w:sz w:val="20"/>
              </w:rPr>
              <w:t>HMI</w:t>
            </w:r>
          </w:p>
        </w:tc>
        <w:tc>
          <w:tcPr>
            <w:tcW w:w="1862" w:type="dxa"/>
            <w:tcBorders>
              <w:top w:val="single" w:sz="8" w:space="0" w:color="auto"/>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01A33443" w14:textId="77777777" w:rsidR="005657B2" w:rsidRDefault="005657B2" w:rsidP="00C974EB">
            <w:pPr>
              <w:jc w:val="right"/>
              <w:rPr>
                <w:sz w:val="20"/>
              </w:rPr>
            </w:pPr>
            <w:r>
              <w:rPr>
                <w:color w:val="000000"/>
                <w:sz w:val="20"/>
              </w:rPr>
              <w:t>3 232 665 Kč</w:t>
            </w:r>
          </w:p>
        </w:tc>
        <w:tc>
          <w:tcPr>
            <w:tcW w:w="1276" w:type="dxa"/>
            <w:tcBorders>
              <w:top w:val="single" w:sz="8" w:space="0" w:color="auto"/>
              <w:left w:val="nil"/>
              <w:bottom w:val="single" w:sz="8" w:space="0" w:color="auto"/>
              <w:right w:val="single" w:sz="8" w:space="0" w:color="auto"/>
            </w:tcBorders>
            <w:shd w:val="clear" w:color="auto" w:fill="FFFFFF"/>
            <w:tcMar>
              <w:top w:w="0" w:type="dxa"/>
              <w:left w:w="70" w:type="dxa"/>
              <w:bottom w:w="0" w:type="dxa"/>
              <w:right w:w="70" w:type="dxa"/>
            </w:tcMar>
            <w:hideMark/>
          </w:tcPr>
          <w:p w14:paraId="6D188CE8" w14:textId="77777777" w:rsidR="005657B2" w:rsidRDefault="005657B2" w:rsidP="00C974EB">
            <w:pPr>
              <w:jc w:val="right"/>
              <w:rPr>
                <w:sz w:val="20"/>
              </w:rPr>
            </w:pPr>
            <w:r>
              <w:rPr>
                <w:color w:val="000000"/>
                <w:sz w:val="20"/>
              </w:rPr>
              <w:t>2023</w:t>
            </w:r>
          </w:p>
        </w:tc>
      </w:tr>
      <w:tr w:rsidR="005657B2" w14:paraId="18CEE407" w14:textId="77777777" w:rsidTr="00C974EB">
        <w:trPr>
          <w:trHeight w:val="315"/>
          <w:jc w:val="center"/>
        </w:trPr>
        <w:tc>
          <w:tcPr>
            <w:tcW w:w="292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4ED48B17" w14:textId="77777777" w:rsidR="005657B2" w:rsidRDefault="005657B2" w:rsidP="00C974EB">
            <w:pPr>
              <w:rPr>
                <w:b/>
                <w:bCs/>
                <w:sz w:val="20"/>
              </w:rPr>
            </w:pPr>
            <w:r>
              <w:rPr>
                <w:b/>
                <w:bCs/>
                <w:sz w:val="20"/>
              </w:rPr>
              <w:t>Celkem</w:t>
            </w:r>
          </w:p>
        </w:tc>
        <w:tc>
          <w:tcPr>
            <w:tcW w:w="1862"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AE8D011" w14:textId="28A64797" w:rsidR="005657B2" w:rsidRDefault="005657B2" w:rsidP="00C974EB">
            <w:pPr>
              <w:jc w:val="right"/>
              <w:rPr>
                <w:b/>
                <w:bCs/>
                <w:sz w:val="20"/>
              </w:rPr>
            </w:pPr>
            <w:r>
              <w:rPr>
                <w:b/>
                <w:bCs/>
                <w:sz w:val="20"/>
              </w:rPr>
              <w:t>1</w:t>
            </w:r>
            <w:r w:rsidR="00C974EB">
              <w:rPr>
                <w:b/>
                <w:bCs/>
                <w:sz w:val="20"/>
              </w:rPr>
              <w:t>1</w:t>
            </w:r>
            <w:r w:rsidR="00B33C50">
              <w:rPr>
                <w:b/>
                <w:bCs/>
                <w:sz w:val="20"/>
              </w:rPr>
              <w:t> 441 832</w:t>
            </w:r>
            <w:r>
              <w:rPr>
                <w:b/>
                <w:bCs/>
                <w:sz w:val="20"/>
              </w:rPr>
              <w:t xml:space="preserve"> Kč</w:t>
            </w:r>
          </w:p>
        </w:tc>
        <w:tc>
          <w:tcPr>
            <w:tcW w:w="1276" w:type="dxa"/>
            <w:tcBorders>
              <w:top w:val="nil"/>
              <w:left w:val="nil"/>
              <w:bottom w:val="single" w:sz="8" w:space="0" w:color="auto"/>
              <w:right w:val="single" w:sz="8" w:space="0" w:color="auto"/>
            </w:tcBorders>
            <w:tcMar>
              <w:top w:w="0" w:type="dxa"/>
              <w:left w:w="70" w:type="dxa"/>
              <w:bottom w:w="0" w:type="dxa"/>
              <w:right w:w="70" w:type="dxa"/>
            </w:tcMar>
          </w:tcPr>
          <w:p w14:paraId="6082E66E" w14:textId="77777777" w:rsidR="005657B2" w:rsidRDefault="005657B2" w:rsidP="00C974EB">
            <w:pPr>
              <w:jc w:val="right"/>
              <w:rPr>
                <w:b/>
                <w:bCs/>
                <w:sz w:val="20"/>
              </w:rPr>
            </w:pPr>
          </w:p>
        </w:tc>
      </w:tr>
    </w:tbl>
    <w:p w14:paraId="008ABF85" w14:textId="77777777" w:rsidR="005657B2" w:rsidRDefault="005657B2" w:rsidP="005657B2">
      <w:pPr>
        <w:rPr>
          <w:color w:val="000000"/>
          <w:sz w:val="22"/>
        </w:rPr>
      </w:pPr>
    </w:p>
    <w:p w14:paraId="5B782BCF" w14:textId="31F14FDE" w:rsidR="00C974EB" w:rsidRDefault="00F14D88" w:rsidP="004769F0">
      <w:pPr>
        <w:pStyle w:val="bh2"/>
        <w:numPr>
          <w:ilvl w:val="0"/>
          <w:numId w:val="0"/>
        </w:numPr>
        <w:ind w:left="720" w:right="-2"/>
        <w:rPr>
          <w:b/>
          <w:highlight w:val="yellow"/>
          <w:u w:val="none"/>
        </w:rPr>
      </w:pPr>
      <w:r w:rsidRPr="00F151E3">
        <w:rPr>
          <w:u w:val="none"/>
        </w:rPr>
        <w:t xml:space="preserve"> </w:t>
      </w:r>
    </w:p>
    <w:p w14:paraId="0E344F16" w14:textId="67492FEF" w:rsidR="00F14D88" w:rsidRDefault="00C974EB" w:rsidP="00B10DEA">
      <w:pPr>
        <w:pStyle w:val="bh2"/>
        <w:numPr>
          <w:ilvl w:val="0"/>
          <w:numId w:val="0"/>
        </w:numPr>
        <w:ind w:left="720" w:right="-2"/>
        <w:rPr>
          <w:u w:val="none"/>
        </w:rPr>
      </w:pPr>
      <w:r>
        <w:rPr>
          <w:b/>
          <w:u w:val="none"/>
        </w:rPr>
        <w:lastRenderedPageBreak/>
        <w:t>ETAPA II</w:t>
      </w:r>
    </w:p>
    <w:tbl>
      <w:tblPr>
        <w:tblpPr w:leftFromText="141" w:rightFromText="141" w:vertAnchor="text" w:horzAnchor="margin" w:tblpXSpec="center" w:tblpY="174"/>
        <w:tblW w:w="6166" w:type="dxa"/>
        <w:tblCellMar>
          <w:left w:w="0" w:type="dxa"/>
          <w:right w:w="0" w:type="dxa"/>
        </w:tblCellMar>
        <w:tblLook w:val="04A0" w:firstRow="1" w:lastRow="0" w:firstColumn="1" w:lastColumn="0" w:noHBand="0" w:noVBand="1"/>
      </w:tblPr>
      <w:tblGrid>
        <w:gridCol w:w="3047"/>
        <w:gridCol w:w="1791"/>
        <w:gridCol w:w="1328"/>
      </w:tblGrid>
      <w:tr w:rsidR="00C974EB" w14:paraId="20BFC5D7" w14:textId="77777777" w:rsidTr="00A97F8D">
        <w:trPr>
          <w:trHeight w:val="388"/>
        </w:trPr>
        <w:tc>
          <w:tcPr>
            <w:tcW w:w="4838" w:type="dxa"/>
            <w:gridSpan w:val="2"/>
            <w:tcBorders>
              <w:top w:val="single" w:sz="8" w:space="0" w:color="auto"/>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tcPr>
          <w:p w14:paraId="2FF27231" w14:textId="77777777" w:rsidR="00C974EB" w:rsidRDefault="00C974EB" w:rsidP="00E96E0C">
            <w:pPr>
              <w:jc w:val="left"/>
              <w:rPr>
                <w:b/>
                <w:bCs/>
                <w:sz w:val="20"/>
              </w:rPr>
            </w:pPr>
            <w:r>
              <w:rPr>
                <w:b/>
                <w:bCs/>
                <w:sz w:val="20"/>
              </w:rPr>
              <w:t>Rozvodny</w:t>
            </w:r>
          </w:p>
        </w:tc>
        <w:tc>
          <w:tcPr>
            <w:tcW w:w="1328" w:type="dxa"/>
            <w:tcBorders>
              <w:top w:val="single" w:sz="8" w:space="0" w:color="auto"/>
              <w:left w:val="nil"/>
              <w:bottom w:val="single" w:sz="8" w:space="0" w:color="auto"/>
              <w:right w:val="single" w:sz="8" w:space="0" w:color="auto"/>
            </w:tcBorders>
            <w:shd w:val="clear" w:color="auto" w:fill="FFFFFF"/>
            <w:tcMar>
              <w:top w:w="0" w:type="dxa"/>
              <w:left w:w="70" w:type="dxa"/>
              <w:bottom w:w="0" w:type="dxa"/>
              <w:right w:w="70" w:type="dxa"/>
            </w:tcMar>
          </w:tcPr>
          <w:p w14:paraId="03139174" w14:textId="07435B99" w:rsidR="00C974EB" w:rsidRDefault="00A97F8D" w:rsidP="00A97F8D">
            <w:pPr>
              <w:jc w:val="right"/>
              <w:rPr>
                <w:rFonts w:ascii="Calibri" w:hAnsi="Calibri" w:cs="Calibri"/>
                <w:b/>
                <w:bCs/>
                <w:sz w:val="20"/>
                <w:lang w:eastAsia="en-US"/>
              </w:rPr>
            </w:pPr>
            <w:r>
              <w:rPr>
                <w:rFonts w:ascii="Calibri" w:hAnsi="Calibri" w:cs="Calibri"/>
                <w:b/>
                <w:bCs/>
                <w:sz w:val="20"/>
                <w:lang w:eastAsia="en-US"/>
              </w:rPr>
              <w:t>Rok</w:t>
            </w:r>
          </w:p>
        </w:tc>
      </w:tr>
      <w:tr w:rsidR="00C974EB" w14:paraId="5267CCEF" w14:textId="77777777" w:rsidTr="00A97F8D">
        <w:trPr>
          <w:trHeight w:val="315"/>
        </w:trPr>
        <w:tc>
          <w:tcPr>
            <w:tcW w:w="3047"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78159382" w14:textId="77777777" w:rsidR="00C974EB" w:rsidRDefault="00C974EB" w:rsidP="00E96E0C">
            <w:pPr>
              <w:rPr>
                <w:sz w:val="20"/>
              </w:rPr>
            </w:pPr>
            <w:r>
              <w:rPr>
                <w:color w:val="000000"/>
                <w:sz w:val="20"/>
              </w:rPr>
              <w:t>AWA1 + AWA2</w:t>
            </w:r>
          </w:p>
        </w:tc>
        <w:tc>
          <w:tcPr>
            <w:tcW w:w="1791"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6EC8E13A" w14:textId="77777777" w:rsidR="00C974EB" w:rsidRDefault="00C974EB" w:rsidP="00E96E0C">
            <w:pPr>
              <w:jc w:val="right"/>
              <w:rPr>
                <w:sz w:val="20"/>
              </w:rPr>
            </w:pPr>
            <w:r>
              <w:rPr>
                <w:color w:val="000000"/>
                <w:sz w:val="20"/>
              </w:rPr>
              <w:t>2 532 777 Kč</w:t>
            </w:r>
          </w:p>
        </w:tc>
        <w:tc>
          <w:tcPr>
            <w:tcW w:w="1328" w:type="dxa"/>
            <w:tcBorders>
              <w:top w:val="nil"/>
              <w:left w:val="nil"/>
              <w:bottom w:val="single" w:sz="8" w:space="0" w:color="auto"/>
              <w:right w:val="single" w:sz="8" w:space="0" w:color="auto"/>
            </w:tcBorders>
            <w:shd w:val="clear" w:color="auto" w:fill="FFFFFF"/>
            <w:tcMar>
              <w:top w:w="0" w:type="dxa"/>
              <w:left w:w="70" w:type="dxa"/>
              <w:bottom w:w="0" w:type="dxa"/>
              <w:right w:w="70" w:type="dxa"/>
            </w:tcMar>
            <w:hideMark/>
          </w:tcPr>
          <w:p w14:paraId="2B7569C7" w14:textId="77777777" w:rsidR="00C974EB" w:rsidRDefault="00C974EB" w:rsidP="00E96E0C">
            <w:pPr>
              <w:jc w:val="right"/>
              <w:rPr>
                <w:sz w:val="20"/>
              </w:rPr>
            </w:pPr>
            <w:r>
              <w:rPr>
                <w:color w:val="000000"/>
                <w:sz w:val="20"/>
              </w:rPr>
              <w:t>2024</w:t>
            </w:r>
          </w:p>
        </w:tc>
      </w:tr>
      <w:tr w:rsidR="00C974EB" w14:paraId="1E4E7CAA" w14:textId="77777777" w:rsidTr="00A97F8D">
        <w:trPr>
          <w:trHeight w:val="315"/>
        </w:trPr>
        <w:tc>
          <w:tcPr>
            <w:tcW w:w="3047"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732DDE43" w14:textId="77777777" w:rsidR="00C974EB" w:rsidRDefault="00C974EB" w:rsidP="00E96E0C">
            <w:pPr>
              <w:rPr>
                <w:sz w:val="20"/>
              </w:rPr>
            </w:pPr>
            <w:r>
              <w:rPr>
                <w:color w:val="000000"/>
                <w:sz w:val="20"/>
              </w:rPr>
              <w:t>Zauhlovaní + Biomasa</w:t>
            </w:r>
          </w:p>
        </w:tc>
        <w:tc>
          <w:tcPr>
            <w:tcW w:w="1791"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41B4B0B1" w14:textId="77777777" w:rsidR="00C974EB" w:rsidRDefault="00C974EB" w:rsidP="00E96E0C">
            <w:pPr>
              <w:jc w:val="right"/>
              <w:rPr>
                <w:sz w:val="20"/>
              </w:rPr>
            </w:pPr>
            <w:r>
              <w:rPr>
                <w:color w:val="000000"/>
                <w:sz w:val="20"/>
              </w:rPr>
              <w:t>2 718 582 Kč</w:t>
            </w:r>
          </w:p>
        </w:tc>
        <w:tc>
          <w:tcPr>
            <w:tcW w:w="1328" w:type="dxa"/>
            <w:tcBorders>
              <w:top w:val="nil"/>
              <w:left w:val="nil"/>
              <w:bottom w:val="single" w:sz="8" w:space="0" w:color="auto"/>
              <w:right w:val="single" w:sz="8" w:space="0" w:color="auto"/>
            </w:tcBorders>
            <w:shd w:val="clear" w:color="auto" w:fill="FFFFFF"/>
            <w:tcMar>
              <w:top w:w="0" w:type="dxa"/>
              <w:left w:w="70" w:type="dxa"/>
              <w:bottom w:w="0" w:type="dxa"/>
              <w:right w:w="70" w:type="dxa"/>
            </w:tcMar>
            <w:hideMark/>
          </w:tcPr>
          <w:p w14:paraId="4BEB55FC" w14:textId="77777777" w:rsidR="00C974EB" w:rsidRDefault="00C974EB" w:rsidP="00E96E0C">
            <w:pPr>
              <w:jc w:val="right"/>
              <w:rPr>
                <w:sz w:val="20"/>
              </w:rPr>
            </w:pPr>
            <w:r>
              <w:rPr>
                <w:color w:val="000000"/>
                <w:sz w:val="20"/>
              </w:rPr>
              <w:t>2024</w:t>
            </w:r>
          </w:p>
        </w:tc>
      </w:tr>
      <w:tr w:rsidR="00C974EB" w14:paraId="5D788F4B" w14:textId="77777777" w:rsidTr="00A97F8D">
        <w:trPr>
          <w:trHeight w:val="315"/>
        </w:trPr>
        <w:tc>
          <w:tcPr>
            <w:tcW w:w="4838" w:type="dxa"/>
            <w:gridSpan w:val="2"/>
            <w:tcBorders>
              <w:top w:val="single" w:sz="8" w:space="0" w:color="auto"/>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19F1A7D0" w14:textId="77777777" w:rsidR="00C974EB" w:rsidRDefault="00C974EB" w:rsidP="00E96E0C">
            <w:pPr>
              <w:spacing w:before="120" w:after="120"/>
              <w:rPr>
                <w:b/>
                <w:bCs/>
                <w:sz w:val="20"/>
              </w:rPr>
            </w:pPr>
            <w:r>
              <w:rPr>
                <w:b/>
                <w:bCs/>
                <w:color w:val="000000"/>
                <w:sz w:val="20"/>
              </w:rPr>
              <w:t>Provozní soubory </w:t>
            </w:r>
          </w:p>
        </w:tc>
        <w:tc>
          <w:tcPr>
            <w:tcW w:w="1328" w:type="dxa"/>
            <w:tcBorders>
              <w:top w:val="single" w:sz="8" w:space="0" w:color="auto"/>
              <w:left w:val="nil"/>
              <w:bottom w:val="single" w:sz="8" w:space="0" w:color="auto"/>
              <w:right w:val="single" w:sz="8" w:space="0" w:color="auto"/>
            </w:tcBorders>
            <w:shd w:val="clear" w:color="auto" w:fill="FFFFFF"/>
            <w:tcMar>
              <w:top w:w="0" w:type="dxa"/>
              <w:left w:w="70" w:type="dxa"/>
              <w:bottom w:w="0" w:type="dxa"/>
              <w:right w:w="70" w:type="dxa"/>
            </w:tcMar>
          </w:tcPr>
          <w:p w14:paraId="66BF8C5C" w14:textId="77777777" w:rsidR="00C974EB" w:rsidRDefault="00C974EB" w:rsidP="00E96E0C">
            <w:pPr>
              <w:spacing w:before="120" w:after="120"/>
              <w:rPr>
                <w:b/>
                <w:bCs/>
                <w:sz w:val="20"/>
              </w:rPr>
            </w:pPr>
          </w:p>
        </w:tc>
      </w:tr>
      <w:tr w:rsidR="00C974EB" w14:paraId="79CE77E1" w14:textId="77777777" w:rsidTr="00A97F8D">
        <w:trPr>
          <w:trHeight w:val="315"/>
        </w:trPr>
        <w:tc>
          <w:tcPr>
            <w:tcW w:w="3047" w:type="dxa"/>
            <w:tcBorders>
              <w:top w:val="single" w:sz="8" w:space="0" w:color="auto"/>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6D6C9888" w14:textId="77777777" w:rsidR="00C974EB" w:rsidRDefault="00C974EB" w:rsidP="00E96E0C">
            <w:pPr>
              <w:rPr>
                <w:sz w:val="20"/>
              </w:rPr>
            </w:pPr>
            <w:r>
              <w:rPr>
                <w:color w:val="000000"/>
                <w:sz w:val="20"/>
              </w:rPr>
              <w:t>CHUV7 + CHUV8</w:t>
            </w:r>
          </w:p>
        </w:tc>
        <w:tc>
          <w:tcPr>
            <w:tcW w:w="1791" w:type="dxa"/>
            <w:tcBorders>
              <w:top w:val="single" w:sz="8" w:space="0" w:color="auto"/>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7A247E7B" w14:textId="77777777" w:rsidR="00C974EB" w:rsidRDefault="00C974EB" w:rsidP="00E96E0C">
            <w:pPr>
              <w:jc w:val="right"/>
              <w:rPr>
                <w:sz w:val="20"/>
              </w:rPr>
            </w:pPr>
            <w:r>
              <w:rPr>
                <w:color w:val="000000"/>
                <w:sz w:val="20"/>
              </w:rPr>
              <w:t>2 916 809 Kč</w:t>
            </w:r>
          </w:p>
        </w:tc>
        <w:tc>
          <w:tcPr>
            <w:tcW w:w="1328" w:type="dxa"/>
            <w:tcBorders>
              <w:top w:val="single" w:sz="8" w:space="0" w:color="auto"/>
              <w:left w:val="nil"/>
              <w:bottom w:val="single" w:sz="8" w:space="0" w:color="auto"/>
              <w:right w:val="single" w:sz="8" w:space="0" w:color="auto"/>
            </w:tcBorders>
            <w:shd w:val="clear" w:color="auto" w:fill="FFFFFF"/>
            <w:tcMar>
              <w:top w:w="0" w:type="dxa"/>
              <w:left w:w="70" w:type="dxa"/>
              <w:bottom w:w="0" w:type="dxa"/>
              <w:right w:w="70" w:type="dxa"/>
            </w:tcMar>
            <w:hideMark/>
          </w:tcPr>
          <w:p w14:paraId="6515363C" w14:textId="77777777" w:rsidR="00C974EB" w:rsidRDefault="00C974EB" w:rsidP="00E96E0C">
            <w:pPr>
              <w:jc w:val="right"/>
              <w:rPr>
                <w:sz w:val="20"/>
              </w:rPr>
            </w:pPr>
            <w:r>
              <w:rPr>
                <w:color w:val="000000"/>
                <w:sz w:val="20"/>
              </w:rPr>
              <w:t>2024</w:t>
            </w:r>
          </w:p>
        </w:tc>
      </w:tr>
      <w:tr w:rsidR="00A97F8D" w14:paraId="659D7D03" w14:textId="77777777" w:rsidTr="00A97F8D">
        <w:trPr>
          <w:trHeight w:val="315"/>
        </w:trPr>
        <w:tc>
          <w:tcPr>
            <w:tcW w:w="3047" w:type="dxa"/>
            <w:tcBorders>
              <w:top w:val="single" w:sz="8" w:space="0" w:color="auto"/>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tcPr>
          <w:p w14:paraId="27A13D0A" w14:textId="392DBC62" w:rsidR="00A97F8D" w:rsidRDefault="00A97F8D" w:rsidP="00A97F8D">
            <w:pPr>
              <w:rPr>
                <w:color w:val="000000"/>
                <w:sz w:val="20"/>
              </w:rPr>
            </w:pPr>
            <w:r>
              <w:rPr>
                <w:b/>
                <w:bCs/>
                <w:sz w:val="20"/>
              </w:rPr>
              <w:t>Celkem</w:t>
            </w:r>
          </w:p>
        </w:tc>
        <w:tc>
          <w:tcPr>
            <w:tcW w:w="1791" w:type="dxa"/>
            <w:tcBorders>
              <w:top w:val="single" w:sz="8" w:space="0" w:color="auto"/>
              <w:left w:val="nil"/>
              <w:bottom w:val="single" w:sz="8" w:space="0" w:color="auto"/>
              <w:right w:val="single" w:sz="8" w:space="0" w:color="auto"/>
            </w:tcBorders>
            <w:shd w:val="clear" w:color="auto" w:fill="FFFFFF"/>
            <w:noWrap/>
            <w:tcMar>
              <w:top w:w="0" w:type="dxa"/>
              <w:left w:w="70" w:type="dxa"/>
              <w:bottom w:w="0" w:type="dxa"/>
              <w:right w:w="70" w:type="dxa"/>
            </w:tcMar>
            <w:vAlign w:val="bottom"/>
          </w:tcPr>
          <w:p w14:paraId="6FAF65B2" w14:textId="430F07DD" w:rsidR="00A97F8D" w:rsidRDefault="00A97F8D" w:rsidP="00A97F8D">
            <w:pPr>
              <w:jc w:val="right"/>
              <w:rPr>
                <w:color w:val="000000"/>
                <w:sz w:val="20"/>
              </w:rPr>
            </w:pPr>
            <w:r>
              <w:rPr>
                <w:b/>
                <w:bCs/>
                <w:sz w:val="20"/>
              </w:rPr>
              <w:t>8 168 168 Kč</w:t>
            </w:r>
          </w:p>
        </w:tc>
        <w:tc>
          <w:tcPr>
            <w:tcW w:w="1328" w:type="dxa"/>
            <w:tcBorders>
              <w:top w:val="single" w:sz="8" w:space="0" w:color="auto"/>
              <w:left w:val="nil"/>
              <w:bottom w:val="single" w:sz="8" w:space="0" w:color="auto"/>
              <w:right w:val="single" w:sz="8" w:space="0" w:color="auto"/>
            </w:tcBorders>
            <w:shd w:val="clear" w:color="auto" w:fill="FFFFFF"/>
            <w:tcMar>
              <w:top w:w="0" w:type="dxa"/>
              <w:left w:w="70" w:type="dxa"/>
              <w:bottom w:w="0" w:type="dxa"/>
              <w:right w:w="70" w:type="dxa"/>
            </w:tcMar>
          </w:tcPr>
          <w:p w14:paraId="36DD5F4A" w14:textId="77777777" w:rsidR="00A97F8D" w:rsidRDefault="00A97F8D" w:rsidP="00A97F8D">
            <w:pPr>
              <w:jc w:val="right"/>
              <w:rPr>
                <w:color w:val="000000"/>
                <w:sz w:val="20"/>
              </w:rPr>
            </w:pPr>
          </w:p>
        </w:tc>
      </w:tr>
    </w:tbl>
    <w:p w14:paraId="1C228C72" w14:textId="57292EF3" w:rsidR="00C974EB" w:rsidRDefault="00C974EB" w:rsidP="00B10DEA">
      <w:pPr>
        <w:pStyle w:val="bh2"/>
        <w:numPr>
          <w:ilvl w:val="0"/>
          <w:numId w:val="0"/>
        </w:numPr>
        <w:ind w:left="720" w:right="-2"/>
        <w:rPr>
          <w:u w:val="none"/>
        </w:rPr>
      </w:pPr>
    </w:p>
    <w:p w14:paraId="61FB0F52" w14:textId="07923793" w:rsidR="00C974EB" w:rsidRDefault="00C974EB" w:rsidP="00B10DEA">
      <w:pPr>
        <w:pStyle w:val="bh2"/>
        <w:numPr>
          <w:ilvl w:val="0"/>
          <w:numId w:val="0"/>
        </w:numPr>
        <w:ind w:left="720" w:right="-2"/>
        <w:rPr>
          <w:u w:val="none"/>
        </w:rPr>
      </w:pPr>
    </w:p>
    <w:p w14:paraId="0F6AA89E" w14:textId="09D3814E" w:rsidR="00C974EB" w:rsidRDefault="00C974EB" w:rsidP="00B10DEA">
      <w:pPr>
        <w:pStyle w:val="bh2"/>
        <w:numPr>
          <w:ilvl w:val="0"/>
          <w:numId w:val="0"/>
        </w:numPr>
        <w:ind w:left="720" w:right="-2"/>
        <w:rPr>
          <w:u w:val="none"/>
        </w:rPr>
      </w:pPr>
    </w:p>
    <w:p w14:paraId="121440E4" w14:textId="2E0A1D1B" w:rsidR="00C974EB" w:rsidRDefault="00C974EB" w:rsidP="00B10DEA">
      <w:pPr>
        <w:pStyle w:val="bh2"/>
        <w:numPr>
          <w:ilvl w:val="0"/>
          <w:numId w:val="0"/>
        </w:numPr>
        <w:ind w:left="720" w:right="-2"/>
        <w:rPr>
          <w:u w:val="none"/>
        </w:rPr>
      </w:pPr>
    </w:p>
    <w:p w14:paraId="550B6A13" w14:textId="77777777" w:rsidR="00C974EB" w:rsidRDefault="00C974EB" w:rsidP="00B10DEA">
      <w:pPr>
        <w:pStyle w:val="bh2"/>
        <w:numPr>
          <w:ilvl w:val="0"/>
          <w:numId w:val="0"/>
        </w:numPr>
        <w:ind w:left="720" w:right="-2"/>
        <w:rPr>
          <w:u w:val="none"/>
        </w:rPr>
      </w:pPr>
    </w:p>
    <w:p w14:paraId="09CAF07B" w14:textId="5B2C73EF" w:rsidR="00C974EB" w:rsidRDefault="00C974EB" w:rsidP="00B10DEA">
      <w:pPr>
        <w:pStyle w:val="bh2"/>
        <w:numPr>
          <w:ilvl w:val="0"/>
          <w:numId w:val="0"/>
        </w:numPr>
        <w:ind w:left="720" w:right="-2"/>
        <w:rPr>
          <w:u w:val="none"/>
        </w:rPr>
      </w:pPr>
    </w:p>
    <w:p w14:paraId="53687303" w14:textId="77777777" w:rsidR="00B2492E" w:rsidRPr="00F151E3" w:rsidRDefault="00B2492E" w:rsidP="00B10DEA">
      <w:pPr>
        <w:pStyle w:val="bh2"/>
        <w:numPr>
          <w:ilvl w:val="0"/>
          <w:numId w:val="0"/>
        </w:numPr>
        <w:ind w:left="720" w:right="-2"/>
        <w:rPr>
          <w:u w:val="none"/>
        </w:rPr>
      </w:pPr>
    </w:p>
    <w:p w14:paraId="07CAC6C7" w14:textId="1EA76BB8" w:rsidR="00F14D88" w:rsidRDefault="00F14D88" w:rsidP="00F151E3">
      <w:pPr>
        <w:pStyle w:val="bh2"/>
        <w:ind w:right="-2"/>
        <w:rPr>
          <w:u w:val="none"/>
        </w:rPr>
      </w:pPr>
      <w:bookmarkStart w:id="33" w:name="_Ref244484770"/>
      <w:bookmarkEnd w:id="32"/>
      <w:r w:rsidRPr="00F151E3">
        <w:rPr>
          <w:u w:val="none"/>
        </w:rPr>
        <w:t>Výslovně se sjednává, že Cena je maximální cena</w:t>
      </w:r>
      <w:r w:rsidR="001662F4">
        <w:rPr>
          <w:u w:val="none"/>
        </w:rPr>
        <w:t xml:space="preserve"> </w:t>
      </w:r>
      <w:r w:rsidRPr="00F151E3">
        <w:rPr>
          <w:u w:val="none"/>
        </w:rPr>
        <w:t>a nelze ji překročit žádným způsobem, ledaže by si Smluvní strany sjednaly dodatek k této Smlouvě, který bude výslovně měnit ujednání týkající se výše Ceny</w:t>
      </w:r>
      <w:bookmarkEnd w:id="33"/>
      <w:r w:rsidR="002100FC">
        <w:rPr>
          <w:u w:val="none"/>
        </w:rPr>
        <w:t>,</w:t>
      </w:r>
      <w:r w:rsidR="00FF759D">
        <w:rPr>
          <w:u w:val="none"/>
        </w:rPr>
        <w:t xml:space="preserve"> </w:t>
      </w:r>
      <w:r w:rsidR="00B36D76">
        <w:rPr>
          <w:u w:val="none"/>
        </w:rPr>
        <w:t xml:space="preserve">s výjimkou ustanovení odstavce </w:t>
      </w:r>
      <w:r w:rsidR="002100FC">
        <w:rPr>
          <w:u w:val="none"/>
        </w:rPr>
        <w:t>6.3.</w:t>
      </w:r>
      <w:r w:rsidR="00B36D76">
        <w:rPr>
          <w:u w:val="none"/>
        </w:rPr>
        <w:t xml:space="preserve"> této Smlouvy)</w:t>
      </w:r>
      <w:r w:rsidRPr="00F151E3">
        <w:rPr>
          <w:u w:val="none"/>
        </w:rPr>
        <w:t xml:space="preserve">. </w:t>
      </w:r>
    </w:p>
    <w:p w14:paraId="6BC8A4E4" w14:textId="0BB6FB4F" w:rsidR="00542AD8" w:rsidRDefault="00B36D76" w:rsidP="007B2C7F">
      <w:pPr>
        <w:pStyle w:val="bh2"/>
        <w:ind w:right="-2"/>
        <w:rPr>
          <w:u w:val="none"/>
        </w:rPr>
      </w:pPr>
      <w:bookmarkStart w:id="34" w:name="_Ref244173366"/>
      <w:r>
        <w:rPr>
          <w:u w:val="none"/>
        </w:rPr>
        <w:t>Smluvní strany tímto výslovně sjednávají, že Cena uvedená v odstavci 6.1. této Smlouvy může být změněna v </w:t>
      </w:r>
      <w:r w:rsidRPr="00C23BFC">
        <w:rPr>
          <w:u w:val="none"/>
        </w:rPr>
        <w:t xml:space="preserve">souladu s článkem </w:t>
      </w:r>
      <w:r w:rsidR="00842665" w:rsidRPr="00C23BFC">
        <w:rPr>
          <w:u w:val="none"/>
        </w:rPr>
        <w:t>8</w:t>
      </w:r>
      <w:r w:rsidRPr="00C23BFC">
        <w:rPr>
          <w:u w:val="none"/>
        </w:rPr>
        <w:t xml:space="preserve"> této</w:t>
      </w:r>
      <w:r>
        <w:rPr>
          <w:u w:val="none"/>
        </w:rPr>
        <w:t xml:space="preserve"> Smlouvy.</w:t>
      </w:r>
    </w:p>
    <w:p w14:paraId="23C1DDA7" w14:textId="4354BF6A" w:rsidR="006656DD" w:rsidRPr="007B2C7F" w:rsidRDefault="001662F4" w:rsidP="007B2C7F">
      <w:pPr>
        <w:pStyle w:val="bh2"/>
        <w:ind w:right="-2"/>
        <w:rPr>
          <w:u w:val="none"/>
        </w:rPr>
      </w:pPr>
      <w:r>
        <w:rPr>
          <w:u w:val="none"/>
        </w:rPr>
        <w:t xml:space="preserve">Smluvní strany ujednaly, že dopravu </w:t>
      </w:r>
      <w:r w:rsidR="00FE3BC3">
        <w:rPr>
          <w:u w:val="none"/>
        </w:rPr>
        <w:t xml:space="preserve">Díla, resp., jeho částí </w:t>
      </w:r>
      <w:r>
        <w:rPr>
          <w:u w:val="none"/>
        </w:rPr>
        <w:t xml:space="preserve">na </w:t>
      </w:r>
      <w:r w:rsidR="00FE3BC3">
        <w:rPr>
          <w:u w:val="none"/>
        </w:rPr>
        <w:t>Místo provedení Díla zajišťuje na své n</w:t>
      </w:r>
      <w:r w:rsidR="00FE3BC3" w:rsidRPr="00804B73">
        <w:rPr>
          <w:u w:val="none"/>
        </w:rPr>
        <w:t>áklady Zhotovitel</w:t>
      </w:r>
      <w:r w:rsidR="00085B92" w:rsidRPr="00804B73">
        <w:rPr>
          <w:u w:val="none"/>
        </w:rPr>
        <w:t>.</w:t>
      </w:r>
    </w:p>
    <w:bookmarkEnd w:id="34"/>
    <w:p w14:paraId="55CF5D76" w14:textId="77777777" w:rsidR="00F14D88" w:rsidRPr="00537D7A" w:rsidRDefault="00F14D88" w:rsidP="00E51445">
      <w:pPr>
        <w:pStyle w:val="bh2"/>
        <w:numPr>
          <w:ilvl w:val="0"/>
          <w:numId w:val="0"/>
        </w:numPr>
        <w:ind w:left="720" w:right="-2"/>
        <w:rPr>
          <w:szCs w:val="24"/>
          <w:u w:val="none"/>
        </w:rPr>
      </w:pPr>
    </w:p>
    <w:p w14:paraId="28349E5E" w14:textId="3AB732C5" w:rsidR="0047600C" w:rsidRPr="00C23BFC" w:rsidRDefault="0047600C" w:rsidP="00F14D88">
      <w:pPr>
        <w:pStyle w:val="bh1"/>
        <w:ind w:right="250"/>
      </w:pPr>
      <w:bookmarkStart w:id="35" w:name="_Ref244265649"/>
      <w:bookmarkStart w:id="36" w:name="_Toc244337809"/>
      <w:bookmarkStart w:id="37" w:name="_Toc250535944"/>
      <w:r w:rsidRPr="00C23BFC">
        <w:t>platební podmínky</w:t>
      </w:r>
    </w:p>
    <w:p w14:paraId="02FD2463" w14:textId="1C55B841" w:rsidR="00D87206" w:rsidRPr="00C23BFC" w:rsidRDefault="00D87206">
      <w:pPr>
        <w:pStyle w:val="bh2"/>
        <w:ind w:right="-2"/>
        <w:rPr>
          <w:u w:val="none"/>
        </w:rPr>
      </w:pPr>
      <w:r w:rsidRPr="00C23BFC">
        <w:rPr>
          <w:u w:val="none"/>
        </w:rPr>
        <w:t>Objednatel je povinen uhradit Cenu</w:t>
      </w:r>
      <w:r w:rsidR="00FE3BC3" w:rsidRPr="00C23BFC">
        <w:rPr>
          <w:u w:val="none"/>
        </w:rPr>
        <w:t xml:space="preserve"> </w:t>
      </w:r>
      <w:r w:rsidRPr="00C23BFC">
        <w:rPr>
          <w:u w:val="none"/>
        </w:rPr>
        <w:t xml:space="preserve">nejpozději do třiceti (30) dnů ode </w:t>
      </w:r>
      <w:r w:rsidR="006656DD" w:rsidRPr="00C23BFC">
        <w:rPr>
          <w:u w:val="none"/>
        </w:rPr>
        <w:t xml:space="preserve">dne doručení </w:t>
      </w:r>
      <w:r w:rsidR="00FE3BC3" w:rsidRPr="00C23BFC">
        <w:rPr>
          <w:u w:val="none"/>
        </w:rPr>
        <w:t xml:space="preserve">daňového dokladu – </w:t>
      </w:r>
      <w:r w:rsidR="006656DD" w:rsidRPr="00C23BFC">
        <w:rPr>
          <w:u w:val="none"/>
        </w:rPr>
        <w:t>faktury</w:t>
      </w:r>
      <w:r w:rsidR="00FE3BC3" w:rsidRPr="00C23BFC">
        <w:rPr>
          <w:u w:val="none"/>
        </w:rPr>
        <w:t xml:space="preserve"> Zhotovitele</w:t>
      </w:r>
      <w:r w:rsidR="00B33995" w:rsidRPr="00C23BFC">
        <w:rPr>
          <w:u w:val="none"/>
        </w:rPr>
        <w:t xml:space="preserve"> dle </w:t>
      </w:r>
      <w:r w:rsidR="009F4948" w:rsidRPr="00C23BFC">
        <w:rPr>
          <w:u w:val="none"/>
        </w:rPr>
        <w:t xml:space="preserve">uvedeného </w:t>
      </w:r>
      <w:r w:rsidR="00B33995" w:rsidRPr="00C23BFC">
        <w:rPr>
          <w:u w:val="none"/>
        </w:rPr>
        <w:t>platebního kalendáře</w:t>
      </w:r>
      <w:r w:rsidR="0038262D" w:rsidRPr="00C23BFC">
        <w:rPr>
          <w:szCs w:val="24"/>
          <w:u w:val="none"/>
        </w:rPr>
        <w:t xml:space="preserve"> (dále jen „</w:t>
      </w:r>
      <w:r w:rsidR="0038262D" w:rsidRPr="00C23BFC">
        <w:rPr>
          <w:b/>
          <w:szCs w:val="24"/>
          <w:u w:val="none"/>
        </w:rPr>
        <w:t>Platební kalendář</w:t>
      </w:r>
      <w:r w:rsidR="0038262D" w:rsidRPr="00C23BFC">
        <w:rPr>
          <w:szCs w:val="24"/>
          <w:u w:val="none"/>
        </w:rPr>
        <w:t>“)</w:t>
      </w:r>
      <w:r w:rsidR="00CC54EE" w:rsidRPr="00C23BFC">
        <w:rPr>
          <w:szCs w:val="24"/>
          <w:u w:val="none"/>
        </w:rPr>
        <w:t>.</w:t>
      </w:r>
      <w:r w:rsidR="00614D4B" w:rsidRPr="00C23BFC">
        <w:rPr>
          <w:szCs w:val="24"/>
          <w:u w:val="none"/>
        </w:rPr>
        <w:t xml:space="preserve"> Platební kalendář tvoří Přílohu číslo 2 této Smlouvy.</w:t>
      </w:r>
    </w:p>
    <w:p w14:paraId="4EA571F3" w14:textId="421326C4" w:rsidR="009F4948" w:rsidRPr="00C23BFC" w:rsidRDefault="00614D4B">
      <w:pPr>
        <w:pStyle w:val="bh2"/>
        <w:ind w:right="-2"/>
        <w:rPr>
          <w:u w:val="none"/>
        </w:rPr>
      </w:pPr>
      <w:r w:rsidRPr="00C23BFC">
        <w:rPr>
          <w:szCs w:val="24"/>
          <w:u w:val="none"/>
        </w:rPr>
        <w:t xml:space="preserve">Zhotoviteli bude poskytnuta zálohová platba ve výši 10% smluvní ceny na zajištění projektové přípravy a nákup materiálu s dlouhou dodací lhůtou. Zálohová faktura bude zúčtována ve fakturaci za I. Etapu Díla. Splatnost zálohové faktury </w:t>
      </w:r>
      <w:r w:rsidR="00100B05" w:rsidRPr="00C23BFC">
        <w:rPr>
          <w:szCs w:val="24"/>
          <w:u w:val="none"/>
        </w:rPr>
        <w:t xml:space="preserve">je </w:t>
      </w:r>
      <w:r w:rsidRPr="00C23BFC">
        <w:rPr>
          <w:u w:val="none"/>
        </w:rPr>
        <w:t>(45) dnů ode dne doručení dokladu.</w:t>
      </w:r>
    </w:p>
    <w:p w14:paraId="3C079C9D" w14:textId="1B56B341" w:rsidR="0047600C" w:rsidRPr="0047600C" w:rsidRDefault="0047600C" w:rsidP="0047600C">
      <w:pPr>
        <w:pStyle w:val="bh2"/>
        <w:ind w:right="-2"/>
        <w:rPr>
          <w:u w:val="none"/>
        </w:rPr>
      </w:pPr>
      <w:r w:rsidRPr="0047600C">
        <w:rPr>
          <w:u w:val="none"/>
        </w:rPr>
        <w:t xml:space="preserve">Objednatel </w:t>
      </w:r>
      <w:r w:rsidR="00B10DEA">
        <w:rPr>
          <w:u w:val="none"/>
        </w:rPr>
        <w:t>může</w:t>
      </w:r>
      <w:r w:rsidRPr="0047600C">
        <w:rPr>
          <w:u w:val="none"/>
        </w:rPr>
        <w:t xml:space="preserve"> hradit Zhotoviteli</w:t>
      </w:r>
      <w:r w:rsidR="003D6869">
        <w:rPr>
          <w:u w:val="none"/>
        </w:rPr>
        <w:t xml:space="preserve"> po provedení příslušné části Díla </w:t>
      </w:r>
      <w:r w:rsidRPr="0047600C">
        <w:rPr>
          <w:u w:val="none"/>
        </w:rPr>
        <w:t xml:space="preserve">na </w:t>
      </w:r>
      <w:r w:rsidRPr="00EF5A3F">
        <w:rPr>
          <w:u w:val="none"/>
        </w:rPr>
        <w:t xml:space="preserve">základě </w:t>
      </w:r>
      <w:r w:rsidR="00CA4063" w:rsidRPr="00EF5A3F">
        <w:rPr>
          <w:u w:val="none"/>
        </w:rPr>
        <w:t xml:space="preserve">Dílčích </w:t>
      </w:r>
      <w:r w:rsidRPr="00EF5A3F">
        <w:rPr>
          <w:u w:val="none"/>
        </w:rPr>
        <w:t xml:space="preserve">protokolů a faktur doručených Objednateli </w:t>
      </w:r>
      <w:r w:rsidRPr="0047600C">
        <w:rPr>
          <w:u w:val="none"/>
        </w:rPr>
        <w:t>platby v průběhu provádění Díla (dále jen „</w:t>
      </w:r>
      <w:r w:rsidRPr="00EF5A3F">
        <w:rPr>
          <w:b/>
          <w:u w:val="none"/>
        </w:rPr>
        <w:t>Dílčí platby</w:t>
      </w:r>
      <w:r w:rsidRPr="0047600C">
        <w:rPr>
          <w:u w:val="none"/>
        </w:rPr>
        <w:t>“). Zhotovitel je oprávněn požadovat na Objednateli úhradu Dílčí platby, pokud</w:t>
      </w:r>
    </w:p>
    <w:p w14:paraId="44E601D5" w14:textId="70D6B5EA" w:rsidR="0047600C" w:rsidRPr="0047600C" w:rsidRDefault="0047600C" w:rsidP="0047600C">
      <w:pPr>
        <w:pStyle w:val="bh2"/>
        <w:numPr>
          <w:ilvl w:val="0"/>
          <w:numId w:val="12"/>
        </w:numPr>
        <w:tabs>
          <w:tab w:val="clear" w:pos="720"/>
          <w:tab w:val="num" w:pos="1260"/>
        </w:tabs>
        <w:ind w:left="1260" w:right="250" w:hanging="540"/>
        <w:rPr>
          <w:rStyle w:val="platne1"/>
          <w:szCs w:val="24"/>
          <w:u w:val="none"/>
        </w:rPr>
      </w:pPr>
      <w:r w:rsidRPr="0047600C">
        <w:rPr>
          <w:rStyle w:val="platne1"/>
          <w:szCs w:val="24"/>
          <w:u w:val="none"/>
        </w:rPr>
        <w:t>Zhotovitel vyhotovil a doručil</w:t>
      </w:r>
      <w:r w:rsidR="00B10DEA">
        <w:rPr>
          <w:rStyle w:val="platne1"/>
          <w:szCs w:val="24"/>
          <w:u w:val="none"/>
        </w:rPr>
        <w:t xml:space="preserve"> Objednateli </w:t>
      </w:r>
      <w:r w:rsidR="003D6869">
        <w:rPr>
          <w:rStyle w:val="platne1"/>
          <w:szCs w:val="24"/>
          <w:u w:val="none"/>
        </w:rPr>
        <w:t>Dílčí protokol</w:t>
      </w:r>
      <w:r w:rsidR="00D54A26">
        <w:rPr>
          <w:rStyle w:val="platne1"/>
          <w:szCs w:val="24"/>
          <w:u w:val="none"/>
        </w:rPr>
        <w:t xml:space="preserve"> a tento Dílčí</w:t>
      </w:r>
      <w:r w:rsidRPr="0047600C">
        <w:rPr>
          <w:rStyle w:val="platne1"/>
          <w:szCs w:val="24"/>
          <w:u w:val="none"/>
        </w:rPr>
        <w:t xml:space="preserve"> protokol byl písemně odsouhlasen Objednatelem</w:t>
      </w:r>
      <w:r w:rsidR="00FE3BC3">
        <w:rPr>
          <w:rStyle w:val="platne1"/>
          <w:szCs w:val="24"/>
          <w:u w:val="none"/>
        </w:rPr>
        <w:t>, případně se</w:t>
      </w:r>
      <w:r w:rsidR="00FE3BC3" w:rsidRPr="00FE3BC3">
        <w:rPr>
          <w:u w:val="none"/>
        </w:rPr>
        <w:t xml:space="preserve"> </w:t>
      </w:r>
      <w:r w:rsidR="00FE3BC3">
        <w:rPr>
          <w:u w:val="none"/>
        </w:rPr>
        <w:t>příslušná část Díla považuje v souladu s odst</w:t>
      </w:r>
      <w:r w:rsidR="00006B82">
        <w:rPr>
          <w:u w:val="none"/>
        </w:rPr>
        <w:t>avcem</w:t>
      </w:r>
      <w:r w:rsidR="00FE3BC3">
        <w:rPr>
          <w:u w:val="none"/>
        </w:rPr>
        <w:t xml:space="preserve">. </w:t>
      </w:r>
      <w:r w:rsidR="0033077A">
        <w:rPr>
          <w:u w:val="none"/>
        </w:rPr>
        <w:t>5</w:t>
      </w:r>
      <w:r w:rsidR="00FE3BC3">
        <w:rPr>
          <w:u w:val="none"/>
        </w:rPr>
        <w:t>.2. této Smlouvy za Zhotovitelem předanou</w:t>
      </w:r>
      <w:r w:rsidRPr="0047600C">
        <w:rPr>
          <w:rStyle w:val="platne1"/>
          <w:szCs w:val="24"/>
          <w:u w:val="none"/>
        </w:rPr>
        <w:t>;</w:t>
      </w:r>
      <w:r w:rsidR="00D54A26">
        <w:rPr>
          <w:rStyle w:val="platne1"/>
          <w:szCs w:val="24"/>
          <w:u w:val="none"/>
        </w:rPr>
        <w:t xml:space="preserve"> a</w:t>
      </w:r>
    </w:p>
    <w:p w14:paraId="46E1261D" w14:textId="44FF9FD0" w:rsidR="0047600C" w:rsidRPr="0047600C" w:rsidRDefault="0047600C" w:rsidP="0047600C">
      <w:pPr>
        <w:pStyle w:val="bh2"/>
        <w:numPr>
          <w:ilvl w:val="0"/>
          <w:numId w:val="12"/>
        </w:numPr>
        <w:tabs>
          <w:tab w:val="clear" w:pos="720"/>
          <w:tab w:val="num" w:pos="1260"/>
        </w:tabs>
        <w:ind w:left="1260" w:right="250" w:hanging="540"/>
        <w:rPr>
          <w:rStyle w:val="platne1"/>
          <w:szCs w:val="24"/>
          <w:u w:val="none"/>
        </w:rPr>
      </w:pPr>
      <w:r w:rsidRPr="0047600C">
        <w:rPr>
          <w:rStyle w:val="platne1"/>
          <w:szCs w:val="24"/>
          <w:u w:val="none"/>
        </w:rPr>
        <w:t>Zhotovitel doručil Objednateli spolu s</w:t>
      </w:r>
      <w:r w:rsidR="00D54A26">
        <w:rPr>
          <w:rStyle w:val="platne1"/>
          <w:szCs w:val="24"/>
          <w:u w:val="none"/>
        </w:rPr>
        <w:t xml:space="preserve"> Dílčím </w:t>
      </w:r>
      <w:r w:rsidRPr="0047600C">
        <w:rPr>
          <w:rStyle w:val="platne1"/>
          <w:szCs w:val="24"/>
          <w:u w:val="none"/>
        </w:rPr>
        <w:t xml:space="preserve">protokolem fakturu za dílčí plnění, která obsahuje všechny náležitosti podle odstavce </w:t>
      </w:r>
      <w:r w:rsidR="00A104A0">
        <w:rPr>
          <w:rStyle w:val="platne1"/>
          <w:szCs w:val="24"/>
          <w:u w:val="none"/>
        </w:rPr>
        <w:t>7</w:t>
      </w:r>
      <w:r w:rsidR="00C6130E">
        <w:rPr>
          <w:rStyle w:val="platne1"/>
          <w:szCs w:val="24"/>
          <w:u w:val="none"/>
        </w:rPr>
        <w:t>.</w:t>
      </w:r>
      <w:r w:rsidR="00006B82" w:rsidDel="0033077A">
        <w:rPr>
          <w:rStyle w:val="platne1"/>
          <w:szCs w:val="24"/>
          <w:u w:val="none"/>
        </w:rPr>
        <w:t xml:space="preserve"> </w:t>
      </w:r>
      <w:r w:rsidR="0033077A">
        <w:rPr>
          <w:rStyle w:val="platne1"/>
          <w:szCs w:val="24"/>
          <w:u w:val="none"/>
        </w:rPr>
        <w:t>6</w:t>
      </w:r>
      <w:r w:rsidR="00C6130E">
        <w:rPr>
          <w:rStyle w:val="platne1"/>
          <w:szCs w:val="24"/>
          <w:u w:val="none"/>
        </w:rPr>
        <w:t xml:space="preserve">. </w:t>
      </w:r>
      <w:r w:rsidR="003240CD">
        <w:rPr>
          <w:rStyle w:val="platne1"/>
          <w:szCs w:val="24"/>
          <w:u w:val="none"/>
        </w:rPr>
        <w:t xml:space="preserve">této Smlouvy </w:t>
      </w:r>
      <w:r w:rsidRPr="0047600C">
        <w:rPr>
          <w:rStyle w:val="platne1"/>
          <w:szCs w:val="24"/>
          <w:u w:val="none"/>
        </w:rPr>
        <w:t>(dále jen „</w:t>
      </w:r>
      <w:r w:rsidRPr="0047600C">
        <w:rPr>
          <w:rStyle w:val="platne1"/>
          <w:b/>
          <w:szCs w:val="24"/>
          <w:u w:val="none"/>
        </w:rPr>
        <w:t>Faktura za dílčí plnění</w:t>
      </w:r>
      <w:r w:rsidRPr="0047600C">
        <w:rPr>
          <w:rStyle w:val="platne1"/>
          <w:szCs w:val="24"/>
          <w:u w:val="none"/>
        </w:rPr>
        <w:t>“).</w:t>
      </w:r>
    </w:p>
    <w:p w14:paraId="7633E8EE" w14:textId="0B805D60" w:rsidR="007434A4" w:rsidRDefault="0047600C" w:rsidP="0047600C">
      <w:pPr>
        <w:pStyle w:val="bh2"/>
        <w:ind w:right="-2"/>
        <w:rPr>
          <w:u w:val="none"/>
        </w:rPr>
      </w:pPr>
      <w:bookmarkStart w:id="38" w:name="_Ref320169187"/>
      <w:r w:rsidRPr="0047600C">
        <w:rPr>
          <w:u w:val="none"/>
        </w:rPr>
        <w:lastRenderedPageBreak/>
        <w:t>Požadavky na Dílčí platbu vystavené Zhotovitelem v souladu s tímto článk</w:t>
      </w:r>
      <w:r w:rsidR="003352C9">
        <w:rPr>
          <w:u w:val="none"/>
        </w:rPr>
        <w:t>em 7 jso</w:t>
      </w:r>
      <w:r w:rsidRPr="0047600C">
        <w:rPr>
          <w:u w:val="none"/>
        </w:rPr>
        <w:t xml:space="preserve">u splatné po uplynutí </w:t>
      </w:r>
      <w:r w:rsidR="00FE3BC3">
        <w:rPr>
          <w:u w:val="none"/>
        </w:rPr>
        <w:t xml:space="preserve">třiceti (30) </w:t>
      </w:r>
      <w:r w:rsidRPr="0047600C">
        <w:rPr>
          <w:u w:val="none"/>
        </w:rPr>
        <w:t xml:space="preserve">dnů ode dne </w:t>
      </w:r>
      <w:r w:rsidR="00FE3BC3">
        <w:rPr>
          <w:u w:val="none"/>
        </w:rPr>
        <w:t xml:space="preserve">doručení </w:t>
      </w:r>
      <w:r w:rsidRPr="0047600C">
        <w:rPr>
          <w:u w:val="none"/>
        </w:rPr>
        <w:t>Faktury za dílčí plnění.</w:t>
      </w:r>
      <w:bookmarkEnd w:id="38"/>
    </w:p>
    <w:p w14:paraId="4D572A7B" w14:textId="094B88C6" w:rsidR="007434A4" w:rsidRPr="00EB5350" w:rsidRDefault="007434A4" w:rsidP="00EB5350">
      <w:pPr>
        <w:pStyle w:val="bh2"/>
        <w:ind w:right="-2"/>
        <w:rPr>
          <w:u w:val="none"/>
        </w:rPr>
      </w:pPr>
      <w:bookmarkStart w:id="39" w:name="_Ref279074657"/>
      <w:r w:rsidRPr="001B5E9D">
        <w:rPr>
          <w:u w:val="none"/>
        </w:rPr>
        <w:t xml:space="preserve">Veškeré Dílčí platby poskytnuté Zhotoviteli dle této Smlouvy budou součástí konečného vyúčtování Ceny. Vyúčtování Ceny bude provedeno do třiceti (30) dnů ode Dne </w:t>
      </w:r>
      <w:r w:rsidR="0033077A" w:rsidRPr="001B5E9D">
        <w:rPr>
          <w:u w:val="none"/>
        </w:rPr>
        <w:t>P</w:t>
      </w:r>
      <w:r w:rsidRPr="001B5E9D">
        <w:rPr>
          <w:u w:val="none"/>
        </w:rPr>
        <w:t>řevzetí Díla.</w:t>
      </w:r>
      <w:bookmarkEnd w:id="39"/>
    </w:p>
    <w:p w14:paraId="1AF6F13E" w14:textId="01994DD9" w:rsidR="0047600C" w:rsidRPr="001B5E9D" w:rsidRDefault="007434A4" w:rsidP="001B5E9D">
      <w:pPr>
        <w:pStyle w:val="bh2"/>
        <w:ind w:right="-2"/>
        <w:rPr>
          <w:rFonts w:ascii="Arial" w:hAnsi="Arial" w:cs="Arial"/>
          <w:sz w:val="22"/>
          <w:szCs w:val="22"/>
          <w:u w:val="none"/>
        </w:rPr>
      </w:pPr>
      <w:r w:rsidRPr="001B5E9D">
        <w:rPr>
          <w:u w:val="none"/>
        </w:rPr>
        <w:t>Zhotoviteli vzniká nárok na vystavení konečné faktury na základě údajů dle odstavce 7.4., přičemž tato bude obsahovat výpočet částky k úhradě stanovené jako součet Dílčích uhrazených plateb a dosud neuhrazené části Ceny. Objednatel se zavazuje dosud neuhrazenou část Ceny uhradit nejpozději do třiceti (30) dnů ode dne doručení závěrečného daňového dokladu - faktury. Objednateli vzniká nárok na vystavení závěrečné faktury Dnem Převzetí Díla.</w:t>
      </w:r>
      <w:r w:rsidRPr="001B5E9D">
        <w:rPr>
          <w:rStyle w:val="platne1"/>
          <w:rFonts w:ascii="Arial" w:hAnsi="Arial" w:cs="Arial"/>
          <w:sz w:val="22"/>
          <w:szCs w:val="22"/>
          <w:u w:val="none"/>
        </w:rPr>
        <w:t xml:space="preserve"> </w:t>
      </w:r>
    </w:p>
    <w:p w14:paraId="2106A0FE" w14:textId="77777777" w:rsidR="00EB5350" w:rsidRDefault="0047600C" w:rsidP="0047600C">
      <w:pPr>
        <w:pStyle w:val="bh2"/>
        <w:ind w:right="-2"/>
        <w:rPr>
          <w:u w:val="none"/>
        </w:rPr>
      </w:pPr>
      <w:bookmarkStart w:id="40" w:name="_Ref244224298"/>
      <w:bookmarkStart w:id="41" w:name="_Ref318712581"/>
      <w:r w:rsidRPr="0047600C">
        <w:rPr>
          <w:u w:val="none"/>
        </w:rPr>
        <w:t xml:space="preserve">Faktury Zhotovitele musí mít všechny náležitosti daňového dokladu požadované českými daňovými a účetními předpisy (zejm. zákonem č. 235/2004 Sb., o dani z přidané hodnoty, ve znění pozdějších předpisů) a dále musí obsahovat rozpis položek dodávky Díla a Služeb. Faktury vystavené Zhotovitelem - plátcem DPH v České republice </w:t>
      </w:r>
      <w:r w:rsidR="002F5CE3">
        <w:rPr>
          <w:u w:val="none"/>
        </w:rPr>
        <w:t xml:space="preserve">- </w:t>
      </w:r>
      <w:r w:rsidRPr="0047600C">
        <w:rPr>
          <w:u w:val="none"/>
        </w:rPr>
        <w:t xml:space="preserve">budou vydány nejdříve v den uskutečnění zdanitelného plnění (poslední den kalendářního měsíce), nejpozději však do </w:t>
      </w:r>
      <w:r w:rsidR="004E332F">
        <w:rPr>
          <w:u w:val="none"/>
        </w:rPr>
        <w:t>deseti</w:t>
      </w:r>
      <w:r w:rsidR="004E332F" w:rsidRPr="0047600C">
        <w:rPr>
          <w:u w:val="none"/>
        </w:rPr>
        <w:t xml:space="preserve"> </w:t>
      </w:r>
      <w:r w:rsidRPr="0047600C">
        <w:rPr>
          <w:u w:val="none"/>
        </w:rPr>
        <w:t>(</w:t>
      </w:r>
      <w:r w:rsidR="004E332F">
        <w:rPr>
          <w:u w:val="none"/>
        </w:rPr>
        <w:t>10</w:t>
      </w:r>
      <w:r w:rsidRPr="0047600C">
        <w:rPr>
          <w:u w:val="none"/>
        </w:rPr>
        <w:t>) dnů od jeho uskutečnění.</w:t>
      </w:r>
    </w:p>
    <w:p w14:paraId="511ED5F2" w14:textId="295AB76C" w:rsidR="00B35105" w:rsidRDefault="0047600C" w:rsidP="008E1F1F">
      <w:pPr>
        <w:pStyle w:val="bh2"/>
        <w:ind w:right="-2"/>
        <w:rPr>
          <w:u w:val="none"/>
        </w:rPr>
      </w:pPr>
      <w:bookmarkStart w:id="42" w:name="_Ref244184367"/>
      <w:bookmarkEnd w:id="40"/>
      <w:bookmarkEnd w:id="41"/>
      <w:r w:rsidRPr="00804B73">
        <w:rPr>
          <w:u w:val="none"/>
        </w:rPr>
        <w:t xml:space="preserve">Veškeré platby podle této Smlouvy budou prováděny bezhotovostně na bankovní účet Zhotovitele uvedený </w:t>
      </w:r>
      <w:r w:rsidR="004E332F" w:rsidRPr="00804B73">
        <w:rPr>
          <w:u w:val="none"/>
        </w:rPr>
        <w:t>n</w:t>
      </w:r>
      <w:r w:rsidR="003B34E1" w:rsidRPr="00804B73">
        <w:rPr>
          <w:u w:val="none"/>
        </w:rPr>
        <w:t>a příslušné faktuře vystavené Zhotovitelem, a to v měně,</w:t>
      </w:r>
      <w:r w:rsidR="007434A4" w:rsidRPr="00804B73">
        <w:rPr>
          <w:u w:val="none"/>
        </w:rPr>
        <w:t xml:space="preserve"> ve které je uvedena Cena</w:t>
      </w:r>
      <w:r w:rsidR="003B34E1" w:rsidRPr="00804B73">
        <w:rPr>
          <w:u w:val="none"/>
        </w:rPr>
        <w:t>.</w:t>
      </w:r>
      <w:bookmarkEnd w:id="42"/>
    </w:p>
    <w:p w14:paraId="183B6521" w14:textId="77777777" w:rsidR="009F4948" w:rsidRDefault="009F4948" w:rsidP="009F4948">
      <w:pPr>
        <w:pStyle w:val="bh2"/>
        <w:numPr>
          <w:ilvl w:val="0"/>
          <w:numId w:val="0"/>
        </w:numPr>
        <w:ind w:left="720" w:right="-2"/>
        <w:rPr>
          <w:u w:val="none"/>
        </w:rPr>
      </w:pPr>
    </w:p>
    <w:p w14:paraId="78E38095" w14:textId="13D3F295" w:rsidR="009F4948" w:rsidRPr="00C23BFC" w:rsidRDefault="009F4948" w:rsidP="009F4948">
      <w:pPr>
        <w:pStyle w:val="bh1"/>
      </w:pPr>
      <w:r w:rsidRPr="00C23BFC">
        <w:t>INFLAČní doložk</w:t>
      </w:r>
      <w:r w:rsidR="00100B05" w:rsidRPr="00C23BFC">
        <w:t>A</w:t>
      </w:r>
    </w:p>
    <w:p w14:paraId="62A46ADE" w14:textId="73709796" w:rsidR="00100B05" w:rsidRPr="00C23BFC" w:rsidRDefault="00842665" w:rsidP="00100B05">
      <w:pPr>
        <w:pStyle w:val="bh2"/>
        <w:rPr>
          <w:u w:val="none"/>
        </w:rPr>
      </w:pPr>
      <w:r w:rsidRPr="00C23BFC">
        <w:rPr>
          <w:u w:val="none"/>
        </w:rPr>
        <w:t xml:space="preserve">Ceny uvedené v této smlouvě jsou v cenové úrovni roku 2022. S ohledem na termíny realizace požadované Objednatelem, </w:t>
      </w:r>
      <w:r w:rsidR="00100B05" w:rsidRPr="00C23BFC">
        <w:rPr>
          <w:u w:val="none"/>
        </w:rPr>
        <w:t>je Zhotovitel oprávněn každoročně, počínaje dubnem roku 2022 požadovat navýšení cen uvedených v této Smlouvě, a to výlučně dle níže uvedeného vzorce. Pokud Zhotovitel bude požadovat pro následujících 12 měsíců navýšení cen, je povinen o této skutečnosti uvědomit Objednatele vždy nejpozději do 31. 3. daného roku. Objednatel se zavazuje se Zhotovitelem možné navýšení cen uvedených v této Smlouvě projednat, a to do úrovně roční inflace minulého roku takto:</w:t>
      </w:r>
    </w:p>
    <w:p w14:paraId="58A4C08E" w14:textId="77777777" w:rsidR="00100B05" w:rsidRPr="00C23BFC" w:rsidRDefault="00100B05" w:rsidP="00100B05">
      <w:pPr>
        <w:widowControl w:val="0"/>
        <w:numPr>
          <w:ilvl w:val="0"/>
          <w:numId w:val="67"/>
        </w:numPr>
        <w:tabs>
          <w:tab w:val="left" w:pos="851"/>
        </w:tabs>
        <w:spacing w:after="100" w:line="240" w:lineRule="auto"/>
        <w:ind w:left="851" w:hanging="284"/>
      </w:pPr>
      <w:r w:rsidRPr="00C23BFC">
        <w:t>Úprava cen prací (hodinových sazeb) se bude provádět v závislosti na ročním indexu (In) míry inflace vyjádřené přírůstkem průměrného ročního indexu spotřebitelských cen, kterou uveřejní Český statistický úřad.</w:t>
      </w:r>
    </w:p>
    <w:p w14:paraId="437BF5BB" w14:textId="38ACA4E4" w:rsidR="00100B05" w:rsidRPr="00C23BFC" w:rsidRDefault="00100B05" w:rsidP="00100B05">
      <w:pPr>
        <w:widowControl w:val="0"/>
        <w:tabs>
          <w:tab w:val="left" w:pos="5040"/>
        </w:tabs>
        <w:spacing w:after="60" w:line="240" w:lineRule="auto"/>
        <w:ind w:left="851"/>
        <w:rPr>
          <w:szCs w:val="24"/>
        </w:rPr>
      </w:pPr>
      <w:r w:rsidRPr="00C23BFC">
        <w:rPr>
          <w:szCs w:val="24"/>
        </w:rPr>
        <w:t>Vzorec pro nárůst ceny práce:</w:t>
      </w:r>
      <w:r w:rsidRPr="00C23BFC">
        <w:rPr>
          <w:szCs w:val="24"/>
        </w:rPr>
        <w:tab/>
      </w:r>
      <w:proofErr w:type="spellStart"/>
      <w:r w:rsidRPr="00C23BFC">
        <w:rPr>
          <w:szCs w:val="24"/>
        </w:rPr>
        <w:t>Cn</w:t>
      </w:r>
      <w:proofErr w:type="spellEnd"/>
      <w:r w:rsidRPr="00C23BFC">
        <w:rPr>
          <w:szCs w:val="24"/>
        </w:rPr>
        <w:t xml:space="preserve"> = </w:t>
      </w:r>
      <w:proofErr w:type="spellStart"/>
      <w:r w:rsidRPr="00C23BFC">
        <w:rPr>
          <w:szCs w:val="24"/>
        </w:rPr>
        <w:t>Cst</w:t>
      </w:r>
      <w:proofErr w:type="spellEnd"/>
      <w:r w:rsidRPr="00C23BFC">
        <w:rPr>
          <w:szCs w:val="24"/>
        </w:rPr>
        <w:t xml:space="preserve"> * ( In + 100 ) / 100</w:t>
      </w:r>
    </w:p>
    <w:p w14:paraId="058EE13A" w14:textId="77777777" w:rsidR="00100B05" w:rsidRPr="00C23BFC" w:rsidRDefault="00100B05" w:rsidP="00100B05">
      <w:pPr>
        <w:widowControl w:val="0"/>
        <w:tabs>
          <w:tab w:val="left" w:pos="2552"/>
          <w:tab w:val="left" w:pos="4253"/>
        </w:tabs>
        <w:spacing w:line="240" w:lineRule="auto"/>
        <w:ind w:left="851"/>
        <w:rPr>
          <w:szCs w:val="24"/>
        </w:rPr>
      </w:pPr>
      <w:proofErr w:type="spellStart"/>
      <w:r w:rsidRPr="00C23BFC">
        <w:rPr>
          <w:szCs w:val="24"/>
        </w:rPr>
        <w:t>Cn</w:t>
      </w:r>
      <w:proofErr w:type="spellEnd"/>
      <w:r w:rsidRPr="00C23BFC">
        <w:rPr>
          <w:szCs w:val="24"/>
        </w:rPr>
        <w:t xml:space="preserve"> – nová cena</w:t>
      </w:r>
    </w:p>
    <w:p w14:paraId="55631CD3" w14:textId="77777777" w:rsidR="00100B05" w:rsidRPr="00C23BFC" w:rsidRDefault="00100B05" w:rsidP="00100B05">
      <w:pPr>
        <w:widowControl w:val="0"/>
        <w:tabs>
          <w:tab w:val="left" w:pos="2552"/>
          <w:tab w:val="left" w:pos="4253"/>
        </w:tabs>
        <w:spacing w:line="240" w:lineRule="auto"/>
        <w:ind w:left="851"/>
        <w:rPr>
          <w:szCs w:val="24"/>
        </w:rPr>
      </w:pPr>
      <w:proofErr w:type="spellStart"/>
      <w:r w:rsidRPr="00C23BFC">
        <w:rPr>
          <w:szCs w:val="24"/>
        </w:rPr>
        <w:t>Cst</w:t>
      </w:r>
      <w:proofErr w:type="spellEnd"/>
      <w:r w:rsidRPr="00C23BFC">
        <w:rPr>
          <w:szCs w:val="24"/>
        </w:rPr>
        <w:t xml:space="preserve"> – cena původní</w:t>
      </w:r>
    </w:p>
    <w:p w14:paraId="5655B1AD" w14:textId="77777777" w:rsidR="00100B05" w:rsidRPr="00C23BFC" w:rsidRDefault="00100B05" w:rsidP="00100B05">
      <w:pPr>
        <w:widowControl w:val="0"/>
        <w:tabs>
          <w:tab w:val="left" w:pos="2552"/>
          <w:tab w:val="left" w:pos="4253"/>
        </w:tabs>
        <w:spacing w:after="120" w:line="240" w:lineRule="auto"/>
        <w:ind w:left="851"/>
        <w:rPr>
          <w:szCs w:val="24"/>
        </w:rPr>
      </w:pPr>
      <w:r w:rsidRPr="00C23BFC">
        <w:rPr>
          <w:szCs w:val="24"/>
        </w:rPr>
        <w:t xml:space="preserve">In - index míry inflace </w:t>
      </w:r>
    </w:p>
    <w:p w14:paraId="3D2E3917" w14:textId="26940F27" w:rsidR="00100B05" w:rsidRPr="00C23BFC" w:rsidRDefault="00100B05" w:rsidP="00100B05">
      <w:pPr>
        <w:pStyle w:val="bh2"/>
        <w:ind w:right="-2"/>
        <w:rPr>
          <w:u w:val="none"/>
        </w:rPr>
      </w:pPr>
      <w:r w:rsidRPr="00C23BFC">
        <w:rPr>
          <w:u w:val="none"/>
        </w:rPr>
        <w:t>O dohodě týkající se navýšení cen sepíš</w:t>
      </w:r>
      <w:r w:rsidR="00C23BFC">
        <w:rPr>
          <w:u w:val="none"/>
        </w:rPr>
        <w:t>í</w:t>
      </w:r>
      <w:r w:rsidRPr="00C23BFC">
        <w:rPr>
          <w:u w:val="none"/>
        </w:rPr>
        <w:t xml:space="preserve"> smluvní strany dodatek</w:t>
      </w:r>
      <w:r w:rsidR="00870478" w:rsidRPr="00C23BFC">
        <w:rPr>
          <w:u w:val="none"/>
        </w:rPr>
        <w:t xml:space="preserve"> smlouvy</w:t>
      </w:r>
      <w:r w:rsidRPr="00C23BFC">
        <w:rPr>
          <w:u w:val="none"/>
        </w:rPr>
        <w:t>. Navýšení cen bude účinné ode dne podpisu dodatku.</w:t>
      </w:r>
    </w:p>
    <w:p w14:paraId="7616C11A" w14:textId="77777777" w:rsidR="00A607D5" w:rsidRPr="00FB559E" w:rsidRDefault="00A607D5" w:rsidP="00B40E31">
      <w:pPr>
        <w:pStyle w:val="bh2"/>
        <w:numPr>
          <w:ilvl w:val="0"/>
          <w:numId w:val="0"/>
        </w:numPr>
        <w:rPr>
          <w:u w:val="none"/>
        </w:rPr>
      </w:pPr>
    </w:p>
    <w:p w14:paraId="758FEF74" w14:textId="5A9B1D56" w:rsidR="00395765" w:rsidRDefault="00395765" w:rsidP="00F14D88">
      <w:pPr>
        <w:pStyle w:val="bh1"/>
        <w:ind w:right="250"/>
      </w:pPr>
      <w:r>
        <w:lastRenderedPageBreak/>
        <w:t>změnové řízení</w:t>
      </w:r>
    </w:p>
    <w:p w14:paraId="30600790" w14:textId="6BA438EE" w:rsidR="00430007" w:rsidRPr="00430007" w:rsidRDefault="00430007" w:rsidP="00430007">
      <w:pPr>
        <w:pStyle w:val="bh2"/>
        <w:rPr>
          <w:u w:val="none"/>
        </w:rPr>
      </w:pPr>
      <w:bookmarkStart w:id="43" w:name="_Ref244463367"/>
      <w:r w:rsidRPr="00430007">
        <w:rPr>
          <w:u w:val="none"/>
        </w:rPr>
        <w:t>Objednatel má právo navrhnout během plnění Smlouvy zajištění provedení jakékoli změny Díla v souladu s podmínkami uvedenými v tomto článku Smlouvy.</w:t>
      </w:r>
      <w:bookmarkEnd w:id="43"/>
      <w:r w:rsidRPr="00430007">
        <w:rPr>
          <w:u w:val="none"/>
        </w:rPr>
        <w:t xml:space="preserve"> </w:t>
      </w:r>
    </w:p>
    <w:p w14:paraId="28E9E7D6" w14:textId="673CA873" w:rsidR="00430007" w:rsidRPr="00430007" w:rsidRDefault="00430007" w:rsidP="00430007">
      <w:pPr>
        <w:pStyle w:val="bh2"/>
        <w:rPr>
          <w:u w:val="none"/>
        </w:rPr>
      </w:pPr>
      <w:bookmarkStart w:id="44" w:name="_Ref112660850"/>
      <w:bookmarkStart w:id="45" w:name="_Ref244463368"/>
      <w:bookmarkStart w:id="46" w:name="_Ref244463558"/>
      <w:bookmarkEnd w:id="44"/>
      <w:bookmarkEnd w:id="45"/>
      <w:r w:rsidRPr="00430007">
        <w:rPr>
          <w:u w:val="none"/>
        </w:rPr>
        <w:t>Pokud Objednatel navrhne změnu</w:t>
      </w:r>
      <w:bookmarkEnd w:id="46"/>
      <w:r w:rsidRPr="00430007">
        <w:rPr>
          <w:u w:val="none"/>
        </w:rPr>
        <w:t xml:space="preserve">, zašle Zhotoviteli požadavek na změnu. Zhotovitel připraví a předá Objednateli do čtrnácti (14) dnů od obdržení požadavku Objednatele na změnu, kalkulaci nákladů na provedení změny a na zpracování návrhu změny. Tato kalkulace bude obsahovat i návrh Zhotovitele na termín zpracování návrhu změny, termín realizace změny včetně dopadu na Harmonogram. </w:t>
      </w:r>
      <w:bookmarkStart w:id="47" w:name="_Ref325117102"/>
    </w:p>
    <w:p w14:paraId="306FD83B" w14:textId="77777777" w:rsidR="00430007" w:rsidRPr="00430007" w:rsidRDefault="00430007" w:rsidP="00430007">
      <w:pPr>
        <w:pStyle w:val="bh2"/>
        <w:rPr>
          <w:u w:val="none"/>
        </w:rPr>
      </w:pPr>
      <w:bookmarkStart w:id="48" w:name="_Ref325117138"/>
      <w:bookmarkEnd w:id="47"/>
      <w:r w:rsidRPr="00430007">
        <w:rPr>
          <w:u w:val="none"/>
        </w:rPr>
        <w:t>V případě, že Objednatel akceptuje kalkulaci Zhotovitele dle předchozího odstavce, udělí Zhotoviteli pokyn ke zpracování návrhu změny. Po odsouhlasení návrhu změny Objednatelem, zašle Objednatel Zhotoviteli písemný příkaz, aby změnu provedl (dále jen „</w:t>
      </w:r>
      <w:r w:rsidRPr="00430007">
        <w:rPr>
          <w:b/>
          <w:bCs/>
          <w:u w:val="none"/>
        </w:rPr>
        <w:t>Změnový příkaz</w:t>
      </w:r>
      <w:r w:rsidRPr="00430007">
        <w:rPr>
          <w:u w:val="none"/>
        </w:rPr>
        <w:t>“).</w:t>
      </w:r>
      <w:bookmarkEnd w:id="48"/>
      <w:r w:rsidRPr="00430007">
        <w:rPr>
          <w:u w:val="none"/>
        </w:rPr>
        <w:t xml:space="preserve"> </w:t>
      </w:r>
      <w:bookmarkStart w:id="49" w:name="_Ref244464012"/>
      <w:bookmarkStart w:id="50" w:name="_Ref244463561"/>
      <w:bookmarkEnd w:id="49"/>
    </w:p>
    <w:bookmarkEnd w:id="50"/>
    <w:p w14:paraId="6B482274" w14:textId="1A533436" w:rsidR="00430007" w:rsidRDefault="00430007" w:rsidP="00430007">
      <w:pPr>
        <w:pStyle w:val="bh2"/>
        <w:rPr>
          <w:u w:val="none"/>
        </w:rPr>
      </w:pPr>
      <w:r w:rsidRPr="00430007">
        <w:rPr>
          <w:u w:val="none"/>
        </w:rPr>
        <w:t>Ocenění jakékoli změny musí být v prakticky možné míře vypočítáno v souladu se sazbami a cenami uvedenými v</w:t>
      </w:r>
      <w:r w:rsidR="00895351">
        <w:rPr>
          <w:u w:val="none"/>
        </w:rPr>
        <w:t xml:space="preserve"> této</w:t>
      </w:r>
      <w:r w:rsidRPr="00430007">
        <w:rPr>
          <w:u w:val="none"/>
        </w:rPr>
        <w:t xml:space="preserve"> Smlouvě. Pokud nebudou takovéto sazby a ceny ve Smlouvě uvedeny, Smluvní strany dohodnou specifické sazby pro ocenění změny v návrhu změny, které budou obecně vycházet z cenových hladin věcí, prací či služeb uvedených ve Smlouvě.</w:t>
      </w:r>
    </w:p>
    <w:p w14:paraId="76A9795E" w14:textId="16321907" w:rsidR="00AF17C6" w:rsidRPr="00430007" w:rsidRDefault="00AF17C6" w:rsidP="00430007">
      <w:pPr>
        <w:pStyle w:val="bh2"/>
        <w:rPr>
          <w:u w:val="none"/>
        </w:rPr>
      </w:pPr>
      <w:r>
        <w:rPr>
          <w:u w:val="none"/>
        </w:rPr>
        <w:t xml:space="preserve">Smluvní strany ujednaly, že o dobu projednávání změny dle tohoto odstavce Smlouvy se prodlužuje </w:t>
      </w:r>
      <w:r w:rsidR="007A17B3">
        <w:rPr>
          <w:u w:val="none"/>
        </w:rPr>
        <w:t>konečný termín dokončení Díla.</w:t>
      </w:r>
      <w:r>
        <w:rPr>
          <w:u w:val="none"/>
        </w:rPr>
        <w:t xml:space="preserve"> </w:t>
      </w:r>
    </w:p>
    <w:p w14:paraId="2DE2386B" w14:textId="77777777" w:rsidR="00395765" w:rsidRPr="00395765" w:rsidRDefault="00395765" w:rsidP="00395765">
      <w:pPr>
        <w:pStyle w:val="bh2"/>
        <w:numPr>
          <w:ilvl w:val="0"/>
          <w:numId w:val="0"/>
        </w:numPr>
        <w:ind w:left="720"/>
      </w:pPr>
    </w:p>
    <w:p w14:paraId="0F415EE6" w14:textId="52043CCB" w:rsidR="00F14D88" w:rsidRPr="00537D7A" w:rsidRDefault="00F14D88" w:rsidP="00F14D88">
      <w:pPr>
        <w:pStyle w:val="bh1"/>
        <w:ind w:right="250"/>
      </w:pPr>
      <w:r w:rsidRPr="00537D7A">
        <w:t>přechod vlastnického práva</w:t>
      </w:r>
      <w:bookmarkEnd w:id="35"/>
      <w:bookmarkEnd w:id="36"/>
      <w:bookmarkEnd w:id="37"/>
      <w:r w:rsidR="00395765">
        <w:t xml:space="preserve"> a nebezpečí škody na díle</w:t>
      </w:r>
    </w:p>
    <w:p w14:paraId="1661709E" w14:textId="5791F76E" w:rsidR="006E0F4B" w:rsidRDefault="007434A4" w:rsidP="00F151E3">
      <w:pPr>
        <w:pStyle w:val="bh2"/>
        <w:ind w:right="-2"/>
        <w:rPr>
          <w:u w:val="none"/>
        </w:rPr>
      </w:pPr>
      <w:bookmarkStart w:id="51" w:name="_Ref244459789"/>
      <w:r>
        <w:rPr>
          <w:u w:val="none"/>
        </w:rPr>
        <w:t>N</w:t>
      </w:r>
      <w:r w:rsidR="00395765">
        <w:rPr>
          <w:u w:val="none"/>
        </w:rPr>
        <w:t xml:space="preserve">ebezpečí škody na Díle přechází na Objednatele </w:t>
      </w:r>
      <w:r w:rsidR="0047600C">
        <w:rPr>
          <w:u w:val="none"/>
        </w:rPr>
        <w:t>Dnem Převzetí Díla</w:t>
      </w:r>
      <w:r w:rsidR="00F14D88" w:rsidRPr="00F151E3">
        <w:rPr>
          <w:u w:val="none"/>
        </w:rPr>
        <w:t>.</w:t>
      </w:r>
      <w:bookmarkEnd w:id="51"/>
      <w:r w:rsidR="00326227">
        <w:rPr>
          <w:u w:val="none"/>
        </w:rPr>
        <w:t xml:space="preserve"> </w:t>
      </w:r>
      <w:r w:rsidR="006E0F4B">
        <w:rPr>
          <w:u w:val="none"/>
        </w:rPr>
        <w:t xml:space="preserve">Plní-li se Dílo postupně, pak nebezpečí škody na </w:t>
      </w:r>
      <w:r w:rsidR="00FF759D">
        <w:rPr>
          <w:u w:val="none"/>
        </w:rPr>
        <w:t>Díle, resp. jeho části</w:t>
      </w:r>
      <w:r w:rsidR="006E0F4B">
        <w:rPr>
          <w:u w:val="none"/>
        </w:rPr>
        <w:t xml:space="preserve"> přechází na Objednatele postupně, a to vždy k okamžiku </w:t>
      </w:r>
      <w:r w:rsidR="0050055C">
        <w:rPr>
          <w:u w:val="none"/>
        </w:rPr>
        <w:t>Dne Převzetí pří</w:t>
      </w:r>
      <w:r w:rsidR="006E0F4B">
        <w:rPr>
          <w:u w:val="none"/>
        </w:rPr>
        <w:t>slušné části Díla.</w:t>
      </w:r>
    </w:p>
    <w:p w14:paraId="59E247AA" w14:textId="332A0869" w:rsidR="00F14D88" w:rsidRPr="00F151E3" w:rsidRDefault="00326227" w:rsidP="00F151E3">
      <w:pPr>
        <w:pStyle w:val="bh2"/>
        <w:ind w:right="-2"/>
        <w:rPr>
          <w:u w:val="none"/>
        </w:rPr>
      </w:pPr>
      <w:r>
        <w:rPr>
          <w:u w:val="none"/>
        </w:rPr>
        <w:t xml:space="preserve">Vlastnické právo </w:t>
      </w:r>
      <w:r w:rsidR="007434A4">
        <w:rPr>
          <w:u w:val="none"/>
        </w:rPr>
        <w:t xml:space="preserve">k Dílu </w:t>
      </w:r>
      <w:r>
        <w:rPr>
          <w:u w:val="none"/>
        </w:rPr>
        <w:t>přechází na Ob</w:t>
      </w:r>
      <w:r w:rsidR="007434A4">
        <w:rPr>
          <w:u w:val="none"/>
        </w:rPr>
        <w:t>jednatele až úplným zaplacením C</w:t>
      </w:r>
      <w:r>
        <w:rPr>
          <w:u w:val="none"/>
        </w:rPr>
        <w:t xml:space="preserve">eny </w:t>
      </w:r>
      <w:r w:rsidR="00006B82">
        <w:rPr>
          <w:u w:val="none"/>
        </w:rPr>
        <w:t>D</w:t>
      </w:r>
      <w:r>
        <w:rPr>
          <w:u w:val="none"/>
        </w:rPr>
        <w:t>íla.</w:t>
      </w:r>
    </w:p>
    <w:p w14:paraId="42EF5FD3" w14:textId="77777777" w:rsidR="00F14D88" w:rsidRPr="00537D7A" w:rsidRDefault="00F14D88" w:rsidP="00F14D88">
      <w:pPr>
        <w:pStyle w:val="bh2"/>
        <w:numPr>
          <w:ilvl w:val="0"/>
          <w:numId w:val="0"/>
        </w:numPr>
        <w:ind w:left="720" w:hanging="720"/>
        <w:rPr>
          <w:szCs w:val="24"/>
          <w:u w:val="none"/>
        </w:rPr>
      </w:pPr>
      <w:bookmarkStart w:id="52" w:name="_Toc243386277"/>
    </w:p>
    <w:p w14:paraId="1267AF75" w14:textId="77777777" w:rsidR="00F14D88" w:rsidRPr="00537D7A" w:rsidRDefault="00F14D88" w:rsidP="00F14D88">
      <w:pPr>
        <w:pStyle w:val="bh1"/>
        <w:ind w:right="250"/>
      </w:pPr>
      <w:bookmarkStart w:id="53" w:name="_Toc250535950"/>
      <w:bookmarkEnd w:id="52"/>
      <w:r w:rsidRPr="00537D7A">
        <w:t>smluvní pokuty a úrok z prodlení</w:t>
      </w:r>
      <w:bookmarkEnd w:id="53"/>
    </w:p>
    <w:p w14:paraId="0B9B66F3" w14:textId="764DCACE" w:rsidR="00733920" w:rsidRPr="00DC3BA9" w:rsidRDefault="00430007" w:rsidP="00DC3BA9">
      <w:pPr>
        <w:pStyle w:val="bh2"/>
        <w:rPr>
          <w:szCs w:val="24"/>
          <w:u w:val="none"/>
        </w:rPr>
      </w:pPr>
      <w:bookmarkStart w:id="54" w:name="_Ref320164053"/>
      <w:bookmarkStart w:id="55" w:name="_Ref320169124"/>
      <w:r w:rsidRPr="00430007">
        <w:rPr>
          <w:szCs w:val="24"/>
          <w:u w:val="none"/>
        </w:rPr>
        <w:t xml:space="preserve">V případě, že Zhotovitel </w:t>
      </w:r>
      <w:r w:rsidR="00124C2B">
        <w:rPr>
          <w:szCs w:val="24"/>
          <w:u w:val="none"/>
        </w:rPr>
        <w:t xml:space="preserve">bude v prodlení s dokončením Díla dle </w:t>
      </w:r>
      <w:proofErr w:type="spellStart"/>
      <w:r w:rsidR="00124C2B">
        <w:rPr>
          <w:szCs w:val="24"/>
          <w:u w:val="none"/>
        </w:rPr>
        <w:t>odst</w:t>
      </w:r>
      <w:proofErr w:type="spellEnd"/>
      <w:r w:rsidR="00124C2B">
        <w:rPr>
          <w:szCs w:val="24"/>
          <w:u w:val="none"/>
        </w:rPr>
        <w:t xml:space="preserve"> 4.2. písm. (d) této Smlouvy</w:t>
      </w:r>
      <w:r w:rsidRPr="00430007">
        <w:rPr>
          <w:szCs w:val="24"/>
          <w:u w:val="none"/>
        </w:rPr>
        <w:t xml:space="preserve"> je povinen zaplatit Objednateli smluvní pokutu ve </w:t>
      </w:r>
      <w:r w:rsidRPr="00396406">
        <w:rPr>
          <w:szCs w:val="24"/>
          <w:u w:val="none"/>
        </w:rPr>
        <w:t xml:space="preserve">výši </w:t>
      </w:r>
      <w:r w:rsidR="002100FC">
        <w:rPr>
          <w:szCs w:val="24"/>
          <w:u w:val="none"/>
        </w:rPr>
        <w:t>0,05</w:t>
      </w:r>
      <w:r w:rsidR="007510AC" w:rsidRPr="00396406" w:rsidDel="007510AC">
        <w:rPr>
          <w:szCs w:val="24"/>
          <w:u w:val="none"/>
        </w:rPr>
        <w:t xml:space="preserve"> </w:t>
      </w:r>
      <w:r w:rsidRPr="00396406">
        <w:rPr>
          <w:szCs w:val="24"/>
          <w:u w:val="none"/>
        </w:rPr>
        <w:t>% z Ceny</w:t>
      </w:r>
      <w:r w:rsidRPr="00430007">
        <w:rPr>
          <w:szCs w:val="24"/>
          <w:u w:val="none"/>
        </w:rPr>
        <w:t xml:space="preserve"> za každý započatý den prodlení.</w:t>
      </w:r>
      <w:bookmarkEnd w:id="54"/>
      <w:bookmarkEnd w:id="55"/>
    </w:p>
    <w:p w14:paraId="3BBF32A0" w14:textId="273585D7" w:rsidR="00733920" w:rsidRDefault="00733920" w:rsidP="006B506D">
      <w:pPr>
        <w:pStyle w:val="bh2"/>
        <w:rPr>
          <w:szCs w:val="24"/>
          <w:u w:val="none"/>
        </w:rPr>
      </w:pPr>
      <w:r w:rsidRPr="00396406">
        <w:rPr>
          <w:szCs w:val="24"/>
          <w:u w:val="none"/>
        </w:rPr>
        <w:t xml:space="preserve">V případě, že Zhotovitel </w:t>
      </w:r>
      <w:r>
        <w:rPr>
          <w:szCs w:val="24"/>
          <w:u w:val="none"/>
        </w:rPr>
        <w:t xml:space="preserve">poruší svoji povinnost zahájit práce na odstranění vady Díla </w:t>
      </w:r>
      <w:r w:rsidR="002D36CF">
        <w:rPr>
          <w:szCs w:val="24"/>
          <w:u w:val="none"/>
        </w:rPr>
        <w:t xml:space="preserve">oznámené </w:t>
      </w:r>
      <w:r w:rsidRPr="00396406">
        <w:rPr>
          <w:szCs w:val="24"/>
          <w:u w:val="none"/>
        </w:rPr>
        <w:t>Objednatelem Zhotoviteli dle</w:t>
      </w:r>
      <w:r w:rsidR="00F822A0">
        <w:rPr>
          <w:szCs w:val="24"/>
          <w:u w:val="none"/>
        </w:rPr>
        <w:t xml:space="preserve"> odstavce 1</w:t>
      </w:r>
      <w:r w:rsidR="0010653F">
        <w:rPr>
          <w:szCs w:val="24"/>
          <w:u w:val="none"/>
        </w:rPr>
        <w:t>1</w:t>
      </w:r>
      <w:r w:rsidR="00F822A0">
        <w:rPr>
          <w:szCs w:val="24"/>
          <w:u w:val="none"/>
        </w:rPr>
        <w:t>.</w:t>
      </w:r>
      <w:r w:rsidR="00006B82">
        <w:rPr>
          <w:szCs w:val="24"/>
          <w:u w:val="none"/>
        </w:rPr>
        <w:t>2</w:t>
      </w:r>
      <w:r w:rsidR="00F822A0">
        <w:rPr>
          <w:szCs w:val="24"/>
          <w:u w:val="none"/>
        </w:rPr>
        <w:t>. této Smlouvy</w:t>
      </w:r>
      <w:r w:rsidRPr="00396406">
        <w:rPr>
          <w:szCs w:val="24"/>
          <w:u w:val="none"/>
        </w:rPr>
        <w:t xml:space="preserve"> nebo v jakémkoliv jiném Smluvními stranami</w:t>
      </w:r>
      <w:r w:rsidR="00422177">
        <w:rPr>
          <w:szCs w:val="24"/>
          <w:u w:val="none"/>
        </w:rPr>
        <w:t xml:space="preserve"> písemně</w:t>
      </w:r>
      <w:r w:rsidRPr="00396406">
        <w:rPr>
          <w:szCs w:val="24"/>
          <w:u w:val="none"/>
        </w:rPr>
        <w:t xml:space="preserve"> sjednaném termínu pro jejich odstranění, je povinen zaplatit Objednateli smluvní pokutu ve výši </w:t>
      </w:r>
      <w:r w:rsidR="001F5CEF">
        <w:rPr>
          <w:rStyle w:val="platne1"/>
          <w:szCs w:val="24"/>
          <w:u w:val="none"/>
        </w:rPr>
        <w:t>1000,-</w:t>
      </w:r>
      <w:r w:rsidRPr="00396406" w:rsidDel="00542D54">
        <w:rPr>
          <w:szCs w:val="24"/>
          <w:u w:val="none"/>
        </w:rPr>
        <w:t xml:space="preserve"> </w:t>
      </w:r>
      <w:r w:rsidRPr="00396406">
        <w:rPr>
          <w:szCs w:val="24"/>
          <w:u w:val="none"/>
        </w:rPr>
        <w:t>Kč</w:t>
      </w:r>
      <w:r>
        <w:rPr>
          <w:szCs w:val="24"/>
          <w:u w:val="none"/>
        </w:rPr>
        <w:t>, a to za každou vadu a</w:t>
      </w:r>
      <w:r w:rsidRPr="00396406">
        <w:rPr>
          <w:szCs w:val="24"/>
          <w:u w:val="none"/>
        </w:rPr>
        <w:t xml:space="preserve"> za každý započatý den prodlení.</w:t>
      </w:r>
    </w:p>
    <w:p w14:paraId="3A6BE1A3" w14:textId="42E42A02" w:rsidR="00317FDE" w:rsidRPr="007B2C7F" w:rsidRDefault="00E6438E" w:rsidP="007B2C7F">
      <w:pPr>
        <w:pStyle w:val="bh2"/>
        <w:rPr>
          <w:szCs w:val="24"/>
          <w:u w:val="none"/>
        </w:rPr>
      </w:pPr>
      <w:r w:rsidRPr="007B2C7F">
        <w:rPr>
          <w:rFonts w:cs="Arial"/>
          <w:szCs w:val="24"/>
          <w:u w:val="none"/>
        </w:rPr>
        <w:t>Celková výše všech Smluvních pokut, které je oprávněn Objednatel požadovat na Zhotoviteli dle tohoto článku 1</w:t>
      </w:r>
      <w:r w:rsidR="0010653F">
        <w:rPr>
          <w:rFonts w:cs="Arial"/>
          <w:szCs w:val="24"/>
          <w:u w:val="none"/>
        </w:rPr>
        <w:t>0</w:t>
      </w:r>
      <w:r w:rsidRPr="007B2C7F">
        <w:rPr>
          <w:rFonts w:cs="Arial"/>
          <w:szCs w:val="24"/>
          <w:u w:val="none"/>
        </w:rPr>
        <w:t xml:space="preserve"> je omezena do výše 10 % z Ceny Díla.</w:t>
      </w:r>
    </w:p>
    <w:p w14:paraId="2F981F20" w14:textId="0BC1DE01" w:rsidR="00430007" w:rsidRPr="00430007" w:rsidRDefault="00430007" w:rsidP="00430007">
      <w:pPr>
        <w:pStyle w:val="bh2"/>
        <w:rPr>
          <w:szCs w:val="24"/>
          <w:u w:val="none"/>
        </w:rPr>
      </w:pPr>
      <w:r w:rsidRPr="00396406">
        <w:rPr>
          <w:szCs w:val="24"/>
          <w:u w:val="none"/>
        </w:rPr>
        <w:lastRenderedPageBreak/>
        <w:t>Smluvní pokuta je v případě porušení shora uvedených povinností Zhotovitele</w:t>
      </w:r>
      <w:r w:rsidRPr="00430007">
        <w:rPr>
          <w:szCs w:val="24"/>
          <w:u w:val="none"/>
        </w:rPr>
        <w:t xml:space="preserve"> splatná ve lhůtě </w:t>
      </w:r>
      <w:r w:rsidR="00360C38">
        <w:rPr>
          <w:szCs w:val="24"/>
          <w:u w:val="none"/>
        </w:rPr>
        <w:t xml:space="preserve">třiceti </w:t>
      </w:r>
      <w:r w:rsidRPr="00430007">
        <w:rPr>
          <w:szCs w:val="24"/>
          <w:u w:val="none"/>
        </w:rPr>
        <w:t>(</w:t>
      </w:r>
      <w:r w:rsidR="00360C38">
        <w:rPr>
          <w:szCs w:val="24"/>
          <w:u w:val="none"/>
        </w:rPr>
        <w:t>3</w:t>
      </w:r>
      <w:r w:rsidRPr="00430007">
        <w:rPr>
          <w:szCs w:val="24"/>
          <w:u w:val="none"/>
        </w:rPr>
        <w:t xml:space="preserve">0) dnů od písemné výzvy Objednatele k jejímu zaplacení. Zhotovitel se zavazuje smluvní pokutu zaplatit formou bankovního převodu na bankovní účet Objednatele. </w:t>
      </w:r>
    </w:p>
    <w:p w14:paraId="79EED2CE" w14:textId="22E40DE4" w:rsidR="00430007" w:rsidRPr="00430007" w:rsidRDefault="00430007" w:rsidP="00430007">
      <w:pPr>
        <w:pStyle w:val="bh2"/>
        <w:rPr>
          <w:szCs w:val="24"/>
          <w:u w:val="none"/>
        </w:rPr>
      </w:pPr>
      <w:r w:rsidRPr="00430007">
        <w:rPr>
          <w:szCs w:val="24"/>
          <w:u w:val="none"/>
        </w:rPr>
        <w:t xml:space="preserve">Smluvní strany dále sjednávají úrok z prodlení se zaplacením jakéhokoliv peněžitého závazku dle této Smlouvy ve výši </w:t>
      </w:r>
      <w:r w:rsidRPr="001B5E9D">
        <w:rPr>
          <w:szCs w:val="24"/>
          <w:u w:val="none"/>
        </w:rPr>
        <w:t>0,</w:t>
      </w:r>
      <w:r w:rsidR="00997E09">
        <w:rPr>
          <w:szCs w:val="24"/>
          <w:u w:val="none"/>
        </w:rPr>
        <w:t>05</w:t>
      </w:r>
      <w:r w:rsidRPr="001B5E9D">
        <w:rPr>
          <w:szCs w:val="24"/>
          <w:u w:val="none"/>
        </w:rPr>
        <w:t xml:space="preserve">% (slovy: </w:t>
      </w:r>
      <w:r w:rsidR="00997E09">
        <w:rPr>
          <w:szCs w:val="24"/>
          <w:u w:val="none"/>
        </w:rPr>
        <w:t>pět promile</w:t>
      </w:r>
      <w:r w:rsidRPr="001B5E9D">
        <w:rPr>
          <w:szCs w:val="24"/>
          <w:u w:val="none"/>
        </w:rPr>
        <w:t xml:space="preserve"> procenta)</w:t>
      </w:r>
      <w:r w:rsidRPr="00430007">
        <w:rPr>
          <w:szCs w:val="24"/>
          <w:u w:val="none"/>
        </w:rPr>
        <w:t xml:space="preserve"> za každý, byť i započatý den prodlení z dlužné částky.</w:t>
      </w:r>
    </w:p>
    <w:p w14:paraId="58BAC7C7" w14:textId="276E8742" w:rsidR="00CB5B37" w:rsidRDefault="00430007" w:rsidP="0032763D">
      <w:pPr>
        <w:pStyle w:val="bh2"/>
        <w:rPr>
          <w:szCs w:val="24"/>
          <w:u w:val="none"/>
        </w:rPr>
      </w:pPr>
      <w:r w:rsidRPr="00396406">
        <w:rPr>
          <w:szCs w:val="24"/>
          <w:u w:val="none"/>
        </w:rPr>
        <w:t xml:space="preserve">Zaplacením smluvní pokuty Zhotovitelem dle tohoto článku není dotčen nárok Objednatele na náhradu škody. </w:t>
      </w:r>
      <w:r w:rsidR="00360C38">
        <w:rPr>
          <w:szCs w:val="24"/>
          <w:u w:val="none"/>
        </w:rPr>
        <w:t>Objednatel</w:t>
      </w:r>
      <w:r w:rsidR="00360C38" w:rsidRPr="00396406">
        <w:rPr>
          <w:szCs w:val="24"/>
          <w:u w:val="none"/>
        </w:rPr>
        <w:t xml:space="preserve"> </w:t>
      </w:r>
      <w:r w:rsidRPr="00396406">
        <w:rPr>
          <w:szCs w:val="24"/>
          <w:u w:val="none"/>
        </w:rPr>
        <w:t xml:space="preserve">je oprávněn domáhat se náhrady škody </w:t>
      </w:r>
      <w:r w:rsidR="0032763D" w:rsidRPr="00396406">
        <w:rPr>
          <w:szCs w:val="24"/>
          <w:u w:val="none"/>
        </w:rPr>
        <w:t xml:space="preserve">přesahující </w:t>
      </w:r>
      <w:r w:rsidRPr="00396406">
        <w:rPr>
          <w:szCs w:val="24"/>
          <w:u w:val="none"/>
        </w:rPr>
        <w:t>smluvní pokut</w:t>
      </w:r>
      <w:r w:rsidR="0032763D" w:rsidRPr="00396406">
        <w:rPr>
          <w:szCs w:val="24"/>
          <w:u w:val="none"/>
        </w:rPr>
        <w:t>u</w:t>
      </w:r>
      <w:r w:rsidRPr="00396406">
        <w:rPr>
          <w:szCs w:val="24"/>
          <w:u w:val="none"/>
        </w:rPr>
        <w:t>.</w:t>
      </w:r>
    </w:p>
    <w:p w14:paraId="2EC2E622" w14:textId="583396F6" w:rsidR="00F14D88" w:rsidRDefault="00CB5B37" w:rsidP="0032763D">
      <w:pPr>
        <w:pStyle w:val="bh2"/>
        <w:rPr>
          <w:szCs w:val="24"/>
          <w:u w:val="none"/>
        </w:rPr>
      </w:pPr>
      <w:r w:rsidRPr="005F20E4">
        <w:rPr>
          <w:u w:val="none"/>
        </w:rPr>
        <w:t xml:space="preserve">Smluvní strany tímto omezují </w:t>
      </w:r>
      <w:r>
        <w:rPr>
          <w:u w:val="none"/>
        </w:rPr>
        <w:t xml:space="preserve">dohodu ve smyslu ustanovení § 2898 Občanského zákoníku, právo Objednatele na náhradu skutečné škody způsobené Zhotovitelem dle této Smlouvy, a to do výše </w:t>
      </w:r>
      <w:r w:rsidR="001F5CEF">
        <w:rPr>
          <w:u w:val="none"/>
        </w:rPr>
        <w:t>100</w:t>
      </w:r>
      <w:r>
        <w:rPr>
          <w:u w:val="none"/>
        </w:rPr>
        <w:t xml:space="preserve"> % </w:t>
      </w:r>
      <w:r w:rsidR="001F5CEF">
        <w:rPr>
          <w:u w:val="none"/>
        </w:rPr>
        <w:t>Ceny.</w:t>
      </w:r>
      <w:r>
        <w:rPr>
          <w:u w:val="none"/>
        </w:rPr>
        <w:t xml:space="preserve"> Náhrada ušlého zisku nebo jakýchkoli nepřímých, následných či souvisejících škod či jakékoli jiné újmy způsobené Zhotovitelem, které mohou vzniknout v důsledku zhotovení Díla, jsou Smluvními stranami tímto vyloučeny.</w:t>
      </w:r>
      <w:r w:rsidR="00430007" w:rsidRPr="00396406">
        <w:rPr>
          <w:szCs w:val="24"/>
          <w:u w:val="none"/>
        </w:rPr>
        <w:t xml:space="preserve"> </w:t>
      </w:r>
    </w:p>
    <w:p w14:paraId="06037CE6" w14:textId="77777777" w:rsidR="00F14D88" w:rsidRPr="00537D7A" w:rsidRDefault="00F14D88" w:rsidP="00F14D88">
      <w:pPr>
        <w:pStyle w:val="bh2"/>
        <w:numPr>
          <w:ilvl w:val="0"/>
          <w:numId w:val="0"/>
        </w:numPr>
        <w:rPr>
          <w:szCs w:val="24"/>
          <w:u w:val="none"/>
        </w:rPr>
      </w:pPr>
    </w:p>
    <w:p w14:paraId="718B0940" w14:textId="4F0505E4" w:rsidR="0032763D" w:rsidRDefault="0032763D" w:rsidP="00F14D88">
      <w:pPr>
        <w:pStyle w:val="bh1"/>
        <w:ind w:right="250"/>
      </w:pPr>
      <w:bookmarkStart w:id="56" w:name="_Toc244337818"/>
      <w:bookmarkStart w:id="57" w:name="_Toc250535953"/>
      <w:r>
        <w:t>záruka</w:t>
      </w:r>
    </w:p>
    <w:p w14:paraId="7E092285" w14:textId="15CE2C9A" w:rsidR="00B947FA" w:rsidRPr="001B5E9D" w:rsidRDefault="008B54C3" w:rsidP="001B5E9D">
      <w:pPr>
        <w:pStyle w:val="bh2"/>
        <w:rPr>
          <w:szCs w:val="24"/>
          <w:u w:val="none"/>
        </w:rPr>
      </w:pPr>
      <w:bookmarkStart w:id="58" w:name="_Ref244460134"/>
      <w:r w:rsidRPr="00396406">
        <w:rPr>
          <w:szCs w:val="24"/>
          <w:u w:val="none"/>
        </w:rPr>
        <w:t xml:space="preserve">Zhotovitel poskytuje Objednateli záruku ve smyslu </w:t>
      </w:r>
      <w:r w:rsidR="00F81856">
        <w:rPr>
          <w:szCs w:val="24"/>
          <w:u w:val="none"/>
        </w:rPr>
        <w:t>příslušných ustanovení Občanského zákoníku</w:t>
      </w:r>
      <w:r w:rsidRPr="00396406">
        <w:rPr>
          <w:szCs w:val="24"/>
          <w:u w:val="none"/>
        </w:rPr>
        <w:t xml:space="preserve"> za jakost Díla jako celku a zároveň všech jeho jednotlivých částí (dále jen „</w:t>
      </w:r>
      <w:r w:rsidRPr="006B506D">
        <w:rPr>
          <w:b/>
          <w:szCs w:val="24"/>
          <w:u w:val="none"/>
        </w:rPr>
        <w:t>Záruka</w:t>
      </w:r>
      <w:r w:rsidRPr="00396406">
        <w:rPr>
          <w:szCs w:val="24"/>
          <w:u w:val="none"/>
        </w:rPr>
        <w:t xml:space="preserve">“). Délka záruční doby činí </w:t>
      </w:r>
      <w:r w:rsidR="00DD1033">
        <w:rPr>
          <w:szCs w:val="24"/>
          <w:u w:val="none"/>
        </w:rPr>
        <w:t>dva</w:t>
      </w:r>
      <w:r w:rsidR="00F6104E">
        <w:rPr>
          <w:szCs w:val="24"/>
          <w:u w:val="none"/>
        </w:rPr>
        <w:t>náct</w:t>
      </w:r>
      <w:r w:rsidRPr="00396406">
        <w:rPr>
          <w:szCs w:val="24"/>
          <w:u w:val="none"/>
        </w:rPr>
        <w:t xml:space="preserve"> (</w:t>
      </w:r>
      <w:r w:rsidR="00F6104E">
        <w:rPr>
          <w:szCs w:val="24"/>
          <w:u w:val="none"/>
        </w:rPr>
        <w:t>1</w:t>
      </w:r>
      <w:r w:rsidR="00DD1033">
        <w:rPr>
          <w:szCs w:val="24"/>
          <w:u w:val="none"/>
        </w:rPr>
        <w:t>2</w:t>
      </w:r>
      <w:r w:rsidRPr="00396406">
        <w:rPr>
          <w:szCs w:val="24"/>
          <w:u w:val="none"/>
        </w:rPr>
        <w:t>) měsíců od Převzetí Díla Objednatelem</w:t>
      </w:r>
      <w:r w:rsidR="00DD1033">
        <w:rPr>
          <w:szCs w:val="24"/>
          <w:u w:val="none"/>
        </w:rPr>
        <w:t xml:space="preserve">, </w:t>
      </w:r>
      <w:r w:rsidR="006E0F4B">
        <w:rPr>
          <w:szCs w:val="24"/>
          <w:u w:val="none"/>
        </w:rPr>
        <w:t>resp. od</w:t>
      </w:r>
      <w:r w:rsidR="0050055C">
        <w:rPr>
          <w:szCs w:val="24"/>
          <w:u w:val="none"/>
        </w:rPr>
        <w:t>e</w:t>
      </w:r>
      <w:r w:rsidR="006E0F4B">
        <w:rPr>
          <w:szCs w:val="24"/>
          <w:u w:val="none"/>
        </w:rPr>
        <w:t xml:space="preserve"> Dne převzetí př</w:t>
      </w:r>
      <w:r w:rsidR="0050055C">
        <w:rPr>
          <w:szCs w:val="24"/>
          <w:u w:val="none"/>
        </w:rPr>
        <w:t>í</w:t>
      </w:r>
      <w:r w:rsidR="006E0F4B">
        <w:rPr>
          <w:szCs w:val="24"/>
          <w:u w:val="none"/>
        </w:rPr>
        <w:t xml:space="preserve">slušné části Díla (plní-li se Dílo dle této smlouvy po částech) </w:t>
      </w:r>
      <w:r w:rsidR="00DD1033">
        <w:rPr>
          <w:szCs w:val="24"/>
          <w:u w:val="none"/>
        </w:rPr>
        <w:t xml:space="preserve">nejdéle však </w:t>
      </w:r>
      <w:r w:rsidR="00F6104E">
        <w:rPr>
          <w:szCs w:val="24"/>
          <w:u w:val="none"/>
        </w:rPr>
        <w:t>dvacet čtyři</w:t>
      </w:r>
      <w:r w:rsidR="00DD1033">
        <w:rPr>
          <w:szCs w:val="24"/>
          <w:u w:val="none"/>
        </w:rPr>
        <w:t xml:space="preserve"> (</w:t>
      </w:r>
      <w:r w:rsidR="00F6104E">
        <w:rPr>
          <w:szCs w:val="24"/>
          <w:u w:val="none"/>
        </w:rPr>
        <w:t>24</w:t>
      </w:r>
      <w:r w:rsidR="00DD1033">
        <w:rPr>
          <w:szCs w:val="24"/>
          <w:u w:val="none"/>
        </w:rPr>
        <w:t xml:space="preserve">) měsíců ode </w:t>
      </w:r>
      <w:r w:rsidR="00CB5B37">
        <w:rPr>
          <w:szCs w:val="24"/>
          <w:u w:val="none"/>
        </w:rPr>
        <w:t>dne dodání Díla</w:t>
      </w:r>
      <w:r w:rsidR="008E5FC5">
        <w:rPr>
          <w:szCs w:val="24"/>
          <w:u w:val="none"/>
        </w:rPr>
        <w:t>, resp. jednotlivý</w:t>
      </w:r>
      <w:r w:rsidR="009612B4">
        <w:rPr>
          <w:szCs w:val="24"/>
          <w:u w:val="none"/>
        </w:rPr>
        <w:t>ch</w:t>
      </w:r>
      <w:r w:rsidR="008E5FC5">
        <w:rPr>
          <w:szCs w:val="24"/>
          <w:u w:val="none"/>
        </w:rPr>
        <w:t xml:space="preserve"> částí Díla</w:t>
      </w:r>
      <w:r w:rsidR="009612B4">
        <w:rPr>
          <w:szCs w:val="24"/>
          <w:u w:val="none"/>
        </w:rPr>
        <w:t xml:space="preserve"> (plní – </w:t>
      </w:r>
      <w:proofErr w:type="spellStart"/>
      <w:r w:rsidR="009612B4">
        <w:rPr>
          <w:szCs w:val="24"/>
          <w:u w:val="none"/>
        </w:rPr>
        <w:t>li</w:t>
      </w:r>
      <w:proofErr w:type="spellEnd"/>
      <w:r w:rsidR="009612B4">
        <w:rPr>
          <w:szCs w:val="24"/>
          <w:u w:val="none"/>
        </w:rPr>
        <w:t xml:space="preserve"> se Dílo po částech)</w:t>
      </w:r>
      <w:r w:rsidR="00CB5B37">
        <w:rPr>
          <w:szCs w:val="24"/>
          <w:u w:val="none"/>
        </w:rPr>
        <w:t xml:space="preserve"> na Místo provedení Díla </w:t>
      </w:r>
      <w:r w:rsidR="00DD1033">
        <w:rPr>
          <w:szCs w:val="24"/>
          <w:u w:val="none"/>
        </w:rPr>
        <w:t>(dále jen „</w:t>
      </w:r>
      <w:r w:rsidR="009612B4">
        <w:rPr>
          <w:b/>
          <w:szCs w:val="24"/>
          <w:u w:val="none"/>
        </w:rPr>
        <w:t>Z</w:t>
      </w:r>
      <w:r w:rsidR="00DD1033" w:rsidRPr="006B506D">
        <w:rPr>
          <w:b/>
          <w:szCs w:val="24"/>
          <w:u w:val="none"/>
        </w:rPr>
        <w:t>áruční doba</w:t>
      </w:r>
      <w:r w:rsidR="00DD1033">
        <w:rPr>
          <w:szCs w:val="24"/>
          <w:u w:val="none"/>
        </w:rPr>
        <w:t>“)</w:t>
      </w:r>
      <w:r w:rsidR="002100FC">
        <w:rPr>
          <w:szCs w:val="24"/>
          <w:u w:val="none"/>
        </w:rPr>
        <w:t>, podle toho, co nastane dříve</w:t>
      </w:r>
      <w:r w:rsidR="006E0F4B">
        <w:rPr>
          <w:szCs w:val="24"/>
          <w:u w:val="none"/>
        </w:rPr>
        <w:t>.</w:t>
      </w:r>
    </w:p>
    <w:p w14:paraId="22C2CB8D" w14:textId="48D38C9B" w:rsidR="009612B4" w:rsidRDefault="008B54C3" w:rsidP="008B54C3">
      <w:pPr>
        <w:pStyle w:val="bh2"/>
        <w:rPr>
          <w:szCs w:val="24"/>
          <w:u w:val="none"/>
        </w:rPr>
      </w:pPr>
      <w:bookmarkStart w:id="59" w:name="_Ref244460147"/>
      <w:bookmarkStart w:id="60" w:name="_Ref325117312"/>
      <w:bookmarkEnd w:id="58"/>
      <w:r w:rsidRPr="00396406">
        <w:rPr>
          <w:szCs w:val="24"/>
          <w:u w:val="none"/>
        </w:rPr>
        <w:t>V případě výskytu vady v </w:t>
      </w:r>
      <w:r w:rsidR="0049078E">
        <w:rPr>
          <w:szCs w:val="24"/>
          <w:u w:val="none"/>
        </w:rPr>
        <w:t>Z</w:t>
      </w:r>
      <w:r w:rsidRPr="00396406">
        <w:rPr>
          <w:szCs w:val="24"/>
          <w:u w:val="none"/>
        </w:rPr>
        <w:t>áruční době oznámí Objednatel Zhotoviteli tuto skutečnost bez zbytečného odkladu po jejím zjištění</w:t>
      </w:r>
      <w:r w:rsidR="00F02F00">
        <w:rPr>
          <w:szCs w:val="24"/>
          <w:u w:val="none"/>
        </w:rPr>
        <w:t>, včetně popisu, jak se vada projevuje nebo projevila, písemně e-mailem a telefonicky,</w:t>
      </w:r>
      <w:r w:rsidRPr="00396406">
        <w:rPr>
          <w:szCs w:val="24"/>
          <w:u w:val="none"/>
        </w:rPr>
        <w:t xml:space="preserve"> a Zhotovitel se zavazuje zahájit odstraňování vady do </w:t>
      </w:r>
      <w:r w:rsidR="0040025E">
        <w:rPr>
          <w:szCs w:val="24"/>
          <w:u w:val="none"/>
        </w:rPr>
        <w:t>pěti</w:t>
      </w:r>
      <w:r w:rsidR="0040025E" w:rsidRPr="00396406">
        <w:rPr>
          <w:szCs w:val="24"/>
          <w:u w:val="none"/>
        </w:rPr>
        <w:t xml:space="preserve"> </w:t>
      </w:r>
      <w:r w:rsidRPr="00396406">
        <w:rPr>
          <w:szCs w:val="24"/>
          <w:u w:val="none"/>
        </w:rPr>
        <w:t>(</w:t>
      </w:r>
      <w:r w:rsidR="0040025E">
        <w:rPr>
          <w:szCs w:val="24"/>
          <w:u w:val="none"/>
        </w:rPr>
        <w:t>5</w:t>
      </w:r>
      <w:r w:rsidRPr="00396406">
        <w:rPr>
          <w:szCs w:val="24"/>
          <w:u w:val="none"/>
        </w:rPr>
        <w:t xml:space="preserve">) dnů po jejím </w:t>
      </w:r>
      <w:r w:rsidR="008E5FC5">
        <w:rPr>
          <w:szCs w:val="24"/>
          <w:u w:val="none"/>
        </w:rPr>
        <w:t xml:space="preserve">písemném </w:t>
      </w:r>
      <w:r w:rsidRPr="00396406">
        <w:rPr>
          <w:szCs w:val="24"/>
          <w:u w:val="none"/>
        </w:rPr>
        <w:t>oznámení Objednatelem a odstranit vadu v co nejkratším možném termínu v souladu s v dané době dostupnou technologií a příslušnými předpisy.</w:t>
      </w:r>
      <w:bookmarkEnd w:id="59"/>
      <w:r w:rsidRPr="00396406">
        <w:rPr>
          <w:szCs w:val="24"/>
          <w:u w:val="none"/>
        </w:rPr>
        <w:t xml:space="preserve"> </w:t>
      </w:r>
      <w:r w:rsidR="00F02F00">
        <w:rPr>
          <w:szCs w:val="24"/>
          <w:u w:val="none"/>
        </w:rPr>
        <w:t>Objednatel se zavazuje umožnit Zhotoviteli přístup k Dílu tak, aby Zhotovitel mohl bez zbytečného odkladu prověřit příčinu vady.</w:t>
      </w:r>
    </w:p>
    <w:p w14:paraId="6F56AC05" w14:textId="36991BEC" w:rsidR="008B54C3" w:rsidRPr="00396406" w:rsidRDefault="009612B4" w:rsidP="008B54C3">
      <w:pPr>
        <w:pStyle w:val="bh2"/>
        <w:rPr>
          <w:szCs w:val="24"/>
          <w:u w:val="none"/>
        </w:rPr>
      </w:pPr>
      <w:r>
        <w:rPr>
          <w:szCs w:val="24"/>
          <w:u w:val="none"/>
        </w:rPr>
        <w:t xml:space="preserve">Objednatel má právo na odstranění vady Díla opravou </w:t>
      </w:r>
      <w:r w:rsidR="00517452">
        <w:rPr>
          <w:szCs w:val="24"/>
          <w:u w:val="none"/>
        </w:rPr>
        <w:t xml:space="preserve">Díla nebo dodáním chybějící části Díla. Nelze – </w:t>
      </w:r>
      <w:proofErr w:type="spellStart"/>
      <w:r w:rsidR="00517452">
        <w:rPr>
          <w:szCs w:val="24"/>
          <w:u w:val="none"/>
        </w:rPr>
        <w:t>li</w:t>
      </w:r>
      <w:proofErr w:type="spellEnd"/>
      <w:r w:rsidR="00517452">
        <w:rPr>
          <w:szCs w:val="24"/>
          <w:u w:val="none"/>
        </w:rPr>
        <w:t xml:space="preserve"> vadu odstranit</w:t>
      </w:r>
      <w:r w:rsidR="007A17B3">
        <w:rPr>
          <w:szCs w:val="24"/>
          <w:u w:val="none"/>
        </w:rPr>
        <w:t>,</w:t>
      </w:r>
      <w:r w:rsidR="00517452">
        <w:rPr>
          <w:szCs w:val="24"/>
          <w:u w:val="none"/>
        </w:rPr>
        <w:t xml:space="preserve"> má Objednatel právo na přiměřenou sle</w:t>
      </w:r>
      <w:r w:rsidR="0056166C">
        <w:rPr>
          <w:szCs w:val="24"/>
          <w:u w:val="none"/>
        </w:rPr>
        <w:t>v</w:t>
      </w:r>
      <w:r w:rsidR="00517452">
        <w:rPr>
          <w:szCs w:val="24"/>
          <w:u w:val="none"/>
        </w:rPr>
        <w:t xml:space="preserve">u z Ceny Díla. Smluvní stany dále ujednaly, že Objednatel není oprávněn požadovat provedení náhradního Díla. </w:t>
      </w:r>
      <w:r>
        <w:rPr>
          <w:szCs w:val="24"/>
          <w:u w:val="none"/>
        </w:rPr>
        <w:t>Smluvní strany vylučují dohodou ustanovení § 2106</w:t>
      </w:r>
      <w:r w:rsidR="00517452">
        <w:rPr>
          <w:szCs w:val="24"/>
          <w:u w:val="none"/>
        </w:rPr>
        <w:t xml:space="preserve"> a 2615 odst. 2</w:t>
      </w:r>
      <w:r>
        <w:rPr>
          <w:szCs w:val="24"/>
          <w:u w:val="none"/>
        </w:rPr>
        <w:t xml:space="preserve"> Občanského zákoníku</w:t>
      </w:r>
      <w:r w:rsidR="00517452">
        <w:rPr>
          <w:szCs w:val="24"/>
          <w:u w:val="none"/>
        </w:rPr>
        <w:t>.</w:t>
      </w:r>
      <w:r>
        <w:rPr>
          <w:szCs w:val="24"/>
          <w:u w:val="none"/>
        </w:rPr>
        <w:t xml:space="preserve"> </w:t>
      </w:r>
      <w:bookmarkEnd w:id="60"/>
    </w:p>
    <w:p w14:paraId="7DEF069E" w14:textId="7ED6C8E9" w:rsidR="00DC7E59" w:rsidRPr="00396406" w:rsidRDefault="00DC7E59" w:rsidP="00396406">
      <w:pPr>
        <w:pStyle w:val="bh2"/>
        <w:rPr>
          <w:szCs w:val="24"/>
          <w:u w:val="none"/>
        </w:rPr>
      </w:pPr>
      <w:bookmarkStart w:id="61" w:name="_DV_M1043"/>
      <w:bookmarkStart w:id="62" w:name="_DV_M1045"/>
      <w:bookmarkStart w:id="63" w:name="_DV_M1046"/>
      <w:bookmarkStart w:id="64" w:name="_DV_M1047"/>
      <w:bookmarkStart w:id="65" w:name="_DV_M1048"/>
      <w:bookmarkStart w:id="66" w:name="_DV_M1049"/>
      <w:bookmarkStart w:id="67" w:name="_DV_M1050"/>
      <w:bookmarkStart w:id="68" w:name="_DV_M1051"/>
      <w:bookmarkStart w:id="69" w:name="_DV_M1053"/>
      <w:bookmarkStart w:id="70" w:name="_DV_M1054"/>
      <w:bookmarkStart w:id="71" w:name="_Toc291584642"/>
      <w:bookmarkStart w:id="72" w:name="_Toc291854826"/>
      <w:bookmarkEnd w:id="61"/>
      <w:bookmarkEnd w:id="62"/>
      <w:bookmarkEnd w:id="63"/>
      <w:bookmarkEnd w:id="64"/>
      <w:bookmarkEnd w:id="65"/>
      <w:bookmarkEnd w:id="66"/>
      <w:bookmarkEnd w:id="67"/>
      <w:bookmarkEnd w:id="68"/>
      <w:bookmarkEnd w:id="69"/>
      <w:bookmarkEnd w:id="70"/>
      <w:r w:rsidRPr="00396406">
        <w:rPr>
          <w:szCs w:val="24"/>
          <w:u w:val="none"/>
        </w:rPr>
        <w:t xml:space="preserve">Za vady zjištěné v Záruční době </w:t>
      </w:r>
      <w:r w:rsidR="0088626F">
        <w:rPr>
          <w:szCs w:val="24"/>
          <w:u w:val="none"/>
        </w:rPr>
        <w:t>Zhotovitel</w:t>
      </w:r>
      <w:r w:rsidRPr="00396406">
        <w:rPr>
          <w:szCs w:val="24"/>
          <w:u w:val="none"/>
        </w:rPr>
        <w:t xml:space="preserve"> neodpovídá</w:t>
      </w:r>
      <w:bookmarkStart w:id="73" w:name="_DV_M1055"/>
      <w:bookmarkEnd w:id="73"/>
      <w:r w:rsidRPr="00396406">
        <w:rPr>
          <w:szCs w:val="24"/>
          <w:u w:val="none"/>
        </w:rPr>
        <w:t xml:space="preserve">, pokud prokáže, že </w:t>
      </w:r>
      <w:bookmarkStart w:id="74" w:name="_DV_M1056"/>
      <w:bookmarkEnd w:id="71"/>
      <w:bookmarkEnd w:id="72"/>
      <w:bookmarkEnd w:id="74"/>
      <w:r w:rsidRPr="00396406">
        <w:rPr>
          <w:szCs w:val="24"/>
          <w:u w:val="none"/>
        </w:rPr>
        <w:t xml:space="preserve">vada vznikla jako důsledek toho, že Dílo nebo jeho část byla v Záruční době provozována v </w:t>
      </w:r>
      <w:r w:rsidRPr="00396406">
        <w:rPr>
          <w:szCs w:val="24"/>
          <w:u w:val="none"/>
        </w:rPr>
        <w:lastRenderedPageBreak/>
        <w:t>rozporu s požadavky provozních předpisů a technickými podmínkami stanovenými touto Smlouvou.</w:t>
      </w:r>
    </w:p>
    <w:p w14:paraId="459BBAC7" w14:textId="77777777" w:rsidR="005A0BEA" w:rsidRPr="006B506D" w:rsidRDefault="005A0BEA" w:rsidP="007B2C7F">
      <w:pPr>
        <w:pStyle w:val="bh2"/>
        <w:numPr>
          <w:ilvl w:val="0"/>
          <w:numId w:val="0"/>
        </w:numPr>
        <w:ind w:left="720"/>
        <w:rPr>
          <w:szCs w:val="24"/>
          <w:u w:val="none"/>
        </w:rPr>
      </w:pPr>
      <w:bookmarkStart w:id="75" w:name="_DV_M1057"/>
      <w:bookmarkStart w:id="76" w:name="_DV_M1058"/>
      <w:bookmarkStart w:id="77" w:name="_Ref110916032"/>
      <w:bookmarkEnd w:id="75"/>
      <w:bookmarkEnd w:id="76"/>
    </w:p>
    <w:p w14:paraId="0EBFD72B" w14:textId="6A47D4F2" w:rsidR="0032763D" w:rsidRDefault="0032763D" w:rsidP="00F14D88">
      <w:pPr>
        <w:pStyle w:val="bh1"/>
        <w:ind w:right="250"/>
      </w:pPr>
      <w:bookmarkStart w:id="78" w:name="_DV_M1059"/>
      <w:bookmarkStart w:id="79" w:name="_DV_M1060"/>
      <w:bookmarkStart w:id="80" w:name="_DV_M1061"/>
      <w:bookmarkStart w:id="81" w:name="_DV_M1062"/>
      <w:bookmarkStart w:id="82" w:name="_DV_M1063"/>
      <w:bookmarkStart w:id="83" w:name="_DV_M1064"/>
      <w:bookmarkStart w:id="84" w:name="_DV_M1065"/>
      <w:bookmarkStart w:id="85" w:name="_DV_M1067"/>
      <w:bookmarkStart w:id="86" w:name="_DV_M1068"/>
      <w:bookmarkStart w:id="87" w:name="_DV_M1069"/>
      <w:bookmarkStart w:id="88" w:name="_DV_M1070"/>
      <w:bookmarkStart w:id="89" w:name="_DV_M1071"/>
      <w:bookmarkStart w:id="90" w:name="_DV_M1072"/>
      <w:bookmarkStart w:id="91" w:name="_DV_M1073"/>
      <w:bookmarkStart w:id="92" w:name="_DV_M1074"/>
      <w:bookmarkStart w:id="93" w:name="_DV_M1075"/>
      <w:bookmarkStart w:id="94" w:name="_DV_M1076"/>
      <w:bookmarkStart w:id="95" w:name="_DV_M1077"/>
      <w:bookmarkStart w:id="96" w:name="_DV_M1078"/>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r>
        <w:t>vyšší moc</w:t>
      </w:r>
    </w:p>
    <w:p w14:paraId="70AE5034" w14:textId="2790E58F" w:rsidR="0032763D" w:rsidRDefault="008925A4" w:rsidP="007B2C7F">
      <w:pPr>
        <w:pStyle w:val="bh2"/>
        <w:rPr>
          <w:szCs w:val="24"/>
          <w:u w:val="none"/>
        </w:rPr>
      </w:pPr>
      <w:bookmarkStart w:id="97" w:name="_Toc291584685"/>
      <w:bookmarkStart w:id="98" w:name="_Toc291854864"/>
      <w:r w:rsidRPr="00396406">
        <w:rPr>
          <w:szCs w:val="24"/>
          <w:u w:val="none"/>
        </w:rPr>
        <w:t xml:space="preserve">Pro účely této Smlouvy znamená </w:t>
      </w:r>
      <w:r w:rsidR="00CB5B37">
        <w:rPr>
          <w:szCs w:val="24"/>
          <w:u w:val="none"/>
        </w:rPr>
        <w:t>v</w:t>
      </w:r>
      <w:r w:rsidRPr="00396406">
        <w:rPr>
          <w:szCs w:val="24"/>
          <w:u w:val="none"/>
        </w:rPr>
        <w:t>yšší moc takovou mimořádnou a neodvratitelnou událost mimo kontrolu Smluvní strany, která brání dané Smluvní straně v plnění závazků dle této Smlouvy a kterou tato Smluvní strana nemohla předvídat při uzavření Smlouvy. Vyšší moci mohou být zejména války, revoluce, přírodní katastrofy,</w:t>
      </w:r>
      <w:r w:rsidR="00B10DEA">
        <w:rPr>
          <w:szCs w:val="24"/>
          <w:u w:val="none"/>
        </w:rPr>
        <w:t xml:space="preserve"> pandemie,</w:t>
      </w:r>
      <w:r w:rsidRPr="00396406">
        <w:rPr>
          <w:szCs w:val="24"/>
          <w:u w:val="none"/>
        </w:rPr>
        <w:t xml:space="preserve"> teroristické útoky</w:t>
      </w:r>
      <w:bookmarkStart w:id="99" w:name="_DV_M1144"/>
      <w:bookmarkStart w:id="100" w:name="_DV_M1145"/>
      <w:bookmarkStart w:id="101" w:name="_DV_M1146"/>
      <w:bookmarkStart w:id="102" w:name="_DV_M1148"/>
      <w:bookmarkEnd w:id="97"/>
      <w:bookmarkEnd w:id="98"/>
      <w:bookmarkEnd w:id="99"/>
      <w:bookmarkEnd w:id="100"/>
      <w:bookmarkEnd w:id="101"/>
      <w:bookmarkEnd w:id="102"/>
      <w:r w:rsidR="007B2C7F">
        <w:rPr>
          <w:szCs w:val="24"/>
          <w:u w:val="none"/>
        </w:rPr>
        <w:t>.</w:t>
      </w:r>
    </w:p>
    <w:p w14:paraId="567609EE" w14:textId="61051159" w:rsidR="005C2677" w:rsidRDefault="007A17B3" w:rsidP="007B2C7F">
      <w:pPr>
        <w:pStyle w:val="bh2"/>
        <w:rPr>
          <w:szCs w:val="24"/>
          <w:u w:val="none"/>
        </w:rPr>
      </w:pPr>
      <w:r>
        <w:rPr>
          <w:szCs w:val="24"/>
          <w:u w:val="none"/>
        </w:rPr>
        <w:t>Smluvní strany ujednaly, že o dobu vyšší moci se posunuje konečný termín dokončení Díla</w:t>
      </w:r>
      <w:r w:rsidR="00E67330">
        <w:rPr>
          <w:szCs w:val="24"/>
          <w:u w:val="none"/>
        </w:rPr>
        <w:t>, uvedený</w:t>
      </w:r>
      <w:r>
        <w:rPr>
          <w:szCs w:val="24"/>
          <w:u w:val="none"/>
        </w:rPr>
        <w:t xml:space="preserve"> </w:t>
      </w:r>
      <w:r w:rsidR="00E67330">
        <w:rPr>
          <w:szCs w:val="24"/>
          <w:u w:val="none"/>
        </w:rPr>
        <w:t>v odst. 4</w:t>
      </w:r>
      <w:r>
        <w:rPr>
          <w:szCs w:val="24"/>
          <w:u w:val="none"/>
        </w:rPr>
        <w:t xml:space="preserve">. </w:t>
      </w:r>
    </w:p>
    <w:p w14:paraId="2A1634FD" w14:textId="77777777" w:rsidR="00C923F5" w:rsidRPr="00396406" w:rsidRDefault="00C923F5" w:rsidP="00396406">
      <w:pPr>
        <w:pStyle w:val="bh2"/>
        <w:numPr>
          <w:ilvl w:val="0"/>
          <w:numId w:val="0"/>
        </w:numPr>
        <w:rPr>
          <w:szCs w:val="24"/>
          <w:u w:val="none"/>
        </w:rPr>
      </w:pPr>
    </w:p>
    <w:p w14:paraId="60C14412" w14:textId="215BFC56" w:rsidR="0032763D" w:rsidRDefault="0032763D" w:rsidP="00F14D88">
      <w:pPr>
        <w:pStyle w:val="bh1"/>
        <w:ind w:right="250"/>
      </w:pPr>
      <w:r>
        <w:t>ochrana důvěrných informací</w:t>
      </w:r>
    </w:p>
    <w:p w14:paraId="067CB471" w14:textId="77777777" w:rsidR="00F978C9" w:rsidRPr="00396406" w:rsidRDefault="00F978C9" w:rsidP="00F978C9">
      <w:pPr>
        <w:pStyle w:val="bh2"/>
        <w:rPr>
          <w:szCs w:val="24"/>
          <w:u w:val="none"/>
        </w:rPr>
      </w:pPr>
      <w:r w:rsidRPr="00396406">
        <w:rPr>
          <w:szCs w:val="24"/>
          <w:u w:val="none"/>
        </w:rPr>
        <w:t>Smluvní strany jsou si vědomy toho, že v rámci plnění dle této Smlouvy:</w:t>
      </w:r>
    </w:p>
    <w:p w14:paraId="792313C9" w14:textId="3F41F4FC" w:rsidR="00F978C9" w:rsidRPr="00396406" w:rsidRDefault="00F978C9" w:rsidP="00396406">
      <w:pPr>
        <w:pStyle w:val="bh3"/>
      </w:pPr>
      <w:r w:rsidRPr="00396406">
        <w:t>si moh</w:t>
      </w:r>
      <w:r w:rsidR="00E70688" w:rsidRPr="00396406">
        <w:t>ou vzájemně úmyslně nebo i opome</w:t>
      </w:r>
      <w:r w:rsidRPr="00396406">
        <w:t>nutím poskytnout informace, které budou považovány za důvěrné,</w:t>
      </w:r>
    </w:p>
    <w:p w14:paraId="51BB03D3" w14:textId="77777777" w:rsidR="00F978C9" w:rsidRPr="00396406" w:rsidRDefault="00F978C9" w:rsidP="00396406">
      <w:pPr>
        <w:pStyle w:val="bh3"/>
      </w:pPr>
      <w:r w:rsidRPr="00396406">
        <w:t>mohou jejich zaměstnanci získat vědomou činností druhé Smluvní strany nebo i jejím opominutím přístup k důvěrným informacím druhé Smluvní strany.</w:t>
      </w:r>
    </w:p>
    <w:p w14:paraId="0E8E8E98" w14:textId="77777777" w:rsidR="00F978C9" w:rsidRPr="00396406" w:rsidRDefault="00F978C9" w:rsidP="00F978C9">
      <w:pPr>
        <w:pStyle w:val="bh2"/>
        <w:rPr>
          <w:szCs w:val="24"/>
          <w:u w:val="none"/>
        </w:rPr>
      </w:pPr>
      <w:r w:rsidRPr="00396406">
        <w:rPr>
          <w:szCs w:val="24"/>
          <w:u w:val="none"/>
        </w:rPr>
        <w:t xml:space="preserve">Nedohodnou-li se Smluvní strany výslovně jinak, považují se za důvěrné: </w:t>
      </w:r>
    </w:p>
    <w:p w14:paraId="0E012800" w14:textId="77777777" w:rsidR="00F978C9" w:rsidRPr="00396406" w:rsidRDefault="00F978C9" w:rsidP="00396406">
      <w:pPr>
        <w:pStyle w:val="bh3"/>
      </w:pPr>
      <w:r w:rsidRPr="00396406">
        <w:t>ustanovení této Smlouvy;</w:t>
      </w:r>
    </w:p>
    <w:p w14:paraId="5D68461D" w14:textId="2C243A15" w:rsidR="00F978C9" w:rsidRPr="00396406" w:rsidRDefault="00F978C9" w:rsidP="00396406">
      <w:pPr>
        <w:pStyle w:val="bh3"/>
      </w:pPr>
      <w:r w:rsidRPr="00396406">
        <w:t>všechny informace, které jsou a/nebo by mohly být součástí obchodního tajemství, tj. například ale nejenom popisy nebo části popisů technologických procesů a vzorců, technických vzorců a technického know-how, informace o provozních metodách, procedurách a pracovních postupech, obchodní nebo marketingové plány, koncepce a strategie nebo jejich části, nabídky, kontrakty, smlouvy, dohody nebo jiná ujednání s třetími stranami, informace o výsledcích hospodaření, o vztazích s obchodními partnery, o vnitřních záležitostech</w:t>
      </w:r>
      <w:r w:rsidR="001B5922">
        <w:t xml:space="preserve"> Smluvních</w:t>
      </w:r>
      <w:r w:rsidRPr="00396406">
        <w:t xml:space="preserve"> stran; </w:t>
      </w:r>
    </w:p>
    <w:p w14:paraId="0456B6A2" w14:textId="77777777" w:rsidR="00F978C9" w:rsidRPr="00396406" w:rsidRDefault="00F978C9" w:rsidP="00396406">
      <w:pPr>
        <w:pStyle w:val="bh3"/>
      </w:pPr>
      <w:r w:rsidRPr="00396406">
        <w:t xml:space="preserve">všechny další informace týkající se této Smlouvy, jejichž zveřejnění přijímající Smluvní stranou by předávající Smluvní straně mohlo způsobit škodu. </w:t>
      </w:r>
    </w:p>
    <w:p w14:paraId="0DA90E24" w14:textId="77777777" w:rsidR="00F978C9" w:rsidRPr="00396406" w:rsidRDefault="00F978C9" w:rsidP="00F978C9">
      <w:pPr>
        <w:pStyle w:val="bh2"/>
        <w:rPr>
          <w:szCs w:val="24"/>
          <w:u w:val="none"/>
        </w:rPr>
      </w:pPr>
      <w:r w:rsidRPr="00396406">
        <w:rPr>
          <w:szCs w:val="24"/>
          <w:u w:val="none"/>
        </w:rPr>
        <w:t xml:space="preserve">Nestanoví-li tato Smlouva jinak, zůstávají veškeré důvěrné informace výhradním vlastnictvím předávající Smluvní strany a přijímající Smluvní strana vyvine pro zachování jejich důvěrnosti stejné úsilí, jako by se jednalo o její vlastní důvěrné informace. S výjimkou případů, kdy to bude nezbytné pro plnění této Smlouvy nebo uplatnění práv z této Smlouvy, se obě Smluvní strany zavazují jakýmkoli způsobem nevytvářet kopie nebo záložní kopie nosičů důvěrných informací druhé Smluvní strany, nepředat je třetí osobě ani svým vlastním zaměstnancům a zástupcům. Obě Smluvní strany se zároveň zavazují nepoužít důvěrné informace druhé Smluvní strany </w:t>
      </w:r>
      <w:r w:rsidRPr="00396406">
        <w:rPr>
          <w:szCs w:val="24"/>
          <w:u w:val="none"/>
        </w:rPr>
        <w:lastRenderedPageBreak/>
        <w:t xml:space="preserve">jinak než za účelem plnění této Smlouvy a, nestanoví-li tato Smlouva jinak, po jejím skončení jsou povinny si veškeré poskytnuté nosiče důvěrných informací vzájemně vrátit. </w:t>
      </w:r>
    </w:p>
    <w:p w14:paraId="299031C7" w14:textId="77777777" w:rsidR="00F978C9" w:rsidRPr="00396406" w:rsidRDefault="00F978C9" w:rsidP="00F978C9">
      <w:pPr>
        <w:pStyle w:val="bh2"/>
        <w:rPr>
          <w:szCs w:val="24"/>
          <w:u w:val="none"/>
        </w:rPr>
      </w:pPr>
      <w:r w:rsidRPr="00396406">
        <w:rPr>
          <w:szCs w:val="24"/>
          <w:u w:val="none"/>
        </w:rPr>
        <w:t>Bez ohledu na výše uvedená ustanovení se za důvěrné nepovažují informace, které:</w:t>
      </w:r>
    </w:p>
    <w:p w14:paraId="1BD269B3" w14:textId="77777777" w:rsidR="00F978C9" w:rsidRPr="00396406" w:rsidRDefault="00F978C9" w:rsidP="00396406">
      <w:pPr>
        <w:pStyle w:val="bh3"/>
      </w:pPr>
      <w:r w:rsidRPr="00396406">
        <w:t>v okamžiku jejich poskytnutí byly veřejně známé, nebo se staly veřejně známými, aniž by to zavinila záměrně či opominutím přijímající Smluvní strana;</w:t>
      </w:r>
    </w:p>
    <w:p w14:paraId="722DB9A9" w14:textId="77777777" w:rsidR="00F978C9" w:rsidRPr="00396406" w:rsidRDefault="00F978C9" w:rsidP="00396406">
      <w:pPr>
        <w:pStyle w:val="bh3"/>
      </w:pPr>
      <w:r w:rsidRPr="00396406">
        <w:t>měla přijímající Smluvní strana legálně k dispozici před uzavřením Smlouvy, pokud takové informace nebyly předmětem dříve mezi Smluvními stranami uzavřené smlouvy o ochraně informací;</w:t>
      </w:r>
    </w:p>
    <w:p w14:paraId="5F388D17" w14:textId="57874807" w:rsidR="00F978C9" w:rsidRPr="00396406" w:rsidRDefault="00F978C9" w:rsidP="00396406">
      <w:pPr>
        <w:pStyle w:val="bh3"/>
      </w:pPr>
      <w:r w:rsidRPr="00396406">
        <w:t xml:space="preserve">jsou výsledkem postupu, při kterém k nim přijímající </w:t>
      </w:r>
      <w:r w:rsidR="00F760CD">
        <w:t xml:space="preserve">Smluvní </w:t>
      </w:r>
      <w:r w:rsidRPr="00396406">
        <w:t>strana dospěje nezávisle a je to schopna doložit svými záznamy nebo informacemi třetí strany, bez ohledu na to, zda obsahuje důvěrné informace či nikoli;</w:t>
      </w:r>
      <w:r w:rsidR="00E70688">
        <w:t xml:space="preserve"> a</w:t>
      </w:r>
    </w:p>
    <w:p w14:paraId="17899F92" w14:textId="7BE320E3" w:rsidR="00F978C9" w:rsidRPr="00396406" w:rsidRDefault="00F978C9" w:rsidP="00396406">
      <w:pPr>
        <w:pStyle w:val="bh3"/>
      </w:pPr>
      <w:r w:rsidRPr="00396406">
        <w:t xml:space="preserve">po podpisu této Smlouvy poskytne přijímající Smluvní straně třetí osoba, jež takové informace přitom nezíská přímo ani nepřímo od </w:t>
      </w:r>
      <w:r w:rsidR="00F760CD">
        <w:t xml:space="preserve">Smluvní </w:t>
      </w:r>
      <w:r w:rsidRPr="00396406">
        <w:t>strany, jež je jejich vlastníkem.</w:t>
      </w:r>
    </w:p>
    <w:p w14:paraId="715D3F8D" w14:textId="15BB7351" w:rsidR="0032763D" w:rsidRDefault="00F978C9" w:rsidP="00396406">
      <w:pPr>
        <w:pStyle w:val="bh2"/>
        <w:rPr>
          <w:szCs w:val="24"/>
          <w:u w:val="none"/>
        </w:rPr>
      </w:pPr>
      <w:r w:rsidRPr="00396406">
        <w:rPr>
          <w:szCs w:val="24"/>
          <w:u w:val="none"/>
        </w:rPr>
        <w:t>Smluvní strany jsou povinny zajistit utajení získaných důvěrných informací způsobem obvyklým pro utajování takových informací, není-li výslovně sjednáno jinak. Tato povinnost platí bez ohledu na ukončení účinnosti této Smlouvy. Smluvní strany mají právo požadovat navzájem doložení dostatečnosti utajení důvěrných informací. Smluvní strany jsou povinny zajistit utajení důvěrných informací i u svých zaměstnanců, zástupců, jakož i jiných spolupracujících třetích stran, pokud jim takové informace byly poskytnuty.</w:t>
      </w:r>
    </w:p>
    <w:p w14:paraId="373B1B3A" w14:textId="77777777" w:rsidR="00C954A6" w:rsidRPr="00396406" w:rsidRDefault="00C954A6" w:rsidP="00396406">
      <w:pPr>
        <w:pStyle w:val="bh2"/>
        <w:numPr>
          <w:ilvl w:val="0"/>
          <w:numId w:val="0"/>
        </w:numPr>
        <w:rPr>
          <w:szCs w:val="24"/>
          <w:u w:val="none"/>
        </w:rPr>
      </w:pPr>
    </w:p>
    <w:p w14:paraId="698C75A9" w14:textId="16A08590" w:rsidR="0032763D" w:rsidRPr="009C4D16" w:rsidRDefault="0032763D" w:rsidP="003D6869">
      <w:pPr>
        <w:pStyle w:val="bh1"/>
        <w:ind w:right="250"/>
      </w:pPr>
      <w:r w:rsidRPr="009F4227">
        <w:t>užívací práva</w:t>
      </w:r>
    </w:p>
    <w:p w14:paraId="792E72A3" w14:textId="19D22AB6" w:rsidR="009C4D16" w:rsidRPr="009F4227" w:rsidRDefault="00051182" w:rsidP="009F4227">
      <w:pPr>
        <w:pStyle w:val="bh2"/>
        <w:rPr>
          <w:szCs w:val="24"/>
          <w:u w:val="none"/>
        </w:rPr>
      </w:pPr>
      <w:bookmarkStart w:id="103" w:name="_DV_M108"/>
      <w:bookmarkEnd w:id="103"/>
      <w:r>
        <w:rPr>
          <w:szCs w:val="24"/>
          <w:u w:val="none"/>
        </w:rPr>
        <w:t>Zhotovitel</w:t>
      </w:r>
      <w:r w:rsidR="009C4D16" w:rsidRPr="009F4227">
        <w:rPr>
          <w:szCs w:val="24"/>
          <w:u w:val="none"/>
        </w:rPr>
        <w:t xml:space="preserve"> prohlašuje, že je vykonavatelem majetkových autorských práv k</w:t>
      </w:r>
      <w:r w:rsidR="007A17B3">
        <w:rPr>
          <w:szCs w:val="24"/>
          <w:u w:val="none"/>
        </w:rPr>
        <w:t xml:space="preserve"> aplikačnímu </w:t>
      </w:r>
      <w:r w:rsidR="009C4D16" w:rsidRPr="009F4227">
        <w:rPr>
          <w:szCs w:val="24"/>
          <w:u w:val="none"/>
        </w:rPr>
        <w:t>počítačovému programu</w:t>
      </w:r>
      <w:r w:rsidR="00BE785A">
        <w:rPr>
          <w:szCs w:val="24"/>
          <w:u w:val="none"/>
        </w:rPr>
        <w:t>, jehož dodávka je mimo jiné předmětem této Smlouvy</w:t>
      </w:r>
      <w:r w:rsidR="00BE785A" w:rsidRPr="00BE785A">
        <w:rPr>
          <w:szCs w:val="24"/>
          <w:u w:val="none"/>
        </w:rPr>
        <w:t xml:space="preserve"> (dále také jen "</w:t>
      </w:r>
      <w:r w:rsidR="007A17B3" w:rsidRPr="00DC3BA9">
        <w:rPr>
          <w:b/>
          <w:szCs w:val="24"/>
          <w:u w:val="none"/>
        </w:rPr>
        <w:t>Aplikační</w:t>
      </w:r>
      <w:r w:rsidR="007A17B3">
        <w:rPr>
          <w:szCs w:val="24"/>
          <w:u w:val="none"/>
        </w:rPr>
        <w:t xml:space="preserve"> </w:t>
      </w:r>
      <w:r w:rsidR="00BE785A" w:rsidRPr="009F4227">
        <w:rPr>
          <w:b/>
          <w:szCs w:val="24"/>
          <w:u w:val="none"/>
        </w:rPr>
        <w:t>S</w:t>
      </w:r>
      <w:r w:rsidR="009C4D16" w:rsidRPr="009F4227">
        <w:rPr>
          <w:b/>
          <w:szCs w:val="24"/>
          <w:u w:val="none"/>
        </w:rPr>
        <w:t>oftware</w:t>
      </w:r>
      <w:r w:rsidR="009C4D16" w:rsidRPr="009F4227">
        <w:rPr>
          <w:szCs w:val="24"/>
          <w:u w:val="none"/>
        </w:rPr>
        <w:t>")</w:t>
      </w:r>
      <w:r w:rsidR="001F5CEF">
        <w:rPr>
          <w:szCs w:val="24"/>
          <w:u w:val="none"/>
        </w:rPr>
        <w:t>,</w:t>
      </w:r>
      <w:r w:rsidR="009C4D16" w:rsidRPr="009F4227">
        <w:rPr>
          <w:szCs w:val="24"/>
          <w:u w:val="none"/>
        </w:rPr>
        <w:t xml:space="preserve"> a že je oprávněn k udělení licencí v rozsahu dále uvedeném. </w:t>
      </w:r>
    </w:p>
    <w:p w14:paraId="05F0C24B" w14:textId="52F56C70" w:rsidR="009C4D16" w:rsidRPr="009F4227" w:rsidRDefault="00051182" w:rsidP="009F4227">
      <w:pPr>
        <w:pStyle w:val="bh2"/>
        <w:rPr>
          <w:szCs w:val="24"/>
          <w:u w:val="none"/>
        </w:rPr>
      </w:pPr>
      <w:r>
        <w:rPr>
          <w:szCs w:val="24"/>
          <w:u w:val="none"/>
        </w:rPr>
        <w:t>Zhotovitel</w:t>
      </w:r>
      <w:r w:rsidRPr="00051182">
        <w:rPr>
          <w:szCs w:val="24"/>
          <w:u w:val="none"/>
        </w:rPr>
        <w:t xml:space="preserve"> </w:t>
      </w:r>
      <w:r w:rsidR="009C4D16" w:rsidRPr="009F4227">
        <w:rPr>
          <w:szCs w:val="24"/>
          <w:u w:val="none"/>
        </w:rPr>
        <w:t xml:space="preserve">touto </w:t>
      </w:r>
      <w:r w:rsidR="00BE785A">
        <w:rPr>
          <w:szCs w:val="24"/>
          <w:u w:val="none"/>
        </w:rPr>
        <w:t>Smlouvou</w:t>
      </w:r>
      <w:r w:rsidR="00BE785A" w:rsidRPr="00BE785A">
        <w:rPr>
          <w:szCs w:val="24"/>
          <w:u w:val="none"/>
        </w:rPr>
        <w:t xml:space="preserve"> </w:t>
      </w:r>
      <w:r w:rsidR="009C4D16" w:rsidRPr="009F4227">
        <w:rPr>
          <w:szCs w:val="24"/>
          <w:u w:val="none"/>
        </w:rPr>
        <w:t xml:space="preserve">poskytuje </w:t>
      </w:r>
      <w:r w:rsidR="00BE785A">
        <w:rPr>
          <w:szCs w:val="24"/>
          <w:u w:val="none"/>
        </w:rPr>
        <w:t xml:space="preserve">Objednateli </w:t>
      </w:r>
      <w:r w:rsidR="009C4D16" w:rsidRPr="009F4227">
        <w:rPr>
          <w:szCs w:val="24"/>
          <w:u w:val="none"/>
        </w:rPr>
        <w:t xml:space="preserve">oprávnění k výkonu práva užít </w:t>
      </w:r>
      <w:r w:rsidR="007A17B3">
        <w:rPr>
          <w:szCs w:val="24"/>
          <w:u w:val="none"/>
        </w:rPr>
        <w:t xml:space="preserve">Aplikační </w:t>
      </w:r>
      <w:r w:rsidR="00BE785A">
        <w:rPr>
          <w:szCs w:val="24"/>
          <w:u w:val="none"/>
        </w:rPr>
        <w:t>S</w:t>
      </w:r>
      <w:r w:rsidR="009C4D16" w:rsidRPr="009F4227">
        <w:rPr>
          <w:szCs w:val="24"/>
          <w:u w:val="none"/>
        </w:rPr>
        <w:t xml:space="preserve">oftware (licenci), a to </w:t>
      </w:r>
      <w:r w:rsidR="00BE785A">
        <w:rPr>
          <w:szCs w:val="24"/>
          <w:u w:val="none"/>
        </w:rPr>
        <w:t xml:space="preserve">výlučně </w:t>
      </w:r>
      <w:r w:rsidR="00A50277">
        <w:rPr>
          <w:szCs w:val="24"/>
          <w:u w:val="none"/>
        </w:rPr>
        <w:t xml:space="preserve">k účelu stanovenému touto Smlouvou a </w:t>
      </w:r>
      <w:r w:rsidR="009C4D16" w:rsidRPr="009F4227">
        <w:rPr>
          <w:szCs w:val="24"/>
          <w:u w:val="none"/>
        </w:rPr>
        <w:t>ke způsobům užití a v rozsahu uvedeném</w:t>
      </w:r>
      <w:r w:rsidR="00A50277">
        <w:rPr>
          <w:szCs w:val="24"/>
          <w:u w:val="none"/>
        </w:rPr>
        <w:t xml:space="preserve"> touto Smlouvou</w:t>
      </w:r>
      <w:r w:rsidR="009C4D16" w:rsidRPr="009F4227">
        <w:rPr>
          <w:szCs w:val="24"/>
          <w:u w:val="none"/>
        </w:rPr>
        <w:t>.</w:t>
      </w:r>
    </w:p>
    <w:p w14:paraId="005A5A18" w14:textId="2C4DD8D5" w:rsidR="009C4D16" w:rsidRPr="009F4227" w:rsidRDefault="009C4D16" w:rsidP="009F4227">
      <w:pPr>
        <w:pStyle w:val="bh2"/>
        <w:rPr>
          <w:szCs w:val="24"/>
          <w:u w:val="none"/>
        </w:rPr>
      </w:pPr>
      <w:r w:rsidRPr="009F4227">
        <w:rPr>
          <w:szCs w:val="24"/>
          <w:u w:val="none"/>
        </w:rPr>
        <w:t xml:space="preserve">Odměna za udělení licencí </w:t>
      </w:r>
      <w:r w:rsidR="00BE785A">
        <w:rPr>
          <w:szCs w:val="24"/>
          <w:u w:val="none"/>
        </w:rPr>
        <w:t xml:space="preserve">k užití </w:t>
      </w:r>
      <w:r w:rsidR="007A17B3">
        <w:rPr>
          <w:szCs w:val="24"/>
          <w:u w:val="none"/>
        </w:rPr>
        <w:t xml:space="preserve">Aplikačního </w:t>
      </w:r>
      <w:r w:rsidR="00BE785A">
        <w:rPr>
          <w:szCs w:val="24"/>
          <w:u w:val="none"/>
        </w:rPr>
        <w:t>Software</w:t>
      </w:r>
      <w:r w:rsidRPr="009F4227">
        <w:rPr>
          <w:szCs w:val="24"/>
          <w:u w:val="none"/>
        </w:rPr>
        <w:t xml:space="preserve"> je zahrnuta v </w:t>
      </w:r>
      <w:r w:rsidR="00BE785A">
        <w:rPr>
          <w:szCs w:val="24"/>
          <w:u w:val="none"/>
        </w:rPr>
        <w:t>C</w:t>
      </w:r>
      <w:r w:rsidRPr="009F4227">
        <w:rPr>
          <w:szCs w:val="24"/>
          <w:u w:val="none"/>
        </w:rPr>
        <w:t>eně D</w:t>
      </w:r>
      <w:r w:rsidR="00BE785A">
        <w:rPr>
          <w:szCs w:val="24"/>
          <w:u w:val="none"/>
        </w:rPr>
        <w:t>íla</w:t>
      </w:r>
      <w:r w:rsidRPr="009F4227">
        <w:rPr>
          <w:szCs w:val="24"/>
          <w:u w:val="none"/>
        </w:rPr>
        <w:t xml:space="preserve">. </w:t>
      </w:r>
    </w:p>
    <w:p w14:paraId="253EE997" w14:textId="23974A5D" w:rsidR="009C4D16" w:rsidRPr="009F4227" w:rsidRDefault="00051182" w:rsidP="009F4227">
      <w:pPr>
        <w:pStyle w:val="bh2"/>
        <w:rPr>
          <w:szCs w:val="24"/>
          <w:u w:val="none"/>
        </w:rPr>
      </w:pPr>
      <w:r>
        <w:rPr>
          <w:szCs w:val="24"/>
          <w:u w:val="none"/>
        </w:rPr>
        <w:t>Zhotovitel</w:t>
      </w:r>
      <w:r w:rsidRPr="00051182">
        <w:rPr>
          <w:szCs w:val="24"/>
          <w:u w:val="none"/>
        </w:rPr>
        <w:t xml:space="preserve"> </w:t>
      </w:r>
      <w:r w:rsidR="009C4D16" w:rsidRPr="009F4227">
        <w:rPr>
          <w:szCs w:val="24"/>
          <w:u w:val="none"/>
        </w:rPr>
        <w:t xml:space="preserve">poskytuje </w:t>
      </w:r>
      <w:r w:rsidR="00BE785A">
        <w:rPr>
          <w:szCs w:val="24"/>
          <w:u w:val="none"/>
        </w:rPr>
        <w:t>Objednateli</w:t>
      </w:r>
      <w:r w:rsidR="00BE785A" w:rsidRPr="00BE785A">
        <w:rPr>
          <w:szCs w:val="24"/>
          <w:u w:val="none"/>
        </w:rPr>
        <w:t xml:space="preserve"> </w:t>
      </w:r>
      <w:r w:rsidR="009C4D16" w:rsidRPr="009F4227">
        <w:rPr>
          <w:szCs w:val="24"/>
          <w:u w:val="none"/>
        </w:rPr>
        <w:t xml:space="preserve">výhradní licenci k užití </w:t>
      </w:r>
      <w:r w:rsidR="007A17B3">
        <w:rPr>
          <w:szCs w:val="24"/>
          <w:u w:val="none"/>
        </w:rPr>
        <w:t>A</w:t>
      </w:r>
      <w:r w:rsidR="009C4D16" w:rsidRPr="009F4227">
        <w:rPr>
          <w:szCs w:val="24"/>
          <w:u w:val="none"/>
        </w:rPr>
        <w:t xml:space="preserve">plikačního </w:t>
      </w:r>
      <w:r w:rsidR="007A17B3">
        <w:rPr>
          <w:szCs w:val="24"/>
          <w:u w:val="none"/>
        </w:rPr>
        <w:t>S</w:t>
      </w:r>
      <w:r w:rsidR="009C4D16" w:rsidRPr="009F4227">
        <w:rPr>
          <w:szCs w:val="24"/>
          <w:u w:val="none"/>
        </w:rPr>
        <w:t>oftware (dále „</w:t>
      </w:r>
      <w:r w:rsidR="009C4D16" w:rsidRPr="009F4227">
        <w:rPr>
          <w:b/>
          <w:szCs w:val="24"/>
          <w:u w:val="none"/>
        </w:rPr>
        <w:t>Licence k </w:t>
      </w:r>
      <w:r w:rsidR="00140749">
        <w:rPr>
          <w:b/>
          <w:szCs w:val="24"/>
          <w:u w:val="none"/>
        </w:rPr>
        <w:t>A</w:t>
      </w:r>
      <w:r w:rsidR="00140749" w:rsidRPr="009F4227">
        <w:rPr>
          <w:b/>
          <w:szCs w:val="24"/>
          <w:u w:val="none"/>
        </w:rPr>
        <w:t xml:space="preserve">plikačnímu </w:t>
      </w:r>
      <w:r w:rsidR="00140749">
        <w:rPr>
          <w:b/>
          <w:szCs w:val="24"/>
          <w:u w:val="none"/>
        </w:rPr>
        <w:t>S</w:t>
      </w:r>
      <w:r w:rsidR="00140749" w:rsidRPr="009F4227">
        <w:rPr>
          <w:b/>
          <w:szCs w:val="24"/>
          <w:u w:val="none"/>
        </w:rPr>
        <w:t>oftware</w:t>
      </w:r>
      <w:r w:rsidR="009C4D16" w:rsidRPr="009F4227">
        <w:rPr>
          <w:szCs w:val="24"/>
          <w:u w:val="none"/>
        </w:rPr>
        <w:t>“).</w:t>
      </w:r>
      <w:r w:rsidR="00A50277">
        <w:rPr>
          <w:szCs w:val="24"/>
          <w:u w:val="none"/>
        </w:rPr>
        <w:t xml:space="preserve"> </w:t>
      </w:r>
    </w:p>
    <w:p w14:paraId="79941966" w14:textId="7E0C91C5" w:rsidR="009C4D16" w:rsidRPr="009F4227" w:rsidRDefault="009C4D16" w:rsidP="009F4227">
      <w:pPr>
        <w:pStyle w:val="bh2"/>
        <w:rPr>
          <w:szCs w:val="24"/>
          <w:u w:val="none"/>
        </w:rPr>
      </w:pPr>
      <w:r w:rsidRPr="009F4227">
        <w:rPr>
          <w:szCs w:val="24"/>
          <w:u w:val="none"/>
        </w:rPr>
        <w:t xml:space="preserve">Licence </w:t>
      </w:r>
      <w:r w:rsidR="00140749">
        <w:rPr>
          <w:szCs w:val="24"/>
          <w:u w:val="none"/>
        </w:rPr>
        <w:t xml:space="preserve">k Aplikačnímu Software </w:t>
      </w:r>
      <w:r w:rsidRPr="009F4227">
        <w:rPr>
          <w:szCs w:val="24"/>
          <w:u w:val="none"/>
        </w:rPr>
        <w:t xml:space="preserve">udělené touto </w:t>
      </w:r>
      <w:r w:rsidR="00BE785A">
        <w:rPr>
          <w:szCs w:val="24"/>
          <w:u w:val="none"/>
        </w:rPr>
        <w:t>Smlouvou</w:t>
      </w:r>
      <w:r w:rsidR="00BE785A" w:rsidRPr="00BE785A">
        <w:rPr>
          <w:szCs w:val="24"/>
          <w:u w:val="none"/>
        </w:rPr>
        <w:t xml:space="preserve"> </w:t>
      </w:r>
      <w:r w:rsidRPr="009F4227">
        <w:rPr>
          <w:szCs w:val="24"/>
          <w:u w:val="none"/>
        </w:rPr>
        <w:t xml:space="preserve">jsou časově </w:t>
      </w:r>
      <w:r w:rsidR="00A03690">
        <w:rPr>
          <w:szCs w:val="24"/>
          <w:u w:val="none"/>
        </w:rPr>
        <w:t>omezené dobou trvání autorských práv</w:t>
      </w:r>
      <w:r w:rsidR="00A50277">
        <w:rPr>
          <w:szCs w:val="24"/>
          <w:u w:val="none"/>
        </w:rPr>
        <w:t xml:space="preserve"> a jsou omezené na území České republiky</w:t>
      </w:r>
      <w:r w:rsidRPr="009F4227">
        <w:rPr>
          <w:szCs w:val="24"/>
          <w:u w:val="none"/>
        </w:rPr>
        <w:t xml:space="preserve">. Objednatel není oprávněn </w:t>
      </w:r>
      <w:r w:rsidR="00A50277">
        <w:rPr>
          <w:szCs w:val="24"/>
          <w:u w:val="none"/>
        </w:rPr>
        <w:t>L</w:t>
      </w:r>
      <w:r w:rsidRPr="009F4227">
        <w:rPr>
          <w:szCs w:val="24"/>
          <w:u w:val="none"/>
        </w:rPr>
        <w:t xml:space="preserve">icence </w:t>
      </w:r>
      <w:r w:rsidR="00A50277">
        <w:rPr>
          <w:szCs w:val="24"/>
          <w:u w:val="none"/>
        </w:rPr>
        <w:t xml:space="preserve">či jejich jakoukoli část </w:t>
      </w:r>
      <w:r w:rsidRPr="009F4227">
        <w:rPr>
          <w:szCs w:val="24"/>
          <w:u w:val="none"/>
        </w:rPr>
        <w:t>převést</w:t>
      </w:r>
      <w:r w:rsidR="00A50277">
        <w:rPr>
          <w:szCs w:val="24"/>
          <w:u w:val="none"/>
        </w:rPr>
        <w:t xml:space="preserve">, postoupit či jinak dát do moci či </w:t>
      </w:r>
      <w:r w:rsidR="00A50277">
        <w:rPr>
          <w:szCs w:val="24"/>
          <w:u w:val="none"/>
        </w:rPr>
        <w:lastRenderedPageBreak/>
        <w:t>užívání třetí osoby</w:t>
      </w:r>
      <w:r w:rsidRPr="009F4227">
        <w:rPr>
          <w:szCs w:val="24"/>
          <w:u w:val="none"/>
        </w:rPr>
        <w:t>, a to na základě jakéhokoli právního jednání.</w:t>
      </w:r>
      <w:r w:rsidR="00A50277">
        <w:rPr>
          <w:szCs w:val="24"/>
          <w:u w:val="none"/>
        </w:rPr>
        <w:t xml:space="preserve"> Objednatel není rovněž oprávněn poskytnout jakékoli třetí osobě podlicenci k Licencím.</w:t>
      </w:r>
    </w:p>
    <w:p w14:paraId="0655C3CC" w14:textId="75B78272" w:rsidR="009C4D16" w:rsidRPr="009F4227" w:rsidRDefault="00BE785A" w:rsidP="009F4227">
      <w:pPr>
        <w:pStyle w:val="bh2"/>
        <w:rPr>
          <w:szCs w:val="24"/>
          <w:u w:val="none"/>
        </w:rPr>
      </w:pPr>
      <w:r>
        <w:rPr>
          <w:szCs w:val="24"/>
          <w:u w:val="none"/>
        </w:rPr>
        <w:t>Objednatel</w:t>
      </w:r>
      <w:r w:rsidRPr="00BE785A">
        <w:rPr>
          <w:szCs w:val="24"/>
          <w:u w:val="none"/>
        </w:rPr>
        <w:t xml:space="preserve"> </w:t>
      </w:r>
      <w:r w:rsidR="009C4D16" w:rsidRPr="009F4227">
        <w:rPr>
          <w:szCs w:val="24"/>
          <w:u w:val="none"/>
        </w:rPr>
        <w:t>není povinen udělen</w:t>
      </w:r>
      <w:r w:rsidR="00DC3BA9">
        <w:rPr>
          <w:szCs w:val="24"/>
          <w:u w:val="none"/>
        </w:rPr>
        <w:t>ou</w:t>
      </w:r>
      <w:r w:rsidR="009C4D16" w:rsidRPr="009F4227">
        <w:rPr>
          <w:szCs w:val="24"/>
          <w:u w:val="none"/>
        </w:rPr>
        <w:t xml:space="preserve"> </w:t>
      </w:r>
      <w:r w:rsidR="00DC3BA9">
        <w:rPr>
          <w:szCs w:val="24"/>
          <w:u w:val="none"/>
        </w:rPr>
        <w:t>L</w:t>
      </w:r>
      <w:r w:rsidR="009C4D16" w:rsidRPr="009F4227">
        <w:rPr>
          <w:szCs w:val="24"/>
          <w:u w:val="none"/>
        </w:rPr>
        <w:t>icenc</w:t>
      </w:r>
      <w:r w:rsidR="00DC3BA9">
        <w:rPr>
          <w:szCs w:val="24"/>
          <w:u w:val="none"/>
        </w:rPr>
        <w:t>i k Aplikačnímu Software</w:t>
      </w:r>
      <w:r w:rsidR="009C4D16" w:rsidRPr="009F4227">
        <w:rPr>
          <w:szCs w:val="24"/>
          <w:u w:val="none"/>
        </w:rPr>
        <w:t xml:space="preserve"> využít.</w:t>
      </w:r>
    </w:p>
    <w:p w14:paraId="23451CBD" w14:textId="058D813D" w:rsidR="009C4D16" w:rsidRPr="009F4227" w:rsidRDefault="00BE785A" w:rsidP="009F4227">
      <w:pPr>
        <w:pStyle w:val="bh2"/>
        <w:rPr>
          <w:szCs w:val="24"/>
          <w:u w:val="none"/>
        </w:rPr>
      </w:pPr>
      <w:r>
        <w:rPr>
          <w:szCs w:val="24"/>
          <w:u w:val="none"/>
        </w:rPr>
        <w:t>Objednatel</w:t>
      </w:r>
      <w:r w:rsidRPr="00BE785A">
        <w:rPr>
          <w:szCs w:val="24"/>
          <w:u w:val="none"/>
        </w:rPr>
        <w:t xml:space="preserve"> </w:t>
      </w:r>
      <w:r w:rsidR="009C4D16" w:rsidRPr="009F4227">
        <w:rPr>
          <w:szCs w:val="24"/>
          <w:u w:val="none"/>
        </w:rPr>
        <w:t xml:space="preserve">nabývá </w:t>
      </w:r>
      <w:r w:rsidR="00A50277">
        <w:rPr>
          <w:szCs w:val="24"/>
          <w:u w:val="none"/>
        </w:rPr>
        <w:t>L</w:t>
      </w:r>
      <w:r w:rsidR="009C4D16" w:rsidRPr="009F4227">
        <w:rPr>
          <w:szCs w:val="24"/>
          <w:u w:val="none"/>
        </w:rPr>
        <w:t>icenc</w:t>
      </w:r>
      <w:r w:rsidR="00DC3BA9">
        <w:rPr>
          <w:szCs w:val="24"/>
          <w:u w:val="none"/>
        </w:rPr>
        <w:t>i k Aplikačnímu Software</w:t>
      </w:r>
      <w:r w:rsidR="009C4D16" w:rsidRPr="009F4227">
        <w:rPr>
          <w:szCs w:val="24"/>
          <w:u w:val="none"/>
        </w:rPr>
        <w:t xml:space="preserve"> </w:t>
      </w:r>
      <w:r w:rsidR="00A50277">
        <w:rPr>
          <w:szCs w:val="24"/>
          <w:u w:val="none"/>
        </w:rPr>
        <w:t>D</w:t>
      </w:r>
      <w:r w:rsidR="009C4D16" w:rsidRPr="009F4227">
        <w:rPr>
          <w:szCs w:val="24"/>
          <w:u w:val="none"/>
        </w:rPr>
        <w:t xml:space="preserve">nem </w:t>
      </w:r>
      <w:r w:rsidR="00A50277">
        <w:rPr>
          <w:szCs w:val="24"/>
          <w:u w:val="none"/>
        </w:rPr>
        <w:t>P</w:t>
      </w:r>
      <w:r w:rsidR="009C4D16" w:rsidRPr="009F4227">
        <w:rPr>
          <w:szCs w:val="24"/>
          <w:u w:val="none"/>
        </w:rPr>
        <w:t xml:space="preserve">řevzetí </w:t>
      </w:r>
      <w:r w:rsidRPr="00866E72">
        <w:rPr>
          <w:szCs w:val="24"/>
          <w:u w:val="none"/>
        </w:rPr>
        <w:t>D</w:t>
      </w:r>
      <w:r>
        <w:rPr>
          <w:szCs w:val="24"/>
          <w:u w:val="none"/>
        </w:rPr>
        <w:t>íla</w:t>
      </w:r>
      <w:r w:rsidR="009C4D16" w:rsidRPr="009F4227">
        <w:rPr>
          <w:szCs w:val="24"/>
          <w:u w:val="none"/>
        </w:rPr>
        <w:t xml:space="preserve">. </w:t>
      </w:r>
    </w:p>
    <w:p w14:paraId="2A140F9D" w14:textId="77777777" w:rsidR="001F5CEF" w:rsidRPr="001F5CEF" w:rsidRDefault="001F5CEF" w:rsidP="001F5CEF">
      <w:pPr>
        <w:pStyle w:val="bh2"/>
        <w:numPr>
          <w:ilvl w:val="0"/>
          <w:numId w:val="0"/>
        </w:numPr>
        <w:ind w:left="720"/>
      </w:pPr>
    </w:p>
    <w:p w14:paraId="00754FAE" w14:textId="2062D9E2" w:rsidR="0032763D" w:rsidRDefault="0032763D" w:rsidP="003D6869">
      <w:pPr>
        <w:pStyle w:val="bh1"/>
        <w:ind w:right="250"/>
      </w:pPr>
      <w:r>
        <w:t>ukončení smlouvy</w:t>
      </w:r>
    </w:p>
    <w:p w14:paraId="05D3756A" w14:textId="77777777" w:rsidR="00270045" w:rsidRPr="00396406" w:rsidRDefault="00270045" w:rsidP="00396406">
      <w:pPr>
        <w:pStyle w:val="bh2"/>
        <w:rPr>
          <w:szCs w:val="24"/>
          <w:u w:val="none"/>
        </w:rPr>
      </w:pPr>
      <w:r w:rsidRPr="00396406">
        <w:rPr>
          <w:szCs w:val="24"/>
          <w:u w:val="none"/>
        </w:rPr>
        <w:t>Objednatel je oprávněn odstoupit od této Smlouvy v následujících případech:</w:t>
      </w:r>
    </w:p>
    <w:p w14:paraId="00C1D5A0" w14:textId="0706FEAC" w:rsidR="006E0F4B" w:rsidRPr="00567856" w:rsidRDefault="009B3B63" w:rsidP="00396406">
      <w:pPr>
        <w:pStyle w:val="bh3"/>
      </w:pPr>
      <w:r w:rsidRPr="00567856">
        <w:t>Zhotovitel</w:t>
      </w:r>
      <w:r w:rsidR="006E0F4B" w:rsidRPr="00567856">
        <w:t xml:space="preserve"> je v prodlení s</w:t>
      </w:r>
      <w:r w:rsidRPr="00567856">
        <w:t> plněním termínů uvedených v odst. 4.2 c)</w:t>
      </w:r>
      <w:r w:rsidR="006E0F4B" w:rsidRPr="00567856">
        <w:t xml:space="preserve"> dle této </w:t>
      </w:r>
      <w:r w:rsidR="0050055C" w:rsidRPr="00567856">
        <w:t>Smlouvy o více než třicet</w:t>
      </w:r>
      <w:r w:rsidR="006E0F4B" w:rsidRPr="00567856">
        <w:t xml:space="preserve"> (30) dní </w:t>
      </w:r>
      <w:r w:rsidR="00BA0CDC" w:rsidRPr="00567856">
        <w:t>bez</w:t>
      </w:r>
      <w:r w:rsidR="006E0F4B" w:rsidRPr="00567856">
        <w:t xml:space="preserve"> předchozího písemného upozornění </w:t>
      </w:r>
      <w:r w:rsidR="00BA0CDC" w:rsidRPr="00567856">
        <w:t>Objednatele</w:t>
      </w:r>
      <w:r w:rsidR="006E0F4B" w:rsidRPr="00567856">
        <w:t>;</w:t>
      </w:r>
    </w:p>
    <w:p w14:paraId="394DC0CB" w14:textId="49326EA1" w:rsidR="00270045" w:rsidRPr="00396406" w:rsidRDefault="007C0092" w:rsidP="00396406">
      <w:pPr>
        <w:pStyle w:val="bh3"/>
      </w:pPr>
      <w:r>
        <w:t>b</w:t>
      </w:r>
      <w:r w:rsidR="00270045" w:rsidRPr="00396406">
        <w:t>ude-li (i) na návrh Zhotovitele zahájeno insolvenční řízení podle zákona č. 182/2006 Sb., o úpadku a způsobech jeho řešení (insolvenční zákon), ve znění pozdějších předpisů (dále jen „</w:t>
      </w:r>
      <w:r w:rsidR="00270045" w:rsidRPr="008A6D49">
        <w:rPr>
          <w:b/>
        </w:rPr>
        <w:t>Insolvenční zákon</w:t>
      </w:r>
      <w:r w:rsidR="00270045" w:rsidRPr="00396406">
        <w:t>“), jehož předmětem bude úpadek nebo hrozící úpadek Zhotovitele; nebo (</w:t>
      </w:r>
      <w:proofErr w:type="spellStart"/>
      <w:r w:rsidR="00270045" w:rsidRPr="00396406">
        <w:t>ii</w:t>
      </w:r>
      <w:proofErr w:type="spellEnd"/>
      <w:r w:rsidR="00270045" w:rsidRPr="00396406">
        <w:t>) zahájeno insolvenční řízení podle Insolvenčního zákona, jehož předmětem bude úpadek nebo hrozící úpadek Zhotovitele a současně bude-li insolvenčním soudem vydáno rozhodnutí o úpadku Zhotovitele; nebo (</w:t>
      </w:r>
      <w:proofErr w:type="spellStart"/>
      <w:r w:rsidR="00270045" w:rsidRPr="00396406">
        <w:t>iii</w:t>
      </w:r>
      <w:proofErr w:type="spellEnd"/>
      <w:r w:rsidR="00270045" w:rsidRPr="00396406">
        <w:t>) zahájeno insolvenční řízení podle Insolvenčního zákona, jehož předmětem bude úpadek nebo hrozící úpadek Zhotovitele a současně bude-li insolvenčním soudem nařízeno předběžné opatření p</w:t>
      </w:r>
      <w:r w:rsidR="00687FEB">
        <w:t>odle § 113 Insolvenčního zákona; a</w:t>
      </w:r>
    </w:p>
    <w:p w14:paraId="09797D91" w14:textId="77777777" w:rsidR="00270045" w:rsidRPr="00396406" w:rsidRDefault="00270045" w:rsidP="00396406">
      <w:pPr>
        <w:pStyle w:val="bh2"/>
        <w:numPr>
          <w:ilvl w:val="0"/>
          <w:numId w:val="0"/>
        </w:numPr>
        <w:ind w:left="720"/>
        <w:rPr>
          <w:szCs w:val="24"/>
          <w:u w:val="none"/>
        </w:rPr>
      </w:pPr>
      <w:r w:rsidRPr="00396406">
        <w:rPr>
          <w:szCs w:val="24"/>
          <w:u w:val="none"/>
        </w:rPr>
        <w:t>Objednatel má právo odstoupit od Smlouvy, aniž by tím omezil jakákoliv svá jiná práva podle Smlouvy včetně nároku na zaplacení smluvní pokuty a náhrady škody.</w:t>
      </w:r>
    </w:p>
    <w:p w14:paraId="14D2CA91" w14:textId="77777777" w:rsidR="00270045" w:rsidRPr="00396406" w:rsidRDefault="00270045" w:rsidP="00396406">
      <w:pPr>
        <w:pStyle w:val="bh2"/>
        <w:rPr>
          <w:szCs w:val="24"/>
          <w:u w:val="none"/>
        </w:rPr>
      </w:pPr>
      <w:r w:rsidRPr="00396406">
        <w:rPr>
          <w:szCs w:val="24"/>
          <w:u w:val="none"/>
        </w:rPr>
        <w:t>Zhotovitel je oprávněn odstoupit od této Smlouvy v následujících případech:</w:t>
      </w:r>
    </w:p>
    <w:p w14:paraId="75B1DA90" w14:textId="2FEACD70" w:rsidR="00270045" w:rsidRPr="00396406" w:rsidRDefault="003A171A" w:rsidP="00396406">
      <w:pPr>
        <w:pStyle w:val="bh3"/>
      </w:pPr>
      <w:r>
        <w:t>O</w:t>
      </w:r>
      <w:r w:rsidR="00270045" w:rsidRPr="00396406">
        <w:t xml:space="preserve">bjednatel je v prodlení s úhradou Dílčí </w:t>
      </w:r>
      <w:r w:rsidR="00687FEB">
        <w:t>p</w:t>
      </w:r>
      <w:r w:rsidR="00270045" w:rsidRPr="00396406">
        <w:t>latby o více než třicet (30) dní od předchozího p</w:t>
      </w:r>
      <w:r w:rsidR="00687FEB">
        <w:t>ísemného upozornění Zhotovitele;</w:t>
      </w:r>
    </w:p>
    <w:p w14:paraId="27FF96D9" w14:textId="64927441" w:rsidR="00C57739" w:rsidRPr="00396406" w:rsidRDefault="007C0092" w:rsidP="001B5E9D">
      <w:pPr>
        <w:pStyle w:val="bh3"/>
      </w:pPr>
      <w:r>
        <w:t>b</w:t>
      </w:r>
      <w:r w:rsidR="00270045" w:rsidRPr="00396406">
        <w:t>ude-li (i) na návrh Objednatele zahájeno insolvenční řízení podle Insolvenčního zákona, jehož předmětem bude úpadek nebo hrozící úpadek Objednatele; nebo (</w:t>
      </w:r>
      <w:proofErr w:type="spellStart"/>
      <w:r w:rsidR="00270045" w:rsidRPr="00396406">
        <w:t>ii</w:t>
      </w:r>
      <w:proofErr w:type="spellEnd"/>
      <w:r w:rsidR="00270045" w:rsidRPr="00396406">
        <w:t>) zahájeno insolvenční řízení podle Insolvenčního zákona, jehož předmětem bude úpadek nebo hrozící úpadek Objednatele a současně bude-li insolvenčním soudem vydáno rozhodnutí o úpadku Objednatele; nebo (</w:t>
      </w:r>
      <w:proofErr w:type="spellStart"/>
      <w:r w:rsidR="00270045" w:rsidRPr="00396406">
        <w:t>iii</w:t>
      </w:r>
      <w:proofErr w:type="spellEnd"/>
      <w:r w:rsidR="00270045" w:rsidRPr="00396406">
        <w:t>) zahájeno insolvenční řízení podle Insolvenčního zákona, jehož předmětem bude úpadek nebo hrozící úpadek Objednatele a současně bude-li insolvenčním soudem nařízeno předběžné opatření p</w:t>
      </w:r>
      <w:r w:rsidR="00687FEB">
        <w:t xml:space="preserve">odle § 113 Insolvenčního zákona; </w:t>
      </w:r>
    </w:p>
    <w:p w14:paraId="3A395E69" w14:textId="27BC8403" w:rsidR="00423A9C" w:rsidRPr="007B2C7F" w:rsidRDefault="00270045" w:rsidP="007B2C7F">
      <w:pPr>
        <w:pStyle w:val="bh2"/>
        <w:rPr>
          <w:szCs w:val="24"/>
          <w:u w:val="none"/>
        </w:rPr>
      </w:pPr>
      <w:r w:rsidRPr="00396406">
        <w:rPr>
          <w:szCs w:val="24"/>
          <w:u w:val="none"/>
        </w:rPr>
        <w:t>Odstoupení od Smlouvy musí být učiněno v písemné formě a nabývá účinnosti okamžikem oznámení druhé Smluvní straně. V oznámení o odstoupení je Smluvní strana, která odstupuje, povinna uvést důvody odstoupení od Smlouvy.</w:t>
      </w:r>
      <w:r w:rsidR="00E46921">
        <w:rPr>
          <w:szCs w:val="24"/>
          <w:u w:val="none"/>
        </w:rPr>
        <w:t xml:space="preserve"> Smlouva zaniká okamžikem doručení odstoupení od Smlouvy druhé Smluvní straně (ex </w:t>
      </w:r>
      <w:proofErr w:type="spellStart"/>
      <w:r w:rsidR="00E46921">
        <w:rPr>
          <w:szCs w:val="24"/>
          <w:u w:val="none"/>
        </w:rPr>
        <w:t>nunc</w:t>
      </w:r>
      <w:proofErr w:type="spellEnd"/>
      <w:r w:rsidR="00E46921">
        <w:rPr>
          <w:szCs w:val="24"/>
          <w:u w:val="none"/>
        </w:rPr>
        <w:t>).</w:t>
      </w:r>
    </w:p>
    <w:p w14:paraId="222AE63F" w14:textId="5EA5DD0C" w:rsidR="0020427E" w:rsidRDefault="00B5049B" w:rsidP="00396406">
      <w:pPr>
        <w:pStyle w:val="bh2"/>
        <w:rPr>
          <w:szCs w:val="24"/>
          <w:u w:val="none"/>
        </w:rPr>
      </w:pPr>
      <w:r>
        <w:rPr>
          <w:szCs w:val="24"/>
          <w:u w:val="none"/>
        </w:rPr>
        <w:lastRenderedPageBreak/>
        <w:t xml:space="preserve">V případě odstoupení kterékoli Smluvní strany od této Smlouvy je Objednatel povinen uhradit Zhotoviteli cenu za část Díla, která již byla provedena, a náklady na zatím rozpracované části Díla ke dni </w:t>
      </w:r>
      <w:r w:rsidR="004444CD">
        <w:rPr>
          <w:szCs w:val="24"/>
          <w:u w:val="none"/>
        </w:rPr>
        <w:t>tohoto odstoupení od Smlouvy</w:t>
      </w:r>
      <w:r w:rsidR="00E46921">
        <w:rPr>
          <w:szCs w:val="24"/>
          <w:u w:val="none"/>
        </w:rPr>
        <w:t xml:space="preserve">, včetně </w:t>
      </w:r>
      <w:r w:rsidR="00DC3BA9">
        <w:rPr>
          <w:szCs w:val="24"/>
          <w:u w:val="none"/>
        </w:rPr>
        <w:t xml:space="preserve">všech </w:t>
      </w:r>
      <w:r w:rsidR="00E46921">
        <w:rPr>
          <w:szCs w:val="24"/>
          <w:u w:val="none"/>
        </w:rPr>
        <w:t>nákladů souvisejících s ukončení této Smlouvy</w:t>
      </w:r>
      <w:r w:rsidR="004444CD">
        <w:rPr>
          <w:szCs w:val="24"/>
          <w:u w:val="none"/>
        </w:rPr>
        <w:t>. Zhotovitel v tomto případě předá Objednateli zaplacen</w:t>
      </w:r>
      <w:r w:rsidR="00E46921">
        <w:rPr>
          <w:szCs w:val="24"/>
          <w:u w:val="none"/>
        </w:rPr>
        <w:t>ou</w:t>
      </w:r>
      <w:r w:rsidR="004444CD">
        <w:rPr>
          <w:szCs w:val="24"/>
          <w:u w:val="none"/>
        </w:rPr>
        <w:t xml:space="preserve"> část Díla.</w:t>
      </w:r>
    </w:p>
    <w:p w14:paraId="19805C94" w14:textId="1F0178FF" w:rsidR="00306EC7" w:rsidRPr="00396406" w:rsidRDefault="00306EC7" w:rsidP="00396406">
      <w:pPr>
        <w:pStyle w:val="bh2"/>
        <w:rPr>
          <w:szCs w:val="24"/>
          <w:u w:val="none"/>
        </w:rPr>
      </w:pPr>
      <w:r>
        <w:rPr>
          <w:szCs w:val="24"/>
          <w:u w:val="none"/>
        </w:rPr>
        <w:t>Pro vyloučení jakýchkoli pochybností Smluvní strany sjednávají, že tato Smlouva může být ukončena pouze způsobem popsaným v tomto článku 1</w:t>
      </w:r>
      <w:r w:rsidR="0010653F">
        <w:rPr>
          <w:szCs w:val="24"/>
          <w:u w:val="none"/>
        </w:rPr>
        <w:t>6</w:t>
      </w:r>
      <w:r>
        <w:rPr>
          <w:szCs w:val="24"/>
          <w:u w:val="none"/>
        </w:rPr>
        <w:t>.</w:t>
      </w:r>
    </w:p>
    <w:p w14:paraId="68A518E8" w14:textId="6FB0D0CB" w:rsidR="004956E4" w:rsidRDefault="004956E4" w:rsidP="00FB559E">
      <w:pPr>
        <w:pStyle w:val="bh2"/>
        <w:numPr>
          <w:ilvl w:val="0"/>
          <w:numId w:val="0"/>
        </w:numPr>
      </w:pPr>
    </w:p>
    <w:p w14:paraId="4EDB2F2A" w14:textId="4C8AD306" w:rsidR="00F14D88" w:rsidRPr="00537D7A" w:rsidRDefault="00DD4DE9" w:rsidP="003D6869">
      <w:pPr>
        <w:pStyle w:val="bh1"/>
        <w:ind w:right="250"/>
      </w:pPr>
      <w:r w:rsidRPr="00537D7A">
        <w:t xml:space="preserve">DALŠÍ </w:t>
      </w:r>
      <w:r w:rsidR="00403182" w:rsidRPr="00537D7A">
        <w:t xml:space="preserve">POVINNOSTI </w:t>
      </w:r>
      <w:bookmarkEnd w:id="56"/>
      <w:bookmarkEnd w:id="57"/>
      <w:r w:rsidR="0015124F">
        <w:t>ZHOTOVITEL</w:t>
      </w:r>
      <w:r w:rsidRPr="00537D7A">
        <w:t>E</w:t>
      </w:r>
    </w:p>
    <w:p w14:paraId="49AD2D28" w14:textId="0A18400E" w:rsidR="00403182" w:rsidRPr="00537D7A" w:rsidRDefault="00F151E3" w:rsidP="00403182">
      <w:pPr>
        <w:pStyle w:val="bh2"/>
        <w:rPr>
          <w:szCs w:val="24"/>
          <w:u w:val="none"/>
        </w:rPr>
      </w:pPr>
      <w:bookmarkStart w:id="104" w:name="_Ref244460210"/>
      <w:r>
        <w:rPr>
          <w:szCs w:val="24"/>
          <w:u w:val="none"/>
        </w:rPr>
        <w:t>Bude-li to relevantní pro řádné</w:t>
      </w:r>
      <w:r w:rsidR="00403182" w:rsidRPr="00537D7A">
        <w:rPr>
          <w:szCs w:val="24"/>
          <w:u w:val="none"/>
        </w:rPr>
        <w:t xml:space="preserve"> provedení Díla, zavazuje se </w:t>
      </w:r>
      <w:r w:rsidR="0015124F">
        <w:rPr>
          <w:szCs w:val="24"/>
          <w:u w:val="none"/>
        </w:rPr>
        <w:t>Zhotovitel</w:t>
      </w:r>
      <w:r w:rsidR="00F14D88" w:rsidRPr="00537D7A">
        <w:rPr>
          <w:szCs w:val="24"/>
          <w:u w:val="none"/>
        </w:rPr>
        <w:t xml:space="preserve"> vést </w:t>
      </w:r>
      <w:r w:rsidR="008E31C7">
        <w:rPr>
          <w:szCs w:val="24"/>
          <w:u w:val="none"/>
        </w:rPr>
        <w:t xml:space="preserve">stavební </w:t>
      </w:r>
      <w:r w:rsidR="00F14D88" w:rsidRPr="00537D7A">
        <w:rPr>
          <w:szCs w:val="24"/>
          <w:u w:val="none"/>
        </w:rPr>
        <w:t xml:space="preserve">deník </w:t>
      </w:r>
      <w:r w:rsidR="008E31C7">
        <w:rPr>
          <w:szCs w:val="24"/>
          <w:u w:val="none"/>
        </w:rPr>
        <w:t>(dále jen „</w:t>
      </w:r>
      <w:r w:rsidR="008E31C7" w:rsidRPr="009F4227">
        <w:rPr>
          <w:b/>
          <w:szCs w:val="24"/>
          <w:u w:val="none"/>
        </w:rPr>
        <w:t>Stavební deník</w:t>
      </w:r>
      <w:r w:rsidR="008E31C7">
        <w:rPr>
          <w:szCs w:val="24"/>
          <w:u w:val="none"/>
        </w:rPr>
        <w:t xml:space="preserve">“) </w:t>
      </w:r>
      <w:r w:rsidR="00F14D88" w:rsidRPr="00537D7A">
        <w:rPr>
          <w:szCs w:val="24"/>
          <w:u w:val="none"/>
        </w:rPr>
        <w:t>sloužící jako doklad průběhu provádění Díla.</w:t>
      </w:r>
      <w:bookmarkStart w:id="105" w:name="_Ref244271322"/>
      <w:bookmarkStart w:id="106" w:name="_Toc243386359"/>
      <w:bookmarkEnd w:id="104"/>
      <w:r w:rsidR="00403182" w:rsidRPr="00537D7A">
        <w:rPr>
          <w:szCs w:val="24"/>
          <w:u w:val="none"/>
        </w:rPr>
        <w:t xml:space="preserve"> </w:t>
      </w:r>
    </w:p>
    <w:p w14:paraId="43B095C1" w14:textId="213F7F18" w:rsidR="00BA0CDC" w:rsidRDefault="0015124F" w:rsidP="003E65E3">
      <w:pPr>
        <w:pStyle w:val="bh2"/>
        <w:numPr>
          <w:ilvl w:val="0"/>
          <w:numId w:val="0"/>
        </w:numPr>
        <w:rPr>
          <w:szCs w:val="24"/>
          <w:u w:val="none"/>
        </w:rPr>
      </w:pPr>
      <w:r>
        <w:rPr>
          <w:szCs w:val="24"/>
          <w:u w:val="none"/>
        </w:rPr>
        <w:t>Zhotovitel</w:t>
      </w:r>
      <w:r w:rsidR="006325F1" w:rsidRPr="00537D7A">
        <w:rPr>
          <w:szCs w:val="24"/>
          <w:u w:val="none"/>
        </w:rPr>
        <w:t xml:space="preserve"> je dále povinen přihlédnout při provádění Díla </w:t>
      </w:r>
      <w:r w:rsidR="006325F1" w:rsidRPr="00537D7A">
        <w:rPr>
          <w:rStyle w:val="platne1"/>
          <w:szCs w:val="24"/>
          <w:u w:val="none"/>
        </w:rPr>
        <w:t>nebo poskytování Služeb</w:t>
      </w:r>
      <w:r w:rsidR="006325F1" w:rsidRPr="00537D7A">
        <w:rPr>
          <w:szCs w:val="24"/>
          <w:u w:val="none"/>
        </w:rPr>
        <w:t xml:space="preserve"> k provozním potřebám Objednatele.</w:t>
      </w:r>
    </w:p>
    <w:p w14:paraId="1BFB702C" w14:textId="77777777" w:rsidR="00CF36FE" w:rsidRDefault="00CF36FE" w:rsidP="003E65E3">
      <w:pPr>
        <w:pStyle w:val="bh2"/>
        <w:numPr>
          <w:ilvl w:val="0"/>
          <w:numId w:val="0"/>
        </w:numPr>
        <w:rPr>
          <w:szCs w:val="24"/>
          <w:u w:val="none"/>
        </w:rPr>
      </w:pPr>
    </w:p>
    <w:bookmarkEnd w:id="105"/>
    <w:p w14:paraId="23642F51" w14:textId="66A45880" w:rsidR="003E65E3" w:rsidRDefault="003E65E3" w:rsidP="003E65E3">
      <w:pPr>
        <w:pStyle w:val="bh1"/>
        <w:ind w:right="250"/>
      </w:pPr>
      <w:r>
        <w:t>Odpovědné osoby</w:t>
      </w:r>
    </w:p>
    <w:tbl>
      <w:tblPr>
        <w:tblStyle w:val="Mkatabulky"/>
        <w:tblW w:w="0" w:type="auto"/>
        <w:tblInd w:w="-15" w:type="dxa"/>
        <w:tblLook w:val="04A0" w:firstRow="1" w:lastRow="0" w:firstColumn="1" w:lastColumn="0" w:noHBand="0" w:noVBand="1"/>
      </w:tblPr>
      <w:tblGrid>
        <w:gridCol w:w="2265"/>
        <w:gridCol w:w="2265"/>
        <w:gridCol w:w="2265"/>
        <w:gridCol w:w="2356"/>
      </w:tblGrid>
      <w:tr w:rsidR="003E65E3" w14:paraId="4B7C070F" w14:textId="77777777" w:rsidTr="00CF36FE">
        <w:tc>
          <w:tcPr>
            <w:tcW w:w="9151" w:type="dxa"/>
            <w:gridSpan w:val="4"/>
          </w:tcPr>
          <w:p w14:paraId="3621D884" w14:textId="271B1E8B" w:rsidR="003E65E3" w:rsidRDefault="003E65E3" w:rsidP="003E65E3">
            <w:pPr>
              <w:pStyle w:val="bh2"/>
              <w:numPr>
                <w:ilvl w:val="0"/>
                <w:numId w:val="0"/>
              </w:numPr>
              <w:jc w:val="center"/>
              <w:rPr>
                <w:szCs w:val="24"/>
                <w:u w:val="none"/>
              </w:rPr>
            </w:pPr>
            <w:r>
              <w:rPr>
                <w:szCs w:val="24"/>
                <w:u w:val="none"/>
              </w:rPr>
              <w:t>ZAT a.s.</w:t>
            </w:r>
          </w:p>
        </w:tc>
      </w:tr>
      <w:tr w:rsidR="003E65E3" w14:paraId="0E625236" w14:textId="77777777" w:rsidTr="00CF36FE">
        <w:tc>
          <w:tcPr>
            <w:tcW w:w="2265" w:type="dxa"/>
          </w:tcPr>
          <w:p w14:paraId="767CF6E7" w14:textId="37B62842" w:rsidR="003E65E3" w:rsidRPr="003E65E3" w:rsidRDefault="003E65E3" w:rsidP="00F14D88">
            <w:pPr>
              <w:pStyle w:val="bh2"/>
              <w:numPr>
                <w:ilvl w:val="0"/>
                <w:numId w:val="0"/>
              </w:numPr>
              <w:rPr>
                <w:b/>
                <w:szCs w:val="24"/>
                <w:u w:val="none"/>
              </w:rPr>
            </w:pPr>
            <w:r w:rsidRPr="003E65E3">
              <w:rPr>
                <w:b/>
                <w:szCs w:val="24"/>
                <w:u w:val="none"/>
              </w:rPr>
              <w:t>Funkce</w:t>
            </w:r>
          </w:p>
        </w:tc>
        <w:tc>
          <w:tcPr>
            <w:tcW w:w="2265" w:type="dxa"/>
          </w:tcPr>
          <w:p w14:paraId="3318FF1E" w14:textId="62332CCA" w:rsidR="003E65E3" w:rsidRPr="003E65E3" w:rsidRDefault="003E65E3" w:rsidP="00F14D88">
            <w:pPr>
              <w:pStyle w:val="bh2"/>
              <w:numPr>
                <w:ilvl w:val="0"/>
                <w:numId w:val="0"/>
              </w:numPr>
              <w:rPr>
                <w:b/>
                <w:szCs w:val="24"/>
                <w:u w:val="none"/>
              </w:rPr>
            </w:pPr>
            <w:r w:rsidRPr="003E65E3">
              <w:rPr>
                <w:b/>
                <w:szCs w:val="24"/>
                <w:u w:val="none"/>
              </w:rPr>
              <w:t>Jméno a příjmení</w:t>
            </w:r>
          </w:p>
        </w:tc>
        <w:tc>
          <w:tcPr>
            <w:tcW w:w="2265" w:type="dxa"/>
          </w:tcPr>
          <w:p w14:paraId="60FFFDD5" w14:textId="604A1FCA" w:rsidR="003E65E3" w:rsidRPr="003E65E3" w:rsidRDefault="003E65E3" w:rsidP="00F14D88">
            <w:pPr>
              <w:pStyle w:val="bh2"/>
              <w:numPr>
                <w:ilvl w:val="0"/>
                <w:numId w:val="0"/>
              </w:numPr>
              <w:rPr>
                <w:b/>
                <w:szCs w:val="24"/>
                <w:u w:val="none"/>
              </w:rPr>
            </w:pPr>
            <w:r w:rsidRPr="003E65E3">
              <w:rPr>
                <w:b/>
                <w:szCs w:val="24"/>
                <w:u w:val="none"/>
              </w:rPr>
              <w:t>Telefon</w:t>
            </w:r>
          </w:p>
        </w:tc>
        <w:tc>
          <w:tcPr>
            <w:tcW w:w="2356" w:type="dxa"/>
          </w:tcPr>
          <w:p w14:paraId="57B9CFB6" w14:textId="16B2837E" w:rsidR="003E65E3" w:rsidRPr="003E65E3" w:rsidRDefault="003E65E3" w:rsidP="00F14D88">
            <w:pPr>
              <w:pStyle w:val="bh2"/>
              <w:numPr>
                <w:ilvl w:val="0"/>
                <w:numId w:val="0"/>
              </w:numPr>
              <w:rPr>
                <w:b/>
                <w:szCs w:val="24"/>
                <w:u w:val="none"/>
              </w:rPr>
            </w:pPr>
            <w:r w:rsidRPr="003E65E3">
              <w:rPr>
                <w:b/>
                <w:szCs w:val="24"/>
                <w:u w:val="none"/>
              </w:rPr>
              <w:t>E-mail</w:t>
            </w:r>
          </w:p>
        </w:tc>
      </w:tr>
      <w:tr w:rsidR="003E65E3" w14:paraId="151C7AA6" w14:textId="77777777" w:rsidTr="00CF36FE">
        <w:tc>
          <w:tcPr>
            <w:tcW w:w="2265" w:type="dxa"/>
          </w:tcPr>
          <w:p w14:paraId="6CF893F7" w14:textId="596B3CF5" w:rsidR="003E65E3" w:rsidRDefault="003E65E3" w:rsidP="00F14D88">
            <w:pPr>
              <w:pStyle w:val="bh2"/>
              <w:numPr>
                <w:ilvl w:val="0"/>
                <w:numId w:val="0"/>
              </w:numPr>
              <w:rPr>
                <w:szCs w:val="24"/>
                <w:u w:val="none"/>
              </w:rPr>
            </w:pPr>
            <w:r>
              <w:rPr>
                <w:szCs w:val="24"/>
                <w:u w:val="none"/>
              </w:rPr>
              <w:t>Manažer obchodu</w:t>
            </w:r>
          </w:p>
        </w:tc>
        <w:tc>
          <w:tcPr>
            <w:tcW w:w="2265" w:type="dxa"/>
          </w:tcPr>
          <w:p w14:paraId="17516D55" w14:textId="6DFAB2E3" w:rsidR="003E65E3" w:rsidRDefault="00780D06" w:rsidP="00F14D88">
            <w:pPr>
              <w:pStyle w:val="bh2"/>
              <w:numPr>
                <w:ilvl w:val="0"/>
                <w:numId w:val="0"/>
              </w:numPr>
              <w:rPr>
                <w:szCs w:val="24"/>
                <w:u w:val="none"/>
              </w:rPr>
            </w:pPr>
            <w:r>
              <w:rPr>
                <w:szCs w:val="24"/>
                <w:u w:val="none"/>
              </w:rPr>
              <w:t>Ing. Milan Říha</w:t>
            </w:r>
          </w:p>
        </w:tc>
        <w:tc>
          <w:tcPr>
            <w:tcW w:w="2265" w:type="dxa"/>
          </w:tcPr>
          <w:p w14:paraId="29DC206F" w14:textId="0049640F" w:rsidR="003E65E3" w:rsidRDefault="00780D06" w:rsidP="00F14D88">
            <w:pPr>
              <w:pStyle w:val="bh2"/>
              <w:numPr>
                <w:ilvl w:val="0"/>
                <w:numId w:val="0"/>
              </w:numPr>
              <w:rPr>
                <w:szCs w:val="24"/>
                <w:u w:val="none"/>
              </w:rPr>
            </w:pPr>
            <w:r>
              <w:rPr>
                <w:szCs w:val="24"/>
                <w:u w:val="none"/>
              </w:rPr>
              <w:t>736 519 226</w:t>
            </w:r>
          </w:p>
        </w:tc>
        <w:tc>
          <w:tcPr>
            <w:tcW w:w="2356" w:type="dxa"/>
          </w:tcPr>
          <w:p w14:paraId="7CD511E5" w14:textId="6D765481" w:rsidR="003E65E3" w:rsidRDefault="00780D06" w:rsidP="00F14D88">
            <w:pPr>
              <w:pStyle w:val="bh2"/>
              <w:numPr>
                <w:ilvl w:val="0"/>
                <w:numId w:val="0"/>
              </w:numPr>
              <w:rPr>
                <w:szCs w:val="24"/>
                <w:u w:val="none"/>
              </w:rPr>
            </w:pPr>
            <w:r>
              <w:rPr>
                <w:szCs w:val="24"/>
                <w:u w:val="none"/>
              </w:rPr>
              <w:t>milan.riha@zat.cz</w:t>
            </w:r>
          </w:p>
        </w:tc>
      </w:tr>
      <w:tr w:rsidR="003E65E3" w:rsidRPr="00F970A8" w14:paraId="479626B4" w14:textId="77777777" w:rsidTr="00CF36FE">
        <w:tc>
          <w:tcPr>
            <w:tcW w:w="2265" w:type="dxa"/>
          </w:tcPr>
          <w:p w14:paraId="009A00E9" w14:textId="2DD8A06A" w:rsidR="003E65E3" w:rsidRDefault="003E65E3" w:rsidP="00F14D88">
            <w:pPr>
              <w:pStyle w:val="bh2"/>
              <w:numPr>
                <w:ilvl w:val="0"/>
                <w:numId w:val="0"/>
              </w:numPr>
              <w:rPr>
                <w:szCs w:val="24"/>
                <w:u w:val="none"/>
              </w:rPr>
            </w:pPr>
            <w:r>
              <w:rPr>
                <w:szCs w:val="24"/>
                <w:u w:val="none"/>
              </w:rPr>
              <w:t>Manažer projektu</w:t>
            </w:r>
          </w:p>
        </w:tc>
        <w:tc>
          <w:tcPr>
            <w:tcW w:w="2265" w:type="dxa"/>
          </w:tcPr>
          <w:p w14:paraId="2F218C83" w14:textId="6C1396F7" w:rsidR="003E65E3" w:rsidRDefault="00780D06" w:rsidP="00F14D88">
            <w:pPr>
              <w:pStyle w:val="bh2"/>
              <w:numPr>
                <w:ilvl w:val="0"/>
                <w:numId w:val="0"/>
              </w:numPr>
              <w:rPr>
                <w:szCs w:val="24"/>
                <w:u w:val="none"/>
              </w:rPr>
            </w:pPr>
            <w:r>
              <w:rPr>
                <w:szCs w:val="24"/>
                <w:u w:val="none"/>
              </w:rPr>
              <w:t>Zd</w:t>
            </w:r>
            <w:r w:rsidR="00484013">
              <w:rPr>
                <w:szCs w:val="24"/>
                <w:u w:val="none"/>
              </w:rPr>
              <w:t>e</w:t>
            </w:r>
            <w:r>
              <w:rPr>
                <w:szCs w:val="24"/>
                <w:u w:val="none"/>
              </w:rPr>
              <w:t>něk Šedivý</w:t>
            </w:r>
          </w:p>
        </w:tc>
        <w:tc>
          <w:tcPr>
            <w:tcW w:w="2265" w:type="dxa"/>
          </w:tcPr>
          <w:p w14:paraId="35185B54" w14:textId="2DE7C556" w:rsidR="003E65E3" w:rsidRDefault="00780D06" w:rsidP="00F14D88">
            <w:pPr>
              <w:pStyle w:val="bh2"/>
              <w:numPr>
                <w:ilvl w:val="0"/>
                <w:numId w:val="0"/>
              </w:numPr>
              <w:rPr>
                <w:szCs w:val="24"/>
                <w:u w:val="none"/>
              </w:rPr>
            </w:pPr>
            <w:r>
              <w:rPr>
                <w:szCs w:val="24"/>
                <w:u w:val="none"/>
              </w:rPr>
              <w:t>736 519 416</w:t>
            </w:r>
          </w:p>
        </w:tc>
        <w:tc>
          <w:tcPr>
            <w:tcW w:w="2356" w:type="dxa"/>
          </w:tcPr>
          <w:p w14:paraId="02746D6A" w14:textId="7AED0744" w:rsidR="003E65E3" w:rsidRDefault="00780D06" w:rsidP="00F14D88">
            <w:pPr>
              <w:pStyle w:val="bh2"/>
              <w:numPr>
                <w:ilvl w:val="0"/>
                <w:numId w:val="0"/>
              </w:numPr>
              <w:rPr>
                <w:szCs w:val="24"/>
                <w:u w:val="none"/>
              </w:rPr>
            </w:pPr>
            <w:r>
              <w:rPr>
                <w:szCs w:val="24"/>
                <w:u w:val="none"/>
              </w:rPr>
              <w:t>zdenek.sedivy@zat.cz</w:t>
            </w:r>
          </w:p>
        </w:tc>
      </w:tr>
      <w:tr w:rsidR="00484013" w:rsidRPr="00F970A8" w14:paraId="477C6843" w14:textId="77777777" w:rsidTr="00CF36FE">
        <w:tc>
          <w:tcPr>
            <w:tcW w:w="2265" w:type="dxa"/>
          </w:tcPr>
          <w:p w14:paraId="644DE479" w14:textId="0F805F6F" w:rsidR="00484013" w:rsidRDefault="00484013" w:rsidP="00F14D88">
            <w:pPr>
              <w:pStyle w:val="bh2"/>
              <w:numPr>
                <w:ilvl w:val="0"/>
                <w:numId w:val="0"/>
              </w:numPr>
              <w:rPr>
                <w:szCs w:val="24"/>
                <w:u w:val="none"/>
              </w:rPr>
            </w:pPr>
            <w:r>
              <w:rPr>
                <w:szCs w:val="24"/>
                <w:u w:val="none"/>
              </w:rPr>
              <w:t>HIP</w:t>
            </w:r>
          </w:p>
        </w:tc>
        <w:tc>
          <w:tcPr>
            <w:tcW w:w="2265" w:type="dxa"/>
          </w:tcPr>
          <w:p w14:paraId="1B42DABD" w14:textId="3AA16C15" w:rsidR="00484013" w:rsidRDefault="00484013" w:rsidP="00F14D88">
            <w:pPr>
              <w:pStyle w:val="bh2"/>
              <w:numPr>
                <w:ilvl w:val="0"/>
                <w:numId w:val="0"/>
              </w:numPr>
              <w:rPr>
                <w:szCs w:val="24"/>
                <w:u w:val="none"/>
              </w:rPr>
            </w:pPr>
            <w:r>
              <w:rPr>
                <w:szCs w:val="24"/>
                <w:u w:val="none"/>
              </w:rPr>
              <w:t>Roman Král</w:t>
            </w:r>
          </w:p>
        </w:tc>
        <w:tc>
          <w:tcPr>
            <w:tcW w:w="2265" w:type="dxa"/>
          </w:tcPr>
          <w:p w14:paraId="6ECE43E6" w14:textId="21B3DD2C" w:rsidR="00484013" w:rsidRDefault="00CF36FE" w:rsidP="00F14D88">
            <w:pPr>
              <w:pStyle w:val="bh2"/>
              <w:numPr>
                <w:ilvl w:val="0"/>
                <w:numId w:val="0"/>
              </w:numPr>
              <w:rPr>
                <w:szCs w:val="24"/>
                <w:u w:val="none"/>
              </w:rPr>
            </w:pPr>
            <w:r>
              <w:rPr>
                <w:szCs w:val="24"/>
                <w:u w:val="none"/>
              </w:rPr>
              <w:t>736 519 484</w:t>
            </w:r>
          </w:p>
        </w:tc>
        <w:tc>
          <w:tcPr>
            <w:tcW w:w="2356" w:type="dxa"/>
          </w:tcPr>
          <w:p w14:paraId="7A0FB414" w14:textId="1162FB30" w:rsidR="00484013" w:rsidRDefault="00CF36FE" w:rsidP="00F14D88">
            <w:pPr>
              <w:pStyle w:val="bh2"/>
              <w:numPr>
                <w:ilvl w:val="0"/>
                <w:numId w:val="0"/>
              </w:numPr>
              <w:rPr>
                <w:szCs w:val="24"/>
                <w:u w:val="none"/>
              </w:rPr>
            </w:pPr>
            <w:r>
              <w:rPr>
                <w:szCs w:val="24"/>
                <w:u w:val="none"/>
              </w:rPr>
              <w:t>roman.kral@zat.cz</w:t>
            </w:r>
          </w:p>
        </w:tc>
      </w:tr>
    </w:tbl>
    <w:p w14:paraId="21781E7D" w14:textId="3A8737A9" w:rsidR="00F14D88" w:rsidRDefault="00F14D88" w:rsidP="00F14D88">
      <w:pPr>
        <w:pStyle w:val="bh2"/>
        <w:numPr>
          <w:ilvl w:val="0"/>
          <w:numId w:val="0"/>
        </w:numPr>
        <w:ind w:left="-15"/>
        <w:rPr>
          <w:szCs w:val="24"/>
          <w:u w:val="none"/>
        </w:rPr>
      </w:pPr>
    </w:p>
    <w:tbl>
      <w:tblPr>
        <w:tblStyle w:val="Mkatabulky"/>
        <w:tblW w:w="0" w:type="auto"/>
        <w:tblInd w:w="-15" w:type="dxa"/>
        <w:tblLook w:val="04A0" w:firstRow="1" w:lastRow="0" w:firstColumn="1" w:lastColumn="0" w:noHBand="0" w:noVBand="1"/>
      </w:tblPr>
      <w:tblGrid>
        <w:gridCol w:w="2265"/>
        <w:gridCol w:w="2265"/>
        <w:gridCol w:w="2265"/>
        <w:gridCol w:w="2265"/>
      </w:tblGrid>
      <w:tr w:rsidR="003E65E3" w14:paraId="41F22644" w14:textId="77777777" w:rsidTr="00580F95">
        <w:tc>
          <w:tcPr>
            <w:tcW w:w="9060" w:type="dxa"/>
            <w:gridSpan w:val="4"/>
          </w:tcPr>
          <w:p w14:paraId="58153DD6" w14:textId="048CAE7B" w:rsidR="003E65E3" w:rsidRDefault="00722268" w:rsidP="00580F95">
            <w:pPr>
              <w:pStyle w:val="bh2"/>
              <w:numPr>
                <w:ilvl w:val="0"/>
                <w:numId w:val="0"/>
              </w:numPr>
              <w:jc w:val="center"/>
              <w:rPr>
                <w:szCs w:val="24"/>
                <w:u w:val="none"/>
              </w:rPr>
            </w:pPr>
            <w:r w:rsidRPr="007C4FF6">
              <w:rPr>
                <w:szCs w:val="24"/>
                <w:u w:val="none"/>
              </w:rPr>
              <w:t>Teplárna Písek a.s.</w:t>
            </w:r>
          </w:p>
        </w:tc>
      </w:tr>
      <w:tr w:rsidR="003E65E3" w14:paraId="4594952A" w14:textId="77777777" w:rsidTr="00580F95">
        <w:tc>
          <w:tcPr>
            <w:tcW w:w="2265" w:type="dxa"/>
          </w:tcPr>
          <w:p w14:paraId="01B2CB49" w14:textId="77777777" w:rsidR="003E65E3" w:rsidRPr="003E65E3" w:rsidRDefault="003E65E3" w:rsidP="00580F95">
            <w:pPr>
              <w:pStyle w:val="bh2"/>
              <w:numPr>
                <w:ilvl w:val="0"/>
                <w:numId w:val="0"/>
              </w:numPr>
              <w:rPr>
                <w:b/>
                <w:szCs w:val="24"/>
                <w:u w:val="none"/>
              </w:rPr>
            </w:pPr>
            <w:r w:rsidRPr="003E65E3">
              <w:rPr>
                <w:b/>
                <w:szCs w:val="24"/>
                <w:u w:val="none"/>
              </w:rPr>
              <w:t>Funkce</w:t>
            </w:r>
          </w:p>
        </w:tc>
        <w:tc>
          <w:tcPr>
            <w:tcW w:w="2265" w:type="dxa"/>
          </w:tcPr>
          <w:p w14:paraId="432D550F" w14:textId="77777777" w:rsidR="003E65E3" w:rsidRPr="003E65E3" w:rsidRDefault="003E65E3" w:rsidP="00580F95">
            <w:pPr>
              <w:pStyle w:val="bh2"/>
              <w:numPr>
                <w:ilvl w:val="0"/>
                <w:numId w:val="0"/>
              </w:numPr>
              <w:rPr>
                <w:b/>
                <w:szCs w:val="24"/>
                <w:u w:val="none"/>
              </w:rPr>
            </w:pPr>
            <w:r w:rsidRPr="003E65E3">
              <w:rPr>
                <w:b/>
                <w:szCs w:val="24"/>
                <w:u w:val="none"/>
              </w:rPr>
              <w:t>Jméno a příjmení</w:t>
            </w:r>
          </w:p>
        </w:tc>
        <w:tc>
          <w:tcPr>
            <w:tcW w:w="2265" w:type="dxa"/>
          </w:tcPr>
          <w:p w14:paraId="3D24FA5E" w14:textId="77777777" w:rsidR="003E65E3" w:rsidRPr="003E65E3" w:rsidRDefault="003E65E3" w:rsidP="00580F95">
            <w:pPr>
              <w:pStyle w:val="bh2"/>
              <w:numPr>
                <w:ilvl w:val="0"/>
                <w:numId w:val="0"/>
              </w:numPr>
              <w:rPr>
                <w:b/>
                <w:szCs w:val="24"/>
                <w:u w:val="none"/>
              </w:rPr>
            </w:pPr>
            <w:r w:rsidRPr="003E65E3">
              <w:rPr>
                <w:b/>
                <w:szCs w:val="24"/>
                <w:u w:val="none"/>
              </w:rPr>
              <w:t>Telefon</w:t>
            </w:r>
          </w:p>
        </w:tc>
        <w:tc>
          <w:tcPr>
            <w:tcW w:w="2265" w:type="dxa"/>
          </w:tcPr>
          <w:p w14:paraId="4EA5B16E" w14:textId="77777777" w:rsidR="003E65E3" w:rsidRPr="003E65E3" w:rsidRDefault="003E65E3" w:rsidP="00580F95">
            <w:pPr>
              <w:pStyle w:val="bh2"/>
              <w:numPr>
                <w:ilvl w:val="0"/>
                <w:numId w:val="0"/>
              </w:numPr>
              <w:rPr>
                <w:b/>
                <w:szCs w:val="24"/>
                <w:u w:val="none"/>
              </w:rPr>
            </w:pPr>
            <w:r w:rsidRPr="003E65E3">
              <w:rPr>
                <w:b/>
                <w:szCs w:val="24"/>
                <w:u w:val="none"/>
              </w:rPr>
              <w:t>E-mail</w:t>
            </w:r>
          </w:p>
        </w:tc>
      </w:tr>
      <w:tr w:rsidR="003E65E3" w14:paraId="196E11B6" w14:textId="77777777" w:rsidTr="00580F95">
        <w:tc>
          <w:tcPr>
            <w:tcW w:w="2265" w:type="dxa"/>
          </w:tcPr>
          <w:p w14:paraId="702B3BAE" w14:textId="4F1A8492" w:rsidR="003E65E3" w:rsidRPr="00D00A69" w:rsidRDefault="00D00A69" w:rsidP="00580F95">
            <w:pPr>
              <w:pStyle w:val="bh2"/>
              <w:numPr>
                <w:ilvl w:val="0"/>
                <w:numId w:val="0"/>
              </w:numPr>
              <w:rPr>
                <w:sz w:val="22"/>
                <w:szCs w:val="22"/>
                <w:u w:val="none"/>
              </w:rPr>
            </w:pPr>
            <w:r w:rsidRPr="00D00A69">
              <w:rPr>
                <w:sz w:val="22"/>
                <w:szCs w:val="22"/>
                <w:u w:val="none"/>
              </w:rPr>
              <w:t>Ředitelka společnosti</w:t>
            </w:r>
          </w:p>
        </w:tc>
        <w:tc>
          <w:tcPr>
            <w:tcW w:w="2265" w:type="dxa"/>
          </w:tcPr>
          <w:p w14:paraId="459D70BB" w14:textId="475CBEB0" w:rsidR="003E65E3" w:rsidRPr="00D00A69" w:rsidRDefault="00D00A69" w:rsidP="00580F95">
            <w:pPr>
              <w:pStyle w:val="bh2"/>
              <w:numPr>
                <w:ilvl w:val="0"/>
                <w:numId w:val="0"/>
              </w:numPr>
              <w:rPr>
                <w:szCs w:val="24"/>
                <w:u w:val="none"/>
              </w:rPr>
            </w:pPr>
            <w:r w:rsidRPr="00D00A69">
              <w:rPr>
                <w:szCs w:val="24"/>
                <w:u w:val="none"/>
              </w:rPr>
              <w:t>Mgr. Andrea Žáková</w:t>
            </w:r>
          </w:p>
        </w:tc>
        <w:tc>
          <w:tcPr>
            <w:tcW w:w="2265" w:type="dxa"/>
          </w:tcPr>
          <w:p w14:paraId="43FA8CC7" w14:textId="088D1E40" w:rsidR="003E65E3" w:rsidRPr="00D00A69" w:rsidRDefault="00D00A69" w:rsidP="00580F95">
            <w:pPr>
              <w:pStyle w:val="bh2"/>
              <w:numPr>
                <w:ilvl w:val="0"/>
                <w:numId w:val="0"/>
              </w:numPr>
              <w:rPr>
                <w:szCs w:val="24"/>
                <w:u w:val="none"/>
              </w:rPr>
            </w:pPr>
            <w:r w:rsidRPr="00D00A69">
              <w:rPr>
                <w:szCs w:val="24"/>
                <w:u w:val="none"/>
              </w:rPr>
              <w:t>733 695 811</w:t>
            </w:r>
          </w:p>
        </w:tc>
        <w:tc>
          <w:tcPr>
            <w:tcW w:w="2265" w:type="dxa"/>
          </w:tcPr>
          <w:p w14:paraId="7DF775C5" w14:textId="28CE3C91" w:rsidR="003E65E3" w:rsidRPr="00D00A69" w:rsidRDefault="00D00A69" w:rsidP="00580F95">
            <w:pPr>
              <w:pStyle w:val="bh2"/>
              <w:numPr>
                <w:ilvl w:val="0"/>
                <w:numId w:val="0"/>
              </w:numPr>
              <w:rPr>
                <w:szCs w:val="24"/>
                <w:u w:val="none"/>
              </w:rPr>
            </w:pPr>
            <w:r w:rsidRPr="00D00A69">
              <w:rPr>
                <w:szCs w:val="24"/>
                <w:u w:val="none"/>
              </w:rPr>
              <w:t>zakova@tpi.cz</w:t>
            </w:r>
          </w:p>
        </w:tc>
      </w:tr>
      <w:tr w:rsidR="003E65E3" w14:paraId="07AC5AB0" w14:textId="77777777" w:rsidTr="00580F95">
        <w:tc>
          <w:tcPr>
            <w:tcW w:w="2265" w:type="dxa"/>
          </w:tcPr>
          <w:p w14:paraId="525D9275" w14:textId="22E417C3" w:rsidR="003E65E3" w:rsidRPr="00D00A69" w:rsidRDefault="00D00A69" w:rsidP="00F970A8">
            <w:pPr>
              <w:pStyle w:val="bh2"/>
              <w:numPr>
                <w:ilvl w:val="0"/>
                <w:numId w:val="0"/>
              </w:numPr>
              <w:rPr>
                <w:sz w:val="22"/>
                <w:szCs w:val="22"/>
                <w:u w:val="none"/>
              </w:rPr>
            </w:pPr>
            <w:r w:rsidRPr="00D00A69">
              <w:rPr>
                <w:sz w:val="22"/>
                <w:szCs w:val="22"/>
                <w:u w:val="none"/>
              </w:rPr>
              <w:t>Systémový technik</w:t>
            </w:r>
          </w:p>
        </w:tc>
        <w:tc>
          <w:tcPr>
            <w:tcW w:w="2265" w:type="dxa"/>
          </w:tcPr>
          <w:p w14:paraId="6AC86CF1" w14:textId="23704DD6" w:rsidR="003E65E3" w:rsidRPr="00D00A69" w:rsidRDefault="00D00A69" w:rsidP="00580F95">
            <w:pPr>
              <w:pStyle w:val="bh2"/>
              <w:numPr>
                <w:ilvl w:val="0"/>
                <w:numId w:val="0"/>
              </w:numPr>
              <w:rPr>
                <w:szCs w:val="24"/>
                <w:u w:val="none"/>
              </w:rPr>
            </w:pPr>
            <w:r w:rsidRPr="00D00A69">
              <w:rPr>
                <w:szCs w:val="24"/>
                <w:u w:val="none"/>
              </w:rPr>
              <w:t>Michal Kápl</w:t>
            </w:r>
          </w:p>
        </w:tc>
        <w:tc>
          <w:tcPr>
            <w:tcW w:w="2265" w:type="dxa"/>
          </w:tcPr>
          <w:p w14:paraId="26083C9C" w14:textId="26F94FEE" w:rsidR="003E65E3" w:rsidRPr="00D00A69" w:rsidRDefault="00D00A69" w:rsidP="00580F95">
            <w:pPr>
              <w:pStyle w:val="bh2"/>
              <w:numPr>
                <w:ilvl w:val="0"/>
                <w:numId w:val="0"/>
              </w:numPr>
              <w:rPr>
                <w:szCs w:val="24"/>
                <w:u w:val="none"/>
              </w:rPr>
            </w:pPr>
            <w:r w:rsidRPr="00D00A69">
              <w:rPr>
                <w:szCs w:val="24"/>
                <w:u w:val="none"/>
              </w:rPr>
              <w:t>728 401 500</w:t>
            </w:r>
          </w:p>
        </w:tc>
        <w:tc>
          <w:tcPr>
            <w:tcW w:w="2265" w:type="dxa"/>
          </w:tcPr>
          <w:p w14:paraId="2509E53F" w14:textId="457C3401" w:rsidR="003E65E3" w:rsidRPr="00D00A69" w:rsidRDefault="00D00A69" w:rsidP="00580F95">
            <w:pPr>
              <w:pStyle w:val="bh2"/>
              <w:numPr>
                <w:ilvl w:val="0"/>
                <w:numId w:val="0"/>
              </w:numPr>
              <w:rPr>
                <w:szCs w:val="24"/>
                <w:u w:val="none"/>
              </w:rPr>
            </w:pPr>
            <w:r w:rsidRPr="00D00A69">
              <w:rPr>
                <w:szCs w:val="24"/>
                <w:u w:val="none"/>
              </w:rPr>
              <w:t>kapl@tpi.cz</w:t>
            </w:r>
          </w:p>
        </w:tc>
      </w:tr>
    </w:tbl>
    <w:p w14:paraId="1AFF881B" w14:textId="77777777" w:rsidR="003E65E3" w:rsidRPr="00537D7A" w:rsidRDefault="003E65E3" w:rsidP="00F14D88">
      <w:pPr>
        <w:pStyle w:val="bh2"/>
        <w:numPr>
          <w:ilvl w:val="0"/>
          <w:numId w:val="0"/>
        </w:numPr>
        <w:ind w:left="-15"/>
        <w:rPr>
          <w:szCs w:val="24"/>
          <w:u w:val="none"/>
        </w:rPr>
      </w:pPr>
    </w:p>
    <w:bookmarkEnd w:id="106"/>
    <w:p w14:paraId="1836563D" w14:textId="77777777" w:rsidR="00CD521B" w:rsidRPr="00537D7A" w:rsidRDefault="00CD521B" w:rsidP="00CD521B">
      <w:pPr>
        <w:pStyle w:val="bh1"/>
        <w:ind w:right="250"/>
      </w:pPr>
      <w:r w:rsidRPr="00537D7A">
        <w:t>ZÁVĚREČNÁ USTANOVENÍ</w:t>
      </w:r>
      <w:bookmarkEnd w:id="6"/>
      <w:bookmarkEnd w:id="7"/>
      <w:bookmarkEnd w:id="8"/>
      <w:bookmarkEnd w:id="9"/>
    </w:p>
    <w:p w14:paraId="3E8F38A8" w14:textId="2027B0BB" w:rsidR="00A0682C" w:rsidRPr="007B2C7F" w:rsidRDefault="00403182" w:rsidP="007B2C7F">
      <w:pPr>
        <w:pStyle w:val="bh2"/>
        <w:ind w:left="705"/>
        <w:rPr>
          <w:szCs w:val="24"/>
          <w:u w:val="none"/>
        </w:rPr>
      </w:pPr>
      <w:r w:rsidRPr="00537D7A">
        <w:rPr>
          <w:szCs w:val="24"/>
          <w:u w:val="none"/>
        </w:rPr>
        <w:t>Tato Smlouva nabývá platnosti a účinnosti dnem podpisu oběma Smluvními stranami</w:t>
      </w:r>
      <w:r w:rsidR="00734540">
        <w:rPr>
          <w:szCs w:val="24"/>
          <w:u w:val="none"/>
        </w:rPr>
        <w:t>.</w:t>
      </w:r>
      <w:r w:rsidR="00780D06">
        <w:rPr>
          <w:szCs w:val="24"/>
          <w:u w:val="none"/>
        </w:rPr>
        <w:t xml:space="preserve"> </w:t>
      </w:r>
    </w:p>
    <w:p w14:paraId="7A793C22" w14:textId="77777777" w:rsidR="00CD521B" w:rsidRPr="00537D7A" w:rsidRDefault="00CD521B" w:rsidP="00CD521B">
      <w:pPr>
        <w:pStyle w:val="bh2"/>
        <w:ind w:left="705"/>
        <w:rPr>
          <w:szCs w:val="24"/>
          <w:u w:val="none"/>
        </w:rPr>
      </w:pPr>
      <w:r w:rsidRPr="00537D7A">
        <w:rPr>
          <w:szCs w:val="24"/>
          <w:u w:val="none"/>
        </w:rPr>
        <w:t>Tuto Smlouvu je možné měnit pouze písemnou dohodou Smluvních stran ve formě číslovaných dodatků této Smlouvy, podepsaných oprávněnými zástupci obou Smluvních stran.</w:t>
      </w:r>
    </w:p>
    <w:p w14:paraId="0E08F59D" w14:textId="77777777" w:rsidR="00CD521B" w:rsidRDefault="00CD521B" w:rsidP="00CD521B">
      <w:pPr>
        <w:pStyle w:val="bh2"/>
        <w:ind w:left="705"/>
        <w:rPr>
          <w:szCs w:val="24"/>
          <w:u w:val="none"/>
        </w:rPr>
      </w:pPr>
      <w:r w:rsidRPr="00537D7A">
        <w:rPr>
          <w:szCs w:val="24"/>
          <w:u w:val="none"/>
        </w:rPr>
        <w:t xml:space="preserve">Je-li nebo stane-li se některé ustanovení této Smlouvy neplatným, nevymahatelným nebo neúčinným, nedotýká se tato neplatnost, nevymahatelnost či neúčinnost ostatních </w:t>
      </w:r>
      <w:r w:rsidRPr="00537D7A">
        <w:rPr>
          <w:szCs w:val="24"/>
          <w:u w:val="none"/>
        </w:rPr>
        <w:lastRenderedPageBreak/>
        <w:t>ustanovení této Smlouvy. Smluvní strany se zavazují nahradit do pěti (5) pracovních dnů po doručení výzvy druhé Smluvní strany neplatné, nevymahatelné nebo neúčinné ustanovení ustanovením platným, vymahatelným a účinným se stejným nebo obdobným obchodním a právním smyslem, případně uzavřít novou smlouvu.</w:t>
      </w:r>
    </w:p>
    <w:p w14:paraId="64FBB740" w14:textId="658ED82D" w:rsidR="00403DFB" w:rsidRPr="00403DFB" w:rsidRDefault="00403DFB" w:rsidP="00403DFB">
      <w:pPr>
        <w:pStyle w:val="bh2"/>
        <w:ind w:left="705"/>
        <w:rPr>
          <w:szCs w:val="24"/>
          <w:u w:val="none"/>
        </w:rPr>
      </w:pPr>
      <w:r w:rsidRPr="00403DFB">
        <w:rPr>
          <w:szCs w:val="24"/>
          <w:u w:val="none"/>
        </w:rPr>
        <w:t xml:space="preserve">Tato </w:t>
      </w:r>
      <w:r>
        <w:rPr>
          <w:szCs w:val="24"/>
          <w:u w:val="none"/>
        </w:rPr>
        <w:t>Smlouva</w:t>
      </w:r>
      <w:r w:rsidRPr="00403DFB">
        <w:rPr>
          <w:szCs w:val="24"/>
          <w:u w:val="none"/>
        </w:rPr>
        <w:t xml:space="preserve"> se řídí právním řádem České republiky. Veškeré spory mezi </w:t>
      </w:r>
      <w:r w:rsidR="00A04192">
        <w:rPr>
          <w:szCs w:val="24"/>
          <w:u w:val="none"/>
        </w:rPr>
        <w:t>Smluvními s</w:t>
      </w:r>
      <w:r w:rsidRPr="00403DFB">
        <w:rPr>
          <w:szCs w:val="24"/>
          <w:u w:val="none"/>
        </w:rPr>
        <w:t xml:space="preserve">tranami vznikající z této </w:t>
      </w:r>
      <w:r>
        <w:rPr>
          <w:szCs w:val="24"/>
          <w:u w:val="none"/>
        </w:rPr>
        <w:t>Smlouvy</w:t>
      </w:r>
      <w:r w:rsidRPr="00403DFB">
        <w:rPr>
          <w:szCs w:val="24"/>
          <w:u w:val="none"/>
        </w:rPr>
        <w:t xml:space="preserve"> a v souvislosti s ní budou řešeny pokud možno nejprve smírně. Nebude-li smírného řešení dosaženo v přiměřené době, nejdéle však </w:t>
      </w:r>
      <w:r w:rsidR="00006B82">
        <w:rPr>
          <w:szCs w:val="24"/>
          <w:u w:val="none"/>
        </w:rPr>
        <w:t xml:space="preserve">do </w:t>
      </w:r>
      <w:r w:rsidRPr="00403DFB">
        <w:rPr>
          <w:szCs w:val="24"/>
          <w:u w:val="none"/>
        </w:rPr>
        <w:t>třiceti (30) dn</w:t>
      </w:r>
      <w:r w:rsidR="00A04192">
        <w:rPr>
          <w:szCs w:val="24"/>
          <w:u w:val="none"/>
        </w:rPr>
        <w:t>ů</w:t>
      </w:r>
      <w:r w:rsidRPr="00403DFB">
        <w:rPr>
          <w:szCs w:val="24"/>
          <w:u w:val="none"/>
        </w:rPr>
        <w:t xml:space="preserve"> od iniciace sporu, bude mít kterákoliv ze </w:t>
      </w:r>
      <w:r w:rsidR="00A04192">
        <w:rPr>
          <w:szCs w:val="24"/>
          <w:u w:val="none"/>
        </w:rPr>
        <w:t>Smluvních s</w:t>
      </w:r>
      <w:r w:rsidRPr="00403DFB">
        <w:rPr>
          <w:szCs w:val="24"/>
          <w:u w:val="none"/>
        </w:rPr>
        <w:t>tran právo takový spor předložit ke konečnému rozhodnutí k Rozhodčímu soudu při Hospodářské komoře České republiky a Agrární komoře České republiky. Předmětný spor bude u Rozhodčího soudu při Hospodářské komoře České republiky a Agrární komoře České republiky rozhodován dle jeho pravidel a řádu s konečnou platností třemi (3) rozhodci, přičemž jednacím jazykem bude jazyk český a místem jednání bude Praha.</w:t>
      </w:r>
    </w:p>
    <w:p w14:paraId="08C33D3D" w14:textId="3098802F" w:rsidR="00403182" w:rsidRDefault="00403182" w:rsidP="00403182">
      <w:pPr>
        <w:pStyle w:val="bh2"/>
        <w:ind w:left="705"/>
        <w:rPr>
          <w:szCs w:val="24"/>
          <w:u w:val="none"/>
        </w:rPr>
      </w:pPr>
      <w:r w:rsidRPr="00537D7A">
        <w:rPr>
          <w:szCs w:val="24"/>
          <w:u w:val="none"/>
        </w:rPr>
        <w:t xml:space="preserve">Tato Smlouva je uzavřena ve </w:t>
      </w:r>
      <w:r w:rsidR="002C3103">
        <w:rPr>
          <w:szCs w:val="24"/>
          <w:u w:val="none"/>
        </w:rPr>
        <w:t>dvou</w:t>
      </w:r>
      <w:r w:rsidRPr="00537D7A">
        <w:rPr>
          <w:szCs w:val="24"/>
          <w:u w:val="none"/>
        </w:rPr>
        <w:t xml:space="preserve"> (</w:t>
      </w:r>
      <w:r w:rsidR="002C3103">
        <w:rPr>
          <w:szCs w:val="24"/>
          <w:u w:val="none"/>
        </w:rPr>
        <w:t>2</w:t>
      </w:r>
      <w:r w:rsidRPr="00537D7A">
        <w:rPr>
          <w:szCs w:val="24"/>
          <w:u w:val="none"/>
        </w:rPr>
        <w:t xml:space="preserve">) stejnopisech, z nichž </w:t>
      </w:r>
      <w:r w:rsidR="002C3103">
        <w:rPr>
          <w:szCs w:val="24"/>
          <w:u w:val="none"/>
        </w:rPr>
        <w:t>každá Smluvní strana obdrží po jednom</w:t>
      </w:r>
      <w:r w:rsidR="00EF508B">
        <w:rPr>
          <w:szCs w:val="24"/>
          <w:u w:val="none"/>
        </w:rPr>
        <w:t xml:space="preserve"> (1)</w:t>
      </w:r>
      <w:r w:rsidR="002C3103">
        <w:rPr>
          <w:szCs w:val="24"/>
          <w:u w:val="none"/>
        </w:rPr>
        <w:t xml:space="preserve"> vyhotovení</w:t>
      </w:r>
      <w:r w:rsidRPr="00537D7A">
        <w:rPr>
          <w:szCs w:val="24"/>
          <w:u w:val="none"/>
        </w:rPr>
        <w:t>.</w:t>
      </w:r>
    </w:p>
    <w:p w14:paraId="02802C60" w14:textId="47F6CDDD" w:rsidR="00086437" w:rsidRPr="001B7235" w:rsidRDefault="00086437" w:rsidP="001B7235">
      <w:pPr>
        <w:pStyle w:val="bh2"/>
        <w:ind w:left="705"/>
        <w:rPr>
          <w:szCs w:val="24"/>
          <w:u w:val="none"/>
        </w:rPr>
      </w:pPr>
      <w:r>
        <w:rPr>
          <w:szCs w:val="24"/>
          <w:u w:val="none"/>
        </w:rPr>
        <w:t>Nedílnou součást této Smlouvy tvoří následující přílohy:</w:t>
      </w:r>
    </w:p>
    <w:p w14:paraId="065C8D79" w14:textId="1D19F775" w:rsidR="00CF36FE" w:rsidRDefault="00CF36FE" w:rsidP="00FB559E">
      <w:pPr>
        <w:pStyle w:val="bh2"/>
        <w:numPr>
          <w:ilvl w:val="0"/>
          <w:numId w:val="0"/>
        </w:numPr>
        <w:tabs>
          <w:tab w:val="left" w:pos="2410"/>
        </w:tabs>
        <w:ind w:left="705"/>
        <w:rPr>
          <w:szCs w:val="24"/>
          <w:u w:val="none"/>
        </w:rPr>
      </w:pPr>
      <w:r>
        <w:rPr>
          <w:szCs w:val="24"/>
          <w:u w:val="none"/>
        </w:rPr>
        <w:t>Příloha</w:t>
      </w:r>
      <w:r w:rsidR="001B7235">
        <w:rPr>
          <w:szCs w:val="24"/>
          <w:u w:val="none"/>
        </w:rPr>
        <w:t xml:space="preserve"> č.1 </w:t>
      </w:r>
      <w:r>
        <w:rPr>
          <w:szCs w:val="24"/>
          <w:u w:val="none"/>
        </w:rPr>
        <w:t>: Platební kalendář</w:t>
      </w:r>
    </w:p>
    <w:p w14:paraId="25C04CCB" w14:textId="0FD72038" w:rsidR="00E67330" w:rsidRDefault="00E67330" w:rsidP="00FB559E">
      <w:pPr>
        <w:pStyle w:val="bh2"/>
        <w:numPr>
          <w:ilvl w:val="0"/>
          <w:numId w:val="0"/>
        </w:numPr>
        <w:tabs>
          <w:tab w:val="left" w:pos="2410"/>
        </w:tabs>
        <w:ind w:left="705"/>
        <w:rPr>
          <w:szCs w:val="24"/>
          <w:u w:val="none"/>
        </w:rPr>
      </w:pPr>
    </w:p>
    <w:p w14:paraId="06D95D64" w14:textId="77777777" w:rsidR="000344F1" w:rsidRDefault="000344F1" w:rsidP="00FB559E">
      <w:pPr>
        <w:pStyle w:val="bh2"/>
        <w:numPr>
          <w:ilvl w:val="0"/>
          <w:numId w:val="0"/>
        </w:numPr>
        <w:tabs>
          <w:tab w:val="left" w:pos="2410"/>
        </w:tabs>
        <w:ind w:left="705"/>
        <w:rPr>
          <w:szCs w:val="24"/>
          <w:u w:val="none"/>
        </w:rPr>
      </w:pPr>
    </w:p>
    <w:p w14:paraId="4C3A0562" w14:textId="58E63207" w:rsidR="00CD521B" w:rsidRPr="00537D7A" w:rsidRDefault="00CD521B" w:rsidP="00CD521B">
      <w:pPr>
        <w:ind w:right="250"/>
        <w:rPr>
          <w:i/>
          <w:szCs w:val="24"/>
        </w:rPr>
      </w:pPr>
      <w:r w:rsidRPr="00537D7A">
        <w:rPr>
          <w:i/>
          <w:szCs w:val="24"/>
        </w:rPr>
        <w:t xml:space="preserve">NA DŮKAZ TOHO, že Smluvní strany s obsahem této </w:t>
      </w:r>
      <w:r w:rsidR="00410E07" w:rsidRPr="00537D7A">
        <w:rPr>
          <w:i/>
          <w:szCs w:val="24"/>
        </w:rPr>
        <w:t>S</w:t>
      </w:r>
      <w:r w:rsidRPr="00537D7A">
        <w:rPr>
          <w:i/>
          <w:szCs w:val="24"/>
        </w:rPr>
        <w:t>mlouvy souhlasí, rozumí jí a zavazují se k jejímu plnění, připojují své podpisy a prohlašují, že tato Smlouva byla uzavřena podle jejich svobodné a vážné vůle prosté tísně.</w:t>
      </w:r>
    </w:p>
    <w:p w14:paraId="68ED5F29" w14:textId="77777777" w:rsidR="00CD521B" w:rsidRPr="00537D7A" w:rsidRDefault="00CD521B" w:rsidP="00CD521B">
      <w:pPr>
        <w:pStyle w:val="bh3"/>
        <w:numPr>
          <w:ilvl w:val="0"/>
          <w:numId w:val="0"/>
        </w:numPr>
        <w:ind w:right="250"/>
        <w:rPr>
          <w:szCs w:val="24"/>
        </w:rPr>
      </w:pPr>
    </w:p>
    <w:tbl>
      <w:tblPr>
        <w:tblW w:w="9640" w:type="dxa"/>
        <w:tblInd w:w="-214" w:type="dxa"/>
        <w:tblLayout w:type="fixed"/>
        <w:tblCellMar>
          <w:left w:w="70" w:type="dxa"/>
          <w:right w:w="70" w:type="dxa"/>
        </w:tblCellMar>
        <w:tblLook w:val="01E0" w:firstRow="1" w:lastRow="1" w:firstColumn="1" w:lastColumn="1" w:noHBand="0" w:noVBand="0"/>
      </w:tblPr>
      <w:tblGrid>
        <w:gridCol w:w="4614"/>
        <w:gridCol w:w="348"/>
        <w:gridCol w:w="4662"/>
        <w:gridCol w:w="16"/>
      </w:tblGrid>
      <w:tr w:rsidR="00BF3486" w:rsidRPr="00537D7A" w14:paraId="09B39C34" w14:textId="77777777" w:rsidTr="00BF3486">
        <w:trPr>
          <w:gridAfter w:val="1"/>
          <w:wAfter w:w="16" w:type="dxa"/>
          <w:trHeight w:val="261"/>
        </w:trPr>
        <w:tc>
          <w:tcPr>
            <w:tcW w:w="4614" w:type="dxa"/>
          </w:tcPr>
          <w:p w14:paraId="75688A92" w14:textId="336B8B80" w:rsidR="00BF3486" w:rsidRPr="00537D7A" w:rsidRDefault="00BF3486" w:rsidP="001F5907">
            <w:pPr>
              <w:pStyle w:val="Dl"/>
              <w:keepNext w:val="0"/>
              <w:jc w:val="both"/>
              <w:rPr>
                <w:rFonts w:ascii="Times New Roman" w:hAnsi="Times New Roman"/>
                <w:szCs w:val="24"/>
              </w:rPr>
            </w:pPr>
            <w:r>
              <w:rPr>
                <w:rStyle w:val="platne1"/>
                <w:rFonts w:ascii="Times New Roman" w:hAnsi="Times New Roman"/>
                <w:b/>
                <w:szCs w:val="24"/>
              </w:rPr>
              <w:t>ZAT a.s.</w:t>
            </w:r>
          </w:p>
        </w:tc>
        <w:tc>
          <w:tcPr>
            <w:tcW w:w="348" w:type="dxa"/>
          </w:tcPr>
          <w:p w14:paraId="17F47BC6" w14:textId="77777777" w:rsidR="00BF3486" w:rsidRPr="00537D7A" w:rsidRDefault="00BF3486" w:rsidP="001F5907">
            <w:pPr>
              <w:pStyle w:val="Dl"/>
              <w:keepNext w:val="0"/>
              <w:jc w:val="both"/>
              <w:rPr>
                <w:rFonts w:ascii="Times New Roman" w:hAnsi="Times New Roman"/>
                <w:szCs w:val="24"/>
              </w:rPr>
            </w:pPr>
          </w:p>
        </w:tc>
        <w:tc>
          <w:tcPr>
            <w:tcW w:w="4662" w:type="dxa"/>
          </w:tcPr>
          <w:p w14:paraId="78630494" w14:textId="579910C8" w:rsidR="00BF3486" w:rsidRPr="00780D06" w:rsidRDefault="00BF3486" w:rsidP="001F5907">
            <w:pPr>
              <w:pStyle w:val="Dl"/>
              <w:keepNext w:val="0"/>
              <w:jc w:val="both"/>
              <w:rPr>
                <w:rFonts w:ascii="Times New Roman" w:hAnsi="Times New Roman"/>
                <w:b/>
                <w:szCs w:val="24"/>
              </w:rPr>
            </w:pPr>
            <w:r>
              <w:rPr>
                <w:rFonts w:ascii="Times New Roman" w:hAnsi="Times New Roman"/>
                <w:b/>
                <w:szCs w:val="24"/>
              </w:rPr>
              <w:t>Teplárna Písek a.s.</w:t>
            </w:r>
          </w:p>
        </w:tc>
      </w:tr>
      <w:tr w:rsidR="00BF3486" w:rsidRPr="00537D7A" w14:paraId="32131CCF" w14:textId="77777777" w:rsidTr="00BF3486">
        <w:trPr>
          <w:gridAfter w:val="1"/>
          <w:wAfter w:w="16" w:type="dxa"/>
          <w:trHeight w:val="1064"/>
        </w:trPr>
        <w:tc>
          <w:tcPr>
            <w:tcW w:w="4614" w:type="dxa"/>
            <w:tcBorders>
              <w:bottom w:val="single" w:sz="4" w:space="0" w:color="auto"/>
            </w:tcBorders>
          </w:tcPr>
          <w:p w14:paraId="4A7C22E0" w14:textId="3A471895" w:rsidR="00BF3486" w:rsidRPr="00C17065" w:rsidRDefault="00BF3486" w:rsidP="001F5907">
            <w:pPr>
              <w:pStyle w:val="Zkladntextodsazen"/>
              <w:ind w:left="0"/>
              <w:rPr>
                <w:bCs/>
                <w:szCs w:val="24"/>
              </w:rPr>
            </w:pPr>
            <w:r w:rsidRPr="00C17065">
              <w:rPr>
                <w:bCs/>
                <w:szCs w:val="24"/>
              </w:rPr>
              <w:t>Datum:</w:t>
            </w:r>
          </w:p>
          <w:p w14:paraId="5B39D99C" w14:textId="77777777" w:rsidR="00BF3486" w:rsidRPr="00537D7A" w:rsidRDefault="00BF3486" w:rsidP="001F5907">
            <w:pPr>
              <w:pStyle w:val="Zkladntextodsazen"/>
              <w:ind w:left="0"/>
              <w:rPr>
                <w:b/>
                <w:szCs w:val="24"/>
              </w:rPr>
            </w:pPr>
          </w:p>
          <w:p w14:paraId="555E2B29" w14:textId="77777777" w:rsidR="00BF3486" w:rsidRPr="00537D7A" w:rsidRDefault="00BF3486" w:rsidP="001F5907">
            <w:pPr>
              <w:pStyle w:val="Zkladntextodsazen"/>
              <w:ind w:left="0"/>
              <w:rPr>
                <w:b/>
                <w:szCs w:val="24"/>
              </w:rPr>
            </w:pPr>
          </w:p>
          <w:p w14:paraId="18AA968B" w14:textId="77777777" w:rsidR="00BF3486" w:rsidRPr="00537D7A" w:rsidRDefault="00BF3486" w:rsidP="001F5907">
            <w:pPr>
              <w:pStyle w:val="Zkladntextodsazen"/>
              <w:ind w:left="0"/>
              <w:rPr>
                <w:b/>
                <w:szCs w:val="24"/>
              </w:rPr>
            </w:pPr>
          </w:p>
        </w:tc>
        <w:tc>
          <w:tcPr>
            <w:tcW w:w="348" w:type="dxa"/>
          </w:tcPr>
          <w:p w14:paraId="5A18D284" w14:textId="77777777" w:rsidR="00BF3486" w:rsidRPr="00537D7A" w:rsidRDefault="00BF3486" w:rsidP="001F5907">
            <w:pPr>
              <w:pStyle w:val="Dl"/>
              <w:keepNext w:val="0"/>
              <w:jc w:val="both"/>
              <w:rPr>
                <w:rFonts w:ascii="Times New Roman" w:hAnsi="Times New Roman"/>
                <w:szCs w:val="24"/>
              </w:rPr>
            </w:pPr>
          </w:p>
        </w:tc>
        <w:tc>
          <w:tcPr>
            <w:tcW w:w="4662" w:type="dxa"/>
            <w:tcBorders>
              <w:bottom w:val="single" w:sz="4" w:space="0" w:color="auto"/>
            </w:tcBorders>
          </w:tcPr>
          <w:p w14:paraId="571162AD" w14:textId="0C6798DB" w:rsidR="00BF3486" w:rsidRPr="00C17065" w:rsidRDefault="00BF3486" w:rsidP="00C17065">
            <w:pPr>
              <w:pStyle w:val="Zkladntextodsazen"/>
              <w:ind w:left="0"/>
              <w:rPr>
                <w:bCs/>
                <w:szCs w:val="24"/>
              </w:rPr>
            </w:pPr>
            <w:r w:rsidRPr="00C17065">
              <w:rPr>
                <w:bCs/>
                <w:szCs w:val="24"/>
              </w:rPr>
              <w:t>Datum:</w:t>
            </w:r>
          </w:p>
          <w:p w14:paraId="2B1A7BFB" w14:textId="77777777" w:rsidR="00BF3486" w:rsidRPr="00537D7A" w:rsidRDefault="00BF3486" w:rsidP="001F5907">
            <w:pPr>
              <w:pStyle w:val="Dl"/>
              <w:keepNext w:val="0"/>
              <w:jc w:val="both"/>
              <w:rPr>
                <w:rFonts w:ascii="Times New Roman" w:hAnsi="Times New Roman"/>
                <w:szCs w:val="24"/>
              </w:rPr>
            </w:pPr>
          </w:p>
        </w:tc>
      </w:tr>
      <w:tr w:rsidR="00BF3486" w:rsidRPr="00537D7A" w14:paraId="5ABB4935" w14:textId="77777777" w:rsidTr="00BF3486">
        <w:trPr>
          <w:gridAfter w:val="1"/>
          <w:wAfter w:w="16" w:type="dxa"/>
          <w:trHeight w:val="272"/>
        </w:trPr>
        <w:tc>
          <w:tcPr>
            <w:tcW w:w="4614" w:type="dxa"/>
            <w:tcBorders>
              <w:top w:val="single" w:sz="4" w:space="0" w:color="auto"/>
            </w:tcBorders>
          </w:tcPr>
          <w:p w14:paraId="2244F5C3" w14:textId="7B096B2F" w:rsidR="00BF3486" w:rsidRPr="00537D7A" w:rsidRDefault="00BF3486" w:rsidP="002C3103">
            <w:pPr>
              <w:pStyle w:val="Dl"/>
              <w:keepNext w:val="0"/>
              <w:jc w:val="both"/>
              <w:rPr>
                <w:rFonts w:ascii="Times New Roman" w:hAnsi="Times New Roman"/>
                <w:szCs w:val="24"/>
              </w:rPr>
            </w:pPr>
            <w:r>
              <w:rPr>
                <w:rFonts w:ascii="Times New Roman" w:hAnsi="Times New Roman"/>
                <w:szCs w:val="24"/>
              </w:rPr>
              <w:t xml:space="preserve">Ing. Jaroslav </w:t>
            </w:r>
            <w:proofErr w:type="spellStart"/>
            <w:r>
              <w:rPr>
                <w:rFonts w:ascii="Times New Roman" w:hAnsi="Times New Roman"/>
                <w:szCs w:val="24"/>
              </w:rPr>
              <w:t>Scharf</w:t>
            </w:r>
            <w:proofErr w:type="spellEnd"/>
          </w:p>
        </w:tc>
        <w:tc>
          <w:tcPr>
            <w:tcW w:w="348" w:type="dxa"/>
          </w:tcPr>
          <w:p w14:paraId="0E4FC6F4" w14:textId="77777777" w:rsidR="00BF3486" w:rsidRPr="00537D7A" w:rsidRDefault="00BF3486" w:rsidP="001F5907">
            <w:pPr>
              <w:pStyle w:val="Dl"/>
              <w:keepNext w:val="0"/>
              <w:jc w:val="both"/>
              <w:rPr>
                <w:rFonts w:ascii="Times New Roman" w:hAnsi="Times New Roman"/>
                <w:szCs w:val="24"/>
              </w:rPr>
            </w:pPr>
          </w:p>
        </w:tc>
        <w:tc>
          <w:tcPr>
            <w:tcW w:w="4662" w:type="dxa"/>
            <w:tcBorders>
              <w:top w:val="single" w:sz="4" w:space="0" w:color="auto"/>
            </w:tcBorders>
          </w:tcPr>
          <w:p w14:paraId="4F8920C7" w14:textId="5DE9682C" w:rsidR="00BF3486" w:rsidRPr="00537D7A" w:rsidRDefault="00BF3486" w:rsidP="002C3103">
            <w:pPr>
              <w:pStyle w:val="Dl"/>
              <w:keepNext w:val="0"/>
              <w:jc w:val="both"/>
              <w:rPr>
                <w:rFonts w:ascii="Times New Roman" w:hAnsi="Times New Roman"/>
                <w:szCs w:val="24"/>
              </w:rPr>
            </w:pPr>
            <w:r>
              <w:rPr>
                <w:rFonts w:ascii="Times New Roman" w:hAnsi="Times New Roman"/>
                <w:szCs w:val="24"/>
              </w:rPr>
              <w:t>Karel Vodička</w:t>
            </w:r>
          </w:p>
        </w:tc>
      </w:tr>
      <w:tr w:rsidR="00BF3486" w:rsidRPr="00537D7A" w14:paraId="519E5510" w14:textId="77777777" w:rsidTr="00BF3486">
        <w:trPr>
          <w:gridAfter w:val="1"/>
          <w:wAfter w:w="16" w:type="dxa"/>
          <w:trHeight w:val="261"/>
        </w:trPr>
        <w:tc>
          <w:tcPr>
            <w:tcW w:w="4614" w:type="dxa"/>
          </w:tcPr>
          <w:p w14:paraId="5DF46B11" w14:textId="4EF729BF" w:rsidR="00BF3486" w:rsidRPr="00537D7A" w:rsidRDefault="00BF3486" w:rsidP="002C3103">
            <w:pPr>
              <w:pStyle w:val="Dl"/>
              <w:keepNext w:val="0"/>
              <w:jc w:val="both"/>
              <w:rPr>
                <w:rFonts w:ascii="Times New Roman" w:hAnsi="Times New Roman"/>
                <w:szCs w:val="24"/>
              </w:rPr>
            </w:pPr>
            <w:r>
              <w:rPr>
                <w:rFonts w:ascii="Times New Roman" w:hAnsi="Times New Roman"/>
                <w:szCs w:val="24"/>
              </w:rPr>
              <w:t>předseda představenstva</w:t>
            </w:r>
          </w:p>
        </w:tc>
        <w:tc>
          <w:tcPr>
            <w:tcW w:w="348" w:type="dxa"/>
          </w:tcPr>
          <w:p w14:paraId="28C5703A" w14:textId="77777777" w:rsidR="00BF3486" w:rsidRPr="00537D7A" w:rsidRDefault="00BF3486" w:rsidP="001F5907">
            <w:pPr>
              <w:pStyle w:val="Dl"/>
              <w:keepNext w:val="0"/>
              <w:jc w:val="both"/>
              <w:rPr>
                <w:rFonts w:ascii="Times New Roman" w:hAnsi="Times New Roman"/>
                <w:szCs w:val="24"/>
              </w:rPr>
            </w:pPr>
          </w:p>
        </w:tc>
        <w:tc>
          <w:tcPr>
            <w:tcW w:w="4662" w:type="dxa"/>
          </w:tcPr>
          <w:p w14:paraId="46B6105B" w14:textId="7B495718" w:rsidR="00BF3486" w:rsidRPr="00537D7A" w:rsidRDefault="00BF3486" w:rsidP="002C3103">
            <w:pPr>
              <w:pStyle w:val="Dl"/>
              <w:keepNext w:val="0"/>
              <w:jc w:val="both"/>
              <w:rPr>
                <w:rFonts w:ascii="Times New Roman" w:hAnsi="Times New Roman"/>
                <w:szCs w:val="24"/>
              </w:rPr>
            </w:pPr>
            <w:r>
              <w:rPr>
                <w:rFonts w:ascii="Times New Roman" w:hAnsi="Times New Roman"/>
                <w:szCs w:val="24"/>
              </w:rPr>
              <w:t>předseda představenstva</w:t>
            </w:r>
          </w:p>
        </w:tc>
      </w:tr>
      <w:tr w:rsidR="00BF3486" w:rsidRPr="00537D7A" w14:paraId="65BD53B1" w14:textId="77777777" w:rsidTr="00BF3486">
        <w:trPr>
          <w:gridAfter w:val="1"/>
          <w:wAfter w:w="16" w:type="dxa"/>
          <w:trHeight w:val="272"/>
        </w:trPr>
        <w:tc>
          <w:tcPr>
            <w:tcW w:w="4614" w:type="dxa"/>
          </w:tcPr>
          <w:p w14:paraId="42323721" w14:textId="51037810" w:rsidR="00BF3486" w:rsidRPr="00537D7A" w:rsidRDefault="00BF3486" w:rsidP="00410E07">
            <w:pPr>
              <w:pStyle w:val="Dl"/>
              <w:keepNext w:val="0"/>
              <w:jc w:val="both"/>
              <w:rPr>
                <w:rFonts w:ascii="Times New Roman" w:hAnsi="Times New Roman"/>
                <w:szCs w:val="24"/>
              </w:rPr>
            </w:pPr>
          </w:p>
        </w:tc>
        <w:tc>
          <w:tcPr>
            <w:tcW w:w="348" w:type="dxa"/>
          </w:tcPr>
          <w:p w14:paraId="77B8B668" w14:textId="77777777" w:rsidR="00BF3486" w:rsidRPr="00537D7A" w:rsidRDefault="00BF3486" w:rsidP="001F5907">
            <w:pPr>
              <w:pStyle w:val="Dl"/>
              <w:keepNext w:val="0"/>
              <w:jc w:val="both"/>
              <w:rPr>
                <w:rFonts w:ascii="Times New Roman" w:hAnsi="Times New Roman"/>
                <w:szCs w:val="24"/>
              </w:rPr>
            </w:pPr>
          </w:p>
        </w:tc>
        <w:tc>
          <w:tcPr>
            <w:tcW w:w="4662" w:type="dxa"/>
          </w:tcPr>
          <w:p w14:paraId="2B689232" w14:textId="4294AB1A" w:rsidR="00BF3486" w:rsidRPr="00537D7A" w:rsidRDefault="00BF3486" w:rsidP="00410E07">
            <w:pPr>
              <w:pStyle w:val="Dl"/>
              <w:keepNext w:val="0"/>
              <w:jc w:val="both"/>
              <w:rPr>
                <w:rFonts w:ascii="Times New Roman" w:hAnsi="Times New Roman"/>
                <w:szCs w:val="24"/>
              </w:rPr>
            </w:pPr>
          </w:p>
        </w:tc>
      </w:tr>
      <w:tr w:rsidR="00BF3486" w:rsidRPr="00537D7A" w14:paraId="59220C24" w14:textId="77777777" w:rsidTr="00BF3486">
        <w:trPr>
          <w:gridAfter w:val="1"/>
          <w:wAfter w:w="16" w:type="dxa"/>
          <w:trHeight w:val="261"/>
        </w:trPr>
        <w:tc>
          <w:tcPr>
            <w:tcW w:w="4614" w:type="dxa"/>
            <w:tcBorders>
              <w:bottom w:val="single" w:sz="4" w:space="0" w:color="auto"/>
            </w:tcBorders>
          </w:tcPr>
          <w:p w14:paraId="798B3CDC" w14:textId="77777777" w:rsidR="00BF3486" w:rsidRDefault="00BF3486" w:rsidP="00410E07">
            <w:pPr>
              <w:pStyle w:val="Dl"/>
              <w:keepNext w:val="0"/>
              <w:jc w:val="both"/>
              <w:rPr>
                <w:rFonts w:ascii="Times New Roman" w:hAnsi="Times New Roman"/>
                <w:szCs w:val="24"/>
              </w:rPr>
            </w:pPr>
          </w:p>
          <w:p w14:paraId="5CFC0CD7" w14:textId="0AB6BFB8" w:rsidR="00BF3486" w:rsidRPr="00537D7A" w:rsidRDefault="00BF3486" w:rsidP="00410E07">
            <w:pPr>
              <w:pStyle w:val="Dl"/>
              <w:keepNext w:val="0"/>
              <w:jc w:val="both"/>
              <w:rPr>
                <w:rFonts w:ascii="Times New Roman" w:hAnsi="Times New Roman"/>
                <w:szCs w:val="24"/>
              </w:rPr>
            </w:pPr>
          </w:p>
        </w:tc>
        <w:tc>
          <w:tcPr>
            <w:tcW w:w="348" w:type="dxa"/>
          </w:tcPr>
          <w:p w14:paraId="57014B5E" w14:textId="77777777" w:rsidR="00BF3486" w:rsidRPr="00537D7A" w:rsidRDefault="00BF3486" w:rsidP="00EF0229">
            <w:pPr>
              <w:pStyle w:val="Dl"/>
              <w:keepNext w:val="0"/>
              <w:jc w:val="both"/>
              <w:rPr>
                <w:rFonts w:ascii="Times New Roman" w:hAnsi="Times New Roman"/>
                <w:szCs w:val="24"/>
              </w:rPr>
            </w:pPr>
          </w:p>
        </w:tc>
        <w:tc>
          <w:tcPr>
            <w:tcW w:w="4662" w:type="dxa"/>
          </w:tcPr>
          <w:p w14:paraId="38E58B69" w14:textId="08DF9AF3" w:rsidR="00BF3486" w:rsidRPr="00537D7A" w:rsidRDefault="00BF3486" w:rsidP="00EF0229">
            <w:pPr>
              <w:pStyle w:val="Dl"/>
              <w:keepNext w:val="0"/>
              <w:jc w:val="both"/>
              <w:rPr>
                <w:rFonts w:ascii="Times New Roman" w:hAnsi="Times New Roman"/>
                <w:szCs w:val="24"/>
              </w:rPr>
            </w:pPr>
          </w:p>
        </w:tc>
      </w:tr>
      <w:tr w:rsidR="00BF3486" w:rsidRPr="00537D7A" w14:paraId="5CA86FE9" w14:textId="5CA75307" w:rsidTr="00BF3486">
        <w:trPr>
          <w:trHeight w:val="383"/>
        </w:trPr>
        <w:tc>
          <w:tcPr>
            <w:tcW w:w="4614" w:type="dxa"/>
            <w:tcBorders>
              <w:top w:val="single" w:sz="4" w:space="0" w:color="auto"/>
            </w:tcBorders>
          </w:tcPr>
          <w:p w14:paraId="63D42551" w14:textId="3C1C2542" w:rsidR="00BF3486" w:rsidRPr="00537D7A" w:rsidRDefault="00BF3486" w:rsidP="00CE5B24">
            <w:pPr>
              <w:pStyle w:val="Zkladntextodsazen"/>
              <w:ind w:left="0"/>
              <w:rPr>
                <w:b/>
                <w:szCs w:val="24"/>
              </w:rPr>
            </w:pPr>
            <w:r>
              <w:rPr>
                <w:szCs w:val="24"/>
              </w:rPr>
              <w:t>Ing. Ivo Tichý</w:t>
            </w:r>
          </w:p>
        </w:tc>
        <w:tc>
          <w:tcPr>
            <w:tcW w:w="348" w:type="dxa"/>
          </w:tcPr>
          <w:p w14:paraId="2E67FF9B" w14:textId="77777777" w:rsidR="00BF3486" w:rsidRDefault="00BF3486" w:rsidP="00CE5B24">
            <w:pPr>
              <w:pStyle w:val="Zkladntextodsazen"/>
              <w:ind w:left="0"/>
              <w:rPr>
                <w:szCs w:val="24"/>
              </w:rPr>
            </w:pPr>
          </w:p>
        </w:tc>
        <w:tc>
          <w:tcPr>
            <w:tcW w:w="4678" w:type="dxa"/>
            <w:gridSpan w:val="2"/>
            <w:tcBorders>
              <w:top w:val="single" w:sz="4" w:space="0" w:color="auto"/>
            </w:tcBorders>
          </w:tcPr>
          <w:p w14:paraId="1A290FC8" w14:textId="5029ED6D" w:rsidR="00BF3486" w:rsidRDefault="00EE4E95" w:rsidP="00CE5B24">
            <w:pPr>
              <w:pStyle w:val="Zkladntextodsazen"/>
              <w:ind w:left="0"/>
              <w:rPr>
                <w:szCs w:val="24"/>
              </w:rPr>
            </w:pPr>
            <w:r>
              <w:rPr>
                <w:szCs w:val="24"/>
              </w:rPr>
              <w:t>JU</w:t>
            </w:r>
            <w:r w:rsidR="00BF3486">
              <w:rPr>
                <w:szCs w:val="24"/>
              </w:rPr>
              <w:t>Dr. Ing. Michal Čapek</w:t>
            </w:r>
          </w:p>
        </w:tc>
      </w:tr>
      <w:tr w:rsidR="00BF3486" w:rsidRPr="00537D7A" w14:paraId="37D39A76" w14:textId="344F3623" w:rsidTr="00BF3486">
        <w:trPr>
          <w:trHeight w:val="259"/>
        </w:trPr>
        <w:tc>
          <w:tcPr>
            <w:tcW w:w="4614" w:type="dxa"/>
          </w:tcPr>
          <w:p w14:paraId="18DD97A1" w14:textId="6711F7A8" w:rsidR="00BF3486" w:rsidRPr="00537D7A" w:rsidRDefault="00BF3486" w:rsidP="00CE5B24">
            <w:pPr>
              <w:pStyle w:val="Zkladntextodsazen"/>
              <w:ind w:left="0"/>
              <w:rPr>
                <w:b/>
                <w:szCs w:val="24"/>
              </w:rPr>
            </w:pPr>
            <w:r>
              <w:rPr>
                <w:szCs w:val="24"/>
              </w:rPr>
              <w:t>člen představenstva</w:t>
            </w:r>
          </w:p>
        </w:tc>
        <w:tc>
          <w:tcPr>
            <w:tcW w:w="348" w:type="dxa"/>
          </w:tcPr>
          <w:p w14:paraId="4A635ABA" w14:textId="77777777" w:rsidR="00BF3486" w:rsidRDefault="00BF3486" w:rsidP="00CE5B24">
            <w:pPr>
              <w:pStyle w:val="Zkladntextodsazen"/>
              <w:ind w:left="0"/>
              <w:rPr>
                <w:szCs w:val="24"/>
              </w:rPr>
            </w:pPr>
          </w:p>
        </w:tc>
        <w:tc>
          <w:tcPr>
            <w:tcW w:w="4678" w:type="dxa"/>
            <w:gridSpan w:val="2"/>
          </w:tcPr>
          <w:p w14:paraId="5DDCA552" w14:textId="1F837B34" w:rsidR="00BF3486" w:rsidRDefault="00BF3486" w:rsidP="00CE5B24">
            <w:pPr>
              <w:pStyle w:val="Zkladntextodsazen"/>
              <w:ind w:left="0"/>
              <w:rPr>
                <w:szCs w:val="24"/>
              </w:rPr>
            </w:pPr>
            <w:r>
              <w:rPr>
                <w:szCs w:val="24"/>
              </w:rPr>
              <w:t>člen představenstva</w:t>
            </w:r>
          </w:p>
        </w:tc>
      </w:tr>
      <w:tr w:rsidR="00BF3486" w:rsidRPr="00537D7A" w14:paraId="02446DDD" w14:textId="74BF1500" w:rsidTr="00BF3486">
        <w:trPr>
          <w:trHeight w:val="261"/>
        </w:trPr>
        <w:tc>
          <w:tcPr>
            <w:tcW w:w="4614" w:type="dxa"/>
          </w:tcPr>
          <w:p w14:paraId="44DA3588" w14:textId="3756D055" w:rsidR="00BF3486" w:rsidRPr="00537D7A" w:rsidRDefault="00BF3486" w:rsidP="00CE5B24">
            <w:pPr>
              <w:pStyle w:val="Dl"/>
              <w:keepNext w:val="0"/>
              <w:jc w:val="both"/>
              <w:rPr>
                <w:rFonts w:ascii="Times New Roman" w:hAnsi="Times New Roman"/>
                <w:szCs w:val="24"/>
              </w:rPr>
            </w:pPr>
          </w:p>
        </w:tc>
        <w:tc>
          <w:tcPr>
            <w:tcW w:w="348" w:type="dxa"/>
          </w:tcPr>
          <w:p w14:paraId="6B169538" w14:textId="77777777" w:rsidR="00BF3486" w:rsidRPr="00537D7A" w:rsidRDefault="00BF3486" w:rsidP="00CE5B24">
            <w:pPr>
              <w:pStyle w:val="Dl"/>
              <w:keepNext w:val="0"/>
              <w:jc w:val="both"/>
              <w:rPr>
                <w:rFonts w:ascii="Times New Roman" w:hAnsi="Times New Roman"/>
                <w:szCs w:val="24"/>
              </w:rPr>
            </w:pPr>
          </w:p>
        </w:tc>
        <w:tc>
          <w:tcPr>
            <w:tcW w:w="4678" w:type="dxa"/>
            <w:gridSpan w:val="2"/>
          </w:tcPr>
          <w:p w14:paraId="61959583" w14:textId="77777777" w:rsidR="00BF3486" w:rsidRPr="00537D7A" w:rsidRDefault="00BF3486" w:rsidP="00CE5B24">
            <w:pPr>
              <w:pStyle w:val="Dl"/>
              <w:keepNext w:val="0"/>
              <w:jc w:val="both"/>
              <w:rPr>
                <w:rFonts w:ascii="Times New Roman" w:hAnsi="Times New Roman"/>
                <w:szCs w:val="24"/>
              </w:rPr>
            </w:pPr>
          </w:p>
        </w:tc>
      </w:tr>
      <w:tr w:rsidR="00BF3486" w:rsidRPr="00537D7A" w14:paraId="66863255" w14:textId="4295ADD0" w:rsidTr="00BF3486">
        <w:trPr>
          <w:trHeight w:val="272"/>
        </w:trPr>
        <w:tc>
          <w:tcPr>
            <w:tcW w:w="4614" w:type="dxa"/>
          </w:tcPr>
          <w:p w14:paraId="16376764" w14:textId="1193DAC6" w:rsidR="00BF3486" w:rsidRPr="00537D7A" w:rsidRDefault="00BF3486" w:rsidP="00CE5B24">
            <w:pPr>
              <w:pStyle w:val="Dl"/>
              <w:keepNext w:val="0"/>
              <w:jc w:val="both"/>
              <w:rPr>
                <w:rFonts w:ascii="Times New Roman" w:hAnsi="Times New Roman"/>
                <w:szCs w:val="24"/>
              </w:rPr>
            </w:pPr>
          </w:p>
        </w:tc>
        <w:tc>
          <w:tcPr>
            <w:tcW w:w="348" w:type="dxa"/>
          </w:tcPr>
          <w:p w14:paraId="0A4FFF7A" w14:textId="77777777" w:rsidR="00BF3486" w:rsidRPr="00537D7A" w:rsidRDefault="00BF3486" w:rsidP="00CE5B24">
            <w:pPr>
              <w:pStyle w:val="Dl"/>
              <w:keepNext w:val="0"/>
              <w:jc w:val="both"/>
              <w:rPr>
                <w:rFonts w:ascii="Times New Roman" w:hAnsi="Times New Roman"/>
                <w:szCs w:val="24"/>
              </w:rPr>
            </w:pPr>
          </w:p>
        </w:tc>
        <w:tc>
          <w:tcPr>
            <w:tcW w:w="4678" w:type="dxa"/>
            <w:gridSpan w:val="2"/>
          </w:tcPr>
          <w:p w14:paraId="0339DBA2" w14:textId="77777777" w:rsidR="00BF3486" w:rsidRPr="00537D7A" w:rsidRDefault="00BF3486" w:rsidP="00CE5B24">
            <w:pPr>
              <w:pStyle w:val="Dl"/>
              <w:keepNext w:val="0"/>
              <w:jc w:val="both"/>
              <w:rPr>
                <w:rFonts w:ascii="Times New Roman" w:hAnsi="Times New Roman"/>
                <w:szCs w:val="24"/>
              </w:rPr>
            </w:pPr>
          </w:p>
        </w:tc>
      </w:tr>
    </w:tbl>
    <w:p w14:paraId="513A95BF" w14:textId="083707B1" w:rsidR="00921E45" w:rsidRDefault="00921E45" w:rsidP="00BF3486">
      <w:pPr>
        <w:pStyle w:val="bh3"/>
        <w:numPr>
          <w:ilvl w:val="0"/>
          <w:numId w:val="0"/>
        </w:numPr>
        <w:ind w:right="250"/>
      </w:pPr>
    </w:p>
    <w:p w14:paraId="248F03B9" w14:textId="77777777" w:rsidR="001B7235" w:rsidRPr="00537D7A" w:rsidRDefault="001B7235" w:rsidP="00BF3486">
      <w:pPr>
        <w:pStyle w:val="bh3"/>
        <w:numPr>
          <w:ilvl w:val="0"/>
          <w:numId w:val="0"/>
        </w:numPr>
        <w:ind w:right="250"/>
      </w:pPr>
    </w:p>
    <w:sectPr w:rsidR="001B7235" w:rsidRPr="00537D7A" w:rsidSect="00410E07">
      <w:headerReference w:type="even" r:id="rId8"/>
      <w:headerReference w:type="default" r:id="rId9"/>
      <w:footerReference w:type="even" r:id="rId10"/>
      <w:footerReference w:type="default" r:id="rId11"/>
      <w:headerReference w:type="first" r:id="rId12"/>
      <w:footerReference w:type="first" r:id="rId13"/>
      <w:pgSz w:w="11906" w:h="16838"/>
      <w:pgMar w:top="1418" w:right="1418" w:bottom="1418" w:left="1418" w:header="709" w:footer="709" w:gutter="0"/>
      <w:pgNumType w:start="1"/>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C579D3" w14:textId="77777777" w:rsidR="003A2A38" w:rsidRDefault="003A2A38">
      <w:r>
        <w:separator/>
      </w:r>
    </w:p>
  </w:endnote>
  <w:endnote w:type="continuationSeparator" w:id="0">
    <w:p w14:paraId="123B159D" w14:textId="77777777" w:rsidR="003A2A38" w:rsidRDefault="003A2A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Calibri">
    <w:panose1 w:val="020F0502020204030204"/>
    <w:charset w:val="EE"/>
    <w:family w:val="swiss"/>
    <w:pitch w:val="variable"/>
    <w:sig w:usb0="E4002EFF" w:usb1="C000247B" w:usb2="00000009" w:usb3="00000000" w:csb0="000001FF" w:csb1="00000000"/>
    <w:embedRegular r:id="rId1" w:fontKey="{CB2DC803-AA5F-490D-8BA2-B1D4B12CCB6D}"/>
    <w:embedBold r:id="rId2" w:fontKey="{BBCFDC5A-9BE5-4395-9D00-87C6472A5021}"/>
  </w:font>
  <w:font w:name="Tahoma">
    <w:panose1 w:val="020B0604030504040204"/>
    <w:charset w:val="EE"/>
    <w:family w:val="swiss"/>
    <w:pitch w:val="variable"/>
    <w:sig w:usb0="E1002EFF" w:usb1="C000605B" w:usb2="00000029" w:usb3="00000000" w:csb0="000101FF" w:csb1="00000000"/>
    <w:embedRegular r:id="rId3" w:fontKey="{A37C5CB1-5AD7-45AB-B358-A16DFF518FF3}"/>
  </w:font>
  <w:font w:name="Cambria">
    <w:panose1 w:val="02040503050406030204"/>
    <w:charset w:val="EE"/>
    <w:family w:val="roman"/>
    <w:pitch w:val="variable"/>
    <w:sig w:usb0="E00006FF" w:usb1="420024FF" w:usb2="02000000" w:usb3="00000000" w:csb0="0000019F" w:csb1="00000000"/>
    <w:embedRegular r:id="rId4" w:fontKey="{ABCDEB3C-F995-478D-92B6-369E1DE40DA5}"/>
    <w:embedBold r:id="rId5" w:fontKey="{9BF63E80-50E0-4EE7-BBD6-E5267A9B3ED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CBE0E" w14:textId="77777777" w:rsidR="00B36D25" w:rsidRDefault="00B36D25">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42C92" w14:textId="77777777" w:rsidR="003D6869" w:rsidRDefault="003D6869" w:rsidP="00C56E05">
    <w:pPr>
      <w:pStyle w:val="Zpat"/>
      <w:jc w:val="center"/>
      <w:rPr>
        <w:lang w:val="en-US"/>
      </w:rPr>
    </w:pPr>
  </w:p>
  <w:p w14:paraId="197EB1A3" w14:textId="77777777" w:rsidR="003D6869" w:rsidRPr="001A5038" w:rsidRDefault="003D6869" w:rsidP="001A5038">
    <w:pPr>
      <w:pStyle w:val="Zpat"/>
      <w:jc w:val="right"/>
      <w:rPr>
        <w:sz w:val="20"/>
      </w:rPr>
    </w:pPr>
    <w:r w:rsidRPr="001A5038">
      <w:rPr>
        <w:rStyle w:val="slostrnky"/>
        <w:sz w:val="20"/>
      </w:rPr>
      <w:t xml:space="preserve">Strana </w:t>
    </w:r>
    <w:r w:rsidRPr="001A5038">
      <w:rPr>
        <w:rStyle w:val="slostrnky"/>
        <w:sz w:val="20"/>
      </w:rPr>
      <w:fldChar w:fldCharType="begin"/>
    </w:r>
    <w:r w:rsidRPr="001A5038">
      <w:rPr>
        <w:rStyle w:val="slostrnky"/>
        <w:sz w:val="20"/>
      </w:rPr>
      <w:instrText xml:space="preserve"> PAGE </w:instrText>
    </w:r>
    <w:r w:rsidRPr="001A5038">
      <w:rPr>
        <w:rStyle w:val="slostrnky"/>
        <w:sz w:val="20"/>
      </w:rPr>
      <w:fldChar w:fldCharType="separate"/>
    </w:r>
    <w:r w:rsidR="00EE4E95">
      <w:rPr>
        <w:rStyle w:val="slostrnky"/>
        <w:noProof/>
        <w:sz w:val="20"/>
      </w:rPr>
      <w:t>2</w:t>
    </w:r>
    <w:r w:rsidRPr="001A5038">
      <w:rPr>
        <w:rStyle w:val="slostrnky"/>
        <w:sz w:val="20"/>
      </w:rPr>
      <w:fldChar w:fldCharType="end"/>
    </w:r>
    <w:r w:rsidRPr="001A5038">
      <w:rPr>
        <w:rStyle w:val="slostrnky"/>
        <w:sz w:val="20"/>
      </w:rPr>
      <w:t xml:space="preserve"> z celkového počtu </w:t>
    </w:r>
    <w:r w:rsidRPr="001A5038">
      <w:rPr>
        <w:rStyle w:val="slostrnky"/>
        <w:sz w:val="20"/>
      </w:rPr>
      <w:fldChar w:fldCharType="begin"/>
    </w:r>
    <w:r w:rsidRPr="001A5038">
      <w:rPr>
        <w:rStyle w:val="slostrnky"/>
        <w:sz w:val="20"/>
      </w:rPr>
      <w:instrText xml:space="preserve"> NUMPAGES </w:instrText>
    </w:r>
    <w:r w:rsidRPr="001A5038">
      <w:rPr>
        <w:rStyle w:val="slostrnky"/>
        <w:sz w:val="20"/>
      </w:rPr>
      <w:fldChar w:fldCharType="separate"/>
    </w:r>
    <w:r w:rsidR="00EE4E95">
      <w:rPr>
        <w:rStyle w:val="slostrnky"/>
        <w:noProof/>
        <w:sz w:val="20"/>
      </w:rPr>
      <w:t>15</w:t>
    </w:r>
    <w:r w:rsidRPr="001A5038">
      <w:rPr>
        <w:rStyle w:val="slostrnky"/>
        <w:sz w:val="20"/>
      </w:rPr>
      <w:fldChar w:fldCharType="end"/>
    </w:r>
    <w:r w:rsidRPr="001A5038">
      <w:rPr>
        <w:rStyle w:val="slostrnky"/>
        <w:sz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307F6B" w14:textId="77777777" w:rsidR="00B36D25" w:rsidRDefault="00B36D25">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62D332" w14:textId="77777777" w:rsidR="003A2A38" w:rsidRDefault="003A2A38">
      <w:r>
        <w:separator/>
      </w:r>
    </w:p>
  </w:footnote>
  <w:footnote w:type="continuationSeparator" w:id="0">
    <w:p w14:paraId="4226F546" w14:textId="77777777" w:rsidR="003A2A38" w:rsidRDefault="003A2A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22A399" w14:textId="77777777" w:rsidR="00B36D25" w:rsidRDefault="00B36D25">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386E9" w14:textId="6E2A3600" w:rsidR="0023745C" w:rsidRPr="0045451D" w:rsidRDefault="0045451D">
    <w:pPr>
      <w:pStyle w:val="Zhlav"/>
      <w:rPr>
        <w:sz w:val="20"/>
      </w:rPr>
    </w:pPr>
    <w:r>
      <w:rPr>
        <w:sz w:val="20"/>
      </w:rPr>
      <w:tab/>
    </w:r>
    <w:r>
      <w:rPr>
        <w:sz w:val="20"/>
      </w:rPr>
      <w:tab/>
    </w:r>
    <w:r w:rsidRPr="0045451D">
      <w:rPr>
        <w:sz w:val="20"/>
      </w:rPr>
      <w:t>72/0001/22</w:t>
    </w:r>
    <w:r w:rsidR="0023745C" w:rsidRPr="0045451D">
      <w:rPr>
        <w:sz w:val="20"/>
      </w:rPr>
      <w:tab/>
    </w:r>
    <w:r w:rsidR="0023745C" w:rsidRPr="0045451D">
      <w:rPr>
        <w:sz w:val="20"/>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2F6100" w14:textId="0006FA5E" w:rsidR="0023745C" w:rsidRDefault="00173067">
    <w:pPr>
      <w:pStyle w:val="Zhlav"/>
    </w:pPr>
    <w:r>
      <w:rPr>
        <w:noProof/>
      </w:rPr>
      <w:drawing>
        <wp:inline distT="0" distB="0" distL="0" distR="0" wp14:anchorId="3E15331A" wp14:editId="19237332">
          <wp:extent cx="609600" cy="600075"/>
          <wp:effectExtent l="0" t="0" r="0" b="9525"/>
          <wp:docPr id="1" name="Obrázek 1" descr="C:\Users\j-jancik\Pictures\logoZ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jancik\Pictures\logoZA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9600" cy="600075"/>
                  </a:xfrm>
                  <a:prstGeom prst="rect">
                    <a:avLst/>
                  </a:prstGeom>
                  <a:noFill/>
                  <a:ln>
                    <a:noFill/>
                  </a:ln>
                </pic:spPr>
              </pic:pic>
            </a:graphicData>
          </a:graphic>
        </wp:inline>
      </w:drawing>
    </w:r>
    <w:r w:rsidR="0023745C">
      <w:tab/>
    </w:r>
    <w:r w:rsidR="0023745C">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E"/>
    <w:multiLevelType w:val="hybridMultilevel"/>
    <w:tmpl w:val="B64C0E60"/>
    <w:lvl w:ilvl="0" w:tplc="ED3EEA58">
      <w:start w:val="1"/>
      <w:numFmt w:val="decimal"/>
      <w:lvlText w:val="44.%1"/>
      <w:lvlJc w:val="left"/>
      <w:pPr>
        <w:widowControl w:val="0"/>
        <w:autoSpaceDE w:val="0"/>
        <w:autoSpaceDN w:val="0"/>
        <w:adjustRightInd w:val="0"/>
        <w:spacing w:after="120"/>
        <w:ind w:left="720" w:hanging="360"/>
        <w:jc w:val="both"/>
      </w:pPr>
      <w:rPr>
        <w:rFonts w:ascii="Arial" w:hAnsi="Arial" w:cs="Arial"/>
        <w:sz w:val="22"/>
        <w:szCs w:val="22"/>
      </w:rPr>
    </w:lvl>
    <w:lvl w:ilvl="1" w:tplc="FFFFFFFF">
      <w:start w:val="1"/>
      <w:numFmt w:val="lowerLetter"/>
      <w:lvlText w:val="%2."/>
      <w:lvlJc w:val="left"/>
      <w:pPr>
        <w:widowControl w:val="0"/>
        <w:autoSpaceDE w:val="0"/>
        <w:autoSpaceDN w:val="0"/>
        <w:adjustRightInd w:val="0"/>
        <w:spacing w:after="120"/>
        <w:ind w:left="1440" w:hanging="360"/>
        <w:jc w:val="both"/>
      </w:pPr>
      <w:rPr>
        <w:rFonts w:ascii="Arial" w:hAnsi="Arial" w:cs="Arial"/>
        <w:sz w:val="18"/>
        <w:szCs w:val="18"/>
      </w:rPr>
    </w:lvl>
    <w:lvl w:ilvl="2" w:tplc="FFFFFFFF">
      <w:start w:val="1"/>
      <w:numFmt w:val="lowerRoman"/>
      <w:lvlText w:val="%3."/>
      <w:lvlJc w:val="right"/>
      <w:pPr>
        <w:widowControl w:val="0"/>
        <w:autoSpaceDE w:val="0"/>
        <w:autoSpaceDN w:val="0"/>
        <w:adjustRightInd w:val="0"/>
        <w:spacing w:after="120"/>
        <w:ind w:left="2160" w:hanging="180"/>
        <w:jc w:val="both"/>
      </w:pPr>
      <w:rPr>
        <w:rFonts w:ascii="Arial" w:hAnsi="Arial" w:cs="Arial"/>
        <w:sz w:val="18"/>
        <w:szCs w:val="18"/>
      </w:rPr>
    </w:lvl>
    <w:lvl w:ilvl="3" w:tplc="FFFFFFFF">
      <w:start w:val="1"/>
      <w:numFmt w:val="decimal"/>
      <w:lvlText w:val="%4."/>
      <w:lvlJc w:val="left"/>
      <w:pPr>
        <w:widowControl w:val="0"/>
        <w:autoSpaceDE w:val="0"/>
        <w:autoSpaceDN w:val="0"/>
        <w:adjustRightInd w:val="0"/>
        <w:spacing w:after="120"/>
        <w:ind w:left="2880" w:hanging="360"/>
        <w:jc w:val="both"/>
      </w:pPr>
      <w:rPr>
        <w:rFonts w:ascii="Arial" w:hAnsi="Arial" w:cs="Arial"/>
        <w:sz w:val="18"/>
        <w:szCs w:val="18"/>
      </w:rPr>
    </w:lvl>
    <w:lvl w:ilvl="4" w:tplc="FFFFFFFF">
      <w:start w:val="1"/>
      <w:numFmt w:val="lowerLetter"/>
      <w:lvlText w:val="%5."/>
      <w:lvlJc w:val="left"/>
      <w:pPr>
        <w:widowControl w:val="0"/>
        <w:autoSpaceDE w:val="0"/>
        <w:autoSpaceDN w:val="0"/>
        <w:adjustRightInd w:val="0"/>
        <w:spacing w:after="120"/>
        <w:ind w:left="3600" w:hanging="360"/>
        <w:jc w:val="both"/>
      </w:pPr>
      <w:rPr>
        <w:rFonts w:ascii="Arial" w:hAnsi="Arial" w:cs="Arial"/>
        <w:sz w:val="18"/>
        <w:szCs w:val="18"/>
      </w:rPr>
    </w:lvl>
    <w:lvl w:ilvl="5" w:tplc="FFFFFFFF">
      <w:start w:val="1"/>
      <w:numFmt w:val="lowerRoman"/>
      <w:lvlText w:val="%6."/>
      <w:lvlJc w:val="right"/>
      <w:pPr>
        <w:widowControl w:val="0"/>
        <w:autoSpaceDE w:val="0"/>
        <w:autoSpaceDN w:val="0"/>
        <w:adjustRightInd w:val="0"/>
        <w:spacing w:after="120"/>
        <w:ind w:left="4320" w:hanging="180"/>
        <w:jc w:val="both"/>
      </w:pPr>
      <w:rPr>
        <w:rFonts w:ascii="Arial" w:hAnsi="Arial" w:cs="Arial"/>
        <w:sz w:val="18"/>
        <w:szCs w:val="18"/>
      </w:rPr>
    </w:lvl>
    <w:lvl w:ilvl="6" w:tplc="FFFFFFFF">
      <w:start w:val="1"/>
      <w:numFmt w:val="decimal"/>
      <w:lvlText w:val="%7."/>
      <w:lvlJc w:val="left"/>
      <w:pPr>
        <w:widowControl w:val="0"/>
        <w:autoSpaceDE w:val="0"/>
        <w:autoSpaceDN w:val="0"/>
        <w:adjustRightInd w:val="0"/>
        <w:spacing w:after="120"/>
        <w:ind w:left="5040" w:hanging="360"/>
        <w:jc w:val="both"/>
      </w:pPr>
      <w:rPr>
        <w:rFonts w:ascii="Arial" w:hAnsi="Arial" w:cs="Arial"/>
        <w:sz w:val="18"/>
        <w:szCs w:val="18"/>
      </w:rPr>
    </w:lvl>
    <w:lvl w:ilvl="7" w:tplc="FFFFFFFF">
      <w:start w:val="1"/>
      <w:numFmt w:val="lowerLetter"/>
      <w:lvlText w:val="%8."/>
      <w:lvlJc w:val="left"/>
      <w:pPr>
        <w:widowControl w:val="0"/>
        <w:autoSpaceDE w:val="0"/>
        <w:autoSpaceDN w:val="0"/>
        <w:adjustRightInd w:val="0"/>
        <w:spacing w:after="120"/>
        <w:ind w:left="5760" w:hanging="360"/>
        <w:jc w:val="both"/>
      </w:pPr>
      <w:rPr>
        <w:rFonts w:ascii="Arial" w:hAnsi="Arial" w:cs="Arial"/>
        <w:sz w:val="18"/>
        <w:szCs w:val="18"/>
      </w:rPr>
    </w:lvl>
    <w:lvl w:ilvl="8" w:tplc="FFFFFFFF">
      <w:start w:val="1"/>
      <w:numFmt w:val="lowerRoman"/>
      <w:lvlText w:val="%9."/>
      <w:lvlJc w:val="right"/>
      <w:pPr>
        <w:widowControl w:val="0"/>
        <w:autoSpaceDE w:val="0"/>
        <w:autoSpaceDN w:val="0"/>
        <w:adjustRightInd w:val="0"/>
        <w:spacing w:after="120"/>
        <w:ind w:left="6480" w:hanging="180"/>
        <w:jc w:val="both"/>
      </w:pPr>
      <w:rPr>
        <w:rFonts w:ascii="Arial" w:hAnsi="Arial" w:cs="Arial"/>
        <w:sz w:val="18"/>
        <w:szCs w:val="18"/>
      </w:rPr>
    </w:lvl>
  </w:abstractNum>
  <w:abstractNum w:abstractNumId="1" w15:restartNumberingAfterBreak="0">
    <w:nsid w:val="00000013"/>
    <w:multiLevelType w:val="hybridMultilevel"/>
    <w:tmpl w:val="ADCABE0C"/>
    <w:lvl w:ilvl="0" w:tplc="6246B2B2">
      <w:start w:val="1"/>
      <w:numFmt w:val="lowerRoman"/>
      <w:lvlText w:val="(%1)"/>
      <w:lvlJc w:val="left"/>
      <w:pPr>
        <w:widowControl w:val="0"/>
        <w:autoSpaceDE w:val="0"/>
        <w:autoSpaceDN w:val="0"/>
        <w:adjustRightInd w:val="0"/>
        <w:spacing w:after="120"/>
        <w:ind w:left="1287" w:hanging="720"/>
        <w:jc w:val="both"/>
      </w:pPr>
      <w:rPr>
        <w:rFonts w:ascii="Arial" w:hAnsi="Arial" w:cs="Arial"/>
        <w:sz w:val="22"/>
        <w:szCs w:val="22"/>
      </w:rPr>
    </w:lvl>
    <w:lvl w:ilvl="1" w:tplc="FFFFFFFF">
      <w:start w:val="1"/>
      <w:numFmt w:val="lowerLetter"/>
      <w:lvlText w:val="%2."/>
      <w:lvlJc w:val="left"/>
      <w:pPr>
        <w:widowControl w:val="0"/>
        <w:autoSpaceDE w:val="0"/>
        <w:autoSpaceDN w:val="0"/>
        <w:adjustRightInd w:val="0"/>
        <w:spacing w:after="120"/>
        <w:ind w:left="1647" w:hanging="360"/>
        <w:jc w:val="both"/>
      </w:pPr>
      <w:rPr>
        <w:rFonts w:ascii="Arial" w:hAnsi="Arial" w:cs="Arial"/>
        <w:sz w:val="18"/>
        <w:szCs w:val="18"/>
      </w:rPr>
    </w:lvl>
    <w:lvl w:ilvl="2" w:tplc="FFFFFFFF">
      <w:start w:val="1"/>
      <w:numFmt w:val="lowerRoman"/>
      <w:lvlText w:val="%3."/>
      <w:lvlJc w:val="right"/>
      <w:pPr>
        <w:widowControl w:val="0"/>
        <w:autoSpaceDE w:val="0"/>
        <w:autoSpaceDN w:val="0"/>
        <w:adjustRightInd w:val="0"/>
        <w:spacing w:after="120"/>
        <w:ind w:left="2367" w:hanging="180"/>
        <w:jc w:val="both"/>
      </w:pPr>
      <w:rPr>
        <w:rFonts w:ascii="Arial" w:hAnsi="Arial" w:cs="Arial"/>
        <w:sz w:val="18"/>
        <w:szCs w:val="18"/>
      </w:rPr>
    </w:lvl>
    <w:lvl w:ilvl="3" w:tplc="FFFFFFFF">
      <w:start w:val="1"/>
      <w:numFmt w:val="decimal"/>
      <w:lvlText w:val="%4."/>
      <w:lvlJc w:val="left"/>
      <w:pPr>
        <w:widowControl w:val="0"/>
        <w:autoSpaceDE w:val="0"/>
        <w:autoSpaceDN w:val="0"/>
        <w:adjustRightInd w:val="0"/>
        <w:spacing w:after="120"/>
        <w:ind w:left="3087" w:hanging="360"/>
        <w:jc w:val="both"/>
      </w:pPr>
      <w:rPr>
        <w:rFonts w:ascii="Arial" w:hAnsi="Arial" w:cs="Arial"/>
        <w:sz w:val="18"/>
        <w:szCs w:val="18"/>
      </w:rPr>
    </w:lvl>
    <w:lvl w:ilvl="4" w:tplc="FFFFFFFF">
      <w:start w:val="1"/>
      <w:numFmt w:val="lowerLetter"/>
      <w:lvlText w:val="%5."/>
      <w:lvlJc w:val="left"/>
      <w:pPr>
        <w:widowControl w:val="0"/>
        <w:autoSpaceDE w:val="0"/>
        <w:autoSpaceDN w:val="0"/>
        <w:adjustRightInd w:val="0"/>
        <w:spacing w:after="120"/>
        <w:ind w:left="3807" w:hanging="360"/>
        <w:jc w:val="both"/>
      </w:pPr>
      <w:rPr>
        <w:rFonts w:ascii="Arial" w:hAnsi="Arial" w:cs="Arial"/>
        <w:sz w:val="18"/>
        <w:szCs w:val="18"/>
      </w:rPr>
    </w:lvl>
    <w:lvl w:ilvl="5" w:tplc="FFFFFFFF">
      <w:start w:val="1"/>
      <w:numFmt w:val="lowerRoman"/>
      <w:lvlText w:val="%6."/>
      <w:lvlJc w:val="right"/>
      <w:pPr>
        <w:widowControl w:val="0"/>
        <w:autoSpaceDE w:val="0"/>
        <w:autoSpaceDN w:val="0"/>
        <w:adjustRightInd w:val="0"/>
        <w:spacing w:after="120"/>
        <w:ind w:left="4527" w:hanging="180"/>
        <w:jc w:val="both"/>
      </w:pPr>
      <w:rPr>
        <w:rFonts w:ascii="Arial" w:hAnsi="Arial" w:cs="Arial"/>
        <w:sz w:val="18"/>
        <w:szCs w:val="18"/>
      </w:rPr>
    </w:lvl>
    <w:lvl w:ilvl="6" w:tplc="FFFFFFFF">
      <w:start w:val="1"/>
      <w:numFmt w:val="decimal"/>
      <w:lvlText w:val="%7."/>
      <w:lvlJc w:val="left"/>
      <w:pPr>
        <w:widowControl w:val="0"/>
        <w:autoSpaceDE w:val="0"/>
        <w:autoSpaceDN w:val="0"/>
        <w:adjustRightInd w:val="0"/>
        <w:spacing w:after="120"/>
        <w:ind w:left="5247" w:hanging="360"/>
        <w:jc w:val="both"/>
      </w:pPr>
      <w:rPr>
        <w:rFonts w:ascii="Arial" w:hAnsi="Arial" w:cs="Arial"/>
        <w:sz w:val="18"/>
        <w:szCs w:val="18"/>
      </w:rPr>
    </w:lvl>
    <w:lvl w:ilvl="7" w:tplc="FFFFFFFF">
      <w:start w:val="1"/>
      <w:numFmt w:val="lowerLetter"/>
      <w:lvlText w:val="%8."/>
      <w:lvlJc w:val="left"/>
      <w:pPr>
        <w:widowControl w:val="0"/>
        <w:autoSpaceDE w:val="0"/>
        <w:autoSpaceDN w:val="0"/>
        <w:adjustRightInd w:val="0"/>
        <w:spacing w:after="120"/>
        <w:ind w:left="5967" w:hanging="360"/>
        <w:jc w:val="both"/>
      </w:pPr>
      <w:rPr>
        <w:rFonts w:ascii="Arial" w:hAnsi="Arial" w:cs="Arial"/>
        <w:sz w:val="18"/>
        <w:szCs w:val="18"/>
      </w:rPr>
    </w:lvl>
    <w:lvl w:ilvl="8" w:tplc="FFFFFFFF">
      <w:start w:val="1"/>
      <w:numFmt w:val="lowerRoman"/>
      <w:lvlText w:val="%9."/>
      <w:lvlJc w:val="right"/>
      <w:pPr>
        <w:widowControl w:val="0"/>
        <w:autoSpaceDE w:val="0"/>
        <w:autoSpaceDN w:val="0"/>
        <w:adjustRightInd w:val="0"/>
        <w:spacing w:after="120"/>
        <w:ind w:left="6687" w:hanging="180"/>
        <w:jc w:val="both"/>
      </w:pPr>
      <w:rPr>
        <w:rFonts w:ascii="Arial" w:hAnsi="Arial" w:cs="Arial"/>
        <w:sz w:val="18"/>
        <w:szCs w:val="18"/>
      </w:rPr>
    </w:lvl>
  </w:abstractNum>
  <w:abstractNum w:abstractNumId="2" w15:restartNumberingAfterBreak="0">
    <w:nsid w:val="0000002A"/>
    <w:multiLevelType w:val="hybridMultilevel"/>
    <w:tmpl w:val="345E7758"/>
    <w:lvl w:ilvl="0" w:tplc="AB149C58">
      <w:start w:val="1"/>
      <w:numFmt w:val="decimal"/>
      <w:lvlText w:val="37.%1"/>
      <w:lvlJc w:val="left"/>
      <w:pPr>
        <w:widowControl w:val="0"/>
        <w:autoSpaceDE w:val="0"/>
        <w:autoSpaceDN w:val="0"/>
        <w:adjustRightInd w:val="0"/>
        <w:spacing w:after="120"/>
        <w:ind w:left="360" w:hanging="360"/>
        <w:jc w:val="both"/>
      </w:pPr>
      <w:rPr>
        <w:rFonts w:ascii="Arial" w:hAnsi="Arial" w:cs="Arial"/>
        <w:sz w:val="22"/>
        <w:szCs w:val="22"/>
      </w:rPr>
    </w:lvl>
    <w:lvl w:ilvl="1" w:tplc="FFFFFFFF">
      <w:start w:val="1"/>
      <w:numFmt w:val="lowerLetter"/>
      <w:lvlText w:val="%2."/>
      <w:lvlJc w:val="left"/>
      <w:pPr>
        <w:widowControl w:val="0"/>
        <w:autoSpaceDE w:val="0"/>
        <w:autoSpaceDN w:val="0"/>
        <w:adjustRightInd w:val="0"/>
        <w:spacing w:after="120"/>
        <w:ind w:left="1440" w:hanging="360"/>
        <w:jc w:val="both"/>
      </w:pPr>
      <w:rPr>
        <w:rFonts w:ascii="Arial" w:hAnsi="Arial" w:cs="Arial"/>
        <w:sz w:val="18"/>
        <w:szCs w:val="18"/>
      </w:rPr>
    </w:lvl>
    <w:lvl w:ilvl="2" w:tplc="FFFFFFFF">
      <w:start w:val="1"/>
      <w:numFmt w:val="lowerRoman"/>
      <w:lvlText w:val="%3."/>
      <w:lvlJc w:val="right"/>
      <w:pPr>
        <w:widowControl w:val="0"/>
        <w:autoSpaceDE w:val="0"/>
        <w:autoSpaceDN w:val="0"/>
        <w:adjustRightInd w:val="0"/>
        <w:spacing w:after="120"/>
        <w:ind w:left="2160" w:hanging="180"/>
        <w:jc w:val="both"/>
      </w:pPr>
      <w:rPr>
        <w:rFonts w:ascii="Arial" w:hAnsi="Arial" w:cs="Arial"/>
        <w:sz w:val="18"/>
        <w:szCs w:val="18"/>
      </w:rPr>
    </w:lvl>
    <w:lvl w:ilvl="3" w:tplc="FFFFFFFF">
      <w:start w:val="1"/>
      <w:numFmt w:val="decimal"/>
      <w:lvlText w:val="%4."/>
      <w:lvlJc w:val="left"/>
      <w:pPr>
        <w:widowControl w:val="0"/>
        <w:autoSpaceDE w:val="0"/>
        <w:autoSpaceDN w:val="0"/>
        <w:adjustRightInd w:val="0"/>
        <w:spacing w:after="120"/>
        <w:ind w:left="2880" w:hanging="360"/>
        <w:jc w:val="both"/>
      </w:pPr>
      <w:rPr>
        <w:rFonts w:ascii="Arial" w:hAnsi="Arial" w:cs="Arial"/>
        <w:sz w:val="18"/>
        <w:szCs w:val="18"/>
      </w:rPr>
    </w:lvl>
    <w:lvl w:ilvl="4" w:tplc="FFFFFFFF">
      <w:start w:val="1"/>
      <w:numFmt w:val="lowerLetter"/>
      <w:lvlText w:val="%5."/>
      <w:lvlJc w:val="left"/>
      <w:pPr>
        <w:widowControl w:val="0"/>
        <w:autoSpaceDE w:val="0"/>
        <w:autoSpaceDN w:val="0"/>
        <w:adjustRightInd w:val="0"/>
        <w:spacing w:after="120"/>
        <w:ind w:left="3600" w:hanging="360"/>
        <w:jc w:val="both"/>
      </w:pPr>
      <w:rPr>
        <w:rFonts w:ascii="Arial" w:hAnsi="Arial" w:cs="Arial"/>
        <w:sz w:val="18"/>
        <w:szCs w:val="18"/>
      </w:rPr>
    </w:lvl>
    <w:lvl w:ilvl="5" w:tplc="FFFFFFFF">
      <w:start w:val="1"/>
      <w:numFmt w:val="lowerRoman"/>
      <w:lvlText w:val="%6."/>
      <w:lvlJc w:val="right"/>
      <w:pPr>
        <w:widowControl w:val="0"/>
        <w:autoSpaceDE w:val="0"/>
        <w:autoSpaceDN w:val="0"/>
        <w:adjustRightInd w:val="0"/>
        <w:spacing w:after="120"/>
        <w:ind w:left="4320" w:hanging="180"/>
        <w:jc w:val="both"/>
      </w:pPr>
      <w:rPr>
        <w:rFonts w:ascii="Arial" w:hAnsi="Arial" w:cs="Arial"/>
        <w:sz w:val="18"/>
        <w:szCs w:val="18"/>
      </w:rPr>
    </w:lvl>
    <w:lvl w:ilvl="6" w:tplc="FFFFFFFF">
      <w:start w:val="1"/>
      <w:numFmt w:val="decimal"/>
      <w:lvlText w:val="%7."/>
      <w:lvlJc w:val="left"/>
      <w:pPr>
        <w:widowControl w:val="0"/>
        <w:autoSpaceDE w:val="0"/>
        <w:autoSpaceDN w:val="0"/>
        <w:adjustRightInd w:val="0"/>
        <w:spacing w:after="120"/>
        <w:ind w:left="5040" w:hanging="360"/>
        <w:jc w:val="both"/>
      </w:pPr>
      <w:rPr>
        <w:rFonts w:ascii="Arial" w:hAnsi="Arial" w:cs="Arial"/>
        <w:sz w:val="18"/>
        <w:szCs w:val="18"/>
      </w:rPr>
    </w:lvl>
    <w:lvl w:ilvl="7" w:tplc="FFFFFFFF">
      <w:start w:val="1"/>
      <w:numFmt w:val="lowerLetter"/>
      <w:lvlText w:val="%8."/>
      <w:lvlJc w:val="left"/>
      <w:pPr>
        <w:widowControl w:val="0"/>
        <w:autoSpaceDE w:val="0"/>
        <w:autoSpaceDN w:val="0"/>
        <w:adjustRightInd w:val="0"/>
        <w:spacing w:after="120"/>
        <w:ind w:left="5760" w:hanging="360"/>
        <w:jc w:val="both"/>
      </w:pPr>
      <w:rPr>
        <w:rFonts w:ascii="Arial" w:hAnsi="Arial" w:cs="Arial"/>
        <w:sz w:val="18"/>
        <w:szCs w:val="18"/>
      </w:rPr>
    </w:lvl>
    <w:lvl w:ilvl="8" w:tplc="FFFFFFFF">
      <w:start w:val="1"/>
      <w:numFmt w:val="lowerRoman"/>
      <w:lvlText w:val="%9."/>
      <w:lvlJc w:val="right"/>
      <w:pPr>
        <w:widowControl w:val="0"/>
        <w:autoSpaceDE w:val="0"/>
        <w:autoSpaceDN w:val="0"/>
        <w:adjustRightInd w:val="0"/>
        <w:spacing w:after="120"/>
        <w:ind w:left="6480" w:hanging="180"/>
        <w:jc w:val="both"/>
      </w:pPr>
      <w:rPr>
        <w:rFonts w:ascii="Arial" w:hAnsi="Arial" w:cs="Arial"/>
        <w:sz w:val="18"/>
        <w:szCs w:val="18"/>
      </w:rPr>
    </w:lvl>
  </w:abstractNum>
  <w:abstractNum w:abstractNumId="3" w15:restartNumberingAfterBreak="0">
    <w:nsid w:val="000000D8"/>
    <w:multiLevelType w:val="multilevel"/>
    <w:tmpl w:val="3200A718"/>
    <w:lvl w:ilvl="0">
      <w:start w:val="1"/>
      <w:numFmt w:val="decimal"/>
      <w:lvlText w:val="%1."/>
      <w:lvlJc w:val="left"/>
      <w:pPr>
        <w:widowControl w:val="0"/>
        <w:tabs>
          <w:tab w:val="num" w:pos="567"/>
        </w:tabs>
        <w:autoSpaceDE w:val="0"/>
        <w:autoSpaceDN w:val="0"/>
        <w:adjustRightInd w:val="0"/>
        <w:spacing w:after="120"/>
        <w:ind w:left="567" w:hanging="567"/>
        <w:jc w:val="both"/>
      </w:pPr>
      <w:rPr>
        <w:rFonts w:ascii="Arial" w:hAnsi="Arial" w:cs="Arial"/>
        <w:b/>
        <w:bCs/>
        <w:caps/>
        <w:sz w:val="22"/>
        <w:szCs w:val="18"/>
        <w:u w:val="none"/>
      </w:rPr>
    </w:lvl>
    <w:lvl w:ilvl="1">
      <w:start w:val="1"/>
      <w:numFmt w:val="decimal"/>
      <w:lvlText w:val="%1.%2"/>
      <w:lvlJc w:val="left"/>
      <w:pPr>
        <w:widowControl w:val="0"/>
        <w:tabs>
          <w:tab w:val="num" w:pos="851"/>
        </w:tabs>
        <w:autoSpaceDE w:val="0"/>
        <w:autoSpaceDN w:val="0"/>
        <w:adjustRightInd w:val="0"/>
        <w:spacing w:after="120"/>
        <w:ind w:left="851" w:hanging="567"/>
        <w:jc w:val="both"/>
      </w:pPr>
      <w:rPr>
        <w:rFonts w:ascii="Arial" w:hAnsi="Arial" w:cs="Arial"/>
        <w:b w:val="0"/>
        <w:bCs w:val="0"/>
        <w:i w:val="0"/>
        <w:iCs w:val="0"/>
        <w:strike w:val="0"/>
        <w:color w:val="000000"/>
        <w:sz w:val="22"/>
        <w:szCs w:val="22"/>
      </w:rPr>
    </w:lvl>
    <w:lvl w:ilvl="2">
      <w:start w:val="1"/>
      <w:numFmt w:val="decimal"/>
      <w:lvlText w:val="%1.%2.%3"/>
      <w:lvlJc w:val="left"/>
      <w:pPr>
        <w:widowControl w:val="0"/>
        <w:tabs>
          <w:tab w:val="num" w:pos="680"/>
        </w:tabs>
        <w:autoSpaceDE w:val="0"/>
        <w:autoSpaceDN w:val="0"/>
        <w:adjustRightInd w:val="0"/>
        <w:spacing w:after="120"/>
        <w:ind w:left="681" w:hanging="681"/>
        <w:jc w:val="both"/>
      </w:pPr>
      <w:rPr>
        <w:rFonts w:ascii="Arial" w:hAnsi="Arial" w:cs="Arial"/>
        <w:b w:val="0"/>
        <w:bCs w:val="0"/>
        <w:i w:val="0"/>
        <w:iCs w:val="0"/>
        <w:dstrike w:val="0"/>
        <w:vanish w:val="0"/>
        <w:color w:val="000000"/>
        <w:spacing w:val="0"/>
        <w:kern w:val="0"/>
        <w:sz w:val="16"/>
        <w:szCs w:val="16"/>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widowControl w:val="0"/>
        <w:tabs>
          <w:tab w:val="num" w:pos="2880"/>
        </w:tabs>
        <w:autoSpaceDE w:val="0"/>
        <w:autoSpaceDN w:val="0"/>
        <w:adjustRightInd w:val="0"/>
        <w:spacing w:after="120"/>
        <w:ind w:left="1728" w:hanging="648"/>
        <w:jc w:val="both"/>
      </w:pPr>
      <w:rPr>
        <w:rFonts w:ascii="Arial" w:hAnsi="Arial" w:cs="Arial"/>
        <w:sz w:val="18"/>
        <w:szCs w:val="18"/>
      </w:rPr>
    </w:lvl>
    <w:lvl w:ilvl="4">
      <w:start w:val="1"/>
      <w:numFmt w:val="decimal"/>
      <w:lvlText w:val="%1.%2.%3.%4.%5."/>
      <w:lvlJc w:val="left"/>
      <w:pPr>
        <w:widowControl w:val="0"/>
        <w:tabs>
          <w:tab w:val="num" w:pos="3600"/>
        </w:tabs>
        <w:autoSpaceDE w:val="0"/>
        <w:autoSpaceDN w:val="0"/>
        <w:adjustRightInd w:val="0"/>
        <w:spacing w:after="120"/>
        <w:ind w:left="2232" w:hanging="792"/>
        <w:jc w:val="both"/>
      </w:pPr>
      <w:rPr>
        <w:rFonts w:ascii="Arial" w:hAnsi="Arial" w:cs="Arial"/>
        <w:sz w:val="18"/>
        <w:szCs w:val="18"/>
      </w:rPr>
    </w:lvl>
    <w:lvl w:ilvl="5">
      <w:start w:val="1"/>
      <w:numFmt w:val="decimal"/>
      <w:lvlText w:val="%1.%2.%3.%4.%5.%6."/>
      <w:lvlJc w:val="left"/>
      <w:pPr>
        <w:widowControl w:val="0"/>
        <w:tabs>
          <w:tab w:val="num" w:pos="4320"/>
        </w:tabs>
        <w:autoSpaceDE w:val="0"/>
        <w:autoSpaceDN w:val="0"/>
        <w:adjustRightInd w:val="0"/>
        <w:spacing w:after="120"/>
        <w:ind w:left="2736" w:hanging="936"/>
        <w:jc w:val="both"/>
      </w:pPr>
      <w:rPr>
        <w:rFonts w:ascii="Arial" w:hAnsi="Arial" w:cs="Arial"/>
        <w:sz w:val="18"/>
        <w:szCs w:val="18"/>
      </w:rPr>
    </w:lvl>
    <w:lvl w:ilvl="6">
      <w:start w:val="1"/>
      <w:numFmt w:val="decimal"/>
      <w:lvlText w:val="%1.%2.%3.%4.%5.%6.%7."/>
      <w:lvlJc w:val="left"/>
      <w:pPr>
        <w:widowControl w:val="0"/>
        <w:tabs>
          <w:tab w:val="num" w:pos="5040"/>
        </w:tabs>
        <w:autoSpaceDE w:val="0"/>
        <w:autoSpaceDN w:val="0"/>
        <w:adjustRightInd w:val="0"/>
        <w:spacing w:after="120"/>
        <w:ind w:left="3240" w:hanging="1080"/>
        <w:jc w:val="both"/>
      </w:pPr>
      <w:rPr>
        <w:rFonts w:ascii="Arial" w:hAnsi="Arial" w:cs="Arial"/>
        <w:sz w:val="18"/>
        <w:szCs w:val="18"/>
      </w:rPr>
    </w:lvl>
    <w:lvl w:ilvl="7">
      <w:start w:val="1"/>
      <w:numFmt w:val="decimal"/>
      <w:lvlText w:val="%1.%2.%3.%4.%5.%6.%7.%8."/>
      <w:lvlJc w:val="left"/>
      <w:pPr>
        <w:widowControl w:val="0"/>
        <w:tabs>
          <w:tab w:val="num" w:pos="5760"/>
        </w:tabs>
        <w:autoSpaceDE w:val="0"/>
        <w:autoSpaceDN w:val="0"/>
        <w:adjustRightInd w:val="0"/>
        <w:spacing w:after="120"/>
        <w:ind w:left="3744" w:hanging="1224"/>
        <w:jc w:val="both"/>
      </w:pPr>
      <w:rPr>
        <w:rFonts w:ascii="Arial" w:hAnsi="Arial" w:cs="Arial"/>
        <w:sz w:val="18"/>
        <w:szCs w:val="18"/>
      </w:rPr>
    </w:lvl>
    <w:lvl w:ilvl="8">
      <w:start w:val="1"/>
      <w:numFmt w:val="decimal"/>
      <w:lvlText w:val="%1.%2.%3.%4.%5.%6.%7.%8.%9."/>
      <w:lvlJc w:val="left"/>
      <w:pPr>
        <w:widowControl w:val="0"/>
        <w:tabs>
          <w:tab w:val="num" w:pos="6840"/>
        </w:tabs>
        <w:autoSpaceDE w:val="0"/>
        <w:autoSpaceDN w:val="0"/>
        <w:adjustRightInd w:val="0"/>
        <w:spacing w:after="120"/>
        <w:ind w:left="4320" w:hanging="1440"/>
        <w:jc w:val="both"/>
      </w:pPr>
      <w:rPr>
        <w:rFonts w:ascii="Arial" w:hAnsi="Arial" w:cs="Arial"/>
        <w:sz w:val="18"/>
        <w:szCs w:val="18"/>
      </w:rPr>
    </w:lvl>
  </w:abstractNum>
  <w:abstractNum w:abstractNumId="4" w15:restartNumberingAfterBreak="0">
    <w:nsid w:val="00752460"/>
    <w:multiLevelType w:val="hybridMultilevel"/>
    <w:tmpl w:val="4C48D55A"/>
    <w:lvl w:ilvl="0" w:tplc="04050017">
      <w:start w:val="1"/>
      <w:numFmt w:val="lowerLetter"/>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5" w15:restartNumberingAfterBreak="0">
    <w:nsid w:val="0D2920FB"/>
    <w:multiLevelType w:val="hybridMultilevel"/>
    <w:tmpl w:val="C824C7D6"/>
    <w:lvl w:ilvl="0" w:tplc="B3B01938">
      <w:numFmt w:val="bullet"/>
      <w:lvlText w:val="-"/>
      <w:lvlJc w:val="left"/>
      <w:pPr>
        <w:ind w:left="1440" w:hanging="360"/>
      </w:pPr>
      <w:rPr>
        <w:rFonts w:ascii="Times New Roman" w:eastAsia="Times New Roman" w:hAnsi="Times New Roman" w:cs="Times New Roman"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6" w15:restartNumberingAfterBreak="0">
    <w:nsid w:val="0E5B6991"/>
    <w:multiLevelType w:val="hybridMultilevel"/>
    <w:tmpl w:val="9DEE2C10"/>
    <w:name w:val="WW8Num9"/>
    <w:lvl w:ilvl="0" w:tplc="FFFFFFFF">
      <w:start w:val="1"/>
      <w:numFmt w:val="upperLetter"/>
      <w:lvlText w:val="%1)"/>
      <w:lvlJc w:val="left"/>
      <w:pPr>
        <w:tabs>
          <w:tab w:val="num" w:pos="567"/>
        </w:tabs>
        <w:ind w:left="567" w:hanging="567"/>
      </w:pPr>
      <w:rPr>
        <w:rFonts w:ascii="Times New Roman" w:hAnsi="Times New Roman" w:cs="Times New Roman"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 w15:restartNumberingAfterBreak="0">
    <w:nsid w:val="129F18BD"/>
    <w:multiLevelType w:val="hybridMultilevel"/>
    <w:tmpl w:val="7C2C06B2"/>
    <w:lvl w:ilvl="0" w:tplc="04050017">
      <w:start w:val="1"/>
      <w:numFmt w:val="lowerLetter"/>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8" w15:restartNumberingAfterBreak="0">
    <w:nsid w:val="1F96084F"/>
    <w:multiLevelType w:val="multilevel"/>
    <w:tmpl w:val="C5FE1B66"/>
    <w:lvl w:ilvl="0">
      <w:start w:val="1"/>
      <w:numFmt w:val="decimal"/>
      <w:pStyle w:val="ListArabic1"/>
      <w:lvlText w:val="(%1)"/>
      <w:lvlJc w:val="left"/>
      <w:pPr>
        <w:tabs>
          <w:tab w:val="num" w:pos="1332"/>
        </w:tabs>
        <w:ind w:left="1332" w:hanging="624"/>
      </w:pPr>
      <w:rPr>
        <w:rFonts w:ascii="CG Times" w:hAnsi="CG Times"/>
        <w:b w:val="0"/>
        <w:i w:val="0"/>
        <w:sz w:val="20"/>
      </w:rPr>
    </w:lvl>
    <w:lvl w:ilvl="1">
      <w:start w:val="1"/>
      <w:numFmt w:val="decimal"/>
      <w:pStyle w:val="ListArabic2"/>
      <w:lvlText w:val="(%2)"/>
      <w:lvlJc w:val="left"/>
      <w:pPr>
        <w:tabs>
          <w:tab w:val="num" w:pos="2125"/>
        </w:tabs>
        <w:ind w:left="2125" w:hanging="793"/>
      </w:pPr>
      <w:rPr>
        <w:b w:val="0"/>
        <w:i w:val="0"/>
        <w:sz w:val="20"/>
      </w:rPr>
    </w:lvl>
    <w:lvl w:ilvl="2">
      <w:start w:val="1"/>
      <w:numFmt w:val="decimal"/>
      <w:pStyle w:val="ListArabic3"/>
      <w:lvlText w:val="(%3)"/>
      <w:lvlJc w:val="left"/>
      <w:pPr>
        <w:tabs>
          <w:tab w:val="num" w:pos="2636"/>
        </w:tabs>
        <w:ind w:left="2636" w:hanging="511"/>
      </w:pPr>
      <w:rPr>
        <w:b w:val="0"/>
        <w:i w:val="0"/>
        <w:sz w:val="20"/>
      </w:rPr>
    </w:lvl>
    <w:lvl w:ilvl="3">
      <w:start w:val="1"/>
      <w:numFmt w:val="decimal"/>
      <w:lvlText w:val="(%4)"/>
      <w:lvlJc w:val="left"/>
      <w:pPr>
        <w:tabs>
          <w:tab w:val="num" w:pos="3146"/>
        </w:tabs>
        <w:ind w:left="3146" w:hanging="510"/>
      </w:pPr>
      <w:rPr>
        <w:b w:val="0"/>
        <w:i w:val="0"/>
        <w:sz w:val="20"/>
      </w:rPr>
    </w:lvl>
    <w:lvl w:ilvl="4">
      <w:start w:val="1"/>
      <w:numFmt w:val="lowerRoman"/>
      <w:lvlText w:val="(%5)"/>
      <w:lvlJc w:val="left"/>
      <w:pPr>
        <w:tabs>
          <w:tab w:val="num" w:pos="3146"/>
        </w:tabs>
        <w:ind w:left="3146" w:hanging="510"/>
      </w:pPr>
      <w:rPr>
        <w:b w:val="0"/>
        <w:i w:val="0"/>
        <w:sz w:val="18"/>
      </w:rPr>
    </w:lvl>
    <w:lvl w:ilvl="5">
      <w:start w:val="1"/>
      <w:numFmt w:val="decimal"/>
      <w:lvlText w:val="(%6)"/>
      <w:lvlJc w:val="left"/>
      <w:pPr>
        <w:tabs>
          <w:tab w:val="num" w:pos="3656"/>
        </w:tabs>
        <w:ind w:left="3656" w:hanging="510"/>
      </w:pPr>
      <w:rPr>
        <w:b w:val="0"/>
        <w:i w:val="0"/>
        <w:sz w:val="20"/>
      </w:rPr>
    </w:lvl>
    <w:lvl w:ilvl="6">
      <w:start w:val="1"/>
      <w:numFmt w:val="none"/>
      <w:suff w:val="nothing"/>
      <w:lvlText w:val=""/>
      <w:lvlJc w:val="left"/>
      <w:pPr>
        <w:ind w:left="708" w:firstLine="0"/>
      </w:pPr>
    </w:lvl>
    <w:lvl w:ilvl="7">
      <w:start w:val="1"/>
      <w:numFmt w:val="none"/>
      <w:suff w:val="nothing"/>
      <w:lvlText w:val=""/>
      <w:lvlJc w:val="left"/>
      <w:pPr>
        <w:ind w:left="708" w:firstLine="0"/>
      </w:pPr>
    </w:lvl>
    <w:lvl w:ilvl="8">
      <w:start w:val="1"/>
      <w:numFmt w:val="decimal"/>
      <w:lvlRestart w:val="0"/>
      <w:lvlText w:val="SCHEDULE %9"/>
      <w:lvlJc w:val="left"/>
      <w:pPr>
        <w:tabs>
          <w:tab w:val="num" w:pos="708"/>
        </w:tabs>
        <w:ind w:left="708" w:firstLine="0"/>
      </w:pPr>
      <w:rPr>
        <w:b/>
        <w:i w:val="0"/>
        <w:caps/>
        <w:smallCaps w:val="0"/>
        <w:sz w:val="22"/>
      </w:rPr>
    </w:lvl>
  </w:abstractNum>
  <w:abstractNum w:abstractNumId="9" w15:restartNumberingAfterBreak="0">
    <w:nsid w:val="224E4420"/>
    <w:multiLevelType w:val="hybridMultilevel"/>
    <w:tmpl w:val="881641E4"/>
    <w:lvl w:ilvl="0" w:tplc="E786819E">
      <w:start w:val="3"/>
      <w:numFmt w:val="bullet"/>
      <w:lvlText w:val="-"/>
      <w:lvlJc w:val="left"/>
      <w:pPr>
        <w:ind w:left="1152" w:hanging="360"/>
      </w:pPr>
      <w:rPr>
        <w:rFonts w:ascii="Times New Roman" w:eastAsia="Times New Roman" w:hAnsi="Times New Roman" w:cs="Times New Roman" w:hint="default"/>
        <w:b w:val="0"/>
        <w:sz w:val="22"/>
      </w:rPr>
    </w:lvl>
    <w:lvl w:ilvl="1" w:tplc="04050003">
      <w:start w:val="1"/>
      <w:numFmt w:val="bullet"/>
      <w:lvlText w:val="o"/>
      <w:lvlJc w:val="left"/>
      <w:pPr>
        <w:ind w:left="1872" w:hanging="360"/>
      </w:pPr>
      <w:rPr>
        <w:rFonts w:ascii="Courier New" w:hAnsi="Courier New" w:cs="Courier New" w:hint="default"/>
      </w:rPr>
    </w:lvl>
    <w:lvl w:ilvl="2" w:tplc="04050005">
      <w:start w:val="1"/>
      <w:numFmt w:val="bullet"/>
      <w:lvlText w:val=""/>
      <w:lvlJc w:val="left"/>
      <w:pPr>
        <w:ind w:left="2592" w:hanging="360"/>
      </w:pPr>
      <w:rPr>
        <w:rFonts w:ascii="Wingdings" w:hAnsi="Wingdings" w:hint="default"/>
      </w:rPr>
    </w:lvl>
    <w:lvl w:ilvl="3" w:tplc="04050001">
      <w:start w:val="1"/>
      <w:numFmt w:val="bullet"/>
      <w:lvlText w:val=""/>
      <w:lvlJc w:val="left"/>
      <w:pPr>
        <w:ind w:left="3312" w:hanging="360"/>
      </w:pPr>
      <w:rPr>
        <w:rFonts w:ascii="Symbol" w:hAnsi="Symbol" w:hint="default"/>
      </w:rPr>
    </w:lvl>
    <w:lvl w:ilvl="4" w:tplc="04050003">
      <w:start w:val="1"/>
      <w:numFmt w:val="bullet"/>
      <w:lvlText w:val="o"/>
      <w:lvlJc w:val="left"/>
      <w:pPr>
        <w:ind w:left="4032" w:hanging="360"/>
      </w:pPr>
      <w:rPr>
        <w:rFonts w:ascii="Courier New" w:hAnsi="Courier New" w:cs="Courier New" w:hint="default"/>
      </w:rPr>
    </w:lvl>
    <w:lvl w:ilvl="5" w:tplc="04050005">
      <w:start w:val="1"/>
      <w:numFmt w:val="bullet"/>
      <w:lvlText w:val=""/>
      <w:lvlJc w:val="left"/>
      <w:pPr>
        <w:ind w:left="4752" w:hanging="360"/>
      </w:pPr>
      <w:rPr>
        <w:rFonts w:ascii="Wingdings" w:hAnsi="Wingdings" w:hint="default"/>
      </w:rPr>
    </w:lvl>
    <w:lvl w:ilvl="6" w:tplc="04050001">
      <w:start w:val="1"/>
      <w:numFmt w:val="bullet"/>
      <w:lvlText w:val=""/>
      <w:lvlJc w:val="left"/>
      <w:pPr>
        <w:ind w:left="5472" w:hanging="360"/>
      </w:pPr>
      <w:rPr>
        <w:rFonts w:ascii="Symbol" w:hAnsi="Symbol" w:hint="default"/>
      </w:rPr>
    </w:lvl>
    <w:lvl w:ilvl="7" w:tplc="04050003">
      <w:start w:val="1"/>
      <w:numFmt w:val="bullet"/>
      <w:lvlText w:val="o"/>
      <w:lvlJc w:val="left"/>
      <w:pPr>
        <w:ind w:left="6192" w:hanging="360"/>
      </w:pPr>
      <w:rPr>
        <w:rFonts w:ascii="Courier New" w:hAnsi="Courier New" w:cs="Courier New" w:hint="default"/>
      </w:rPr>
    </w:lvl>
    <w:lvl w:ilvl="8" w:tplc="04050005">
      <w:start w:val="1"/>
      <w:numFmt w:val="bullet"/>
      <w:lvlText w:val=""/>
      <w:lvlJc w:val="left"/>
      <w:pPr>
        <w:ind w:left="6912" w:hanging="360"/>
      </w:pPr>
      <w:rPr>
        <w:rFonts w:ascii="Wingdings" w:hAnsi="Wingdings" w:hint="default"/>
      </w:rPr>
    </w:lvl>
  </w:abstractNum>
  <w:abstractNum w:abstractNumId="10" w15:restartNumberingAfterBreak="0">
    <w:nsid w:val="30BD0BF9"/>
    <w:multiLevelType w:val="hybridMultilevel"/>
    <w:tmpl w:val="B7247F36"/>
    <w:lvl w:ilvl="0" w:tplc="B3B01938">
      <w:numFmt w:val="bullet"/>
      <w:lvlText w:val="-"/>
      <w:lvlJc w:val="left"/>
      <w:pPr>
        <w:ind w:left="1080" w:hanging="360"/>
      </w:pPr>
      <w:rPr>
        <w:rFonts w:ascii="Times New Roman" w:eastAsia="Times New Roman" w:hAnsi="Times New Roman" w:cs="Times New Roman"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1" w15:restartNumberingAfterBreak="0">
    <w:nsid w:val="3F7A762F"/>
    <w:multiLevelType w:val="hybridMultilevel"/>
    <w:tmpl w:val="91B09688"/>
    <w:lvl w:ilvl="0" w:tplc="0405000F">
      <w:start w:val="1"/>
      <w:numFmt w:val="lowerLetter"/>
      <w:lvlText w:val="%1)"/>
      <w:lvlJc w:val="left"/>
      <w:pPr>
        <w:tabs>
          <w:tab w:val="num" w:pos="1080"/>
        </w:tabs>
        <w:ind w:left="1080" w:hanging="360"/>
      </w:pPr>
    </w:lvl>
    <w:lvl w:ilvl="1" w:tplc="04050019" w:tentative="1">
      <w:start w:val="1"/>
      <w:numFmt w:val="lowerLetter"/>
      <w:lvlText w:val="%2."/>
      <w:lvlJc w:val="left"/>
      <w:pPr>
        <w:tabs>
          <w:tab w:val="num" w:pos="1800"/>
        </w:tabs>
        <w:ind w:left="1800" w:hanging="360"/>
      </w:pPr>
    </w:lvl>
    <w:lvl w:ilvl="2" w:tplc="0405001B" w:tentative="1">
      <w:start w:val="1"/>
      <w:numFmt w:val="lowerRoman"/>
      <w:lvlText w:val="%3."/>
      <w:lvlJc w:val="right"/>
      <w:pPr>
        <w:tabs>
          <w:tab w:val="num" w:pos="2520"/>
        </w:tabs>
        <w:ind w:left="2520" w:hanging="180"/>
      </w:pPr>
    </w:lvl>
    <w:lvl w:ilvl="3" w:tplc="0405000F" w:tentative="1">
      <w:start w:val="1"/>
      <w:numFmt w:val="decimal"/>
      <w:lvlText w:val="%4."/>
      <w:lvlJc w:val="left"/>
      <w:pPr>
        <w:tabs>
          <w:tab w:val="num" w:pos="3240"/>
        </w:tabs>
        <w:ind w:left="3240" w:hanging="360"/>
      </w:pPr>
    </w:lvl>
    <w:lvl w:ilvl="4" w:tplc="04050019" w:tentative="1">
      <w:start w:val="1"/>
      <w:numFmt w:val="lowerLetter"/>
      <w:lvlText w:val="%5."/>
      <w:lvlJc w:val="left"/>
      <w:pPr>
        <w:tabs>
          <w:tab w:val="num" w:pos="3960"/>
        </w:tabs>
        <w:ind w:left="3960" w:hanging="360"/>
      </w:pPr>
    </w:lvl>
    <w:lvl w:ilvl="5" w:tplc="0405001B" w:tentative="1">
      <w:start w:val="1"/>
      <w:numFmt w:val="lowerRoman"/>
      <w:lvlText w:val="%6."/>
      <w:lvlJc w:val="right"/>
      <w:pPr>
        <w:tabs>
          <w:tab w:val="num" w:pos="4680"/>
        </w:tabs>
        <w:ind w:left="4680" w:hanging="180"/>
      </w:pPr>
    </w:lvl>
    <w:lvl w:ilvl="6" w:tplc="0405000F" w:tentative="1">
      <w:start w:val="1"/>
      <w:numFmt w:val="decimal"/>
      <w:lvlText w:val="%7."/>
      <w:lvlJc w:val="left"/>
      <w:pPr>
        <w:tabs>
          <w:tab w:val="num" w:pos="5400"/>
        </w:tabs>
        <w:ind w:left="5400" w:hanging="360"/>
      </w:pPr>
    </w:lvl>
    <w:lvl w:ilvl="7" w:tplc="04050019" w:tentative="1">
      <w:start w:val="1"/>
      <w:numFmt w:val="lowerLetter"/>
      <w:lvlText w:val="%8."/>
      <w:lvlJc w:val="left"/>
      <w:pPr>
        <w:tabs>
          <w:tab w:val="num" w:pos="6120"/>
        </w:tabs>
        <w:ind w:left="6120" w:hanging="360"/>
      </w:pPr>
    </w:lvl>
    <w:lvl w:ilvl="8" w:tplc="0405001B" w:tentative="1">
      <w:start w:val="1"/>
      <w:numFmt w:val="lowerRoman"/>
      <w:lvlText w:val="%9."/>
      <w:lvlJc w:val="right"/>
      <w:pPr>
        <w:tabs>
          <w:tab w:val="num" w:pos="6840"/>
        </w:tabs>
        <w:ind w:left="6840" w:hanging="180"/>
      </w:pPr>
    </w:lvl>
  </w:abstractNum>
  <w:abstractNum w:abstractNumId="12" w15:restartNumberingAfterBreak="0">
    <w:nsid w:val="4ACB1887"/>
    <w:multiLevelType w:val="hybridMultilevel"/>
    <w:tmpl w:val="66EA987A"/>
    <w:lvl w:ilvl="0" w:tplc="04050017">
      <w:start w:val="1"/>
      <w:numFmt w:val="lowerLetter"/>
      <w:lvlText w:val="%1)"/>
      <w:lvlJc w:val="left"/>
      <w:pPr>
        <w:tabs>
          <w:tab w:val="num" w:pos="720"/>
        </w:tabs>
        <w:ind w:left="720" w:hanging="360"/>
      </w:pPr>
    </w:lvl>
    <w:lvl w:ilvl="1" w:tplc="29423A4C">
      <w:start w:val="1"/>
      <w:numFmt w:val="lowerRoman"/>
      <w:lvlText w:val="(%2)"/>
      <w:lvlJc w:val="left"/>
      <w:pPr>
        <w:tabs>
          <w:tab w:val="num" w:pos="2055"/>
        </w:tabs>
        <w:ind w:left="2055" w:hanging="975"/>
      </w:pPr>
      <w:rPr>
        <w:rFonts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3" w15:restartNumberingAfterBreak="0">
    <w:nsid w:val="53F63EDE"/>
    <w:multiLevelType w:val="hybridMultilevel"/>
    <w:tmpl w:val="384AFF1E"/>
    <w:lvl w:ilvl="0" w:tplc="BFFA8604">
      <w:start w:val="1"/>
      <w:numFmt w:val="upperLetter"/>
      <w:lvlText w:val="%1)"/>
      <w:lvlJc w:val="left"/>
      <w:pPr>
        <w:ind w:left="720" w:hanging="360"/>
      </w:pPr>
      <w:rPr>
        <w:rFonts w:ascii="Times New Roman" w:hAnsi="Times New Roman"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571202F5"/>
    <w:multiLevelType w:val="multilevel"/>
    <w:tmpl w:val="0F92969E"/>
    <w:lvl w:ilvl="0">
      <w:start w:val="4"/>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57662864"/>
    <w:multiLevelType w:val="multilevel"/>
    <w:tmpl w:val="19484848"/>
    <w:lvl w:ilvl="0">
      <w:start w:val="1"/>
      <w:numFmt w:val="decimal"/>
      <w:pStyle w:val="bh1"/>
      <w:lvlText w:val="%1."/>
      <w:lvlJc w:val="left"/>
      <w:pPr>
        <w:tabs>
          <w:tab w:val="num" w:pos="720"/>
        </w:tabs>
        <w:ind w:left="720" w:hanging="720"/>
      </w:pPr>
      <w:rPr>
        <w:rFonts w:hint="default"/>
      </w:rPr>
    </w:lvl>
    <w:lvl w:ilvl="1">
      <w:start w:val="1"/>
      <w:numFmt w:val="decimal"/>
      <w:pStyle w:val="bh2"/>
      <w:lvlText w:val="%1.%2."/>
      <w:lvlJc w:val="left"/>
      <w:pPr>
        <w:tabs>
          <w:tab w:val="num" w:pos="720"/>
        </w:tabs>
        <w:ind w:left="720" w:hanging="720"/>
      </w:pPr>
      <w:rPr>
        <w:rFonts w:ascii="Times New Roman" w:hAnsi="Times New Roman" w:cs="Times New Roman" w:hint="default"/>
        <w:sz w:val="24"/>
        <w:szCs w:val="24"/>
      </w:rPr>
    </w:lvl>
    <w:lvl w:ilvl="2">
      <w:start w:val="1"/>
      <w:numFmt w:val="lowerLetter"/>
      <w:pStyle w:val="bh3"/>
      <w:lvlText w:val="(%3)"/>
      <w:lvlJc w:val="left"/>
      <w:pPr>
        <w:tabs>
          <w:tab w:val="num" w:pos="1440"/>
        </w:tabs>
        <w:ind w:left="1440" w:hanging="720"/>
      </w:pPr>
      <w:rPr>
        <w:rFonts w:hint="default"/>
      </w:rPr>
    </w:lvl>
    <w:lvl w:ilvl="3">
      <w:start w:val="1"/>
      <w:numFmt w:val="lowerRoman"/>
      <w:pStyle w:val="bh4"/>
      <w:lvlText w:val="%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16" w15:restartNumberingAfterBreak="0">
    <w:nsid w:val="57E81EDB"/>
    <w:multiLevelType w:val="hybridMultilevel"/>
    <w:tmpl w:val="CA689510"/>
    <w:lvl w:ilvl="0" w:tplc="FFFFFFFF">
      <w:start w:val="1"/>
      <w:numFmt w:val="lowerLetter"/>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7" w15:restartNumberingAfterBreak="0">
    <w:nsid w:val="5CDA5B93"/>
    <w:multiLevelType w:val="hybridMultilevel"/>
    <w:tmpl w:val="E2E640B8"/>
    <w:lvl w:ilvl="0" w:tplc="0405000F">
      <w:start w:val="1"/>
      <w:numFmt w:val="lowerLetter"/>
      <w:lvlText w:val="%1)"/>
      <w:lvlJc w:val="left"/>
      <w:pPr>
        <w:tabs>
          <w:tab w:val="num" w:pos="705"/>
        </w:tabs>
        <w:ind w:left="705" w:hanging="360"/>
      </w:pPr>
    </w:lvl>
    <w:lvl w:ilvl="1" w:tplc="8D4E9394" w:tentative="1">
      <w:start w:val="1"/>
      <w:numFmt w:val="lowerLetter"/>
      <w:lvlText w:val="%2."/>
      <w:lvlJc w:val="left"/>
      <w:pPr>
        <w:tabs>
          <w:tab w:val="num" w:pos="1425"/>
        </w:tabs>
        <w:ind w:left="1425" w:hanging="360"/>
      </w:pPr>
    </w:lvl>
    <w:lvl w:ilvl="2" w:tplc="0405001B" w:tentative="1">
      <w:start w:val="1"/>
      <w:numFmt w:val="lowerRoman"/>
      <w:lvlText w:val="%3."/>
      <w:lvlJc w:val="right"/>
      <w:pPr>
        <w:tabs>
          <w:tab w:val="num" w:pos="2145"/>
        </w:tabs>
        <w:ind w:left="2145" w:hanging="180"/>
      </w:pPr>
    </w:lvl>
    <w:lvl w:ilvl="3" w:tplc="0405000F" w:tentative="1">
      <w:start w:val="1"/>
      <w:numFmt w:val="decimal"/>
      <w:lvlText w:val="%4."/>
      <w:lvlJc w:val="left"/>
      <w:pPr>
        <w:tabs>
          <w:tab w:val="num" w:pos="2865"/>
        </w:tabs>
        <w:ind w:left="2865" w:hanging="360"/>
      </w:pPr>
    </w:lvl>
    <w:lvl w:ilvl="4" w:tplc="04050019" w:tentative="1">
      <w:start w:val="1"/>
      <w:numFmt w:val="lowerLetter"/>
      <w:lvlText w:val="%5."/>
      <w:lvlJc w:val="left"/>
      <w:pPr>
        <w:tabs>
          <w:tab w:val="num" w:pos="3585"/>
        </w:tabs>
        <w:ind w:left="3585" w:hanging="360"/>
      </w:pPr>
    </w:lvl>
    <w:lvl w:ilvl="5" w:tplc="0405001B" w:tentative="1">
      <w:start w:val="1"/>
      <w:numFmt w:val="lowerRoman"/>
      <w:lvlText w:val="%6."/>
      <w:lvlJc w:val="right"/>
      <w:pPr>
        <w:tabs>
          <w:tab w:val="num" w:pos="4305"/>
        </w:tabs>
        <w:ind w:left="4305" w:hanging="180"/>
      </w:pPr>
    </w:lvl>
    <w:lvl w:ilvl="6" w:tplc="0405000F" w:tentative="1">
      <w:start w:val="1"/>
      <w:numFmt w:val="decimal"/>
      <w:lvlText w:val="%7."/>
      <w:lvlJc w:val="left"/>
      <w:pPr>
        <w:tabs>
          <w:tab w:val="num" w:pos="5025"/>
        </w:tabs>
        <w:ind w:left="5025" w:hanging="360"/>
      </w:pPr>
    </w:lvl>
    <w:lvl w:ilvl="7" w:tplc="04050019" w:tentative="1">
      <w:start w:val="1"/>
      <w:numFmt w:val="lowerLetter"/>
      <w:lvlText w:val="%8."/>
      <w:lvlJc w:val="left"/>
      <w:pPr>
        <w:tabs>
          <w:tab w:val="num" w:pos="5745"/>
        </w:tabs>
        <w:ind w:left="5745" w:hanging="360"/>
      </w:pPr>
    </w:lvl>
    <w:lvl w:ilvl="8" w:tplc="0405001B" w:tentative="1">
      <w:start w:val="1"/>
      <w:numFmt w:val="lowerRoman"/>
      <w:lvlText w:val="%9."/>
      <w:lvlJc w:val="right"/>
      <w:pPr>
        <w:tabs>
          <w:tab w:val="num" w:pos="6465"/>
        </w:tabs>
        <w:ind w:left="6465" w:hanging="180"/>
      </w:pPr>
    </w:lvl>
  </w:abstractNum>
  <w:abstractNum w:abstractNumId="18" w15:restartNumberingAfterBreak="0">
    <w:nsid w:val="5EFE0987"/>
    <w:multiLevelType w:val="hybridMultilevel"/>
    <w:tmpl w:val="84426CE4"/>
    <w:lvl w:ilvl="0" w:tplc="04050017">
      <w:start w:val="1"/>
      <w:numFmt w:val="lowerLetter"/>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9" w15:restartNumberingAfterBreak="0">
    <w:nsid w:val="6DA51660"/>
    <w:multiLevelType w:val="multilevel"/>
    <w:tmpl w:val="0B7271CA"/>
    <w:lvl w:ilvl="0">
      <w:start w:val="1"/>
      <w:numFmt w:val="decimal"/>
      <w:lvlText w:val="%1"/>
      <w:lvlJc w:val="left"/>
      <w:pPr>
        <w:tabs>
          <w:tab w:val="num" w:pos="432"/>
        </w:tabs>
        <w:ind w:left="432" w:hanging="432"/>
      </w:pPr>
      <w:rPr>
        <w:rFonts w:hint="default"/>
      </w:rPr>
    </w:lvl>
    <w:lvl w:ilvl="1">
      <w:start w:val="1"/>
      <w:numFmt w:val="decimal"/>
      <w:lvlRestart w:val="0"/>
      <w:pStyle w:val="Stylbh2Ped12bdkovnPesn16b"/>
      <w:lvlText w:val="%1.%2"/>
      <w:lvlJc w:val="left"/>
      <w:pPr>
        <w:tabs>
          <w:tab w:val="num" w:pos="720"/>
        </w:tabs>
        <w:ind w:left="720" w:hanging="720"/>
      </w:pPr>
      <w:rPr>
        <w:rFonts w:hint="default"/>
      </w:rPr>
    </w:lvl>
    <w:lvl w:ilvl="2">
      <w:start w:val="1"/>
      <w:numFmt w:val="decimal"/>
      <w:pStyle w:val="Nadpis3"/>
      <w:lvlText w:val="%1.%2.%3"/>
      <w:lvlJc w:val="left"/>
      <w:pPr>
        <w:tabs>
          <w:tab w:val="num" w:pos="720"/>
        </w:tabs>
        <w:ind w:left="720" w:hanging="720"/>
      </w:pPr>
      <w:rPr>
        <w:rFonts w:hint="default"/>
      </w:rPr>
    </w:lvl>
    <w:lvl w:ilvl="3">
      <w:start w:val="1"/>
      <w:numFmt w:val="decimal"/>
      <w:pStyle w:val="Nadpis4"/>
      <w:lvlText w:val="%1.%2.%3.%4"/>
      <w:lvlJc w:val="left"/>
      <w:pPr>
        <w:tabs>
          <w:tab w:val="num" w:pos="864"/>
        </w:tabs>
        <w:ind w:left="864" w:hanging="864"/>
      </w:pPr>
      <w:rPr>
        <w:rFonts w:hint="default"/>
      </w:rPr>
    </w:lvl>
    <w:lvl w:ilvl="4">
      <w:start w:val="1"/>
      <w:numFmt w:val="decimal"/>
      <w:pStyle w:val="Nadpis5"/>
      <w:lvlText w:val="%1.%2.%3.%4.%5"/>
      <w:lvlJc w:val="left"/>
      <w:pPr>
        <w:tabs>
          <w:tab w:val="num" w:pos="1008"/>
        </w:tabs>
        <w:ind w:left="1008" w:hanging="1008"/>
      </w:pPr>
      <w:rPr>
        <w:rFonts w:hint="default"/>
      </w:rPr>
    </w:lvl>
    <w:lvl w:ilvl="5">
      <w:start w:val="1"/>
      <w:numFmt w:val="decimal"/>
      <w:pStyle w:val="Nadpis6"/>
      <w:lvlText w:val="%1.%2.%3.%4.%5.%6"/>
      <w:lvlJc w:val="left"/>
      <w:pPr>
        <w:tabs>
          <w:tab w:val="num" w:pos="1152"/>
        </w:tabs>
        <w:ind w:left="1152" w:hanging="1152"/>
      </w:pPr>
      <w:rPr>
        <w:rFonts w:hint="default"/>
      </w:rPr>
    </w:lvl>
    <w:lvl w:ilvl="6">
      <w:start w:val="1"/>
      <w:numFmt w:val="decimal"/>
      <w:pStyle w:val="Nadpis7"/>
      <w:lvlText w:val="%1.%2.%3.%4.%5.%6.%7"/>
      <w:lvlJc w:val="left"/>
      <w:pPr>
        <w:tabs>
          <w:tab w:val="num" w:pos="1296"/>
        </w:tabs>
        <w:ind w:left="1296" w:hanging="1296"/>
      </w:pPr>
      <w:rPr>
        <w:rFonts w:hint="default"/>
      </w:rPr>
    </w:lvl>
    <w:lvl w:ilvl="7">
      <w:start w:val="1"/>
      <w:numFmt w:val="decimal"/>
      <w:pStyle w:val="Nadpis8"/>
      <w:lvlText w:val="%1.%2.%3.%4.%5.%6.%7.%8"/>
      <w:lvlJc w:val="left"/>
      <w:pPr>
        <w:tabs>
          <w:tab w:val="num" w:pos="1440"/>
        </w:tabs>
        <w:ind w:left="1440" w:hanging="1440"/>
      </w:pPr>
      <w:rPr>
        <w:rFonts w:hint="default"/>
      </w:rPr>
    </w:lvl>
    <w:lvl w:ilvl="8">
      <w:start w:val="1"/>
      <w:numFmt w:val="decimal"/>
      <w:pStyle w:val="Nadpis9"/>
      <w:lvlText w:val="%1.%2.%3.%4.%5.%6.%7.%8.%9"/>
      <w:lvlJc w:val="left"/>
      <w:pPr>
        <w:tabs>
          <w:tab w:val="num" w:pos="1584"/>
        </w:tabs>
        <w:ind w:left="1584" w:hanging="1584"/>
      </w:pPr>
      <w:rPr>
        <w:rFonts w:hint="default"/>
      </w:rPr>
    </w:lvl>
  </w:abstractNum>
  <w:abstractNum w:abstractNumId="20" w15:restartNumberingAfterBreak="0">
    <w:nsid w:val="6F2D711F"/>
    <w:multiLevelType w:val="hybridMultilevel"/>
    <w:tmpl w:val="CBF4C7A0"/>
    <w:lvl w:ilvl="0" w:tplc="CD2CA552">
      <w:start w:val="1"/>
      <w:numFmt w:val="lowerLetter"/>
      <w:lvlText w:val="%1)"/>
      <w:lvlJc w:val="left"/>
      <w:pPr>
        <w:ind w:left="1770" w:hanging="360"/>
      </w:pPr>
      <w:rPr>
        <w:rFonts w:hint="default"/>
      </w:rPr>
    </w:lvl>
    <w:lvl w:ilvl="1" w:tplc="04050019">
      <w:start w:val="1"/>
      <w:numFmt w:val="lowerLetter"/>
      <w:lvlText w:val="%2."/>
      <w:lvlJc w:val="left"/>
      <w:pPr>
        <w:ind w:left="2490" w:hanging="360"/>
      </w:pPr>
    </w:lvl>
    <w:lvl w:ilvl="2" w:tplc="0405001B" w:tentative="1">
      <w:start w:val="1"/>
      <w:numFmt w:val="lowerRoman"/>
      <w:lvlText w:val="%3."/>
      <w:lvlJc w:val="right"/>
      <w:pPr>
        <w:ind w:left="3210" w:hanging="180"/>
      </w:pPr>
    </w:lvl>
    <w:lvl w:ilvl="3" w:tplc="0405000F" w:tentative="1">
      <w:start w:val="1"/>
      <w:numFmt w:val="decimal"/>
      <w:lvlText w:val="%4."/>
      <w:lvlJc w:val="left"/>
      <w:pPr>
        <w:ind w:left="3930" w:hanging="360"/>
      </w:pPr>
    </w:lvl>
    <w:lvl w:ilvl="4" w:tplc="04050019" w:tentative="1">
      <w:start w:val="1"/>
      <w:numFmt w:val="lowerLetter"/>
      <w:lvlText w:val="%5."/>
      <w:lvlJc w:val="left"/>
      <w:pPr>
        <w:ind w:left="4650" w:hanging="360"/>
      </w:pPr>
    </w:lvl>
    <w:lvl w:ilvl="5" w:tplc="0405001B" w:tentative="1">
      <w:start w:val="1"/>
      <w:numFmt w:val="lowerRoman"/>
      <w:lvlText w:val="%6."/>
      <w:lvlJc w:val="right"/>
      <w:pPr>
        <w:ind w:left="5370" w:hanging="180"/>
      </w:pPr>
    </w:lvl>
    <w:lvl w:ilvl="6" w:tplc="0405000F" w:tentative="1">
      <w:start w:val="1"/>
      <w:numFmt w:val="decimal"/>
      <w:lvlText w:val="%7."/>
      <w:lvlJc w:val="left"/>
      <w:pPr>
        <w:ind w:left="6090" w:hanging="360"/>
      </w:pPr>
    </w:lvl>
    <w:lvl w:ilvl="7" w:tplc="04050019" w:tentative="1">
      <w:start w:val="1"/>
      <w:numFmt w:val="lowerLetter"/>
      <w:lvlText w:val="%8."/>
      <w:lvlJc w:val="left"/>
      <w:pPr>
        <w:ind w:left="6810" w:hanging="360"/>
      </w:pPr>
    </w:lvl>
    <w:lvl w:ilvl="8" w:tplc="0405001B" w:tentative="1">
      <w:start w:val="1"/>
      <w:numFmt w:val="lowerRoman"/>
      <w:lvlText w:val="%9."/>
      <w:lvlJc w:val="right"/>
      <w:pPr>
        <w:ind w:left="7530" w:hanging="180"/>
      </w:pPr>
    </w:lvl>
  </w:abstractNum>
  <w:abstractNum w:abstractNumId="21" w15:restartNumberingAfterBreak="0">
    <w:nsid w:val="73EE4EC9"/>
    <w:multiLevelType w:val="hybridMultilevel"/>
    <w:tmpl w:val="51466550"/>
    <w:lvl w:ilvl="0" w:tplc="04050017">
      <w:start w:val="1"/>
      <w:numFmt w:val="lowerLetter"/>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2" w15:restartNumberingAfterBreak="0">
    <w:nsid w:val="74B77252"/>
    <w:multiLevelType w:val="hybridMultilevel"/>
    <w:tmpl w:val="711EF560"/>
    <w:lvl w:ilvl="0" w:tplc="005AB42C">
      <w:numFmt w:val="bullet"/>
      <w:lvlText w:val="-"/>
      <w:lvlJc w:val="left"/>
      <w:pPr>
        <w:ind w:left="720" w:hanging="360"/>
      </w:pPr>
      <w:rPr>
        <w:rFonts w:ascii="Calibri" w:eastAsia="Calibri" w:hAnsi="Calibri" w:cs="Calibri"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3" w15:restartNumberingAfterBreak="0">
    <w:nsid w:val="7F4D702D"/>
    <w:multiLevelType w:val="hybridMultilevel"/>
    <w:tmpl w:val="86DC4534"/>
    <w:lvl w:ilvl="0" w:tplc="04050017">
      <w:start w:val="1"/>
      <w:numFmt w:val="lowerLetter"/>
      <w:lvlText w:val="%1)"/>
      <w:lvlJc w:val="left"/>
      <w:pPr>
        <w:tabs>
          <w:tab w:val="num" w:pos="1080"/>
        </w:tabs>
        <w:ind w:left="1080" w:hanging="360"/>
      </w:pPr>
    </w:lvl>
    <w:lvl w:ilvl="1" w:tplc="04050019" w:tentative="1">
      <w:start w:val="1"/>
      <w:numFmt w:val="lowerLetter"/>
      <w:lvlText w:val="%2."/>
      <w:lvlJc w:val="left"/>
      <w:pPr>
        <w:tabs>
          <w:tab w:val="num" w:pos="1800"/>
        </w:tabs>
        <w:ind w:left="1800" w:hanging="360"/>
      </w:pPr>
    </w:lvl>
    <w:lvl w:ilvl="2" w:tplc="0405001B" w:tentative="1">
      <w:start w:val="1"/>
      <w:numFmt w:val="lowerRoman"/>
      <w:lvlText w:val="%3."/>
      <w:lvlJc w:val="right"/>
      <w:pPr>
        <w:tabs>
          <w:tab w:val="num" w:pos="2520"/>
        </w:tabs>
        <w:ind w:left="2520" w:hanging="180"/>
      </w:pPr>
    </w:lvl>
    <w:lvl w:ilvl="3" w:tplc="0405000F" w:tentative="1">
      <w:start w:val="1"/>
      <w:numFmt w:val="decimal"/>
      <w:lvlText w:val="%4."/>
      <w:lvlJc w:val="left"/>
      <w:pPr>
        <w:tabs>
          <w:tab w:val="num" w:pos="3240"/>
        </w:tabs>
        <w:ind w:left="3240" w:hanging="360"/>
      </w:pPr>
    </w:lvl>
    <w:lvl w:ilvl="4" w:tplc="04050019" w:tentative="1">
      <w:start w:val="1"/>
      <w:numFmt w:val="lowerLetter"/>
      <w:lvlText w:val="%5."/>
      <w:lvlJc w:val="left"/>
      <w:pPr>
        <w:tabs>
          <w:tab w:val="num" w:pos="3960"/>
        </w:tabs>
        <w:ind w:left="3960" w:hanging="360"/>
      </w:pPr>
    </w:lvl>
    <w:lvl w:ilvl="5" w:tplc="0405001B" w:tentative="1">
      <w:start w:val="1"/>
      <w:numFmt w:val="lowerRoman"/>
      <w:lvlText w:val="%6."/>
      <w:lvlJc w:val="right"/>
      <w:pPr>
        <w:tabs>
          <w:tab w:val="num" w:pos="4680"/>
        </w:tabs>
        <w:ind w:left="4680" w:hanging="180"/>
      </w:pPr>
    </w:lvl>
    <w:lvl w:ilvl="6" w:tplc="0405000F" w:tentative="1">
      <w:start w:val="1"/>
      <w:numFmt w:val="decimal"/>
      <w:lvlText w:val="%7."/>
      <w:lvlJc w:val="left"/>
      <w:pPr>
        <w:tabs>
          <w:tab w:val="num" w:pos="5400"/>
        </w:tabs>
        <w:ind w:left="5400" w:hanging="360"/>
      </w:pPr>
    </w:lvl>
    <w:lvl w:ilvl="7" w:tplc="04050019" w:tentative="1">
      <w:start w:val="1"/>
      <w:numFmt w:val="lowerLetter"/>
      <w:lvlText w:val="%8."/>
      <w:lvlJc w:val="left"/>
      <w:pPr>
        <w:tabs>
          <w:tab w:val="num" w:pos="6120"/>
        </w:tabs>
        <w:ind w:left="6120" w:hanging="360"/>
      </w:pPr>
    </w:lvl>
    <w:lvl w:ilvl="8" w:tplc="0405001B" w:tentative="1">
      <w:start w:val="1"/>
      <w:numFmt w:val="lowerRoman"/>
      <w:lvlText w:val="%9."/>
      <w:lvlJc w:val="right"/>
      <w:pPr>
        <w:tabs>
          <w:tab w:val="num" w:pos="6840"/>
        </w:tabs>
        <w:ind w:left="6840" w:hanging="180"/>
      </w:pPr>
    </w:lvl>
  </w:abstractNum>
  <w:abstractNum w:abstractNumId="24" w15:restartNumberingAfterBreak="0">
    <w:nsid w:val="7F6B0EE0"/>
    <w:multiLevelType w:val="hybridMultilevel"/>
    <w:tmpl w:val="9F089A82"/>
    <w:lvl w:ilvl="0" w:tplc="04050017">
      <w:start w:val="1"/>
      <w:numFmt w:val="lowerLetter"/>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num w:numId="1">
    <w:abstractNumId w:val="15"/>
  </w:num>
  <w:num w:numId="2">
    <w:abstractNumId w:val="19"/>
  </w:num>
  <w:num w:numId="3">
    <w:abstractNumId w:val="4"/>
  </w:num>
  <w:num w:numId="4">
    <w:abstractNumId w:val="11"/>
  </w:num>
  <w:num w:numId="5">
    <w:abstractNumId w:val="23"/>
  </w:num>
  <w:num w:numId="6">
    <w:abstractNumId w:val="18"/>
  </w:num>
  <w:num w:numId="7">
    <w:abstractNumId w:val="24"/>
  </w:num>
  <w:num w:numId="8">
    <w:abstractNumId w:val="16"/>
  </w:num>
  <w:num w:numId="9">
    <w:abstractNumId w:val="7"/>
  </w:num>
  <w:num w:numId="10">
    <w:abstractNumId w:val="17"/>
  </w:num>
  <w:num w:numId="11">
    <w:abstractNumId w:val="12"/>
  </w:num>
  <w:num w:numId="12">
    <w:abstractNumId w:val="21"/>
  </w:num>
  <w:num w:numId="13">
    <w:abstractNumId w:val="20"/>
  </w:num>
  <w:num w:numId="14">
    <w:abstractNumId w:val="15"/>
  </w:num>
  <w:num w:numId="15">
    <w:abstractNumId w:val="15"/>
  </w:num>
  <w:num w:numId="1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num>
  <w:num w:numId="18">
    <w:abstractNumId w:val="15"/>
  </w:num>
  <w:num w:numId="19">
    <w:abstractNumId w:val="15"/>
  </w:num>
  <w:num w:numId="20">
    <w:abstractNumId w:val="15"/>
  </w:num>
  <w:num w:numId="21">
    <w:abstractNumId w:val="15"/>
  </w:num>
  <w:num w:numId="22">
    <w:abstractNumId w:val="8"/>
  </w:num>
  <w:num w:numId="23">
    <w:abstractNumId w:val="6"/>
  </w:num>
  <w:num w:numId="2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5"/>
  </w:num>
  <w:num w:numId="26">
    <w:abstractNumId w:val="15"/>
  </w:num>
  <w:num w:numId="27">
    <w:abstractNumId w:val="15"/>
  </w:num>
  <w:num w:numId="28">
    <w:abstractNumId w:val="15"/>
  </w:num>
  <w:num w:numId="29">
    <w:abstractNumId w:val="15"/>
  </w:num>
  <w:num w:numId="30">
    <w:abstractNumId w:val="15"/>
  </w:num>
  <w:num w:numId="31">
    <w:abstractNumId w:val="15"/>
  </w:num>
  <w:num w:numId="32">
    <w:abstractNumId w:val="15"/>
  </w:num>
  <w:num w:numId="33">
    <w:abstractNumId w:val="15"/>
  </w:num>
  <w:num w:numId="34">
    <w:abstractNumId w:val="15"/>
  </w:num>
  <w:num w:numId="35">
    <w:abstractNumId w:val="13"/>
  </w:num>
  <w:num w:numId="36">
    <w:abstractNumId w:val="15"/>
  </w:num>
  <w:num w:numId="37">
    <w:abstractNumId w:val="15"/>
  </w:num>
  <w:num w:numId="38">
    <w:abstractNumId w:val="15"/>
  </w:num>
  <w:num w:numId="39">
    <w:abstractNumId w:val="15"/>
  </w:num>
  <w:num w:numId="40">
    <w:abstractNumId w:val="15"/>
  </w:num>
  <w:num w:numId="41">
    <w:abstractNumId w:val="3"/>
  </w:num>
  <w:num w:numId="4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0"/>
  </w:num>
  <w:num w:numId="44">
    <w:abstractNumId w:val="15"/>
  </w:num>
  <w:num w:numId="45">
    <w:abstractNumId w:val="15"/>
  </w:num>
  <w:num w:numId="46">
    <w:abstractNumId w:val="15"/>
  </w:num>
  <w:num w:numId="47">
    <w:abstractNumId w:val="15"/>
  </w:num>
  <w:num w:numId="48">
    <w:abstractNumId w:val="15"/>
  </w:num>
  <w:num w:numId="49">
    <w:abstractNumId w:val="15"/>
  </w:num>
  <w:num w:numId="50">
    <w:abstractNumId w:val="15"/>
  </w:num>
  <w:num w:numId="51">
    <w:abstractNumId w:val="15"/>
  </w:num>
  <w:num w:numId="52">
    <w:abstractNumId w:val="15"/>
  </w:num>
  <w:num w:numId="53">
    <w:abstractNumId w:val="15"/>
  </w:num>
  <w:num w:numId="54">
    <w:abstractNumId w:val="15"/>
  </w:num>
  <w:num w:numId="55">
    <w:abstractNumId w:val="15"/>
  </w:num>
  <w:num w:numId="56">
    <w:abstractNumId w:val="2"/>
  </w:num>
  <w:num w:numId="57">
    <w:abstractNumId w:val="1"/>
  </w:num>
  <w:num w:numId="58">
    <w:abstractNumId w:val="15"/>
  </w:num>
  <w:num w:numId="59">
    <w:abstractNumId w:val="15"/>
  </w:num>
  <w:num w:numId="60">
    <w:abstractNumId w:val="15"/>
  </w:num>
  <w:num w:numId="61">
    <w:abstractNumId w:val="15"/>
  </w:num>
  <w:num w:numId="62">
    <w:abstractNumId w:val="15"/>
  </w:num>
  <w:num w:numId="63">
    <w:abstractNumId w:val="10"/>
  </w:num>
  <w:num w:numId="64">
    <w:abstractNumId w:val="22"/>
  </w:num>
  <w:num w:numId="65">
    <w:abstractNumId w:val="5"/>
  </w:num>
  <w:num w:numId="66">
    <w:abstractNumId w:val="1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9"/>
  </w:num>
  <w:num w:numId="68">
    <w:abstractNumId w:val="15"/>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D521B"/>
    <w:rsid w:val="00002F43"/>
    <w:rsid w:val="00005143"/>
    <w:rsid w:val="00006B82"/>
    <w:rsid w:val="000077BE"/>
    <w:rsid w:val="00010880"/>
    <w:rsid w:val="00015348"/>
    <w:rsid w:val="00016136"/>
    <w:rsid w:val="0001683E"/>
    <w:rsid w:val="00016BAF"/>
    <w:rsid w:val="000203A6"/>
    <w:rsid w:val="00027033"/>
    <w:rsid w:val="000310B3"/>
    <w:rsid w:val="000344F1"/>
    <w:rsid w:val="000404B5"/>
    <w:rsid w:val="0004354E"/>
    <w:rsid w:val="00051182"/>
    <w:rsid w:val="000600F7"/>
    <w:rsid w:val="00061BA1"/>
    <w:rsid w:val="00071C64"/>
    <w:rsid w:val="000737E7"/>
    <w:rsid w:val="000758BE"/>
    <w:rsid w:val="00075A75"/>
    <w:rsid w:val="00076007"/>
    <w:rsid w:val="00077BFC"/>
    <w:rsid w:val="00085B92"/>
    <w:rsid w:val="00086437"/>
    <w:rsid w:val="00097573"/>
    <w:rsid w:val="000A50BC"/>
    <w:rsid w:val="000A6348"/>
    <w:rsid w:val="000A6C35"/>
    <w:rsid w:val="000A7032"/>
    <w:rsid w:val="000C209B"/>
    <w:rsid w:val="000C3415"/>
    <w:rsid w:val="000C436E"/>
    <w:rsid w:val="000D2A4F"/>
    <w:rsid w:val="000D3F4A"/>
    <w:rsid w:val="000D541F"/>
    <w:rsid w:val="000E30AA"/>
    <w:rsid w:val="000E5CA9"/>
    <w:rsid w:val="000F570D"/>
    <w:rsid w:val="000F6409"/>
    <w:rsid w:val="00100B05"/>
    <w:rsid w:val="00106110"/>
    <w:rsid w:val="0010653F"/>
    <w:rsid w:val="0011529D"/>
    <w:rsid w:val="001167E5"/>
    <w:rsid w:val="00117B1E"/>
    <w:rsid w:val="00123795"/>
    <w:rsid w:val="00124C2B"/>
    <w:rsid w:val="00130E5E"/>
    <w:rsid w:val="00140749"/>
    <w:rsid w:val="00140AEF"/>
    <w:rsid w:val="00144D93"/>
    <w:rsid w:val="001453D5"/>
    <w:rsid w:val="001477C4"/>
    <w:rsid w:val="0015124F"/>
    <w:rsid w:val="00151CCE"/>
    <w:rsid w:val="00157E04"/>
    <w:rsid w:val="00164078"/>
    <w:rsid w:val="001662F4"/>
    <w:rsid w:val="00167A70"/>
    <w:rsid w:val="00173067"/>
    <w:rsid w:val="00173677"/>
    <w:rsid w:val="00181EF6"/>
    <w:rsid w:val="001947A9"/>
    <w:rsid w:val="001A0B54"/>
    <w:rsid w:val="001A1BFF"/>
    <w:rsid w:val="001A5038"/>
    <w:rsid w:val="001A5EBB"/>
    <w:rsid w:val="001A7005"/>
    <w:rsid w:val="001B51D8"/>
    <w:rsid w:val="001B5922"/>
    <w:rsid w:val="001B5E9D"/>
    <w:rsid w:val="001B7235"/>
    <w:rsid w:val="001C3FA1"/>
    <w:rsid w:val="001C5A0A"/>
    <w:rsid w:val="001D567A"/>
    <w:rsid w:val="001F0AE5"/>
    <w:rsid w:val="001F21A9"/>
    <w:rsid w:val="001F56C9"/>
    <w:rsid w:val="001F5907"/>
    <w:rsid w:val="001F5C9D"/>
    <w:rsid w:val="001F5CEF"/>
    <w:rsid w:val="00201883"/>
    <w:rsid w:val="0020427E"/>
    <w:rsid w:val="002100FC"/>
    <w:rsid w:val="00210F78"/>
    <w:rsid w:val="00213533"/>
    <w:rsid w:val="0021416F"/>
    <w:rsid w:val="00214F25"/>
    <w:rsid w:val="002212F6"/>
    <w:rsid w:val="0022259F"/>
    <w:rsid w:val="002262D7"/>
    <w:rsid w:val="00233F62"/>
    <w:rsid w:val="00234EA5"/>
    <w:rsid w:val="0023745C"/>
    <w:rsid w:val="0024686E"/>
    <w:rsid w:val="002530D0"/>
    <w:rsid w:val="00253462"/>
    <w:rsid w:val="00260475"/>
    <w:rsid w:val="002679E4"/>
    <w:rsid w:val="00270045"/>
    <w:rsid w:val="002808BB"/>
    <w:rsid w:val="00290BEA"/>
    <w:rsid w:val="002A2607"/>
    <w:rsid w:val="002A47D3"/>
    <w:rsid w:val="002B0818"/>
    <w:rsid w:val="002B0DBC"/>
    <w:rsid w:val="002C2554"/>
    <w:rsid w:val="002C3103"/>
    <w:rsid w:val="002C7583"/>
    <w:rsid w:val="002C776F"/>
    <w:rsid w:val="002D36CF"/>
    <w:rsid w:val="002D4B10"/>
    <w:rsid w:val="002F15F6"/>
    <w:rsid w:val="002F5CE3"/>
    <w:rsid w:val="002F606F"/>
    <w:rsid w:val="002F63E1"/>
    <w:rsid w:val="0030325B"/>
    <w:rsid w:val="00305F86"/>
    <w:rsid w:val="00306EC7"/>
    <w:rsid w:val="00311A12"/>
    <w:rsid w:val="00317FDE"/>
    <w:rsid w:val="003202BA"/>
    <w:rsid w:val="00323A3B"/>
    <w:rsid w:val="003240CD"/>
    <w:rsid w:val="00326227"/>
    <w:rsid w:val="00327073"/>
    <w:rsid w:val="0032763D"/>
    <w:rsid w:val="0033077A"/>
    <w:rsid w:val="003352C9"/>
    <w:rsid w:val="00337323"/>
    <w:rsid w:val="0034270F"/>
    <w:rsid w:val="00346A7E"/>
    <w:rsid w:val="003555D0"/>
    <w:rsid w:val="00360C38"/>
    <w:rsid w:val="003621D5"/>
    <w:rsid w:val="0038262D"/>
    <w:rsid w:val="00383E1A"/>
    <w:rsid w:val="0039110A"/>
    <w:rsid w:val="00395765"/>
    <w:rsid w:val="00396406"/>
    <w:rsid w:val="003971D3"/>
    <w:rsid w:val="003A171A"/>
    <w:rsid w:val="003A2A38"/>
    <w:rsid w:val="003A36FA"/>
    <w:rsid w:val="003B34E1"/>
    <w:rsid w:val="003B7AE5"/>
    <w:rsid w:val="003B7EFC"/>
    <w:rsid w:val="003C2898"/>
    <w:rsid w:val="003D083A"/>
    <w:rsid w:val="003D1FC7"/>
    <w:rsid w:val="003D33A5"/>
    <w:rsid w:val="003D3D95"/>
    <w:rsid w:val="003D420D"/>
    <w:rsid w:val="003D6320"/>
    <w:rsid w:val="003D6869"/>
    <w:rsid w:val="003D694F"/>
    <w:rsid w:val="003E4D0D"/>
    <w:rsid w:val="003E65E3"/>
    <w:rsid w:val="003F4E46"/>
    <w:rsid w:val="0040025E"/>
    <w:rsid w:val="004028FF"/>
    <w:rsid w:val="00403182"/>
    <w:rsid w:val="00403DFB"/>
    <w:rsid w:val="00404CF1"/>
    <w:rsid w:val="00405D97"/>
    <w:rsid w:val="0040752B"/>
    <w:rsid w:val="00410E07"/>
    <w:rsid w:val="00411F3D"/>
    <w:rsid w:val="00415FE6"/>
    <w:rsid w:val="004172B8"/>
    <w:rsid w:val="0042099C"/>
    <w:rsid w:val="00421BC7"/>
    <w:rsid w:val="00422177"/>
    <w:rsid w:val="004223C8"/>
    <w:rsid w:val="00423A9C"/>
    <w:rsid w:val="00427B5E"/>
    <w:rsid w:val="00430007"/>
    <w:rsid w:val="0043115B"/>
    <w:rsid w:val="0043375B"/>
    <w:rsid w:val="00437211"/>
    <w:rsid w:val="0044098D"/>
    <w:rsid w:val="00444058"/>
    <w:rsid w:val="004444CD"/>
    <w:rsid w:val="00453D98"/>
    <w:rsid w:val="0045451D"/>
    <w:rsid w:val="00455133"/>
    <w:rsid w:val="00455ACE"/>
    <w:rsid w:val="004646D6"/>
    <w:rsid w:val="00465604"/>
    <w:rsid w:val="004759AB"/>
    <w:rsid w:val="0047600C"/>
    <w:rsid w:val="004769F0"/>
    <w:rsid w:val="00484013"/>
    <w:rsid w:val="00487CB0"/>
    <w:rsid w:val="0049078E"/>
    <w:rsid w:val="004956E4"/>
    <w:rsid w:val="00495A98"/>
    <w:rsid w:val="004972DA"/>
    <w:rsid w:val="004A3C32"/>
    <w:rsid w:val="004A55E7"/>
    <w:rsid w:val="004A65E8"/>
    <w:rsid w:val="004B1068"/>
    <w:rsid w:val="004B4B24"/>
    <w:rsid w:val="004B548A"/>
    <w:rsid w:val="004B5837"/>
    <w:rsid w:val="004D3EDB"/>
    <w:rsid w:val="004E332F"/>
    <w:rsid w:val="004F1702"/>
    <w:rsid w:val="004F1A56"/>
    <w:rsid w:val="004F4311"/>
    <w:rsid w:val="0050055C"/>
    <w:rsid w:val="00505832"/>
    <w:rsid w:val="00507AD6"/>
    <w:rsid w:val="00511B4D"/>
    <w:rsid w:val="005149A1"/>
    <w:rsid w:val="00516D21"/>
    <w:rsid w:val="00517452"/>
    <w:rsid w:val="00524370"/>
    <w:rsid w:val="005320B4"/>
    <w:rsid w:val="00533DA3"/>
    <w:rsid w:val="00535758"/>
    <w:rsid w:val="00537D7A"/>
    <w:rsid w:val="00542AD8"/>
    <w:rsid w:val="00542D54"/>
    <w:rsid w:val="00543379"/>
    <w:rsid w:val="00547AC9"/>
    <w:rsid w:val="0055289C"/>
    <w:rsid w:val="00555E25"/>
    <w:rsid w:val="0055620A"/>
    <w:rsid w:val="0056166C"/>
    <w:rsid w:val="005657B2"/>
    <w:rsid w:val="00567856"/>
    <w:rsid w:val="00570C99"/>
    <w:rsid w:val="005721ED"/>
    <w:rsid w:val="00575CC9"/>
    <w:rsid w:val="00580A2A"/>
    <w:rsid w:val="005A0BEA"/>
    <w:rsid w:val="005C2677"/>
    <w:rsid w:val="005C3724"/>
    <w:rsid w:val="005C3E47"/>
    <w:rsid w:val="005C3EEC"/>
    <w:rsid w:val="005C6C78"/>
    <w:rsid w:val="005D3E76"/>
    <w:rsid w:val="005D3F73"/>
    <w:rsid w:val="005F141F"/>
    <w:rsid w:val="005F5F3C"/>
    <w:rsid w:val="006050B0"/>
    <w:rsid w:val="00605D10"/>
    <w:rsid w:val="00612466"/>
    <w:rsid w:val="00614D4B"/>
    <w:rsid w:val="00615BD0"/>
    <w:rsid w:val="006219C6"/>
    <w:rsid w:val="00622697"/>
    <w:rsid w:val="00623722"/>
    <w:rsid w:val="00626686"/>
    <w:rsid w:val="006300C1"/>
    <w:rsid w:val="006325F1"/>
    <w:rsid w:val="0063293C"/>
    <w:rsid w:val="00635630"/>
    <w:rsid w:val="006361F1"/>
    <w:rsid w:val="00640BE6"/>
    <w:rsid w:val="0064312C"/>
    <w:rsid w:val="00646DF9"/>
    <w:rsid w:val="00660ACF"/>
    <w:rsid w:val="00663142"/>
    <w:rsid w:val="006656DD"/>
    <w:rsid w:val="0067348C"/>
    <w:rsid w:val="006754FE"/>
    <w:rsid w:val="00682A12"/>
    <w:rsid w:val="00685AE1"/>
    <w:rsid w:val="00687FEB"/>
    <w:rsid w:val="006A11BE"/>
    <w:rsid w:val="006B506D"/>
    <w:rsid w:val="006C376A"/>
    <w:rsid w:val="006C4C80"/>
    <w:rsid w:val="006C53BF"/>
    <w:rsid w:val="006D0A0D"/>
    <w:rsid w:val="006D10AA"/>
    <w:rsid w:val="006D6B28"/>
    <w:rsid w:val="006E0F4B"/>
    <w:rsid w:val="006E13A5"/>
    <w:rsid w:val="006F2CA1"/>
    <w:rsid w:val="006F3D49"/>
    <w:rsid w:val="006F4EDE"/>
    <w:rsid w:val="006F536C"/>
    <w:rsid w:val="00700600"/>
    <w:rsid w:val="007114CC"/>
    <w:rsid w:val="00716A97"/>
    <w:rsid w:val="007201A3"/>
    <w:rsid w:val="00722268"/>
    <w:rsid w:val="00727CB9"/>
    <w:rsid w:val="00733920"/>
    <w:rsid w:val="00734540"/>
    <w:rsid w:val="007354A9"/>
    <w:rsid w:val="00736B71"/>
    <w:rsid w:val="00741D0B"/>
    <w:rsid w:val="007434A4"/>
    <w:rsid w:val="007454F8"/>
    <w:rsid w:val="00747CE8"/>
    <w:rsid w:val="007510AC"/>
    <w:rsid w:val="00754E92"/>
    <w:rsid w:val="007607CF"/>
    <w:rsid w:val="00764623"/>
    <w:rsid w:val="00780D06"/>
    <w:rsid w:val="00782372"/>
    <w:rsid w:val="007A17B3"/>
    <w:rsid w:val="007A2F47"/>
    <w:rsid w:val="007A3980"/>
    <w:rsid w:val="007A5F16"/>
    <w:rsid w:val="007B2C7F"/>
    <w:rsid w:val="007B3FDE"/>
    <w:rsid w:val="007B5015"/>
    <w:rsid w:val="007C0092"/>
    <w:rsid w:val="007C1D93"/>
    <w:rsid w:val="007C4FF6"/>
    <w:rsid w:val="007F0680"/>
    <w:rsid w:val="007F1014"/>
    <w:rsid w:val="007F1FED"/>
    <w:rsid w:val="007F2FF8"/>
    <w:rsid w:val="007F3F8E"/>
    <w:rsid w:val="00804B73"/>
    <w:rsid w:val="008069E2"/>
    <w:rsid w:val="008177B0"/>
    <w:rsid w:val="00821EA6"/>
    <w:rsid w:val="0082319B"/>
    <w:rsid w:val="00824903"/>
    <w:rsid w:val="00830893"/>
    <w:rsid w:val="00834058"/>
    <w:rsid w:val="00834E43"/>
    <w:rsid w:val="00836992"/>
    <w:rsid w:val="00840F4F"/>
    <w:rsid w:val="00842665"/>
    <w:rsid w:val="00854DBF"/>
    <w:rsid w:val="008612EB"/>
    <w:rsid w:val="00864248"/>
    <w:rsid w:val="00867BDE"/>
    <w:rsid w:val="00870478"/>
    <w:rsid w:val="00871AB1"/>
    <w:rsid w:val="008773BE"/>
    <w:rsid w:val="008826D6"/>
    <w:rsid w:val="00884C10"/>
    <w:rsid w:val="0088626F"/>
    <w:rsid w:val="008879E2"/>
    <w:rsid w:val="00890E71"/>
    <w:rsid w:val="00891CBB"/>
    <w:rsid w:val="008925A4"/>
    <w:rsid w:val="00895351"/>
    <w:rsid w:val="008A1F1A"/>
    <w:rsid w:val="008A6D49"/>
    <w:rsid w:val="008B2A02"/>
    <w:rsid w:val="008B54C3"/>
    <w:rsid w:val="008B5A55"/>
    <w:rsid w:val="008B5AF2"/>
    <w:rsid w:val="008C781B"/>
    <w:rsid w:val="008D664F"/>
    <w:rsid w:val="008D6D13"/>
    <w:rsid w:val="008E013F"/>
    <w:rsid w:val="008E0DF1"/>
    <w:rsid w:val="008E31C7"/>
    <w:rsid w:val="008E5FC5"/>
    <w:rsid w:val="00906457"/>
    <w:rsid w:val="00906464"/>
    <w:rsid w:val="00911573"/>
    <w:rsid w:val="00912105"/>
    <w:rsid w:val="00913944"/>
    <w:rsid w:val="00921E45"/>
    <w:rsid w:val="00926572"/>
    <w:rsid w:val="0093033E"/>
    <w:rsid w:val="00930A05"/>
    <w:rsid w:val="00930F61"/>
    <w:rsid w:val="009342F2"/>
    <w:rsid w:val="00934637"/>
    <w:rsid w:val="00942273"/>
    <w:rsid w:val="009428E8"/>
    <w:rsid w:val="009612B4"/>
    <w:rsid w:val="00961CCD"/>
    <w:rsid w:val="009625A4"/>
    <w:rsid w:val="00963D25"/>
    <w:rsid w:val="0097091B"/>
    <w:rsid w:val="00971C14"/>
    <w:rsid w:val="00973824"/>
    <w:rsid w:val="009748A9"/>
    <w:rsid w:val="0098349A"/>
    <w:rsid w:val="0098620A"/>
    <w:rsid w:val="009909DB"/>
    <w:rsid w:val="00997E09"/>
    <w:rsid w:val="009B016D"/>
    <w:rsid w:val="009B3B63"/>
    <w:rsid w:val="009B3C4C"/>
    <w:rsid w:val="009B4809"/>
    <w:rsid w:val="009B684E"/>
    <w:rsid w:val="009C4D16"/>
    <w:rsid w:val="009C6E04"/>
    <w:rsid w:val="009D59FE"/>
    <w:rsid w:val="009E4835"/>
    <w:rsid w:val="009E69B4"/>
    <w:rsid w:val="009F1741"/>
    <w:rsid w:val="009F4227"/>
    <w:rsid w:val="009F4948"/>
    <w:rsid w:val="00A00293"/>
    <w:rsid w:val="00A03690"/>
    <w:rsid w:val="00A03B89"/>
    <w:rsid w:val="00A04192"/>
    <w:rsid w:val="00A0682C"/>
    <w:rsid w:val="00A104A0"/>
    <w:rsid w:val="00A111F3"/>
    <w:rsid w:val="00A11C68"/>
    <w:rsid w:val="00A176CF"/>
    <w:rsid w:val="00A20CA5"/>
    <w:rsid w:val="00A23473"/>
    <w:rsid w:val="00A247DF"/>
    <w:rsid w:val="00A31660"/>
    <w:rsid w:val="00A35D5A"/>
    <w:rsid w:val="00A419C0"/>
    <w:rsid w:val="00A42061"/>
    <w:rsid w:val="00A47A95"/>
    <w:rsid w:val="00A50277"/>
    <w:rsid w:val="00A54D82"/>
    <w:rsid w:val="00A607D5"/>
    <w:rsid w:val="00A61A69"/>
    <w:rsid w:val="00A64917"/>
    <w:rsid w:val="00A65CA5"/>
    <w:rsid w:val="00A664CC"/>
    <w:rsid w:val="00A77E8E"/>
    <w:rsid w:val="00A80BE9"/>
    <w:rsid w:val="00A831A3"/>
    <w:rsid w:val="00A84637"/>
    <w:rsid w:val="00A85394"/>
    <w:rsid w:val="00A86DD3"/>
    <w:rsid w:val="00A97F8D"/>
    <w:rsid w:val="00AA2299"/>
    <w:rsid w:val="00AB3F11"/>
    <w:rsid w:val="00AB4585"/>
    <w:rsid w:val="00AC6687"/>
    <w:rsid w:val="00AD53E0"/>
    <w:rsid w:val="00AD715E"/>
    <w:rsid w:val="00AE2A5A"/>
    <w:rsid w:val="00AF14AD"/>
    <w:rsid w:val="00AF17C6"/>
    <w:rsid w:val="00AF2295"/>
    <w:rsid w:val="00B07455"/>
    <w:rsid w:val="00B10A02"/>
    <w:rsid w:val="00B10DEA"/>
    <w:rsid w:val="00B2492E"/>
    <w:rsid w:val="00B26058"/>
    <w:rsid w:val="00B3243B"/>
    <w:rsid w:val="00B33995"/>
    <w:rsid w:val="00B33C50"/>
    <w:rsid w:val="00B35105"/>
    <w:rsid w:val="00B36D25"/>
    <w:rsid w:val="00B36D76"/>
    <w:rsid w:val="00B407FB"/>
    <w:rsid w:val="00B40E31"/>
    <w:rsid w:val="00B41BF4"/>
    <w:rsid w:val="00B5049B"/>
    <w:rsid w:val="00B547DC"/>
    <w:rsid w:val="00B60BA2"/>
    <w:rsid w:val="00B61DDC"/>
    <w:rsid w:val="00B637B0"/>
    <w:rsid w:val="00B67AC9"/>
    <w:rsid w:val="00B80F50"/>
    <w:rsid w:val="00B92D9F"/>
    <w:rsid w:val="00B93C6C"/>
    <w:rsid w:val="00B947FA"/>
    <w:rsid w:val="00BA0CDC"/>
    <w:rsid w:val="00BA15C0"/>
    <w:rsid w:val="00BA2F10"/>
    <w:rsid w:val="00BA6CA1"/>
    <w:rsid w:val="00BA7B18"/>
    <w:rsid w:val="00BC1D14"/>
    <w:rsid w:val="00BC74B9"/>
    <w:rsid w:val="00BD0616"/>
    <w:rsid w:val="00BD1473"/>
    <w:rsid w:val="00BD1F2E"/>
    <w:rsid w:val="00BD5EDD"/>
    <w:rsid w:val="00BE5823"/>
    <w:rsid w:val="00BE785A"/>
    <w:rsid w:val="00BF0056"/>
    <w:rsid w:val="00BF258F"/>
    <w:rsid w:val="00BF3486"/>
    <w:rsid w:val="00C02EDB"/>
    <w:rsid w:val="00C071F4"/>
    <w:rsid w:val="00C13503"/>
    <w:rsid w:val="00C16E79"/>
    <w:rsid w:val="00C17065"/>
    <w:rsid w:val="00C17CBB"/>
    <w:rsid w:val="00C23BFC"/>
    <w:rsid w:val="00C247C4"/>
    <w:rsid w:val="00C30238"/>
    <w:rsid w:val="00C34794"/>
    <w:rsid w:val="00C34B29"/>
    <w:rsid w:val="00C37FF5"/>
    <w:rsid w:val="00C43D87"/>
    <w:rsid w:val="00C47836"/>
    <w:rsid w:val="00C47E7B"/>
    <w:rsid w:val="00C56E05"/>
    <w:rsid w:val="00C57739"/>
    <w:rsid w:val="00C61001"/>
    <w:rsid w:val="00C6130E"/>
    <w:rsid w:val="00C63BEC"/>
    <w:rsid w:val="00C64004"/>
    <w:rsid w:val="00C67EB8"/>
    <w:rsid w:val="00C727FD"/>
    <w:rsid w:val="00C74C08"/>
    <w:rsid w:val="00C76B40"/>
    <w:rsid w:val="00C82098"/>
    <w:rsid w:val="00C84321"/>
    <w:rsid w:val="00C86CB4"/>
    <w:rsid w:val="00C90458"/>
    <w:rsid w:val="00C904FB"/>
    <w:rsid w:val="00C9217D"/>
    <w:rsid w:val="00C923F5"/>
    <w:rsid w:val="00C94269"/>
    <w:rsid w:val="00C954A6"/>
    <w:rsid w:val="00C974EB"/>
    <w:rsid w:val="00CA18E4"/>
    <w:rsid w:val="00CA4063"/>
    <w:rsid w:val="00CA4B0F"/>
    <w:rsid w:val="00CA659B"/>
    <w:rsid w:val="00CB1990"/>
    <w:rsid w:val="00CB3030"/>
    <w:rsid w:val="00CB5B37"/>
    <w:rsid w:val="00CC46C6"/>
    <w:rsid w:val="00CC54EE"/>
    <w:rsid w:val="00CC5CCD"/>
    <w:rsid w:val="00CC6288"/>
    <w:rsid w:val="00CD521B"/>
    <w:rsid w:val="00CE3992"/>
    <w:rsid w:val="00CF115A"/>
    <w:rsid w:val="00CF36FE"/>
    <w:rsid w:val="00CF5610"/>
    <w:rsid w:val="00CF7CCF"/>
    <w:rsid w:val="00D00A69"/>
    <w:rsid w:val="00D024F2"/>
    <w:rsid w:val="00D04EE6"/>
    <w:rsid w:val="00D15C02"/>
    <w:rsid w:val="00D16405"/>
    <w:rsid w:val="00D23773"/>
    <w:rsid w:val="00D244D1"/>
    <w:rsid w:val="00D318C1"/>
    <w:rsid w:val="00D36458"/>
    <w:rsid w:val="00D37799"/>
    <w:rsid w:val="00D4714D"/>
    <w:rsid w:val="00D47E0A"/>
    <w:rsid w:val="00D54A26"/>
    <w:rsid w:val="00D73EDE"/>
    <w:rsid w:val="00D775C3"/>
    <w:rsid w:val="00D816BE"/>
    <w:rsid w:val="00D87206"/>
    <w:rsid w:val="00D91742"/>
    <w:rsid w:val="00DA4324"/>
    <w:rsid w:val="00DB79AC"/>
    <w:rsid w:val="00DC3BA9"/>
    <w:rsid w:val="00DC7E59"/>
    <w:rsid w:val="00DD09B0"/>
    <w:rsid w:val="00DD1033"/>
    <w:rsid w:val="00DD2AC9"/>
    <w:rsid w:val="00DD3B04"/>
    <w:rsid w:val="00DD4DE9"/>
    <w:rsid w:val="00DD5203"/>
    <w:rsid w:val="00DD5330"/>
    <w:rsid w:val="00DE2E05"/>
    <w:rsid w:val="00DE3259"/>
    <w:rsid w:val="00DE5EB9"/>
    <w:rsid w:val="00DE61D4"/>
    <w:rsid w:val="00DF2A61"/>
    <w:rsid w:val="00DF3654"/>
    <w:rsid w:val="00DF6FC0"/>
    <w:rsid w:val="00E05677"/>
    <w:rsid w:val="00E069F2"/>
    <w:rsid w:val="00E13730"/>
    <w:rsid w:val="00E20A43"/>
    <w:rsid w:val="00E23ECD"/>
    <w:rsid w:val="00E25FC6"/>
    <w:rsid w:val="00E27D79"/>
    <w:rsid w:val="00E3152F"/>
    <w:rsid w:val="00E329D6"/>
    <w:rsid w:val="00E36D1E"/>
    <w:rsid w:val="00E40847"/>
    <w:rsid w:val="00E40E96"/>
    <w:rsid w:val="00E41003"/>
    <w:rsid w:val="00E4515E"/>
    <w:rsid w:val="00E46921"/>
    <w:rsid w:val="00E51445"/>
    <w:rsid w:val="00E51650"/>
    <w:rsid w:val="00E5210D"/>
    <w:rsid w:val="00E53A09"/>
    <w:rsid w:val="00E57C39"/>
    <w:rsid w:val="00E60B21"/>
    <w:rsid w:val="00E6438E"/>
    <w:rsid w:val="00E6475A"/>
    <w:rsid w:val="00E67330"/>
    <w:rsid w:val="00E700EE"/>
    <w:rsid w:val="00E70688"/>
    <w:rsid w:val="00E73B5B"/>
    <w:rsid w:val="00E80528"/>
    <w:rsid w:val="00E81CBB"/>
    <w:rsid w:val="00E874D8"/>
    <w:rsid w:val="00E92DE7"/>
    <w:rsid w:val="00E953CD"/>
    <w:rsid w:val="00E97AA7"/>
    <w:rsid w:val="00EA02CA"/>
    <w:rsid w:val="00EB5350"/>
    <w:rsid w:val="00EC05C0"/>
    <w:rsid w:val="00EC3655"/>
    <w:rsid w:val="00EC708A"/>
    <w:rsid w:val="00EC738F"/>
    <w:rsid w:val="00EC7463"/>
    <w:rsid w:val="00ED79CD"/>
    <w:rsid w:val="00EE2E1F"/>
    <w:rsid w:val="00EE2FF0"/>
    <w:rsid w:val="00EE4E95"/>
    <w:rsid w:val="00EF0229"/>
    <w:rsid w:val="00EF042B"/>
    <w:rsid w:val="00EF39A9"/>
    <w:rsid w:val="00EF508B"/>
    <w:rsid w:val="00EF5A3F"/>
    <w:rsid w:val="00EF7016"/>
    <w:rsid w:val="00EF7EE6"/>
    <w:rsid w:val="00F02F00"/>
    <w:rsid w:val="00F14D88"/>
    <w:rsid w:val="00F151E3"/>
    <w:rsid w:val="00F17435"/>
    <w:rsid w:val="00F26209"/>
    <w:rsid w:val="00F31B86"/>
    <w:rsid w:val="00F35BF0"/>
    <w:rsid w:val="00F45906"/>
    <w:rsid w:val="00F47559"/>
    <w:rsid w:val="00F5449C"/>
    <w:rsid w:val="00F6104E"/>
    <w:rsid w:val="00F66078"/>
    <w:rsid w:val="00F66449"/>
    <w:rsid w:val="00F6713C"/>
    <w:rsid w:val="00F672D9"/>
    <w:rsid w:val="00F73A50"/>
    <w:rsid w:val="00F73B3F"/>
    <w:rsid w:val="00F7544C"/>
    <w:rsid w:val="00F760CD"/>
    <w:rsid w:val="00F81856"/>
    <w:rsid w:val="00F822A0"/>
    <w:rsid w:val="00F86932"/>
    <w:rsid w:val="00F970A8"/>
    <w:rsid w:val="00F97208"/>
    <w:rsid w:val="00F978C9"/>
    <w:rsid w:val="00FA4D05"/>
    <w:rsid w:val="00FB559E"/>
    <w:rsid w:val="00FC229F"/>
    <w:rsid w:val="00FC5775"/>
    <w:rsid w:val="00FD2B6F"/>
    <w:rsid w:val="00FD2DBD"/>
    <w:rsid w:val="00FE3BC3"/>
    <w:rsid w:val="00FE6D37"/>
    <w:rsid w:val="00FE7A04"/>
    <w:rsid w:val="00FF45D4"/>
    <w:rsid w:val="00FF521C"/>
    <w:rsid w:val="00FF759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1013F90"/>
  <w15:docId w15:val="{2FB23A55-EC9E-4896-BDC9-5F11967C78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6">
    <w:lsdException w:name="Normal" w:qFormat="1"/>
    <w:lsdException w:name="heading 1" w:uiPriority="99" w:qFormat="1"/>
    <w:lsdException w:name="heading 2" w:uiPriority="99" w:qFormat="1"/>
    <w:lsdException w:name="heading 3" w:uiPriority="9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
    <w:name w:val="Normal"/>
    <w:qFormat/>
    <w:rsid w:val="003F4E46"/>
    <w:pPr>
      <w:spacing w:line="320" w:lineRule="atLeast"/>
      <w:jc w:val="both"/>
    </w:pPr>
    <w:rPr>
      <w:sz w:val="24"/>
    </w:rPr>
  </w:style>
  <w:style w:type="paragraph" w:styleId="Nadpis1">
    <w:name w:val="heading 1"/>
    <w:aliases w:val="h1,kapitola1,Kapitola,Názov kapitoly"/>
    <w:basedOn w:val="Normln"/>
    <w:next w:val="Normln"/>
    <w:uiPriority w:val="99"/>
    <w:qFormat/>
    <w:rsid w:val="009E69B4"/>
    <w:pPr>
      <w:keepNext/>
      <w:spacing w:before="240" w:after="60"/>
      <w:outlineLvl w:val="0"/>
    </w:pPr>
    <w:rPr>
      <w:rFonts w:ascii="Arial" w:hAnsi="Arial" w:cs="Arial"/>
      <w:b/>
      <w:bCs/>
      <w:kern w:val="32"/>
      <w:sz w:val="32"/>
      <w:szCs w:val="32"/>
    </w:rPr>
  </w:style>
  <w:style w:type="paragraph" w:styleId="Nadpis2">
    <w:name w:val="heading 2"/>
    <w:aliases w:val="h2,14b B,Podkapitola,Názov podkapitoly,kapitola2"/>
    <w:basedOn w:val="Normln"/>
    <w:next w:val="Normln"/>
    <w:uiPriority w:val="99"/>
    <w:qFormat/>
    <w:rsid w:val="009E69B4"/>
    <w:pPr>
      <w:keepNext/>
      <w:spacing w:before="240" w:after="60"/>
      <w:outlineLvl w:val="1"/>
    </w:pPr>
    <w:rPr>
      <w:rFonts w:ascii="Arial" w:hAnsi="Arial" w:cs="Arial"/>
      <w:b/>
      <w:bCs/>
      <w:i/>
      <w:iCs/>
      <w:sz w:val="28"/>
      <w:szCs w:val="28"/>
    </w:rPr>
  </w:style>
  <w:style w:type="paragraph" w:styleId="Nadpis3">
    <w:name w:val="heading 3"/>
    <w:aliases w:val="h3"/>
    <w:basedOn w:val="Normln"/>
    <w:next w:val="Normln"/>
    <w:uiPriority w:val="99"/>
    <w:qFormat/>
    <w:rsid w:val="009E69B4"/>
    <w:pPr>
      <w:keepNext/>
      <w:numPr>
        <w:ilvl w:val="2"/>
        <w:numId w:val="2"/>
      </w:numPr>
      <w:spacing w:before="240" w:after="60"/>
      <w:outlineLvl w:val="2"/>
    </w:pPr>
    <w:rPr>
      <w:rFonts w:ascii="Arial" w:hAnsi="Arial" w:cs="Arial"/>
      <w:b/>
      <w:bCs/>
      <w:sz w:val="26"/>
      <w:szCs w:val="26"/>
    </w:rPr>
  </w:style>
  <w:style w:type="paragraph" w:styleId="Nadpis4">
    <w:name w:val="heading 4"/>
    <w:aliases w:val="Titul2"/>
    <w:basedOn w:val="Normln"/>
    <w:next w:val="Normln"/>
    <w:qFormat/>
    <w:rsid w:val="009E69B4"/>
    <w:pPr>
      <w:keepNext/>
      <w:numPr>
        <w:ilvl w:val="3"/>
        <w:numId w:val="2"/>
      </w:numPr>
      <w:spacing w:before="240" w:after="60"/>
      <w:outlineLvl w:val="3"/>
    </w:pPr>
    <w:rPr>
      <w:b/>
      <w:bCs/>
      <w:sz w:val="28"/>
      <w:szCs w:val="28"/>
    </w:rPr>
  </w:style>
  <w:style w:type="paragraph" w:styleId="Nadpis5">
    <w:name w:val="heading 5"/>
    <w:basedOn w:val="Normln"/>
    <w:next w:val="Normln"/>
    <w:qFormat/>
    <w:rsid w:val="009E69B4"/>
    <w:pPr>
      <w:numPr>
        <w:ilvl w:val="4"/>
        <w:numId w:val="2"/>
      </w:numPr>
      <w:spacing w:before="240" w:after="60"/>
      <w:outlineLvl w:val="4"/>
    </w:pPr>
    <w:rPr>
      <w:b/>
      <w:bCs/>
      <w:i/>
      <w:iCs/>
      <w:sz w:val="26"/>
      <w:szCs w:val="26"/>
    </w:rPr>
  </w:style>
  <w:style w:type="paragraph" w:styleId="Nadpis6">
    <w:name w:val="heading 6"/>
    <w:basedOn w:val="Normln"/>
    <w:next w:val="Normln"/>
    <w:qFormat/>
    <w:rsid w:val="009E69B4"/>
    <w:pPr>
      <w:numPr>
        <w:ilvl w:val="5"/>
        <w:numId w:val="2"/>
      </w:numPr>
      <w:spacing w:before="240" w:after="60"/>
      <w:outlineLvl w:val="5"/>
    </w:pPr>
    <w:rPr>
      <w:b/>
      <w:bCs/>
      <w:sz w:val="22"/>
      <w:szCs w:val="22"/>
    </w:rPr>
  </w:style>
  <w:style w:type="paragraph" w:styleId="Nadpis7">
    <w:name w:val="heading 7"/>
    <w:basedOn w:val="Normln"/>
    <w:next w:val="Normln"/>
    <w:qFormat/>
    <w:rsid w:val="009E69B4"/>
    <w:pPr>
      <w:numPr>
        <w:ilvl w:val="6"/>
        <w:numId w:val="2"/>
      </w:numPr>
      <w:spacing w:before="240" w:after="60"/>
      <w:outlineLvl w:val="6"/>
    </w:pPr>
    <w:rPr>
      <w:szCs w:val="24"/>
    </w:rPr>
  </w:style>
  <w:style w:type="paragraph" w:styleId="Nadpis8">
    <w:name w:val="heading 8"/>
    <w:basedOn w:val="Normln"/>
    <w:next w:val="Normln"/>
    <w:qFormat/>
    <w:rsid w:val="009E69B4"/>
    <w:pPr>
      <w:numPr>
        <w:ilvl w:val="7"/>
        <w:numId w:val="2"/>
      </w:numPr>
      <w:spacing w:before="240" w:after="60"/>
      <w:outlineLvl w:val="7"/>
    </w:pPr>
    <w:rPr>
      <w:i/>
      <w:iCs/>
      <w:szCs w:val="24"/>
    </w:rPr>
  </w:style>
  <w:style w:type="paragraph" w:styleId="Nadpis9">
    <w:name w:val="heading 9"/>
    <w:basedOn w:val="Normln"/>
    <w:next w:val="Normln"/>
    <w:qFormat/>
    <w:rsid w:val="009E69B4"/>
    <w:pPr>
      <w:numPr>
        <w:ilvl w:val="8"/>
        <w:numId w:val="2"/>
      </w:numPr>
      <w:spacing w:before="240" w:after="60"/>
      <w:outlineLvl w:val="8"/>
    </w:pPr>
    <w:rPr>
      <w:rFonts w:ascii="Arial" w:hAnsi="Arial" w:cs="Arial"/>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normal01">
    <w:name w:val="normal_01"/>
    <w:basedOn w:val="Normln"/>
    <w:rsid w:val="00B80F50"/>
    <w:pPr>
      <w:spacing w:before="120" w:after="120"/>
    </w:pPr>
  </w:style>
  <w:style w:type="paragraph" w:customStyle="1" w:styleId="bh0">
    <w:name w:val="_bh0"/>
    <w:basedOn w:val="Normln"/>
    <w:next w:val="Normln"/>
    <w:rsid w:val="007F2FF8"/>
    <w:pPr>
      <w:jc w:val="center"/>
    </w:pPr>
    <w:rPr>
      <w:b/>
      <w:bCs/>
      <w:sz w:val="28"/>
    </w:rPr>
  </w:style>
  <w:style w:type="paragraph" w:styleId="Zhlav">
    <w:name w:val="header"/>
    <w:basedOn w:val="Normln"/>
    <w:link w:val="ZhlavChar"/>
    <w:uiPriority w:val="99"/>
    <w:rsid w:val="00C56E05"/>
    <w:pPr>
      <w:tabs>
        <w:tab w:val="center" w:pos="4536"/>
        <w:tab w:val="right" w:pos="9072"/>
      </w:tabs>
    </w:pPr>
  </w:style>
  <w:style w:type="paragraph" w:styleId="Zpat">
    <w:name w:val="footer"/>
    <w:basedOn w:val="Normln"/>
    <w:rsid w:val="00C56E05"/>
    <w:pPr>
      <w:tabs>
        <w:tab w:val="center" w:pos="4536"/>
        <w:tab w:val="right" w:pos="9072"/>
      </w:tabs>
    </w:pPr>
  </w:style>
  <w:style w:type="paragraph" w:styleId="Textbubliny">
    <w:name w:val="Balloon Text"/>
    <w:basedOn w:val="Normln"/>
    <w:semiHidden/>
    <w:rsid w:val="00DE2E05"/>
    <w:rPr>
      <w:rFonts w:ascii="Tahoma" w:hAnsi="Tahoma" w:cs="Tahoma"/>
      <w:sz w:val="16"/>
      <w:szCs w:val="16"/>
    </w:rPr>
  </w:style>
  <w:style w:type="table" w:styleId="Mkatabulky">
    <w:name w:val="Table Grid"/>
    <w:basedOn w:val="Normlntabulka"/>
    <w:rsid w:val="00FA4D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kladntextodsazen">
    <w:name w:val="Body Text Indent"/>
    <w:basedOn w:val="Normln"/>
    <w:rsid w:val="00FA4D05"/>
    <w:pPr>
      <w:ind w:left="567"/>
    </w:pPr>
  </w:style>
  <w:style w:type="paragraph" w:customStyle="1" w:styleId="bh1">
    <w:name w:val="_bh1"/>
    <w:basedOn w:val="Normln"/>
    <w:next w:val="bh2"/>
    <w:rsid w:val="00495A98"/>
    <w:pPr>
      <w:numPr>
        <w:numId w:val="1"/>
      </w:numPr>
      <w:spacing w:before="60" w:after="120"/>
      <w:outlineLvl w:val="0"/>
    </w:pPr>
    <w:rPr>
      <w:b/>
      <w:caps/>
      <w:szCs w:val="24"/>
    </w:rPr>
  </w:style>
  <w:style w:type="paragraph" w:customStyle="1" w:styleId="Obsah11">
    <w:name w:val="Obsah 11"/>
    <w:basedOn w:val="Normln"/>
    <w:next w:val="Normln"/>
    <w:autoRedefine/>
    <w:semiHidden/>
    <w:rsid w:val="003D420D"/>
    <w:pPr>
      <w:tabs>
        <w:tab w:val="left" w:pos="480"/>
        <w:tab w:val="right" w:leader="dot" w:pos="9060"/>
      </w:tabs>
    </w:pPr>
    <w:rPr>
      <w:b/>
      <w:caps/>
      <w:szCs w:val="24"/>
    </w:rPr>
  </w:style>
  <w:style w:type="paragraph" w:styleId="Obsah2">
    <w:name w:val="toc 2"/>
    <w:basedOn w:val="Normln"/>
    <w:next w:val="Normln"/>
    <w:autoRedefine/>
    <w:semiHidden/>
    <w:rsid w:val="009E69B4"/>
  </w:style>
  <w:style w:type="character" w:styleId="Hypertextovodkaz">
    <w:name w:val="Hyperlink"/>
    <w:basedOn w:val="Standardnpsmoodstavce"/>
    <w:rsid w:val="009E69B4"/>
    <w:rPr>
      <w:color w:val="0000FF"/>
      <w:u w:val="single"/>
    </w:rPr>
  </w:style>
  <w:style w:type="paragraph" w:customStyle="1" w:styleId="bh2">
    <w:name w:val="_bh2"/>
    <w:basedOn w:val="Normln"/>
    <w:link w:val="bh2Char"/>
    <w:rsid w:val="00495A98"/>
    <w:pPr>
      <w:numPr>
        <w:ilvl w:val="1"/>
        <w:numId w:val="1"/>
      </w:numPr>
      <w:spacing w:before="60" w:after="120"/>
      <w:outlineLvl w:val="1"/>
    </w:pPr>
    <w:rPr>
      <w:u w:val="single"/>
    </w:rPr>
  </w:style>
  <w:style w:type="paragraph" w:customStyle="1" w:styleId="bno">
    <w:name w:val="_bno"/>
    <w:basedOn w:val="Normln"/>
    <w:link w:val="bnoChar"/>
    <w:rsid w:val="003D420D"/>
    <w:pPr>
      <w:spacing w:after="120"/>
      <w:ind w:left="720"/>
    </w:pPr>
  </w:style>
  <w:style w:type="paragraph" w:customStyle="1" w:styleId="bh3">
    <w:name w:val="_bh3"/>
    <w:basedOn w:val="Normln"/>
    <w:link w:val="bh3Char"/>
    <w:rsid w:val="00495A98"/>
    <w:pPr>
      <w:numPr>
        <w:ilvl w:val="2"/>
        <w:numId w:val="1"/>
      </w:numPr>
      <w:spacing w:before="60" w:after="120"/>
      <w:outlineLvl w:val="2"/>
    </w:pPr>
  </w:style>
  <w:style w:type="paragraph" w:styleId="Obsah1">
    <w:name w:val="toc 1"/>
    <w:basedOn w:val="Normln"/>
    <w:next w:val="Normln"/>
    <w:autoRedefine/>
    <w:semiHidden/>
    <w:rsid w:val="005D3E76"/>
    <w:rPr>
      <w:b/>
      <w:caps/>
      <w:szCs w:val="24"/>
    </w:rPr>
  </w:style>
  <w:style w:type="paragraph" w:styleId="Zkladntextodsazen3">
    <w:name w:val="Body Text Indent 3"/>
    <w:basedOn w:val="Normln"/>
    <w:rsid w:val="005C6C78"/>
    <w:pPr>
      <w:spacing w:after="120"/>
      <w:ind w:left="283"/>
    </w:pPr>
    <w:rPr>
      <w:sz w:val="16"/>
      <w:szCs w:val="16"/>
    </w:rPr>
  </w:style>
  <w:style w:type="paragraph" w:customStyle="1" w:styleId="Standardnte">
    <w:name w:val="Standardní te"/>
    <w:rsid w:val="005C6C78"/>
    <w:pPr>
      <w:widowControl w:val="0"/>
    </w:pPr>
    <w:rPr>
      <w:snapToGrid w:val="0"/>
      <w:color w:val="000000"/>
      <w:sz w:val="24"/>
      <w:lang w:val="en-US" w:eastAsia="en-US"/>
    </w:rPr>
  </w:style>
  <w:style w:type="paragraph" w:styleId="Textkomente">
    <w:name w:val="annotation text"/>
    <w:basedOn w:val="Normln"/>
    <w:link w:val="TextkomenteChar"/>
    <w:rsid w:val="005C6C78"/>
    <w:rPr>
      <w:lang w:eastAsia="en-US"/>
    </w:rPr>
  </w:style>
  <w:style w:type="paragraph" w:customStyle="1" w:styleId="Dl">
    <w:name w:val="Díl"/>
    <w:basedOn w:val="Normln"/>
    <w:rsid w:val="006E13A5"/>
    <w:pPr>
      <w:keepNext/>
      <w:jc w:val="center"/>
    </w:pPr>
    <w:rPr>
      <w:rFonts w:ascii="Tahoma" w:hAnsi="Tahoma"/>
      <w:lang w:eastAsia="en-US"/>
    </w:rPr>
  </w:style>
  <w:style w:type="character" w:customStyle="1" w:styleId="bnoChar">
    <w:name w:val="_bno Char"/>
    <w:basedOn w:val="Standardnpsmoodstavce"/>
    <w:link w:val="bno"/>
    <w:rsid w:val="00A80BE9"/>
    <w:rPr>
      <w:sz w:val="24"/>
      <w:lang w:val="cs-CZ" w:eastAsia="cs-CZ" w:bidi="ar-SA"/>
    </w:rPr>
  </w:style>
  <w:style w:type="character" w:styleId="slostrnky">
    <w:name w:val="page number"/>
    <w:basedOn w:val="Standardnpsmoodstavce"/>
    <w:rsid w:val="001A5038"/>
  </w:style>
  <w:style w:type="character" w:styleId="Odkaznakoment">
    <w:name w:val="annotation reference"/>
    <w:basedOn w:val="Standardnpsmoodstavce"/>
    <w:rsid w:val="00495A98"/>
    <w:rPr>
      <w:sz w:val="16"/>
      <w:szCs w:val="16"/>
    </w:rPr>
  </w:style>
  <w:style w:type="paragraph" w:styleId="Pedmtkomente">
    <w:name w:val="annotation subject"/>
    <w:basedOn w:val="Textkomente"/>
    <w:next w:val="Textkomente"/>
    <w:semiHidden/>
    <w:rsid w:val="00495A98"/>
    <w:rPr>
      <w:b/>
      <w:bCs/>
      <w:sz w:val="20"/>
      <w:lang w:eastAsia="cs-CZ"/>
    </w:rPr>
  </w:style>
  <w:style w:type="paragraph" w:customStyle="1" w:styleId="bh4">
    <w:name w:val="_bh4"/>
    <w:basedOn w:val="Normln"/>
    <w:rsid w:val="00495A98"/>
    <w:pPr>
      <w:numPr>
        <w:ilvl w:val="3"/>
        <w:numId w:val="1"/>
      </w:numPr>
    </w:pPr>
  </w:style>
  <w:style w:type="character" w:customStyle="1" w:styleId="platne1">
    <w:name w:val="platne1"/>
    <w:basedOn w:val="Standardnpsmoodstavce"/>
    <w:rsid w:val="00C904FB"/>
  </w:style>
  <w:style w:type="character" w:customStyle="1" w:styleId="bh2Char">
    <w:name w:val="_bh2 Char"/>
    <w:link w:val="bh2"/>
    <w:rsid w:val="00CD521B"/>
    <w:rPr>
      <w:sz w:val="24"/>
      <w:u w:val="single"/>
    </w:rPr>
  </w:style>
  <w:style w:type="character" w:customStyle="1" w:styleId="bh3Char">
    <w:name w:val="_bh3 Char"/>
    <w:link w:val="bh3"/>
    <w:rsid w:val="00CD521B"/>
    <w:rPr>
      <w:sz w:val="24"/>
    </w:rPr>
  </w:style>
  <w:style w:type="paragraph" w:customStyle="1" w:styleId="Bezmezer1">
    <w:name w:val="Bez mezer1"/>
    <w:qFormat/>
    <w:rsid w:val="00F14D88"/>
    <w:rPr>
      <w:rFonts w:ascii="Calibri" w:hAnsi="Calibri"/>
      <w:sz w:val="22"/>
      <w:szCs w:val="22"/>
      <w:lang w:eastAsia="en-US"/>
    </w:rPr>
  </w:style>
  <w:style w:type="paragraph" w:customStyle="1" w:styleId="Stylbh2Ped12bdkovnPesn16b">
    <w:name w:val="Styl _bh2 + Před:  12 b. Řádkování:  Přesně 16 b."/>
    <w:basedOn w:val="bh2"/>
    <w:rsid w:val="00F14D88"/>
    <w:pPr>
      <w:keepNext/>
      <w:numPr>
        <w:numId w:val="2"/>
      </w:numPr>
      <w:spacing w:before="240" w:line="320" w:lineRule="exact"/>
    </w:pPr>
    <w:rPr>
      <w:lang w:val="x-none" w:eastAsia="x-none"/>
    </w:rPr>
  </w:style>
  <w:style w:type="paragraph" w:customStyle="1" w:styleId="ListArabic1">
    <w:name w:val="List Arabic 1"/>
    <w:basedOn w:val="Normln"/>
    <w:next w:val="Zkladntext"/>
    <w:rsid w:val="00FE6D37"/>
    <w:pPr>
      <w:numPr>
        <w:numId w:val="22"/>
      </w:numPr>
      <w:tabs>
        <w:tab w:val="left" w:pos="22"/>
      </w:tabs>
      <w:spacing w:after="200" w:line="288" w:lineRule="auto"/>
    </w:pPr>
    <w:rPr>
      <w:sz w:val="22"/>
      <w:szCs w:val="22"/>
      <w:lang w:eastAsia="en-GB"/>
    </w:rPr>
  </w:style>
  <w:style w:type="paragraph" w:customStyle="1" w:styleId="ListArabic2">
    <w:name w:val="List Arabic 2"/>
    <w:basedOn w:val="Normln"/>
    <w:next w:val="Zkladntext2"/>
    <w:rsid w:val="00FE6D37"/>
    <w:pPr>
      <w:numPr>
        <w:ilvl w:val="1"/>
        <w:numId w:val="22"/>
      </w:numPr>
      <w:tabs>
        <w:tab w:val="left" w:pos="50"/>
      </w:tabs>
      <w:spacing w:after="200" w:line="288" w:lineRule="auto"/>
    </w:pPr>
    <w:rPr>
      <w:sz w:val="22"/>
      <w:szCs w:val="22"/>
      <w:lang w:eastAsia="en-GB"/>
    </w:rPr>
  </w:style>
  <w:style w:type="paragraph" w:customStyle="1" w:styleId="ListArabic3">
    <w:name w:val="List Arabic 3"/>
    <w:basedOn w:val="Normln"/>
    <w:next w:val="Zkladntext3"/>
    <w:rsid w:val="00FE6D37"/>
    <w:pPr>
      <w:numPr>
        <w:ilvl w:val="2"/>
        <w:numId w:val="22"/>
      </w:numPr>
      <w:tabs>
        <w:tab w:val="left" w:pos="68"/>
      </w:tabs>
      <w:spacing w:after="200" w:line="288" w:lineRule="auto"/>
    </w:pPr>
    <w:rPr>
      <w:sz w:val="22"/>
      <w:szCs w:val="22"/>
      <w:lang w:eastAsia="en-GB"/>
    </w:rPr>
  </w:style>
  <w:style w:type="paragraph" w:styleId="Zkladntext">
    <w:name w:val="Body Text"/>
    <w:basedOn w:val="Normln"/>
    <w:link w:val="ZkladntextChar"/>
    <w:rsid w:val="00FE6D37"/>
    <w:pPr>
      <w:spacing w:after="120"/>
    </w:pPr>
  </w:style>
  <w:style w:type="character" w:customStyle="1" w:styleId="ZkladntextChar">
    <w:name w:val="Základní text Char"/>
    <w:basedOn w:val="Standardnpsmoodstavce"/>
    <w:link w:val="Zkladntext"/>
    <w:rsid w:val="00FE6D37"/>
    <w:rPr>
      <w:sz w:val="24"/>
    </w:rPr>
  </w:style>
  <w:style w:type="character" w:customStyle="1" w:styleId="platne">
    <w:name w:val="platne"/>
    <w:basedOn w:val="Standardnpsmoodstavce"/>
    <w:rsid w:val="00FE6D37"/>
  </w:style>
  <w:style w:type="paragraph" w:styleId="Zkladntext2">
    <w:name w:val="Body Text 2"/>
    <w:basedOn w:val="Normln"/>
    <w:link w:val="Zkladntext2Char"/>
    <w:semiHidden/>
    <w:unhideWhenUsed/>
    <w:rsid w:val="00FE6D37"/>
    <w:pPr>
      <w:spacing w:after="120" w:line="480" w:lineRule="auto"/>
    </w:pPr>
  </w:style>
  <w:style w:type="character" w:customStyle="1" w:styleId="Zkladntext2Char">
    <w:name w:val="Základní text 2 Char"/>
    <w:basedOn w:val="Standardnpsmoodstavce"/>
    <w:link w:val="Zkladntext2"/>
    <w:semiHidden/>
    <w:rsid w:val="00FE6D37"/>
    <w:rPr>
      <w:sz w:val="24"/>
    </w:rPr>
  </w:style>
  <w:style w:type="paragraph" w:styleId="Zkladntext3">
    <w:name w:val="Body Text 3"/>
    <w:basedOn w:val="Normln"/>
    <w:link w:val="Zkladntext3Char"/>
    <w:semiHidden/>
    <w:unhideWhenUsed/>
    <w:rsid w:val="00FE6D37"/>
    <w:pPr>
      <w:spacing w:after="120"/>
    </w:pPr>
    <w:rPr>
      <w:sz w:val="16"/>
      <w:szCs w:val="16"/>
    </w:rPr>
  </w:style>
  <w:style w:type="character" w:customStyle="1" w:styleId="Zkladntext3Char">
    <w:name w:val="Základní text 3 Char"/>
    <w:basedOn w:val="Standardnpsmoodstavce"/>
    <w:link w:val="Zkladntext3"/>
    <w:semiHidden/>
    <w:rsid w:val="00FE6D37"/>
    <w:rPr>
      <w:sz w:val="16"/>
      <w:szCs w:val="16"/>
    </w:rPr>
  </w:style>
  <w:style w:type="paragraph" w:styleId="Odstavecseseznamem">
    <w:name w:val="List Paragraph"/>
    <w:basedOn w:val="Normln"/>
    <w:uiPriority w:val="34"/>
    <w:qFormat/>
    <w:rsid w:val="00437211"/>
    <w:pPr>
      <w:ind w:left="720"/>
      <w:contextualSpacing/>
    </w:pPr>
  </w:style>
  <w:style w:type="character" w:customStyle="1" w:styleId="ZhlavChar">
    <w:name w:val="Záhlaví Char"/>
    <w:link w:val="Zhlav"/>
    <w:uiPriority w:val="99"/>
    <w:rsid w:val="008925A4"/>
    <w:rPr>
      <w:sz w:val="24"/>
    </w:rPr>
  </w:style>
  <w:style w:type="character" w:customStyle="1" w:styleId="DeltaViewInsertion">
    <w:name w:val="DeltaView Insertion"/>
    <w:uiPriority w:val="99"/>
    <w:rsid w:val="008925A4"/>
    <w:rPr>
      <w:color w:val="0000FF"/>
      <w:u w:val="double"/>
    </w:rPr>
  </w:style>
  <w:style w:type="character" w:customStyle="1" w:styleId="TextkomenteChar">
    <w:name w:val="Text komentáře Char"/>
    <w:link w:val="Textkomente"/>
    <w:uiPriority w:val="99"/>
    <w:rsid w:val="00DC7E59"/>
    <w:rPr>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5427884">
      <w:bodyDiv w:val="1"/>
      <w:marLeft w:val="0"/>
      <w:marRight w:val="0"/>
      <w:marTop w:val="0"/>
      <w:marBottom w:val="0"/>
      <w:divBdr>
        <w:top w:val="none" w:sz="0" w:space="0" w:color="auto"/>
        <w:left w:val="none" w:sz="0" w:space="0" w:color="auto"/>
        <w:bottom w:val="none" w:sz="0" w:space="0" w:color="auto"/>
        <w:right w:val="none" w:sz="0" w:space="0" w:color="auto"/>
      </w:divBdr>
    </w:div>
    <w:div w:id="692728348">
      <w:bodyDiv w:val="1"/>
      <w:marLeft w:val="0"/>
      <w:marRight w:val="0"/>
      <w:marTop w:val="0"/>
      <w:marBottom w:val="0"/>
      <w:divBdr>
        <w:top w:val="none" w:sz="0" w:space="0" w:color="auto"/>
        <w:left w:val="none" w:sz="0" w:space="0" w:color="auto"/>
        <w:bottom w:val="none" w:sz="0" w:space="0" w:color="auto"/>
        <w:right w:val="none" w:sz="0" w:space="0" w:color="auto"/>
      </w:divBdr>
    </w:div>
    <w:div w:id="1125152913">
      <w:bodyDiv w:val="1"/>
      <w:marLeft w:val="0"/>
      <w:marRight w:val="0"/>
      <w:marTop w:val="0"/>
      <w:marBottom w:val="0"/>
      <w:divBdr>
        <w:top w:val="none" w:sz="0" w:space="0" w:color="auto"/>
        <w:left w:val="none" w:sz="0" w:space="0" w:color="auto"/>
        <w:bottom w:val="none" w:sz="0" w:space="0" w:color="auto"/>
        <w:right w:val="none" w:sz="0" w:space="0" w:color="auto"/>
      </w:divBdr>
    </w:div>
    <w:div w:id="1627737288">
      <w:bodyDiv w:val="1"/>
      <w:marLeft w:val="0"/>
      <w:marRight w:val="0"/>
      <w:marTop w:val="0"/>
      <w:marBottom w:val="0"/>
      <w:divBdr>
        <w:top w:val="none" w:sz="0" w:space="0" w:color="auto"/>
        <w:left w:val="none" w:sz="0" w:space="0" w:color="auto"/>
        <w:bottom w:val="none" w:sz="0" w:space="0" w:color="auto"/>
        <w:right w:val="none" w:sz="0" w:space="0" w:color="auto"/>
      </w:divBdr>
    </w:div>
    <w:div w:id="1694501726">
      <w:bodyDiv w:val="1"/>
      <w:marLeft w:val="0"/>
      <w:marRight w:val="0"/>
      <w:marTop w:val="0"/>
      <w:marBottom w:val="0"/>
      <w:divBdr>
        <w:top w:val="none" w:sz="0" w:space="0" w:color="auto"/>
        <w:left w:val="none" w:sz="0" w:space="0" w:color="auto"/>
        <w:bottom w:val="none" w:sz="0" w:space="0" w:color="auto"/>
        <w:right w:val="none" w:sz="0" w:space="0" w:color="auto"/>
      </w:divBdr>
    </w:div>
    <w:div w:id="2117166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2E3EE4-6BA4-4B82-B361-766AF1D56F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15</Pages>
  <Words>4345</Words>
  <Characters>25640</Characters>
  <Application>Microsoft Office Word</Application>
  <DocSecurity>0</DocSecurity>
  <Lines>213</Lines>
  <Paragraphs>59</Paragraphs>
  <ScaleCrop>false</ScaleCrop>
  <HeadingPairs>
    <vt:vector size="2" baseType="variant">
      <vt:variant>
        <vt:lpstr>Název</vt:lpstr>
      </vt:variant>
      <vt:variant>
        <vt:i4>1</vt:i4>
      </vt:variant>
    </vt:vector>
  </HeadingPairs>
  <TitlesOfParts>
    <vt:vector size="1" baseType="lpstr">
      <vt:lpstr/>
    </vt:vector>
  </TitlesOfParts>
  <Company>aaaa</Company>
  <LinksUpToDate>false</LinksUpToDate>
  <CharactersWithSpaces>29926</CharactersWithSpaces>
  <SharedDoc>false</SharedDoc>
  <HLinks>
    <vt:vector size="84" baseType="variant">
      <vt:variant>
        <vt:i4>1245236</vt:i4>
      </vt:variant>
      <vt:variant>
        <vt:i4>95</vt:i4>
      </vt:variant>
      <vt:variant>
        <vt:i4>0</vt:i4>
      </vt:variant>
      <vt:variant>
        <vt:i4>5</vt:i4>
      </vt:variant>
      <vt:variant>
        <vt:lpwstr/>
      </vt:variant>
      <vt:variant>
        <vt:lpwstr>_Toc115599990</vt:lpwstr>
      </vt:variant>
      <vt:variant>
        <vt:i4>1179700</vt:i4>
      </vt:variant>
      <vt:variant>
        <vt:i4>89</vt:i4>
      </vt:variant>
      <vt:variant>
        <vt:i4>0</vt:i4>
      </vt:variant>
      <vt:variant>
        <vt:i4>5</vt:i4>
      </vt:variant>
      <vt:variant>
        <vt:lpwstr/>
      </vt:variant>
      <vt:variant>
        <vt:lpwstr>_Toc115599989</vt:lpwstr>
      </vt:variant>
      <vt:variant>
        <vt:i4>1179700</vt:i4>
      </vt:variant>
      <vt:variant>
        <vt:i4>83</vt:i4>
      </vt:variant>
      <vt:variant>
        <vt:i4>0</vt:i4>
      </vt:variant>
      <vt:variant>
        <vt:i4>5</vt:i4>
      </vt:variant>
      <vt:variant>
        <vt:lpwstr/>
      </vt:variant>
      <vt:variant>
        <vt:lpwstr>_Toc115599988</vt:lpwstr>
      </vt:variant>
      <vt:variant>
        <vt:i4>1179700</vt:i4>
      </vt:variant>
      <vt:variant>
        <vt:i4>77</vt:i4>
      </vt:variant>
      <vt:variant>
        <vt:i4>0</vt:i4>
      </vt:variant>
      <vt:variant>
        <vt:i4>5</vt:i4>
      </vt:variant>
      <vt:variant>
        <vt:lpwstr/>
      </vt:variant>
      <vt:variant>
        <vt:lpwstr>_Toc115599987</vt:lpwstr>
      </vt:variant>
      <vt:variant>
        <vt:i4>1179700</vt:i4>
      </vt:variant>
      <vt:variant>
        <vt:i4>71</vt:i4>
      </vt:variant>
      <vt:variant>
        <vt:i4>0</vt:i4>
      </vt:variant>
      <vt:variant>
        <vt:i4>5</vt:i4>
      </vt:variant>
      <vt:variant>
        <vt:lpwstr/>
      </vt:variant>
      <vt:variant>
        <vt:lpwstr>_Toc115599986</vt:lpwstr>
      </vt:variant>
      <vt:variant>
        <vt:i4>1179700</vt:i4>
      </vt:variant>
      <vt:variant>
        <vt:i4>65</vt:i4>
      </vt:variant>
      <vt:variant>
        <vt:i4>0</vt:i4>
      </vt:variant>
      <vt:variant>
        <vt:i4>5</vt:i4>
      </vt:variant>
      <vt:variant>
        <vt:lpwstr/>
      </vt:variant>
      <vt:variant>
        <vt:lpwstr>_Toc115599985</vt:lpwstr>
      </vt:variant>
      <vt:variant>
        <vt:i4>1179700</vt:i4>
      </vt:variant>
      <vt:variant>
        <vt:i4>59</vt:i4>
      </vt:variant>
      <vt:variant>
        <vt:i4>0</vt:i4>
      </vt:variant>
      <vt:variant>
        <vt:i4>5</vt:i4>
      </vt:variant>
      <vt:variant>
        <vt:lpwstr/>
      </vt:variant>
      <vt:variant>
        <vt:lpwstr>_Toc115599984</vt:lpwstr>
      </vt:variant>
      <vt:variant>
        <vt:i4>1179700</vt:i4>
      </vt:variant>
      <vt:variant>
        <vt:i4>53</vt:i4>
      </vt:variant>
      <vt:variant>
        <vt:i4>0</vt:i4>
      </vt:variant>
      <vt:variant>
        <vt:i4>5</vt:i4>
      </vt:variant>
      <vt:variant>
        <vt:lpwstr/>
      </vt:variant>
      <vt:variant>
        <vt:lpwstr>_Toc115599983</vt:lpwstr>
      </vt:variant>
      <vt:variant>
        <vt:i4>1179700</vt:i4>
      </vt:variant>
      <vt:variant>
        <vt:i4>47</vt:i4>
      </vt:variant>
      <vt:variant>
        <vt:i4>0</vt:i4>
      </vt:variant>
      <vt:variant>
        <vt:i4>5</vt:i4>
      </vt:variant>
      <vt:variant>
        <vt:lpwstr/>
      </vt:variant>
      <vt:variant>
        <vt:lpwstr>_Toc115599982</vt:lpwstr>
      </vt:variant>
      <vt:variant>
        <vt:i4>1179700</vt:i4>
      </vt:variant>
      <vt:variant>
        <vt:i4>41</vt:i4>
      </vt:variant>
      <vt:variant>
        <vt:i4>0</vt:i4>
      </vt:variant>
      <vt:variant>
        <vt:i4>5</vt:i4>
      </vt:variant>
      <vt:variant>
        <vt:lpwstr/>
      </vt:variant>
      <vt:variant>
        <vt:lpwstr>_Toc115599981</vt:lpwstr>
      </vt:variant>
      <vt:variant>
        <vt:i4>1179700</vt:i4>
      </vt:variant>
      <vt:variant>
        <vt:i4>35</vt:i4>
      </vt:variant>
      <vt:variant>
        <vt:i4>0</vt:i4>
      </vt:variant>
      <vt:variant>
        <vt:i4>5</vt:i4>
      </vt:variant>
      <vt:variant>
        <vt:lpwstr/>
      </vt:variant>
      <vt:variant>
        <vt:lpwstr>_Toc115599980</vt:lpwstr>
      </vt:variant>
      <vt:variant>
        <vt:i4>1900596</vt:i4>
      </vt:variant>
      <vt:variant>
        <vt:i4>29</vt:i4>
      </vt:variant>
      <vt:variant>
        <vt:i4>0</vt:i4>
      </vt:variant>
      <vt:variant>
        <vt:i4>5</vt:i4>
      </vt:variant>
      <vt:variant>
        <vt:lpwstr/>
      </vt:variant>
      <vt:variant>
        <vt:lpwstr>_Toc115599979</vt:lpwstr>
      </vt:variant>
      <vt:variant>
        <vt:i4>1900596</vt:i4>
      </vt:variant>
      <vt:variant>
        <vt:i4>23</vt:i4>
      </vt:variant>
      <vt:variant>
        <vt:i4>0</vt:i4>
      </vt:variant>
      <vt:variant>
        <vt:i4>5</vt:i4>
      </vt:variant>
      <vt:variant>
        <vt:lpwstr/>
      </vt:variant>
      <vt:variant>
        <vt:lpwstr>_Toc115599978</vt:lpwstr>
      </vt:variant>
      <vt:variant>
        <vt:i4>1900596</vt:i4>
      </vt:variant>
      <vt:variant>
        <vt:i4>17</vt:i4>
      </vt:variant>
      <vt:variant>
        <vt:i4>0</vt:i4>
      </vt:variant>
      <vt:variant>
        <vt:i4>5</vt:i4>
      </vt:variant>
      <vt:variant>
        <vt:lpwstr/>
      </vt:variant>
      <vt:variant>
        <vt:lpwstr>_Toc115599977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 Straková</dc:creator>
  <cp:lastModifiedBy>Manhalova</cp:lastModifiedBy>
  <cp:revision>5</cp:revision>
  <cp:lastPrinted>2015-01-06T10:30:00Z</cp:lastPrinted>
  <dcterms:created xsi:type="dcterms:W3CDTF">2022-02-11T08:34:00Z</dcterms:created>
  <dcterms:modified xsi:type="dcterms:W3CDTF">2022-03-21T11:59:00Z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Files_P1243n1_P1252">
    <vt:lpwstr>PBT - úpravy SW PLC+HMI K2-K3</vt:lpwstr>
  </property>
  <property fmtid="{D5CDD505-2E9C-101B-9397-08002B2CF9AE}" pid="3" name="MFiles_P1018n1_P1016n1_P1025">
    <vt:lpwstr>Energo Příbram, s.r.o.</vt:lpwstr>
  </property>
</Properties>
</file>