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DD" w:rsidRDefault="00847E6A" w:rsidP="00847E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47E6A">
        <w:rPr>
          <w:rFonts w:ascii="Arial" w:hAnsi="Arial" w:cs="Arial"/>
          <w:b/>
          <w:bCs/>
          <w:color w:val="000000"/>
          <w:sz w:val="18"/>
          <w:szCs w:val="18"/>
        </w:rPr>
        <w:t>DOHODA O ZPETVZETI VYPOV</w:t>
      </w:r>
      <w:r w:rsidRPr="00847E6A">
        <w:rPr>
          <w:rFonts w:ascii="Arial" w:eastAsia="Times New Roman" w:hAnsi="Arial" w:cs="Arial"/>
          <w:b/>
          <w:bCs/>
          <w:color w:val="000000"/>
          <w:sz w:val="18"/>
          <w:szCs w:val="18"/>
        </w:rPr>
        <w:t>ĚDÍ Z RÁMCOVÉ DOHODY</w:t>
      </w:r>
    </w:p>
    <w:p w:rsidR="00847E6A" w:rsidRDefault="00847E6A" w:rsidP="00847E6A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  <w:r w:rsidRPr="00847E6A">
        <w:rPr>
          <w:rFonts w:ascii="Arial" w:hAnsi="Arial" w:cs="Arial"/>
          <w:sz w:val="18"/>
          <w:szCs w:val="18"/>
        </w:rPr>
        <w:t>Objednatel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Univerzita Jana Evangelisty Purkyně v Ústí nad Labem</w:t>
      </w:r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Pasteurova 1, 400 96 Ústí nad Labem</w:t>
      </w:r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Jednající: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</w:t>
      </w:r>
      <w:proofErr w:type="gramStart"/>
      <w:r>
        <w:rPr>
          <w:rFonts w:ascii="Arial" w:hAnsi="Arial" w:cs="Arial"/>
          <w:sz w:val="18"/>
          <w:szCs w:val="18"/>
        </w:rPr>
        <w:t>…..,, rektor</w:t>
      </w:r>
      <w:proofErr w:type="gramEnd"/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Právní forma: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Veřejná vysoká škola</w:t>
      </w:r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44555601</w:t>
      </w:r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CZ44555601</w:t>
      </w:r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  <w:r w:rsidRPr="00847E6A">
        <w:rPr>
          <w:rFonts w:ascii="Arial" w:hAnsi="Arial" w:cs="Arial"/>
          <w:i/>
          <w:sz w:val="18"/>
          <w:szCs w:val="18"/>
        </w:rPr>
        <w:t>dále jen Objednatel</w:t>
      </w:r>
    </w:p>
    <w:p w:rsidR="00847E6A" w:rsidRDefault="00847E6A" w:rsidP="00847E6A">
      <w:pPr>
        <w:spacing w:after="0"/>
        <w:rPr>
          <w:rFonts w:ascii="Arial" w:hAnsi="Arial" w:cs="Arial"/>
          <w:sz w:val="18"/>
          <w:szCs w:val="18"/>
        </w:rPr>
      </w:pPr>
    </w:p>
    <w:p w:rsidR="00847E6A" w:rsidRPr="00847E6A" w:rsidRDefault="00847E6A" w:rsidP="00847E6A">
      <w:pPr>
        <w:shd w:val="clear" w:color="auto" w:fill="FFFFFF"/>
        <w:tabs>
          <w:tab w:val="left" w:pos="2016"/>
        </w:tabs>
        <w:spacing w:after="0"/>
        <w:rPr>
          <w:rFonts w:ascii="Arial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  <w:u w:val="single"/>
        </w:rPr>
        <w:t>Zhotovitel</w:t>
      </w:r>
      <w:r w:rsidRPr="00847E6A">
        <w:rPr>
          <w:rFonts w:ascii="Arial" w:hAnsi="Arial" w:cs="Arial"/>
          <w:color w:val="000000"/>
          <w:sz w:val="18"/>
          <w:szCs w:val="18"/>
        </w:rPr>
        <w:tab/>
        <w:t>KOGENERACE s.r.o.</w:t>
      </w:r>
    </w:p>
    <w:p w:rsidR="00847E6A" w:rsidRPr="00847E6A" w:rsidRDefault="00847E6A" w:rsidP="00847E6A">
      <w:pPr>
        <w:shd w:val="clear" w:color="auto" w:fill="FFFFFF"/>
        <w:tabs>
          <w:tab w:val="left" w:pos="2016"/>
        </w:tabs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zapsan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ý v OR: vedená u Krajského soudu v Ostravě, </w:t>
      </w:r>
      <w:proofErr w:type="spell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sp</w:t>
      </w:r>
      <w:proofErr w:type="spellEnd"/>
      <w:r w:rsidRPr="00847E6A">
        <w:rPr>
          <w:rFonts w:ascii="Arial" w:eastAsia="Times New Roman" w:hAnsi="Arial" w:cs="Arial"/>
          <w:color w:val="000000"/>
          <w:sz w:val="18"/>
          <w:szCs w:val="18"/>
        </w:rPr>
        <w:t>. zn. C 53652</w:t>
      </w:r>
    </w:p>
    <w:p w:rsidR="00847E6A" w:rsidRPr="00847E6A" w:rsidRDefault="00847E6A" w:rsidP="00847E6A">
      <w:pPr>
        <w:shd w:val="clear" w:color="auto" w:fill="FFFFFF"/>
        <w:tabs>
          <w:tab w:val="left" w:pos="2016"/>
        </w:tabs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sz w:val="18"/>
          <w:szCs w:val="18"/>
        </w:rPr>
        <w:t>sídlo:</w:t>
      </w:r>
      <w:r w:rsidRPr="00847E6A">
        <w:rPr>
          <w:rFonts w:ascii="Arial" w:hAnsi="Arial" w:cs="Arial"/>
          <w:sz w:val="18"/>
          <w:szCs w:val="18"/>
        </w:rPr>
        <w:tab/>
      </w:r>
      <w:r w:rsidRPr="00847E6A">
        <w:rPr>
          <w:rFonts w:ascii="Arial" w:hAnsi="Arial" w:cs="Arial"/>
          <w:color w:val="000000"/>
          <w:sz w:val="18"/>
          <w:szCs w:val="18"/>
        </w:rPr>
        <w:t>Kon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ěvova 177/61, Heřmanice, 713 00 Ostrava</w:t>
      </w:r>
    </w:p>
    <w:p w:rsidR="00847E6A" w:rsidRPr="00847E6A" w:rsidRDefault="00847E6A" w:rsidP="00847E6A">
      <w:pPr>
        <w:shd w:val="clear" w:color="auto" w:fill="FFFFFF"/>
        <w:tabs>
          <w:tab w:val="left" w:pos="2016"/>
        </w:tabs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847E6A">
        <w:rPr>
          <w:rFonts w:ascii="Arial" w:eastAsia="Times New Roman" w:hAnsi="Arial" w:cs="Arial"/>
          <w:color w:val="000000"/>
          <w:sz w:val="18"/>
          <w:szCs w:val="18"/>
        </w:rPr>
        <w:t>bankovní spojení: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677940">
        <w:rPr>
          <w:rFonts w:ascii="Arial" w:hAnsi="Arial" w:cs="Arial"/>
          <w:color w:val="000000"/>
          <w:sz w:val="18"/>
          <w:szCs w:val="18"/>
        </w:rPr>
        <w:t>………………………………..</w:t>
      </w:r>
      <w:bookmarkStart w:id="0" w:name="_GoBack"/>
      <w:bookmarkEnd w:id="0"/>
    </w:p>
    <w:p w:rsidR="00847E6A" w:rsidRPr="00847E6A" w:rsidRDefault="00847E6A" w:rsidP="00847E6A">
      <w:pPr>
        <w:shd w:val="clear" w:color="auto" w:fill="FFFFFF"/>
        <w:tabs>
          <w:tab w:val="left" w:pos="2016"/>
        </w:tabs>
        <w:spacing w:after="0"/>
        <w:rPr>
          <w:rFonts w:ascii="Arial" w:hAnsi="Arial" w:cs="Arial"/>
          <w:color w:val="000000"/>
          <w:sz w:val="18"/>
          <w:szCs w:val="18"/>
        </w:rPr>
      </w:pPr>
      <w:r w:rsidRPr="00847E6A">
        <w:rPr>
          <w:rFonts w:ascii="Arial" w:eastAsia="Times New Roman" w:hAnsi="Arial" w:cs="Arial"/>
          <w:color w:val="000000"/>
          <w:sz w:val="18"/>
          <w:szCs w:val="18"/>
        </w:rPr>
        <w:t>číslo účtu: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677940">
        <w:rPr>
          <w:rFonts w:ascii="Arial" w:eastAsia="Times New Roman" w:hAnsi="Arial" w:cs="Arial"/>
          <w:color w:val="000000"/>
          <w:sz w:val="18"/>
          <w:szCs w:val="18"/>
        </w:rPr>
        <w:t>……………………………</w:t>
      </w:r>
      <w:proofErr w:type="gramStart"/>
      <w:r w:rsidR="00677940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</w:p>
    <w:p w:rsidR="00847E6A" w:rsidRPr="00847E6A" w:rsidRDefault="00847E6A" w:rsidP="00847E6A">
      <w:pPr>
        <w:shd w:val="clear" w:color="auto" w:fill="FFFFFF"/>
        <w:tabs>
          <w:tab w:val="left" w:pos="2016"/>
        </w:tabs>
        <w:spacing w:after="0"/>
        <w:rPr>
          <w:rFonts w:ascii="Arial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IČ:</w:t>
      </w:r>
      <w:r w:rsidRPr="00847E6A">
        <w:rPr>
          <w:rFonts w:ascii="Arial" w:hAnsi="Arial" w:cs="Arial"/>
          <w:color w:val="000000"/>
          <w:sz w:val="18"/>
          <w:szCs w:val="18"/>
        </w:rPr>
        <w:tab/>
        <w:t>294 43 806</w:t>
      </w:r>
    </w:p>
    <w:p w:rsidR="00847E6A" w:rsidRPr="00847E6A" w:rsidRDefault="00847E6A" w:rsidP="00847E6A">
      <w:pPr>
        <w:shd w:val="clear" w:color="auto" w:fill="FFFFFF"/>
        <w:tabs>
          <w:tab w:val="left" w:pos="2016"/>
        </w:tabs>
        <w:spacing w:after="0"/>
        <w:rPr>
          <w:rFonts w:ascii="Arial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DIČ:</w:t>
      </w:r>
      <w:r w:rsidRPr="00847E6A">
        <w:rPr>
          <w:rFonts w:ascii="Arial" w:hAnsi="Arial" w:cs="Arial"/>
          <w:color w:val="000000"/>
          <w:sz w:val="18"/>
          <w:szCs w:val="18"/>
        </w:rPr>
        <w:tab/>
        <w:t>CZ29443806</w:t>
      </w:r>
    </w:p>
    <w:p w:rsidR="00847E6A" w:rsidRPr="00847E6A" w:rsidRDefault="00847E6A" w:rsidP="00847E6A">
      <w:pPr>
        <w:shd w:val="clear" w:color="auto" w:fill="FFFFFF"/>
        <w:tabs>
          <w:tab w:val="left" w:pos="2016"/>
        </w:tabs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zastoupený:</w:t>
      </w:r>
      <w:r w:rsidRPr="00847E6A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……………………………., 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jednatelem</w:t>
      </w:r>
    </w:p>
    <w:p w:rsidR="00847E6A" w:rsidRDefault="00847E6A" w:rsidP="00847E6A">
      <w:pPr>
        <w:spacing w:before="120" w:after="0"/>
        <w:rPr>
          <w:rFonts w:ascii="Arial" w:hAnsi="Arial" w:cs="Arial"/>
          <w:i/>
          <w:sz w:val="18"/>
          <w:szCs w:val="18"/>
        </w:rPr>
      </w:pPr>
      <w:r w:rsidRPr="00847E6A">
        <w:rPr>
          <w:rFonts w:ascii="Arial" w:hAnsi="Arial" w:cs="Arial"/>
          <w:i/>
          <w:sz w:val="18"/>
          <w:szCs w:val="18"/>
        </w:rPr>
        <w:t>dále jen Zhotovitel</w:t>
      </w:r>
    </w:p>
    <w:p w:rsidR="00847E6A" w:rsidRDefault="00847E6A" w:rsidP="00847E6A">
      <w:pPr>
        <w:spacing w:before="120" w:after="0"/>
        <w:rPr>
          <w:rFonts w:ascii="Arial" w:hAnsi="Arial" w:cs="Arial"/>
          <w:i/>
          <w:sz w:val="18"/>
          <w:szCs w:val="18"/>
        </w:rPr>
      </w:pPr>
    </w:p>
    <w:p w:rsidR="00847E6A" w:rsidRDefault="00847E6A" w:rsidP="00847E6A">
      <w:pPr>
        <w:shd w:val="clear" w:color="auto" w:fill="FFFFFF"/>
        <w:spacing w:after="0" w:line="240" w:lineRule="auto"/>
        <w:ind w:left="30" w:right="384"/>
        <w:rPr>
          <w:rFonts w:ascii="Arial" w:eastAsia="Times New Roman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uzav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írají níže uvedeného dne, měsíce a roku tuto Dohodu o zpětvzetí výpovědí z Rámcové dohody (dále jen, dohoda):</w:t>
      </w:r>
    </w:p>
    <w:p w:rsidR="00847E6A" w:rsidRDefault="00847E6A" w:rsidP="00847E6A">
      <w:pPr>
        <w:shd w:val="clear" w:color="auto" w:fill="FFFFFF"/>
        <w:spacing w:after="0" w:line="240" w:lineRule="auto"/>
        <w:ind w:left="30" w:right="384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I.</w:t>
      </w:r>
    </w:p>
    <w:p w:rsidR="00847E6A" w:rsidRPr="00847E6A" w:rsidRDefault="00847E6A" w:rsidP="00847E6A">
      <w:pPr>
        <w:shd w:val="clear" w:color="auto" w:fill="FFFFFF"/>
        <w:spacing w:after="0" w:line="240" w:lineRule="auto"/>
        <w:ind w:left="30" w:right="384"/>
        <w:jc w:val="center"/>
        <w:rPr>
          <w:rFonts w:ascii="Arial" w:hAnsi="Arial" w:cs="Arial"/>
        </w:rPr>
      </w:pPr>
    </w:p>
    <w:p w:rsidR="00847E6A" w:rsidRDefault="00847E6A" w:rsidP="00847E6A">
      <w:pPr>
        <w:shd w:val="clear" w:color="auto" w:fill="FFFFFF"/>
        <w:spacing w:after="0" w:line="240" w:lineRule="auto"/>
        <w:ind w:left="30"/>
        <w:rPr>
          <w:rFonts w:ascii="Arial" w:eastAsia="Times New Roman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 xml:space="preserve">1) 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Účastníci této dohody prohlašují, že spolu uzavřeli následující tento smluvní vztah</w:t>
      </w:r>
    </w:p>
    <w:p w:rsidR="00847E6A" w:rsidRPr="00847E6A" w:rsidRDefault="00847E6A" w:rsidP="00847E6A">
      <w:pPr>
        <w:shd w:val="clear" w:color="auto" w:fill="FFFFFF"/>
        <w:spacing w:after="0" w:line="240" w:lineRule="auto"/>
        <w:ind w:left="30"/>
        <w:rPr>
          <w:rFonts w:ascii="Arial" w:hAnsi="Arial" w:cs="Arial"/>
        </w:rPr>
      </w:pPr>
    </w:p>
    <w:p w:rsidR="00847E6A" w:rsidRDefault="00847E6A" w:rsidP="00847E6A">
      <w:pPr>
        <w:shd w:val="clear" w:color="auto" w:fill="FFFFFF"/>
        <w:spacing w:after="0" w:line="240" w:lineRule="auto"/>
        <w:ind w:left="24" w:right="384"/>
        <w:rPr>
          <w:rFonts w:ascii="Arial" w:eastAsia="Times New Roman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R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ámcovou dohodu o dodávce služeb Revize elektrospotřebičů s volným přívodem dle ČSN 331600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ED.2-2021/0096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 ze dne 9. 12. 2021 (dále jen „Rámcová dohoda").</w:t>
      </w:r>
    </w:p>
    <w:p w:rsidR="00847E6A" w:rsidRPr="00847E6A" w:rsidRDefault="00847E6A" w:rsidP="00847E6A">
      <w:pPr>
        <w:shd w:val="clear" w:color="auto" w:fill="FFFFFF"/>
        <w:spacing w:after="0" w:line="240" w:lineRule="auto"/>
        <w:ind w:left="24" w:right="384"/>
        <w:rPr>
          <w:rFonts w:ascii="Arial" w:hAnsi="Arial" w:cs="Arial"/>
        </w:rPr>
      </w:pPr>
    </w:p>
    <w:p w:rsidR="00847E6A" w:rsidRDefault="00847E6A" w:rsidP="00847E6A">
      <w:pPr>
        <w:shd w:val="clear" w:color="auto" w:fill="FFFFFF"/>
        <w:spacing w:after="0" w:line="240" w:lineRule="auto"/>
        <w:ind w:right="330"/>
        <w:jc w:val="center"/>
        <w:rPr>
          <w:rFonts w:ascii="Arial" w:hAnsi="Arial" w:cs="Arial"/>
          <w:color w:val="000000"/>
          <w:spacing w:val="-8"/>
          <w:sz w:val="18"/>
          <w:szCs w:val="18"/>
          <w:lang w:val="en-US"/>
        </w:rPr>
      </w:pPr>
      <w:proofErr w:type="gramStart"/>
      <w:r w:rsidRPr="00847E6A">
        <w:rPr>
          <w:rFonts w:ascii="Arial" w:hAnsi="Arial" w:cs="Arial"/>
          <w:color w:val="000000"/>
          <w:spacing w:val="-8"/>
          <w:sz w:val="18"/>
          <w:szCs w:val="18"/>
          <w:lang w:val="en-US"/>
        </w:rPr>
        <w:t>II.</w:t>
      </w:r>
      <w:proofErr w:type="gramEnd"/>
    </w:p>
    <w:p w:rsidR="00847E6A" w:rsidRPr="00847E6A" w:rsidRDefault="00847E6A" w:rsidP="00847E6A">
      <w:pPr>
        <w:shd w:val="clear" w:color="auto" w:fill="FFFFFF"/>
        <w:spacing w:after="0" w:line="240" w:lineRule="auto"/>
        <w:ind w:right="330"/>
        <w:jc w:val="center"/>
        <w:rPr>
          <w:rFonts w:ascii="Arial" w:hAnsi="Arial" w:cs="Arial"/>
        </w:rPr>
      </w:pPr>
    </w:p>
    <w:p w:rsidR="00847E6A" w:rsidRPr="00847E6A" w:rsidRDefault="00847E6A" w:rsidP="00847E6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8" w:right="768"/>
        <w:rPr>
          <w:rFonts w:ascii="Arial" w:hAnsi="Arial" w:cs="Arial"/>
          <w:color w:val="000000"/>
          <w:spacing w:val="-15"/>
          <w:sz w:val="18"/>
          <w:szCs w:val="18"/>
        </w:rPr>
      </w:pPr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Účastníci této dohody dále prohlašují, že objednateli byla doručena dne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17.3. 2022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 výpověď podaná zhotovitelem (dále jen výpověď z Rámcové dohody).</w:t>
      </w:r>
    </w:p>
    <w:p w:rsidR="00847E6A" w:rsidRPr="00847E6A" w:rsidRDefault="00847E6A" w:rsidP="00847E6A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8" w:right="768"/>
        <w:rPr>
          <w:rFonts w:ascii="Arial" w:hAnsi="Arial" w:cs="Arial"/>
          <w:color w:val="000000"/>
          <w:spacing w:val="-15"/>
          <w:sz w:val="18"/>
          <w:szCs w:val="18"/>
        </w:rPr>
      </w:pPr>
    </w:p>
    <w:p w:rsidR="00847E6A" w:rsidRPr="00847E6A" w:rsidRDefault="00847E6A" w:rsidP="00847E6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8" w:right="360"/>
        <w:jc w:val="both"/>
        <w:rPr>
          <w:rFonts w:ascii="Arial" w:hAnsi="Arial" w:cs="Arial"/>
          <w:color w:val="000000"/>
          <w:spacing w:val="-1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Dle v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ýpovědi z Rámcové dohody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uvedené v ČI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Pr="00847E6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II.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odst.1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 této dohody vyplývá, že příslušné smluvní vztahy dle Rámcové dohody uvedené v ČI. I.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odst..1 by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 měly být ukončeny po uplynutí výpovědní doby k 16. 5. 2022.</w:t>
      </w:r>
    </w:p>
    <w:p w:rsidR="00847E6A" w:rsidRPr="00847E6A" w:rsidRDefault="00847E6A" w:rsidP="00847E6A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8" w:right="360"/>
        <w:jc w:val="both"/>
        <w:rPr>
          <w:rFonts w:ascii="Arial" w:hAnsi="Arial" w:cs="Arial"/>
          <w:color w:val="000000"/>
          <w:spacing w:val="-10"/>
          <w:sz w:val="18"/>
          <w:szCs w:val="18"/>
        </w:rPr>
      </w:pPr>
    </w:p>
    <w:p w:rsidR="00847E6A" w:rsidRDefault="00847E6A" w:rsidP="00847E6A">
      <w:pPr>
        <w:shd w:val="clear" w:color="auto" w:fill="FFFFFF"/>
        <w:spacing w:after="0" w:line="240" w:lineRule="auto"/>
        <w:ind w:right="336"/>
        <w:jc w:val="center"/>
        <w:rPr>
          <w:rFonts w:ascii="Arial" w:hAnsi="Arial" w:cs="Arial"/>
          <w:b/>
          <w:bCs/>
          <w:color w:val="000000"/>
          <w:spacing w:val="-5"/>
          <w:sz w:val="18"/>
          <w:szCs w:val="18"/>
          <w:lang w:val="en-US"/>
        </w:rPr>
      </w:pPr>
      <w:proofErr w:type="gramStart"/>
      <w:r w:rsidRPr="00847E6A">
        <w:rPr>
          <w:rFonts w:ascii="Arial" w:hAnsi="Arial" w:cs="Arial"/>
          <w:b/>
          <w:bCs/>
          <w:color w:val="000000"/>
          <w:spacing w:val="-5"/>
          <w:sz w:val="18"/>
          <w:szCs w:val="18"/>
          <w:lang w:val="en-US"/>
        </w:rPr>
        <w:t>III.</w:t>
      </w:r>
      <w:proofErr w:type="gramEnd"/>
    </w:p>
    <w:p w:rsidR="00847E6A" w:rsidRPr="00847E6A" w:rsidRDefault="00847E6A" w:rsidP="00847E6A">
      <w:pPr>
        <w:shd w:val="clear" w:color="auto" w:fill="FFFFFF"/>
        <w:spacing w:after="0" w:line="240" w:lineRule="auto"/>
        <w:ind w:right="336"/>
        <w:jc w:val="center"/>
        <w:rPr>
          <w:rFonts w:ascii="Arial" w:hAnsi="Arial" w:cs="Arial"/>
        </w:rPr>
      </w:pPr>
    </w:p>
    <w:p w:rsidR="00847E6A" w:rsidRPr="00847E6A" w:rsidRDefault="00847E6A" w:rsidP="00847E6A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Arial" w:hAnsi="Arial" w:cs="Arial"/>
          <w:color w:val="000000"/>
          <w:spacing w:val="-15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Zhotovitel t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ímto výslovně prohlašuje, že netrvá na výpovědi z Rámcové dohody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uvedené v ČI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Pr="00847E6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II.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odst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. 1 této dohody, která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byla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 objednateli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doručeny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 dne 17. 3. 2022 a bere tuto výpověď z Rámcové dohody zpět.</w:t>
      </w:r>
    </w:p>
    <w:p w:rsidR="00847E6A" w:rsidRPr="00847E6A" w:rsidRDefault="00847E6A" w:rsidP="00847E6A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Arial" w:hAnsi="Arial" w:cs="Arial"/>
          <w:color w:val="000000"/>
          <w:spacing w:val="-15"/>
          <w:sz w:val="18"/>
          <w:szCs w:val="18"/>
        </w:rPr>
      </w:pPr>
    </w:p>
    <w:p w:rsidR="00847E6A" w:rsidRPr="00847E6A" w:rsidRDefault="00847E6A" w:rsidP="00847E6A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12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Objednatel se zp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ětvzetím výpovědi z Rámcové dohody ze strany zhotovitele výslovně souhlasí.</w:t>
      </w:r>
    </w:p>
    <w:p w:rsidR="00847E6A" w:rsidRPr="00847E6A" w:rsidRDefault="00847E6A" w:rsidP="00847E6A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12"/>
          <w:sz w:val="18"/>
          <w:szCs w:val="18"/>
        </w:rPr>
      </w:pPr>
    </w:p>
    <w:p w:rsidR="00847E6A" w:rsidRPr="00847E6A" w:rsidRDefault="00847E6A" w:rsidP="00847E6A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right="366"/>
        <w:jc w:val="both"/>
        <w:rPr>
          <w:rFonts w:ascii="Arial" w:hAnsi="Arial" w:cs="Arial"/>
          <w:color w:val="000000"/>
          <w:spacing w:val="-12"/>
          <w:sz w:val="18"/>
          <w:szCs w:val="18"/>
        </w:rPr>
      </w:pPr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Účastníci této dohody shodně prohlašují, že v návaznosti na právní jednání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uvedené v ČI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Pr="00847E6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III.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odst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. 1 a odst. 2 </w:t>
      </w:r>
      <w:proofErr w:type="gramStart"/>
      <w:r w:rsidRPr="00847E6A">
        <w:rPr>
          <w:rFonts w:ascii="Arial" w:eastAsia="Times New Roman" w:hAnsi="Arial" w:cs="Arial"/>
          <w:color w:val="000000"/>
          <w:sz w:val="18"/>
          <w:szCs w:val="18"/>
        </w:rPr>
        <w:t>této</w:t>
      </w:r>
      <w:proofErr w:type="gramEnd"/>
      <w:r w:rsidRPr="00847E6A">
        <w:rPr>
          <w:rFonts w:ascii="Arial" w:eastAsia="Times New Roman" w:hAnsi="Arial" w:cs="Arial"/>
          <w:color w:val="000000"/>
          <w:sz w:val="18"/>
          <w:szCs w:val="18"/>
        </w:rPr>
        <w:t xml:space="preserve"> dohody vztahy vyplývající z Rámcové dohody nezanikají a budou trvat i nadále, stejně jako všechna práva a povinnosti z ní vyplývající.</w:t>
      </w:r>
    </w:p>
    <w:p w:rsidR="00847E6A" w:rsidRDefault="00847E6A" w:rsidP="00847E6A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847E6A" w:rsidRDefault="00847E6A" w:rsidP="00847E6A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847E6A" w:rsidRDefault="00847E6A" w:rsidP="00847E6A">
      <w:pPr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spacing w:val="-5"/>
          <w:sz w:val="18"/>
          <w:szCs w:val="18"/>
          <w:lang w:val="en-US"/>
        </w:rPr>
      </w:pPr>
      <w:proofErr w:type="gramStart"/>
      <w:r w:rsidRPr="00847E6A">
        <w:rPr>
          <w:rFonts w:ascii="Arial" w:hAnsi="Arial" w:cs="Arial"/>
          <w:b/>
          <w:bCs/>
          <w:color w:val="000000"/>
          <w:spacing w:val="-5"/>
          <w:sz w:val="18"/>
          <w:szCs w:val="18"/>
          <w:lang w:val="en-US"/>
        </w:rPr>
        <w:t>IV.</w:t>
      </w:r>
      <w:proofErr w:type="gramEnd"/>
    </w:p>
    <w:p w:rsidR="00847E6A" w:rsidRPr="00847E6A" w:rsidRDefault="00847E6A" w:rsidP="00847E6A">
      <w:pPr>
        <w:shd w:val="clear" w:color="auto" w:fill="FFFFFF"/>
        <w:spacing w:after="0"/>
        <w:jc w:val="center"/>
        <w:rPr>
          <w:rFonts w:ascii="Arial" w:hAnsi="Arial" w:cs="Arial"/>
        </w:rPr>
      </w:pPr>
    </w:p>
    <w:p w:rsid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47E6A">
        <w:rPr>
          <w:rFonts w:ascii="Arial" w:hAnsi="Arial" w:cs="Arial"/>
          <w:color w:val="000000"/>
          <w:sz w:val="18"/>
          <w:szCs w:val="18"/>
        </w:rPr>
        <w:t>1. Tato dohoda nab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ývá platnosti dnem jejího uzavření a účinnosti dnem zveřejnění v registru smluv. Účastníci této dohody se dohodli, že tuto dohodu, jakož i výpověď z Rámcové dohody uveřejní v registru smluv objednatel, a to po uzavření této dohody.</w:t>
      </w:r>
    </w:p>
    <w:p w:rsid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Pr="00847E6A" w:rsidRDefault="00847E6A" w:rsidP="00847E6A">
      <w:pPr>
        <w:shd w:val="clear" w:color="auto" w:fill="FFFFFF"/>
        <w:spacing w:before="156" w:line="228" w:lineRule="exact"/>
        <w:ind w:left="12" w:right="366"/>
        <w:jc w:val="both"/>
        <w:rPr>
          <w:rFonts w:ascii="Arial" w:hAnsi="Arial" w:cs="Arial"/>
          <w:color w:val="000000"/>
          <w:spacing w:val="-9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2. 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Účastníci této dohody berou na vědomí, že Objednatel je ve smyslu § 2 odst. 1 písm. e) zákona č. 340/2015 Sb. v platném znění osobou, na niž se vztahuje povinnost uveřejnění smluv v registru smluv ve smyslu tohoto zákona, a proti uveřejnění této dohody nemají žádných námitek. Strany této dohody prohlašují, že se dohodly, že žádná z informací, které jsou obsaženy v této dohodě, není obchodním tajemstvím či citlivou informací, které by bylo třeba před zveřejněním dohody v registru smluv znečitelnit. Uveřejnění této dohody prostřednictvím registru smluv zajistí Objednatel do 15 dnů od uzavření dohody.</w:t>
      </w:r>
    </w:p>
    <w:p w:rsidR="00847E6A" w:rsidRDefault="00847E6A" w:rsidP="00847E6A">
      <w:pPr>
        <w:widowControl w:val="0"/>
        <w:shd w:val="clear" w:color="auto" w:fill="FFFFFF"/>
        <w:tabs>
          <w:tab w:val="left" w:pos="222"/>
        </w:tabs>
        <w:autoSpaceDE w:val="0"/>
        <w:autoSpaceDN w:val="0"/>
        <w:adjustRightInd w:val="0"/>
        <w:spacing w:before="120" w:after="0" w:line="234" w:lineRule="exac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 w:rsidRPr="00847E6A">
        <w:rPr>
          <w:rFonts w:ascii="Arial" w:hAnsi="Arial" w:cs="Arial"/>
          <w:color w:val="000000"/>
          <w:sz w:val="18"/>
          <w:szCs w:val="18"/>
        </w:rPr>
        <w:t xml:space="preserve">Tato dohoda je vyhotovena ve 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čtyřech (4) stejnopisech, přičemž objednatel i poskytovatel obdrží každý po dvou (2) vyhotovení.</w:t>
      </w:r>
    </w:p>
    <w:p w:rsidR="00847E6A" w:rsidRPr="00847E6A" w:rsidRDefault="00847E6A" w:rsidP="00847E6A">
      <w:pPr>
        <w:widowControl w:val="0"/>
        <w:shd w:val="clear" w:color="auto" w:fill="FFFFFF"/>
        <w:tabs>
          <w:tab w:val="left" w:pos="222"/>
        </w:tabs>
        <w:autoSpaceDE w:val="0"/>
        <w:autoSpaceDN w:val="0"/>
        <w:adjustRightInd w:val="0"/>
        <w:spacing w:after="0" w:line="234" w:lineRule="exact"/>
        <w:rPr>
          <w:rFonts w:ascii="Arial" w:hAnsi="Arial" w:cs="Arial"/>
          <w:color w:val="000000"/>
          <w:spacing w:val="-9"/>
          <w:sz w:val="18"/>
          <w:szCs w:val="18"/>
        </w:rPr>
      </w:pPr>
    </w:p>
    <w:p w:rsidR="00847E6A" w:rsidRPr="00847E6A" w:rsidRDefault="00847E6A" w:rsidP="00847E6A">
      <w:pPr>
        <w:tabs>
          <w:tab w:val="left" w:pos="112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r w:rsidRPr="00847E6A">
        <w:rPr>
          <w:rFonts w:ascii="Arial" w:eastAsia="Times New Roman" w:hAnsi="Arial" w:cs="Arial"/>
          <w:color w:val="000000"/>
          <w:sz w:val="18"/>
          <w:szCs w:val="18"/>
        </w:rPr>
        <w:t>Účastníci této dohody prohlašují, že je jim znám celý obsah této dohody, a že ji uzavřeli na základě své svobodné, pravé a vážné vůle, a že tato dohoda je srozumitelná a určitá. Na důkaz této skutečnosti připojují níže své podpisy.</w:t>
      </w:r>
    </w:p>
    <w:p w:rsidR="00847E6A" w:rsidRP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P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P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P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P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Default="00847E6A" w:rsidP="00847E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47E6A" w:rsidRPr="00847E6A" w:rsidRDefault="00847E6A" w:rsidP="00847E6A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sectPr w:rsidR="00847E6A" w:rsidRPr="0084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A73"/>
    <w:multiLevelType w:val="singleLevel"/>
    <w:tmpl w:val="34FACC58"/>
    <w:lvl w:ilvl="0">
      <w:start w:val="2"/>
      <w:numFmt w:val="decimal"/>
      <w:lvlText w:val="%1."/>
      <w:legacy w:legacy="1" w:legacySpace="0" w:legacyIndent="222"/>
      <w:lvlJc w:val="left"/>
      <w:rPr>
        <w:rFonts w:ascii="Arial" w:hAnsi="Arial" w:cs="Arial" w:hint="default"/>
      </w:rPr>
    </w:lvl>
  </w:abstractNum>
  <w:abstractNum w:abstractNumId="1">
    <w:nsid w:val="640E2A29"/>
    <w:multiLevelType w:val="singleLevel"/>
    <w:tmpl w:val="508C64F4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>
    <w:nsid w:val="7A584EF2"/>
    <w:multiLevelType w:val="singleLevel"/>
    <w:tmpl w:val="A712D37E"/>
    <w:lvl w:ilvl="0">
      <w:start w:val="1"/>
      <w:numFmt w:val="decimal"/>
      <w:lvlText w:val="%1."/>
      <w:legacy w:legacy="1" w:legacySpace="0" w:legacyIndent="222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6A"/>
    <w:rsid w:val="006316DD"/>
    <w:rsid w:val="00677940"/>
    <w:rsid w:val="0084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cebisovaa</dc:creator>
  <cp:lastModifiedBy>cebisovaa</cp:lastModifiedBy>
  <cp:revision>3</cp:revision>
  <dcterms:created xsi:type="dcterms:W3CDTF">2022-03-23T08:43:00Z</dcterms:created>
  <dcterms:modified xsi:type="dcterms:W3CDTF">2022-03-23T08:51:00Z</dcterms:modified>
</cp:coreProperties>
</file>