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9FDB" w14:textId="1297F56D" w:rsidR="006F4B4C" w:rsidRDefault="006F4B4C" w:rsidP="005F06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5F0669">
        <w:rPr>
          <w:rFonts w:ascii="Arial" w:hAnsi="Arial" w:cs="Arial"/>
          <w:b/>
          <w:sz w:val="32"/>
          <w:szCs w:val="32"/>
        </w:rPr>
        <w:t>1</w:t>
      </w:r>
      <w:r w:rsidR="00B7058D">
        <w:rPr>
          <w:rFonts w:ascii="Arial" w:hAnsi="Arial" w:cs="Arial"/>
          <w:b/>
          <w:sz w:val="32"/>
          <w:szCs w:val="32"/>
        </w:rPr>
        <w:t>/20</w:t>
      </w:r>
      <w:r w:rsidR="005F0669">
        <w:rPr>
          <w:rFonts w:ascii="Arial" w:hAnsi="Arial" w:cs="Arial"/>
          <w:b/>
          <w:sz w:val="32"/>
          <w:szCs w:val="32"/>
        </w:rPr>
        <w:t>22</w:t>
      </w:r>
    </w:p>
    <w:p w14:paraId="3C1274D8" w14:textId="558E1369" w:rsidR="006F4B4C" w:rsidRPr="00BE6EA6" w:rsidRDefault="001F7EC7" w:rsidP="006F4B4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A90EF7">
        <w:rPr>
          <w:rFonts w:ascii="Arial" w:hAnsi="Arial" w:cs="Arial"/>
          <w:b/>
          <w:sz w:val="22"/>
          <w:szCs w:val="22"/>
        </w:rPr>
        <w:t>e</w:t>
      </w:r>
      <w:r w:rsidR="006F4B4C">
        <w:rPr>
          <w:rFonts w:ascii="Arial" w:hAnsi="Arial" w:cs="Arial"/>
          <w:b/>
          <w:sz w:val="22"/>
          <w:szCs w:val="22"/>
        </w:rPr>
        <w:t xml:space="preserve"> </w:t>
      </w:r>
      <w:r w:rsidR="00114E21">
        <w:rPr>
          <w:rFonts w:ascii="Arial" w:hAnsi="Arial" w:cs="Arial"/>
          <w:b/>
          <w:sz w:val="22"/>
          <w:szCs w:val="22"/>
        </w:rPr>
        <w:t>smlouvě</w:t>
      </w:r>
      <w:r w:rsidR="005F0669">
        <w:rPr>
          <w:rFonts w:ascii="Arial" w:hAnsi="Arial" w:cs="Arial"/>
          <w:b/>
          <w:sz w:val="22"/>
          <w:szCs w:val="22"/>
        </w:rPr>
        <w:t xml:space="preserve"> o dílo</w:t>
      </w:r>
      <w:r w:rsidR="00114E21">
        <w:rPr>
          <w:rFonts w:ascii="Arial" w:hAnsi="Arial" w:cs="Arial"/>
          <w:b/>
          <w:sz w:val="22"/>
          <w:szCs w:val="22"/>
        </w:rPr>
        <w:t xml:space="preserve"> </w:t>
      </w:r>
      <w:r w:rsidR="00E129CE">
        <w:rPr>
          <w:rFonts w:ascii="Arial" w:hAnsi="Arial" w:cs="Arial"/>
          <w:b/>
          <w:sz w:val="22"/>
          <w:szCs w:val="22"/>
        </w:rPr>
        <w:t>č. SD00222</w:t>
      </w:r>
      <w:r w:rsidR="00E111DC">
        <w:rPr>
          <w:rFonts w:ascii="Arial" w:hAnsi="Arial" w:cs="Arial"/>
          <w:b/>
          <w:sz w:val="22"/>
          <w:szCs w:val="22"/>
        </w:rPr>
        <w:t xml:space="preserve"> </w:t>
      </w:r>
    </w:p>
    <w:p w14:paraId="2B19459B" w14:textId="77777777" w:rsidR="0099789B" w:rsidRDefault="0099789B" w:rsidP="0099789B">
      <w:pPr>
        <w:jc w:val="both"/>
        <w:rPr>
          <w:rFonts w:ascii="Arial" w:hAnsi="Arial" w:cs="Arial"/>
          <w:sz w:val="22"/>
          <w:szCs w:val="22"/>
        </w:rPr>
      </w:pPr>
    </w:p>
    <w:p w14:paraId="03901B90" w14:textId="77777777" w:rsidR="00A90EF7" w:rsidRDefault="00A90EF7" w:rsidP="0099789B">
      <w:pPr>
        <w:jc w:val="both"/>
        <w:rPr>
          <w:rFonts w:ascii="Arial" w:hAnsi="Arial" w:cs="Arial"/>
          <w:sz w:val="22"/>
          <w:szCs w:val="22"/>
        </w:rPr>
      </w:pPr>
    </w:p>
    <w:p w14:paraId="4A7E0508" w14:textId="77777777" w:rsidR="00C53C4A" w:rsidRDefault="00CA1AA1" w:rsidP="009978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CA1AA1">
        <w:rPr>
          <w:rFonts w:ascii="Arial" w:hAnsi="Arial" w:cs="Arial"/>
          <w:b/>
          <w:sz w:val="22"/>
          <w:szCs w:val="22"/>
        </w:rPr>
        <w:t>„Dodatek“</w:t>
      </w:r>
      <w:r>
        <w:rPr>
          <w:rFonts w:ascii="Arial" w:hAnsi="Arial" w:cs="Arial"/>
          <w:sz w:val="22"/>
          <w:szCs w:val="22"/>
        </w:rPr>
        <w:t>)</w:t>
      </w:r>
      <w:r w:rsidR="0099789B">
        <w:rPr>
          <w:rFonts w:ascii="Arial" w:hAnsi="Arial" w:cs="Arial"/>
          <w:sz w:val="22"/>
          <w:szCs w:val="22"/>
        </w:rPr>
        <w:t xml:space="preserve"> </w:t>
      </w:r>
      <w:r w:rsidR="0099789B">
        <w:rPr>
          <w:rFonts w:ascii="Arial" w:hAnsi="Arial" w:cs="Arial"/>
          <w:sz w:val="22"/>
          <w:szCs w:val="22"/>
        </w:rPr>
        <w:tab/>
      </w:r>
    </w:p>
    <w:p w14:paraId="5F93D3B4" w14:textId="77777777" w:rsidR="00A90EF7" w:rsidRDefault="00A90EF7" w:rsidP="009978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52D8B63" w14:textId="19548DD8" w:rsidR="00C53C4A" w:rsidRDefault="00C53C4A" w:rsidP="00C53C4A">
      <w:pPr>
        <w:suppressLineNumbers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I. </w:t>
      </w:r>
      <w:r w:rsidR="00576561">
        <w:rPr>
          <w:rFonts w:ascii="Arial" w:hAnsi="Arial"/>
          <w:b/>
        </w:rPr>
        <w:t>SMLUVNÍ STRANY</w:t>
      </w:r>
      <w:r>
        <w:rPr>
          <w:rFonts w:ascii="Arial" w:hAnsi="Arial"/>
          <w:b/>
        </w:rPr>
        <w:t>:</w:t>
      </w:r>
    </w:p>
    <w:p w14:paraId="7F493D7C" w14:textId="77777777" w:rsidR="00CA1AA1" w:rsidRDefault="00CA1AA1" w:rsidP="0099789B">
      <w:pPr>
        <w:jc w:val="both"/>
        <w:rPr>
          <w:rFonts w:ascii="Arial" w:hAnsi="Arial" w:cs="Arial"/>
          <w:sz w:val="22"/>
          <w:szCs w:val="22"/>
        </w:rPr>
      </w:pPr>
    </w:p>
    <w:p w14:paraId="37C8CD29" w14:textId="53FE7A4A" w:rsidR="00A3310D" w:rsidRDefault="00C53C4A" w:rsidP="00A3310D">
      <w:pPr>
        <w:suppressLineNumbers/>
        <w:tabs>
          <w:tab w:val="left" w:pos="28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="000340B5" w:rsidRPr="000340B5">
        <w:rPr>
          <w:rFonts w:ascii="Arial" w:hAnsi="Arial" w:cs="Arial"/>
          <w:b/>
          <w:sz w:val="22"/>
          <w:szCs w:val="22"/>
        </w:rPr>
        <w:t>:</w:t>
      </w:r>
      <w:r w:rsidR="00A20053">
        <w:rPr>
          <w:rFonts w:ascii="Arial" w:hAnsi="Arial" w:cs="Arial"/>
          <w:b/>
          <w:sz w:val="22"/>
          <w:szCs w:val="22"/>
        </w:rPr>
        <w:tab/>
        <w:t>Sportovní zařízení města Příbram, příspěvková organizace</w:t>
      </w:r>
    </w:p>
    <w:p w14:paraId="2D737556" w14:textId="5A999686" w:rsidR="000340B5" w:rsidRDefault="000340B5" w:rsidP="00114E21">
      <w:pPr>
        <w:suppressLineNumbers/>
        <w:tabs>
          <w:tab w:val="left" w:pos="2880"/>
        </w:tabs>
        <w:jc w:val="both"/>
        <w:rPr>
          <w:rFonts w:ascii="Arial" w:hAnsi="Arial"/>
          <w:sz w:val="22"/>
          <w:szCs w:val="22"/>
        </w:rPr>
      </w:pPr>
      <w:r w:rsidRPr="000340B5">
        <w:rPr>
          <w:rFonts w:ascii="Arial" w:hAnsi="Arial"/>
          <w:sz w:val="22"/>
          <w:szCs w:val="22"/>
        </w:rPr>
        <w:t>Sídlo:</w:t>
      </w:r>
      <w:r w:rsidR="00A20053">
        <w:rPr>
          <w:rFonts w:ascii="Arial" w:hAnsi="Arial"/>
          <w:sz w:val="22"/>
          <w:szCs w:val="22"/>
        </w:rPr>
        <w:tab/>
        <w:t>Legionářů 378, 261 01 Příbram</w:t>
      </w:r>
      <w:r w:rsidRPr="000340B5">
        <w:rPr>
          <w:rFonts w:ascii="Arial" w:hAnsi="Arial"/>
          <w:sz w:val="22"/>
          <w:szCs w:val="22"/>
        </w:rPr>
        <w:tab/>
      </w:r>
    </w:p>
    <w:p w14:paraId="7D5A1EFB" w14:textId="1C4698B2" w:rsidR="000340B5" w:rsidRDefault="000340B5" w:rsidP="00A20053">
      <w:pPr>
        <w:suppressLineNumbers/>
        <w:tabs>
          <w:tab w:val="left" w:pos="2835"/>
        </w:tabs>
        <w:jc w:val="both"/>
        <w:rPr>
          <w:rFonts w:ascii="Arial" w:hAnsi="Arial"/>
          <w:sz w:val="22"/>
          <w:szCs w:val="22"/>
        </w:rPr>
      </w:pPr>
      <w:r w:rsidRPr="000340B5">
        <w:rPr>
          <w:rFonts w:ascii="Arial" w:hAnsi="Arial"/>
          <w:sz w:val="22"/>
          <w:szCs w:val="22"/>
        </w:rPr>
        <w:t>IČ:</w:t>
      </w:r>
      <w:r w:rsidR="00A20053">
        <w:rPr>
          <w:rFonts w:ascii="Arial" w:hAnsi="Arial"/>
          <w:sz w:val="22"/>
          <w:szCs w:val="22"/>
        </w:rPr>
        <w:tab/>
        <w:t>71217975</w:t>
      </w:r>
    </w:p>
    <w:p w14:paraId="05636BCA" w14:textId="7376B80B" w:rsidR="00C00FBA" w:rsidRPr="000340B5" w:rsidRDefault="00C00FBA" w:rsidP="00C00FBA">
      <w:pPr>
        <w:pStyle w:val="Zkladntext"/>
        <w:suppressLineNumbers/>
        <w:tabs>
          <w:tab w:val="left" w:pos="2835"/>
        </w:tabs>
        <w:spacing w:after="0"/>
        <w:rPr>
          <w:rFonts w:ascii="Arial" w:hAnsi="Arial"/>
          <w:sz w:val="22"/>
          <w:szCs w:val="22"/>
        </w:rPr>
      </w:pPr>
      <w:r w:rsidRPr="000340B5">
        <w:rPr>
          <w:rFonts w:ascii="Arial" w:hAnsi="Arial"/>
          <w:sz w:val="22"/>
          <w:szCs w:val="22"/>
        </w:rPr>
        <w:t>DIČ:</w:t>
      </w:r>
      <w:r w:rsidR="00A20053">
        <w:rPr>
          <w:rFonts w:ascii="Arial" w:hAnsi="Arial"/>
          <w:sz w:val="22"/>
          <w:szCs w:val="22"/>
        </w:rPr>
        <w:tab/>
        <w:t>CZ71217975</w:t>
      </w:r>
    </w:p>
    <w:p w14:paraId="522AC760" w14:textId="77777777" w:rsidR="00C00FBA" w:rsidRDefault="00C00FBA" w:rsidP="000340B5">
      <w:pPr>
        <w:suppressLineNumbers/>
        <w:tabs>
          <w:tab w:val="left" w:pos="2835"/>
        </w:tabs>
        <w:ind w:left="2835" w:hanging="2835"/>
        <w:jc w:val="both"/>
        <w:rPr>
          <w:rFonts w:ascii="Arial" w:hAnsi="Arial"/>
          <w:sz w:val="22"/>
          <w:szCs w:val="22"/>
        </w:rPr>
      </w:pPr>
    </w:p>
    <w:p w14:paraId="4E2F810B" w14:textId="4EB90561" w:rsidR="000340B5" w:rsidRPr="000340B5" w:rsidRDefault="000340B5" w:rsidP="000340B5">
      <w:pPr>
        <w:suppressLineNumbers/>
        <w:tabs>
          <w:tab w:val="left" w:pos="2835"/>
        </w:tabs>
        <w:jc w:val="both"/>
        <w:rPr>
          <w:rFonts w:ascii="Arial" w:hAnsi="Arial"/>
          <w:sz w:val="22"/>
          <w:szCs w:val="22"/>
        </w:rPr>
      </w:pPr>
      <w:r w:rsidRPr="000340B5">
        <w:rPr>
          <w:rFonts w:ascii="Arial" w:hAnsi="Arial"/>
          <w:sz w:val="22"/>
          <w:szCs w:val="22"/>
        </w:rPr>
        <w:t xml:space="preserve">Zastoupený:                        </w:t>
      </w:r>
      <w:r w:rsidRPr="000340B5">
        <w:rPr>
          <w:rFonts w:ascii="Arial" w:hAnsi="Arial"/>
          <w:sz w:val="22"/>
          <w:szCs w:val="22"/>
        </w:rPr>
        <w:tab/>
      </w:r>
      <w:r w:rsidR="00A20053">
        <w:rPr>
          <w:rFonts w:ascii="Arial" w:hAnsi="Arial"/>
          <w:sz w:val="22"/>
          <w:szCs w:val="22"/>
        </w:rPr>
        <w:t>Mgr. Janem Slabou, ředitelem organizace</w:t>
      </w:r>
    </w:p>
    <w:p w14:paraId="0F7674AA" w14:textId="41CA56BD" w:rsidR="000340B5" w:rsidRPr="000340B5" w:rsidRDefault="000340B5" w:rsidP="000340B5">
      <w:pPr>
        <w:suppressLineNumbers/>
        <w:tabs>
          <w:tab w:val="left" w:pos="2835"/>
        </w:tabs>
        <w:jc w:val="both"/>
        <w:rPr>
          <w:rFonts w:ascii="Arial" w:hAnsi="Arial"/>
          <w:sz w:val="22"/>
          <w:szCs w:val="22"/>
        </w:rPr>
      </w:pPr>
      <w:r w:rsidRPr="000340B5">
        <w:rPr>
          <w:rFonts w:ascii="Arial" w:hAnsi="Arial"/>
          <w:sz w:val="22"/>
          <w:szCs w:val="22"/>
        </w:rPr>
        <w:tab/>
      </w:r>
    </w:p>
    <w:p w14:paraId="4E66664A" w14:textId="77777777" w:rsidR="000340B5" w:rsidRPr="00C00FBA" w:rsidRDefault="000340B5" w:rsidP="000340B5">
      <w:pPr>
        <w:suppressLineNumbers/>
        <w:jc w:val="both"/>
        <w:rPr>
          <w:rFonts w:ascii="Arial" w:hAnsi="Arial"/>
          <w:sz w:val="22"/>
          <w:szCs w:val="22"/>
        </w:rPr>
      </w:pPr>
    </w:p>
    <w:p w14:paraId="496EF821" w14:textId="77777777" w:rsidR="000340B5" w:rsidRPr="00C00FBA" w:rsidRDefault="000340B5" w:rsidP="000340B5">
      <w:pPr>
        <w:suppressLineNumbers/>
        <w:jc w:val="both"/>
        <w:rPr>
          <w:rFonts w:ascii="Arial" w:hAnsi="Arial"/>
          <w:sz w:val="22"/>
          <w:szCs w:val="22"/>
        </w:rPr>
      </w:pPr>
      <w:r w:rsidRPr="00C00FBA">
        <w:rPr>
          <w:rFonts w:ascii="Arial" w:hAnsi="Arial"/>
          <w:sz w:val="22"/>
          <w:szCs w:val="22"/>
        </w:rPr>
        <w:t>(dále jen „</w:t>
      </w:r>
      <w:r w:rsidRPr="00C00FBA">
        <w:rPr>
          <w:rFonts w:ascii="Arial" w:hAnsi="Arial"/>
          <w:b/>
          <w:sz w:val="22"/>
          <w:szCs w:val="22"/>
        </w:rPr>
        <w:t>Objednatel</w:t>
      </w:r>
      <w:r w:rsidRPr="00C00FBA">
        <w:rPr>
          <w:rFonts w:ascii="Arial" w:hAnsi="Arial"/>
          <w:sz w:val="22"/>
          <w:szCs w:val="22"/>
        </w:rPr>
        <w:t>“)</w:t>
      </w:r>
    </w:p>
    <w:p w14:paraId="4131DC43" w14:textId="77777777" w:rsidR="000340B5" w:rsidRDefault="000340B5" w:rsidP="0099789B">
      <w:pPr>
        <w:jc w:val="both"/>
        <w:rPr>
          <w:rFonts w:ascii="Arial" w:hAnsi="Arial" w:cs="Arial"/>
          <w:sz w:val="22"/>
          <w:szCs w:val="22"/>
        </w:rPr>
      </w:pPr>
    </w:p>
    <w:p w14:paraId="30DBBAC0" w14:textId="77777777" w:rsidR="00CA1AA1" w:rsidRDefault="00CA1AA1" w:rsidP="0099789B">
      <w:pPr>
        <w:jc w:val="both"/>
        <w:rPr>
          <w:rFonts w:ascii="Arial" w:hAnsi="Arial" w:cs="Arial"/>
          <w:b/>
          <w:sz w:val="22"/>
          <w:szCs w:val="22"/>
        </w:rPr>
      </w:pPr>
    </w:p>
    <w:p w14:paraId="78982B5E" w14:textId="77777777" w:rsidR="00AB119D" w:rsidRPr="00AB119D" w:rsidRDefault="00C74B97" w:rsidP="00AB119D">
      <w:pPr>
        <w:tabs>
          <w:tab w:val="left" w:pos="283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="00CA1AA1">
        <w:rPr>
          <w:rFonts w:ascii="Arial" w:hAnsi="Arial" w:cs="Arial"/>
          <w:b/>
          <w:sz w:val="22"/>
          <w:szCs w:val="22"/>
        </w:rPr>
        <w:t>:</w:t>
      </w:r>
      <w:r w:rsidR="00A90EF7">
        <w:rPr>
          <w:rFonts w:ascii="Arial" w:hAnsi="Arial" w:cs="Arial"/>
          <w:b/>
          <w:sz w:val="22"/>
          <w:szCs w:val="22"/>
        </w:rPr>
        <w:tab/>
      </w:r>
      <w:r w:rsidR="00A3310D" w:rsidRPr="00A3310D">
        <w:rPr>
          <w:rFonts w:ascii="Arial" w:hAnsi="Arial" w:cs="Arial"/>
          <w:b/>
          <w:sz w:val="22"/>
          <w:szCs w:val="22"/>
        </w:rPr>
        <w:t>ONYX wood spol. s r.o.</w:t>
      </w:r>
    </w:p>
    <w:p w14:paraId="799E0A97" w14:textId="30EB69EE" w:rsidR="00AB119D" w:rsidRDefault="00CA1AA1" w:rsidP="00AB119D">
      <w:pPr>
        <w:tabs>
          <w:tab w:val="left" w:pos="2835"/>
        </w:tabs>
        <w:jc w:val="both"/>
        <w:rPr>
          <w:sz w:val="22"/>
          <w:szCs w:val="22"/>
        </w:rPr>
      </w:pPr>
      <w:r w:rsidRPr="00CA1AA1">
        <w:rPr>
          <w:rFonts w:ascii="Arial" w:hAnsi="Arial" w:cs="Arial"/>
          <w:sz w:val="22"/>
          <w:szCs w:val="22"/>
        </w:rPr>
        <w:t>Sídlo:</w:t>
      </w:r>
      <w:r w:rsidR="00A90EF7" w:rsidRPr="00CA1AA1">
        <w:rPr>
          <w:rFonts w:ascii="Arial" w:hAnsi="Arial" w:cs="Arial"/>
          <w:sz w:val="22"/>
          <w:szCs w:val="22"/>
        </w:rPr>
        <w:tab/>
      </w:r>
      <w:r w:rsidR="00A3310D" w:rsidRPr="00A3310D">
        <w:rPr>
          <w:rFonts w:ascii="Arial" w:hAnsi="Arial" w:cs="Arial"/>
          <w:sz w:val="22"/>
          <w:szCs w:val="22"/>
        </w:rPr>
        <w:t>Žernovická 257, 383 01 Prachatice</w:t>
      </w:r>
      <w:r w:rsidR="00AB119D">
        <w:rPr>
          <w:sz w:val="22"/>
          <w:szCs w:val="22"/>
        </w:rPr>
        <w:t xml:space="preserve">  </w:t>
      </w:r>
    </w:p>
    <w:p w14:paraId="5E2C9D06" w14:textId="24A1B75A" w:rsidR="00CA1AA1" w:rsidRDefault="00CA1AA1" w:rsidP="00CA1A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310D" w:rsidRPr="00A3310D">
        <w:rPr>
          <w:rFonts w:ascii="Arial" w:hAnsi="Arial" w:cs="Arial"/>
          <w:sz w:val="22"/>
          <w:szCs w:val="22"/>
        </w:rPr>
        <w:t>25178644</w:t>
      </w:r>
    </w:p>
    <w:p w14:paraId="7090E890" w14:textId="20861615" w:rsidR="00CA1AA1" w:rsidRDefault="00CA1AA1" w:rsidP="00CA1A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310D" w:rsidRPr="00A3310D">
        <w:rPr>
          <w:rFonts w:ascii="Arial" w:hAnsi="Arial" w:cs="Arial"/>
          <w:sz w:val="22"/>
          <w:szCs w:val="22"/>
        </w:rPr>
        <w:t>CZ25178644</w:t>
      </w:r>
    </w:p>
    <w:p w14:paraId="0236C00C" w14:textId="77777777" w:rsidR="00CA1AA1" w:rsidRDefault="00CA1AA1" w:rsidP="0099789B">
      <w:pPr>
        <w:jc w:val="both"/>
        <w:rPr>
          <w:rFonts w:ascii="Arial" w:hAnsi="Arial" w:cs="Arial"/>
          <w:sz w:val="22"/>
          <w:szCs w:val="22"/>
        </w:rPr>
      </w:pPr>
    </w:p>
    <w:p w14:paraId="097236D9" w14:textId="77777777" w:rsidR="00CA1AA1" w:rsidRDefault="00CA1AA1" w:rsidP="009978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Zapsaný v obchodním rejstříku vedeném Krajským soudem </w:t>
      </w:r>
      <w:r w:rsidR="00AB119D">
        <w:rPr>
          <w:rFonts w:ascii="Arial" w:hAnsi="Arial" w:cs="Arial"/>
          <w:sz w:val="22"/>
          <w:szCs w:val="22"/>
        </w:rPr>
        <w:t>v Českých Budějovicích</w:t>
      </w:r>
      <w:r>
        <w:rPr>
          <w:rFonts w:ascii="Arial" w:hAnsi="Arial" w:cs="Arial"/>
          <w:sz w:val="22"/>
          <w:szCs w:val="22"/>
        </w:rPr>
        <w:t xml:space="preserve">, oddíl </w:t>
      </w:r>
      <w:r w:rsidR="00AB119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vložka </w:t>
      </w:r>
      <w:r w:rsidR="00AB119D">
        <w:rPr>
          <w:rFonts w:ascii="Arial" w:hAnsi="Arial" w:cs="Arial"/>
          <w:sz w:val="22"/>
          <w:szCs w:val="22"/>
        </w:rPr>
        <w:t>8075</w:t>
      </w:r>
      <w:r>
        <w:rPr>
          <w:rFonts w:ascii="Arial" w:hAnsi="Arial" w:cs="Arial"/>
          <w:sz w:val="22"/>
          <w:szCs w:val="22"/>
        </w:rPr>
        <w:t>.</w:t>
      </w:r>
    </w:p>
    <w:p w14:paraId="7DAED5EF" w14:textId="77777777" w:rsidR="00CA1AA1" w:rsidRDefault="00CA1AA1" w:rsidP="0099789B">
      <w:pPr>
        <w:jc w:val="both"/>
        <w:rPr>
          <w:rFonts w:ascii="Arial" w:hAnsi="Arial" w:cs="Arial"/>
          <w:sz w:val="22"/>
          <w:szCs w:val="22"/>
        </w:rPr>
      </w:pPr>
    </w:p>
    <w:p w14:paraId="37521E03" w14:textId="0CCB68A2" w:rsidR="00A90EF7" w:rsidRDefault="00A90EF7" w:rsidP="009978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</w:t>
      </w:r>
      <w:r w:rsidR="00CA1AA1">
        <w:rPr>
          <w:rFonts w:ascii="Arial" w:hAnsi="Arial" w:cs="Arial"/>
          <w:sz w:val="22"/>
          <w:szCs w:val="22"/>
        </w:rPr>
        <w:t>ený:</w:t>
      </w:r>
      <w:r w:rsidR="00CA1AA1">
        <w:rPr>
          <w:rFonts w:ascii="Arial" w:hAnsi="Arial" w:cs="Arial"/>
          <w:sz w:val="22"/>
          <w:szCs w:val="22"/>
        </w:rPr>
        <w:tab/>
      </w:r>
      <w:r w:rsidR="00CA1AA1">
        <w:rPr>
          <w:rFonts w:ascii="Arial" w:hAnsi="Arial" w:cs="Arial"/>
          <w:sz w:val="22"/>
          <w:szCs w:val="22"/>
        </w:rPr>
        <w:tab/>
      </w:r>
      <w:r w:rsidR="00CA1AA1">
        <w:rPr>
          <w:rFonts w:ascii="Arial" w:hAnsi="Arial" w:cs="Arial"/>
          <w:sz w:val="22"/>
          <w:szCs w:val="22"/>
        </w:rPr>
        <w:tab/>
      </w:r>
      <w:r w:rsidR="00AA4499">
        <w:rPr>
          <w:rFonts w:ascii="Arial" w:hAnsi="Arial" w:cs="Arial"/>
          <w:sz w:val="22"/>
          <w:szCs w:val="22"/>
        </w:rPr>
        <w:t xml:space="preserve">Ing. </w:t>
      </w:r>
      <w:r w:rsidR="003E190B">
        <w:rPr>
          <w:rFonts w:ascii="Arial" w:hAnsi="Arial" w:cs="Arial"/>
          <w:sz w:val="22"/>
          <w:szCs w:val="22"/>
        </w:rPr>
        <w:t>Janem</w:t>
      </w:r>
      <w:r w:rsidR="004529FF">
        <w:rPr>
          <w:rFonts w:ascii="Arial" w:hAnsi="Arial" w:cs="Arial"/>
          <w:sz w:val="22"/>
          <w:szCs w:val="22"/>
        </w:rPr>
        <w:t xml:space="preserve"> Bicanem,</w:t>
      </w:r>
      <w:r w:rsidR="00A3310D" w:rsidRPr="00A3310D">
        <w:rPr>
          <w:rFonts w:ascii="Arial" w:hAnsi="Arial" w:cs="Arial"/>
          <w:sz w:val="22"/>
          <w:szCs w:val="22"/>
        </w:rPr>
        <w:t xml:space="preserve"> jednatelem společnosti</w:t>
      </w:r>
    </w:p>
    <w:p w14:paraId="7279BECE" w14:textId="349E9F80" w:rsidR="00DD5E54" w:rsidRDefault="00DD5E54" w:rsidP="009978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Františkem Bicanem, jednatelem společnosti</w:t>
      </w:r>
    </w:p>
    <w:p w14:paraId="64562EE1" w14:textId="77777777" w:rsidR="00FD1C48" w:rsidRDefault="00FD1C48" w:rsidP="00FD1C48">
      <w:pPr>
        <w:jc w:val="both"/>
        <w:rPr>
          <w:rFonts w:ascii="Arial" w:hAnsi="Arial" w:cs="Arial"/>
          <w:sz w:val="22"/>
          <w:szCs w:val="22"/>
        </w:rPr>
      </w:pPr>
    </w:p>
    <w:p w14:paraId="59516D1D" w14:textId="77777777" w:rsidR="00FD1C48" w:rsidRDefault="00CA1AA1" w:rsidP="00FD1C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D1C48">
        <w:rPr>
          <w:rFonts w:ascii="Arial" w:hAnsi="Arial" w:cs="Arial"/>
          <w:sz w:val="22"/>
          <w:szCs w:val="22"/>
        </w:rPr>
        <w:t xml:space="preserve">dále jen </w:t>
      </w:r>
      <w:r w:rsidRPr="00CA1AA1">
        <w:rPr>
          <w:rFonts w:ascii="Arial" w:hAnsi="Arial" w:cs="Arial"/>
          <w:b/>
          <w:sz w:val="22"/>
          <w:szCs w:val="22"/>
        </w:rPr>
        <w:t>„</w:t>
      </w:r>
      <w:r w:rsidR="00C74B97">
        <w:rPr>
          <w:rFonts w:ascii="Arial" w:hAnsi="Arial" w:cs="Arial"/>
          <w:b/>
          <w:sz w:val="22"/>
          <w:szCs w:val="22"/>
        </w:rPr>
        <w:t>Dodavatel</w:t>
      </w:r>
      <w:r>
        <w:rPr>
          <w:rFonts w:ascii="Arial" w:hAnsi="Arial" w:cs="Arial"/>
          <w:b/>
          <w:sz w:val="22"/>
          <w:szCs w:val="22"/>
        </w:rPr>
        <w:t>“</w:t>
      </w:r>
      <w:r w:rsidRPr="00CA1AA1">
        <w:rPr>
          <w:rFonts w:ascii="Arial" w:hAnsi="Arial" w:cs="Arial"/>
          <w:sz w:val="22"/>
          <w:szCs w:val="22"/>
        </w:rPr>
        <w:t>)</w:t>
      </w:r>
    </w:p>
    <w:p w14:paraId="23D3E9A6" w14:textId="77777777" w:rsidR="00C53C4A" w:rsidRDefault="00C53C4A" w:rsidP="00FD1C48">
      <w:pPr>
        <w:jc w:val="both"/>
        <w:rPr>
          <w:rFonts w:ascii="Arial" w:hAnsi="Arial" w:cs="Arial"/>
          <w:sz w:val="22"/>
          <w:szCs w:val="22"/>
        </w:rPr>
      </w:pPr>
    </w:p>
    <w:p w14:paraId="13B73F4D" w14:textId="77777777" w:rsidR="00FD1C48" w:rsidRDefault="00FD1C48" w:rsidP="0099789B">
      <w:pPr>
        <w:jc w:val="both"/>
        <w:rPr>
          <w:rFonts w:ascii="Arial" w:hAnsi="Arial" w:cs="Arial"/>
          <w:sz w:val="22"/>
          <w:szCs w:val="22"/>
        </w:rPr>
      </w:pPr>
    </w:p>
    <w:p w14:paraId="78043713" w14:textId="77777777" w:rsidR="00C138CF" w:rsidRPr="00323F6A" w:rsidRDefault="00C138CF" w:rsidP="00C138CF">
      <w:pPr>
        <w:rPr>
          <w:rFonts w:ascii="Arial" w:hAnsi="Arial" w:cs="Arial"/>
          <w:sz w:val="22"/>
          <w:szCs w:val="22"/>
        </w:rPr>
      </w:pPr>
      <w:r w:rsidRPr="00323F6A">
        <w:rPr>
          <w:rFonts w:ascii="Arial" w:hAnsi="Arial" w:cs="Arial"/>
          <w:sz w:val="22"/>
          <w:szCs w:val="22"/>
        </w:rPr>
        <w:t xml:space="preserve">Objednatel a </w:t>
      </w:r>
      <w:r w:rsidR="00C74B97">
        <w:rPr>
          <w:rFonts w:ascii="Arial" w:hAnsi="Arial" w:cs="Arial"/>
          <w:sz w:val="22"/>
          <w:szCs w:val="22"/>
        </w:rPr>
        <w:t>Dodavatel</w:t>
      </w:r>
      <w:r w:rsidRPr="00323F6A">
        <w:rPr>
          <w:rFonts w:ascii="Arial" w:hAnsi="Arial" w:cs="Arial"/>
          <w:sz w:val="22"/>
          <w:szCs w:val="22"/>
        </w:rPr>
        <w:t xml:space="preserve"> společně dále jen „</w:t>
      </w:r>
      <w:r w:rsidRPr="00C138CF">
        <w:rPr>
          <w:rFonts w:ascii="Arial" w:hAnsi="Arial" w:cs="Arial"/>
          <w:b/>
          <w:sz w:val="22"/>
          <w:szCs w:val="22"/>
        </w:rPr>
        <w:t>Smluvní strany</w:t>
      </w:r>
      <w:r w:rsidRPr="00323F6A">
        <w:rPr>
          <w:rFonts w:ascii="Arial" w:hAnsi="Arial" w:cs="Arial"/>
          <w:sz w:val="22"/>
          <w:szCs w:val="22"/>
        </w:rPr>
        <w:t>“.</w:t>
      </w:r>
    </w:p>
    <w:p w14:paraId="54C1C664" w14:textId="77777777" w:rsidR="00E376AB" w:rsidRDefault="00E376AB" w:rsidP="0099789B">
      <w:pPr>
        <w:jc w:val="both"/>
        <w:rPr>
          <w:rFonts w:ascii="Arial" w:hAnsi="Arial" w:cs="Arial"/>
          <w:sz w:val="22"/>
          <w:szCs w:val="22"/>
        </w:rPr>
      </w:pPr>
    </w:p>
    <w:p w14:paraId="28E4D926" w14:textId="336B55EA" w:rsidR="00C00FBA" w:rsidRDefault="00C00FBA" w:rsidP="00C00FBA">
      <w:pPr>
        <w:suppressLineNumbers/>
        <w:rPr>
          <w:rFonts w:ascii="Arial" w:hAnsi="Arial"/>
          <w:sz w:val="22"/>
          <w:szCs w:val="22"/>
        </w:rPr>
      </w:pPr>
      <w:r w:rsidRPr="00C00FBA">
        <w:rPr>
          <w:rFonts w:ascii="Arial" w:hAnsi="Arial"/>
          <w:sz w:val="22"/>
          <w:szCs w:val="22"/>
        </w:rPr>
        <w:t xml:space="preserve">Smluvní strany uzavřely dne </w:t>
      </w:r>
      <w:r w:rsidR="00DD5E54">
        <w:rPr>
          <w:rFonts w:ascii="Arial" w:hAnsi="Arial"/>
          <w:sz w:val="22"/>
          <w:szCs w:val="22"/>
        </w:rPr>
        <w:t>18</w:t>
      </w:r>
      <w:r w:rsidR="004529FF">
        <w:rPr>
          <w:rFonts w:ascii="Arial" w:hAnsi="Arial"/>
          <w:sz w:val="22"/>
          <w:szCs w:val="22"/>
        </w:rPr>
        <w:t>.</w:t>
      </w:r>
      <w:r w:rsidR="00DD5E54">
        <w:rPr>
          <w:rFonts w:ascii="Arial" w:hAnsi="Arial"/>
          <w:sz w:val="22"/>
          <w:szCs w:val="22"/>
        </w:rPr>
        <w:t>3</w:t>
      </w:r>
      <w:r w:rsidR="004529FF">
        <w:rPr>
          <w:rFonts w:ascii="Arial" w:hAnsi="Arial"/>
          <w:sz w:val="22"/>
          <w:szCs w:val="22"/>
        </w:rPr>
        <w:t>.20</w:t>
      </w:r>
      <w:r w:rsidR="00DD5E54">
        <w:rPr>
          <w:rFonts w:ascii="Arial" w:hAnsi="Arial"/>
          <w:sz w:val="22"/>
          <w:szCs w:val="22"/>
        </w:rPr>
        <w:t>22</w:t>
      </w:r>
      <w:r w:rsidR="004529FF">
        <w:rPr>
          <w:rFonts w:ascii="Arial" w:hAnsi="Arial"/>
          <w:sz w:val="22"/>
          <w:szCs w:val="22"/>
        </w:rPr>
        <w:t xml:space="preserve"> </w:t>
      </w:r>
      <w:r w:rsidR="00DD5E54">
        <w:rPr>
          <w:rFonts w:ascii="Arial" w:hAnsi="Arial"/>
          <w:sz w:val="22"/>
          <w:szCs w:val="22"/>
        </w:rPr>
        <w:t>S</w:t>
      </w:r>
      <w:r w:rsidR="004529FF">
        <w:rPr>
          <w:rFonts w:ascii="Arial" w:hAnsi="Arial"/>
          <w:sz w:val="22"/>
          <w:szCs w:val="22"/>
        </w:rPr>
        <w:t>mlouvu</w:t>
      </w:r>
      <w:r w:rsidR="00DD5E54">
        <w:rPr>
          <w:rFonts w:ascii="Arial" w:hAnsi="Arial"/>
          <w:sz w:val="22"/>
          <w:szCs w:val="22"/>
        </w:rPr>
        <w:t xml:space="preserve"> o dílo</w:t>
      </w:r>
      <w:r w:rsidRPr="00C00FBA">
        <w:rPr>
          <w:rFonts w:ascii="Arial" w:hAnsi="Arial"/>
          <w:sz w:val="22"/>
          <w:szCs w:val="22"/>
        </w:rPr>
        <w:t xml:space="preserve"> („</w:t>
      </w:r>
      <w:r w:rsidRPr="00C00FBA">
        <w:rPr>
          <w:rFonts w:ascii="Arial" w:hAnsi="Arial"/>
          <w:b/>
          <w:sz w:val="22"/>
          <w:szCs w:val="22"/>
        </w:rPr>
        <w:t>Smlouva</w:t>
      </w:r>
      <w:r w:rsidRPr="00C00FBA">
        <w:rPr>
          <w:rFonts w:ascii="Arial" w:hAnsi="Arial"/>
          <w:sz w:val="22"/>
          <w:szCs w:val="22"/>
        </w:rPr>
        <w:t xml:space="preserve">“), na </w:t>
      </w:r>
      <w:r w:rsidR="00A40D69" w:rsidRPr="00C00FBA">
        <w:rPr>
          <w:rFonts w:ascii="Arial" w:hAnsi="Arial"/>
          <w:sz w:val="22"/>
          <w:szCs w:val="22"/>
        </w:rPr>
        <w:t>základě,</w:t>
      </w:r>
      <w:r w:rsidRPr="00C00FBA">
        <w:rPr>
          <w:rFonts w:ascii="Arial" w:hAnsi="Arial"/>
          <w:sz w:val="22"/>
          <w:szCs w:val="22"/>
        </w:rPr>
        <w:t xml:space="preserve"> které má Zhotovitel </w:t>
      </w:r>
      <w:r w:rsidR="00AB119D">
        <w:rPr>
          <w:rFonts w:ascii="Arial" w:hAnsi="Arial"/>
          <w:sz w:val="22"/>
          <w:szCs w:val="22"/>
        </w:rPr>
        <w:t xml:space="preserve">provézt dodávku a montáž </w:t>
      </w:r>
      <w:r w:rsidR="00DD5E54">
        <w:rPr>
          <w:rFonts w:ascii="Arial" w:hAnsi="Arial"/>
          <w:sz w:val="22"/>
          <w:szCs w:val="22"/>
        </w:rPr>
        <w:t>parkourového hřiště v areálu Nový rybník Příbram</w:t>
      </w:r>
      <w:r w:rsidR="00C74B97">
        <w:rPr>
          <w:rFonts w:ascii="Arial" w:hAnsi="Arial"/>
          <w:sz w:val="22"/>
          <w:szCs w:val="22"/>
        </w:rPr>
        <w:t>.</w:t>
      </w:r>
    </w:p>
    <w:p w14:paraId="6E6B5314" w14:textId="77777777" w:rsidR="008A2AE9" w:rsidRDefault="008A2AE9" w:rsidP="00C00FBA">
      <w:pPr>
        <w:suppressLineNumbers/>
        <w:rPr>
          <w:rFonts w:ascii="Arial" w:hAnsi="Arial"/>
          <w:sz w:val="22"/>
          <w:szCs w:val="22"/>
        </w:rPr>
      </w:pPr>
    </w:p>
    <w:p w14:paraId="2ACF614B" w14:textId="77777777" w:rsidR="00917C43" w:rsidRDefault="00917C43" w:rsidP="00C00FBA">
      <w:pPr>
        <w:suppressLineNumbers/>
        <w:rPr>
          <w:rFonts w:ascii="Arial" w:hAnsi="Arial"/>
          <w:sz w:val="22"/>
          <w:szCs w:val="22"/>
        </w:rPr>
      </w:pPr>
    </w:p>
    <w:p w14:paraId="70D431FD" w14:textId="77777777" w:rsidR="00C53C4A" w:rsidRDefault="00C53C4A" w:rsidP="00C53C4A">
      <w:pPr>
        <w:suppressLineNumbers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II. ZMĚNY SMLOUVY</w:t>
      </w:r>
    </w:p>
    <w:p w14:paraId="178EBC83" w14:textId="77777777" w:rsidR="00C53C4A" w:rsidRDefault="00C53C4A" w:rsidP="00C53C4A">
      <w:pPr>
        <w:suppressLineNumbers/>
        <w:jc w:val="both"/>
        <w:rPr>
          <w:rFonts w:ascii="Arial" w:hAnsi="Arial"/>
          <w:b/>
        </w:rPr>
      </w:pPr>
    </w:p>
    <w:p w14:paraId="59E29BF8" w14:textId="77777777" w:rsidR="009A7C4D" w:rsidRPr="00840745" w:rsidRDefault="009A7C4D" w:rsidP="009A7C4D">
      <w:pPr>
        <w:jc w:val="both"/>
        <w:rPr>
          <w:rFonts w:ascii="Arial" w:hAnsi="Arial" w:cs="Arial"/>
          <w:sz w:val="22"/>
          <w:szCs w:val="22"/>
          <w:u w:val="single"/>
        </w:rPr>
      </w:pPr>
      <w:r w:rsidRPr="00840745">
        <w:rPr>
          <w:rFonts w:ascii="Arial" w:hAnsi="Arial" w:cs="Arial"/>
          <w:sz w:val="22"/>
          <w:szCs w:val="22"/>
          <w:u w:val="single"/>
        </w:rPr>
        <w:t>Smluvní strany se dohodl</w:t>
      </w:r>
      <w:r w:rsidR="0046303B" w:rsidRPr="00840745">
        <w:rPr>
          <w:rFonts w:ascii="Arial" w:hAnsi="Arial" w:cs="Arial"/>
          <w:sz w:val="22"/>
          <w:szCs w:val="22"/>
          <w:u w:val="single"/>
        </w:rPr>
        <w:t>y</w:t>
      </w:r>
      <w:r w:rsidRPr="00840745">
        <w:rPr>
          <w:rFonts w:ascii="Arial" w:hAnsi="Arial" w:cs="Arial"/>
          <w:sz w:val="22"/>
          <w:szCs w:val="22"/>
          <w:u w:val="single"/>
        </w:rPr>
        <w:t xml:space="preserve"> na uzavření D</w:t>
      </w:r>
      <w:r w:rsidR="00C53C4A" w:rsidRPr="00840745">
        <w:rPr>
          <w:rFonts w:ascii="Arial" w:hAnsi="Arial" w:cs="Arial"/>
          <w:sz w:val="22"/>
          <w:szCs w:val="22"/>
          <w:u w:val="single"/>
        </w:rPr>
        <w:t>odatku</w:t>
      </w:r>
      <w:r w:rsidRPr="00840745">
        <w:rPr>
          <w:rFonts w:ascii="Arial" w:hAnsi="Arial" w:cs="Arial"/>
          <w:sz w:val="22"/>
          <w:szCs w:val="22"/>
          <w:u w:val="single"/>
        </w:rPr>
        <w:t xml:space="preserve"> </w:t>
      </w:r>
      <w:r w:rsidR="00917C43">
        <w:rPr>
          <w:rFonts w:ascii="Arial" w:hAnsi="Arial" w:cs="Arial"/>
          <w:sz w:val="22"/>
          <w:szCs w:val="22"/>
          <w:u w:val="single"/>
        </w:rPr>
        <w:t xml:space="preserve">ke Smlouvě </w:t>
      </w:r>
      <w:r w:rsidRPr="00840745">
        <w:rPr>
          <w:rFonts w:ascii="Arial" w:hAnsi="Arial" w:cs="Arial"/>
          <w:sz w:val="22"/>
          <w:szCs w:val="22"/>
          <w:u w:val="single"/>
        </w:rPr>
        <w:t>v</w:t>
      </w:r>
      <w:r w:rsidR="00C30189" w:rsidRPr="00840745">
        <w:rPr>
          <w:rFonts w:ascii="Arial" w:hAnsi="Arial" w:cs="Arial"/>
          <w:sz w:val="22"/>
          <w:szCs w:val="22"/>
          <w:u w:val="single"/>
        </w:rPr>
        <w:t xml:space="preserve"> tomto</w:t>
      </w:r>
      <w:r w:rsidRPr="00840745">
        <w:rPr>
          <w:rFonts w:ascii="Arial" w:hAnsi="Arial" w:cs="Arial"/>
          <w:sz w:val="22"/>
          <w:szCs w:val="22"/>
          <w:u w:val="single"/>
        </w:rPr>
        <w:t xml:space="preserve"> znění:</w:t>
      </w:r>
    </w:p>
    <w:p w14:paraId="658663A4" w14:textId="77777777" w:rsidR="009A7C4D" w:rsidRDefault="009A7C4D" w:rsidP="009A7C4D">
      <w:pPr>
        <w:jc w:val="both"/>
        <w:rPr>
          <w:rFonts w:ascii="Arial" w:hAnsi="Arial" w:cs="Arial"/>
          <w:sz w:val="22"/>
          <w:szCs w:val="22"/>
        </w:rPr>
      </w:pPr>
    </w:p>
    <w:p w14:paraId="7CC7A902" w14:textId="621435BF" w:rsidR="007B5200" w:rsidRDefault="007B5200" w:rsidP="007B5200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F33B1">
        <w:rPr>
          <w:rFonts w:ascii="Arial" w:hAnsi="Arial" w:cs="Arial"/>
          <w:b/>
          <w:sz w:val="22"/>
          <w:szCs w:val="22"/>
        </w:rPr>
        <w:t xml:space="preserve">Úprava článku </w:t>
      </w:r>
      <w:r>
        <w:rPr>
          <w:rFonts w:ascii="Arial" w:hAnsi="Arial" w:cs="Arial"/>
          <w:b/>
          <w:sz w:val="22"/>
          <w:szCs w:val="22"/>
        </w:rPr>
        <w:t>II. Cena</w:t>
      </w:r>
      <w:r w:rsidR="00576561">
        <w:rPr>
          <w:rFonts w:ascii="Arial" w:hAnsi="Arial" w:cs="Arial"/>
          <w:b/>
          <w:sz w:val="22"/>
          <w:szCs w:val="22"/>
        </w:rPr>
        <w:t xml:space="preserve"> za dílo</w:t>
      </w:r>
      <w:r>
        <w:rPr>
          <w:rFonts w:ascii="Arial" w:hAnsi="Arial" w:cs="Arial"/>
          <w:b/>
          <w:sz w:val="22"/>
          <w:szCs w:val="22"/>
        </w:rPr>
        <w:t xml:space="preserve"> a platební podmínky</w:t>
      </w:r>
    </w:p>
    <w:p w14:paraId="12ABA784" w14:textId="1CE2BF10" w:rsidR="007B5200" w:rsidRDefault="007B5200" w:rsidP="007B5200">
      <w:pPr>
        <w:suppressLineNumbers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Odstavec </w:t>
      </w:r>
      <w:r w:rsidR="00C2564B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 v článku II</w:t>
      </w:r>
      <w:r w:rsidRPr="00C53C4A">
        <w:rPr>
          <w:rFonts w:ascii="Arial" w:hAnsi="Arial"/>
          <w:sz w:val="22"/>
          <w:szCs w:val="22"/>
        </w:rPr>
        <w:t xml:space="preserve">. </w:t>
      </w:r>
      <w:r w:rsidR="00273E68">
        <w:rPr>
          <w:rFonts w:ascii="Arial" w:hAnsi="Arial"/>
          <w:sz w:val="22"/>
          <w:szCs w:val="22"/>
        </w:rPr>
        <w:t xml:space="preserve">Cena </w:t>
      </w:r>
      <w:r w:rsidR="00770192">
        <w:rPr>
          <w:rFonts w:ascii="Arial" w:hAnsi="Arial"/>
          <w:sz w:val="22"/>
          <w:szCs w:val="22"/>
        </w:rPr>
        <w:t xml:space="preserve">za dílo </w:t>
      </w:r>
      <w:r w:rsidR="00273E68">
        <w:rPr>
          <w:rFonts w:ascii="Arial" w:hAnsi="Arial"/>
          <w:sz w:val="22"/>
          <w:szCs w:val="22"/>
        </w:rPr>
        <w:t>a platební podmínky se ruší a nahrazuje se tímto textem:</w:t>
      </w:r>
    </w:p>
    <w:p w14:paraId="5E463B1C" w14:textId="77777777" w:rsidR="007B5200" w:rsidRDefault="007B5200" w:rsidP="007B5200">
      <w:pPr>
        <w:suppressLineNumbers/>
        <w:ind w:firstLine="708"/>
        <w:jc w:val="both"/>
        <w:rPr>
          <w:rFonts w:ascii="Arial" w:hAnsi="Arial"/>
          <w:sz w:val="22"/>
          <w:szCs w:val="22"/>
        </w:rPr>
      </w:pPr>
    </w:p>
    <w:p w14:paraId="63C399B2" w14:textId="77777777" w:rsidR="007936C6" w:rsidRPr="007936C6" w:rsidRDefault="009646F5" w:rsidP="007936C6">
      <w:pPr>
        <w:ind w:left="284" w:hanging="284"/>
        <w:jc w:val="both"/>
        <w:rPr>
          <w:rFonts w:asciiTheme="minorHAnsi" w:hAnsiTheme="minorHAnsi"/>
          <w:i/>
          <w:iCs/>
          <w:color w:val="000000" w:themeColor="text1"/>
        </w:rPr>
      </w:pPr>
      <w:r w:rsidRPr="007936C6">
        <w:rPr>
          <w:rFonts w:asciiTheme="minorHAnsi" w:hAnsiTheme="minorHAnsi"/>
          <w:i/>
          <w:iCs/>
          <w:color w:val="000000" w:themeColor="text1"/>
        </w:rPr>
        <w:t xml:space="preserve">4.  </w:t>
      </w:r>
      <w:r w:rsidR="007936C6" w:rsidRPr="007936C6">
        <w:rPr>
          <w:rFonts w:asciiTheme="minorHAnsi" w:hAnsiTheme="minorHAnsi"/>
          <w:i/>
          <w:iCs/>
          <w:color w:val="000000" w:themeColor="text1"/>
        </w:rPr>
        <w:t>Cena díla bude objednatelem zaplacena takto:</w:t>
      </w:r>
    </w:p>
    <w:p w14:paraId="61EC3FC4" w14:textId="183AB1EC" w:rsidR="007936C6" w:rsidRPr="007936C6" w:rsidRDefault="007936C6" w:rsidP="007936C6">
      <w:pPr>
        <w:ind w:left="284"/>
        <w:jc w:val="both"/>
        <w:rPr>
          <w:rFonts w:asciiTheme="minorHAnsi" w:hAnsiTheme="minorHAnsi"/>
          <w:i/>
          <w:iCs/>
          <w:color w:val="000000" w:themeColor="text1"/>
        </w:rPr>
      </w:pPr>
      <w:r w:rsidRPr="007936C6">
        <w:rPr>
          <w:rFonts w:asciiTheme="minorHAnsi" w:hAnsiTheme="minorHAnsi"/>
          <w:i/>
          <w:iCs/>
          <w:color w:val="000000" w:themeColor="text1"/>
        </w:rPr>
        <w:t xml:space="preserve">Bude zaplacena záloha ve výši </w:t>
      </w:r>
      <w:r>
        <w:rPr>
          <w:rFonts w:asciiTheme="minorHAnsi" w:hAnsiTheme="minorHAnsi"/>
          <w:i/>
          <w:iCs/>
          <w:color w:val="000000" w:themeColor="text1"/>
        </w:rPr>
        <w:t>4</w:t>
      </w:r>
      <w:r w:rsidRPr="007936C6">
        <w:rPr>
          <w:rFonts w:asciiTheme="minorHAnsi" w:hAnsiTheme="minorHAnsi"/>
          <w:i/>
          <w:iCs/>
          <w:color w:val="000000" w:themeColor="text1"/>
        </w:rPr>
        <w:t>0 % z ceny díla včetně DPH</w:t>
      </w:r>
      <w:r w:rsidR="00F04296">
        <w:rPr>
          <w:rFonts w:asciiTheme="minorHAnsi" w:hAnsiTheme="minorHAnsi"/>
          <w:i/>
          <w:iCs/>
          <w:color w:val="000000" w:themeColor="text1"/>
        </w:rPr>
        <w:t>,</w:t>
      </w:r>
      <w:r w:rsidR="003E46DB">
        <w:rPr>
          <w:rFonts w:asciiTheme="minorHAnsi" w:hAnsiTheme="minorHAnsi"/>
          <w:i/>
          <w:iCs/>
          <w:color w:val="000000" w:themeColor="text1"/>
        </w:rPr>
        <w:t xml:space="preserve"> tj. </w:t>
      </w:r>
      <w:r w:rsidR="00F04296">
        <w:rPr>
          <w:rFonts w:asciiTheme="minorHAnsi" w:hAnsiTheme="minorHAnsi"/>
          <w:i/>
          <w:iCs/>
          <w:color w:val="000000" w:themeColor="text1"/>
        </w:rPr>
        <w:t>958.026, -</w:t>
      </w:r>
      <w:r w:rsidR="003E46DB">
        <w:rPr>
          <w:rFonts w:asciiTheme="minorHAnsi" w:hAnsiTheme="minorHAnsi"/>
          <w:i/>
          <w:iCs/>
          <w:color w:val="000000" w:themeColor="text1"/>
        </w:rPr>
        <w:t xml:space="preserve"> Kč</w:t>
      </w:r>
      <w:r w:rsidR="00F04296">
        <w:rPr>
          <w:rFonts w:asciiTheme="minorHAnsi" w:hAnsiTheme="minorHAnsi"/>
          <w:i/>
          <w:iCs/>
          <w:color w:val="000000" w:themeColor="text1"/>
        </w:rPr>
        <w:t>,</w:t>
      </w:r>
      <w:r w:rsidRPr="007936C6">
        <w:rPr>
          <w:rFonts w:asciiTheme="minorHAnsi" w:hAnsiTheme="minorHAnsi"/>
          <w:i/>
          <w:iCs/>
          <w:color w:val="000000" w:themeColor="text1"/>
        </w:rPr>
        <w:t xml:space="preserve"> se splatností </w:t>
      </w:r>
      <w:r>
        <w:rPr>
          <w:rFonts w:asciiTheme="minorHAnsi" w:hAnsiTheme="minorHAnsi"/>
          <w:i/>
          <w:iCs/>
          <w:color w:val="000000" w:themeColor="text1"/>
        </w:rPr>
        <w:t>10</w:t>
      </w:r>
      <w:r w:rsidRPr="007936C6">
        <w:rPr>
          <w:rFonts w:asciiTheme="minorHAnsi" w:hAnsiTheme="minorHAnsi"/>
          <w:i/>
          <w:iCs/>
          <w:color w:val="000000" w:themeColor="text1"/>
        </w:rPr>
        <w:t xml:space="preserve"> dnů od vystavení zálohové faktury.</w:t>
      </w:r>
      <w:r w:rsidR="00B20B19">
        <w:rPr>
          <w:rFonts w:asciiTheme="minorHAnsi" w:hAnsiTheme="minorHAnsi"/>
          <w:i/>
          <w:iCs/>
          <w:color w:val="000000" w:themeColor="text1"/>
        </w:rPr>
        <w:t xml:space="preserve"> </w:t>
      </w:r>
    </w:p>
    <w:p w14:paraId="3F5736F1" w14:textId="77777777" w:rsidR="007936C6" w:rsidRPr="007936C6" w:rsidRDefault="007936C6" w:rsidP="007936C6">
      <w:pPr>
        <w:ind w:left="284"/>
        <w:jc w:val="both"/>
        <w:rPr>
          <w:rFonts w:asciiTheme="minorHAnsi" w:hAnsiTheme="minorHAnsi"/>
          <w:i/>
          <w:iCs/>
          <w:color w:val="000000" w:themeColor="text1"/>
        </w:rPr>
      </w:pPr>
      <w:r w:rsidRPr="007936C6">
        <w:rPr>
          <w:rFonts w:asciiTheme="minorHAnsi" w:hAnsiTheme="minorHAnsi"/>
          <w:i/>
          <w:iCs/>
          <w:color w:val="000000" w:themeColor="text1"/>
        </w:rPr>
        <w:t>Provedené práce budou fakturovány na základě konečné faktury (daňového dokladu) po předání a převzetí hotového díla bez vad a nedodělků. Z výsledné ceny díla bude odečtena zaplacená záloha.</w:t>
      </w:r>
    </w:p>
    <w:p w14:paraId="0FE3953E" w14:textId="77777777" w:rsidR="007936C6" w:rsidRPr="007936C6" w:rsidRDefault="007936C6" w:rsidP="007936C6">
      <w:pPr>
        <w:ind w:left="284"/>
        <w:jc w:val="both"/>
        <w:rPr>
          <w:rFonts w:asciiTheme="minorHAnsi" w:hAnsiTheme="minorHAnsi"/>
          <w:i/>
          <w:iCs/>
          <w:color w:val="000000" w:themeColor="text1"/>
        </w:rPr>
      </w:pPr>
      <w:r w:rsidRPr="007936C6">
        <w:rPr>
          <w:rFonts w:asciiTheme="minorHAnsi" w:hAnsiTheme="minorHAnsi"/>
          <w:i/>
          <w:iCs/>
          <w:color w:val="000000" w:themeColor="text1"/>
        </w:rPr>
        <w:lastRenderedPageBreak/>
        <w:t>Nedílnou součástí faktury musí být vzájemně odsouhlasený soupis provedených stavebních prací, dodávek a služeb. Faktura musí obsahovat všechny náležitosti, stanovené účetními a daňovými předpisy. Bez kterékoliv z těchto náležitostí je faktura neplatná. Doba splatnosti daňových dokladů je stanovena na 14 kalendářních dnů ode dne doručení daňového dokladu objednateli.</w:t>
      </w:r>
    </w:p>
    <w:p w14:paraId="28E12F43" w14:textId="77777777" w:rsidR="007936C6" w:rsidRPr="007936C6" w:rsidRDefault="007936C6" w:rsidP="007936C6">
      <w:pPr>
        <w:ind w:left="284"/>
        <w:jc w:val="both"/>
        <w:rPr>
          <w:rFonts w:asciiTheme="minorHAnsi" w:hAnsiTheme="minorHAnsi"/>
          <w:i/>
          <w:iCs/>
          <w:color w:val="000000" w:themeColor="text1"/>
        </w:rPr>
      </w:pPr>
      <w:r w:rsidRPr="007936C6">
        <w:rPr>
          <w:rFonts w:asciiTheme="minorHAnsi" w:hAnsiTheme="minorHAnsi"/>
          <w:i/>
          <w:iCs/>
          <w:color w:val="000000" w:themeColor="text1"/>
        </w:rPr>
        <w:t>Platby budou probíhat výhradně v CZK a rovněž veškeré cenové údaje budou v této měně.</w:t>
      </w:r>
    </w:p>
    <w:p w14:paraId="5B441910" w14:textId="61DED89B" w:rsidR="0003679B" w:rsidRPr="00AA4499" w:rsidRDefault="0003679B" w:rsidP="007936C6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E8263B6" w14:textId="77777777" w:rsidR="0077256F" w:rsidRDefault="0077256F" w:rsidP="009C51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382258" w14:textId="5F1E1249" w:rsidR="00C138CF" w:rsidRPr="00323F6A" w:rsidRDefault="00C138CF" w:rsidP="00C138CF">
      <w:pPr>
        <w:rPr>
          <w:rFonts w:ascii="Arial" w:hAnsi="Arial" w:cs="Arial"/>
          <w:sz w:val="22"/>
          <w:szCs w:val="22"/>
        </w:rPr>
      </w:pPr>
      <w:r w:rsidRPr="00323F6A">
        <w:rPr>
          <w:rFonts w:ascii="Arial" w:hAnsi="Arial" w:cs="Arial"/>
          <w:sz w:val="22"/>
          <w:szCs w:val="22"/>
        </w:rPr>
        <w:t>V P</w:t>
      </w:r>
      <w:r w:rsidR="00770192">
        <w:rPr>
          <w:rFonts w:ascii="Arial" w:hAnsi="Arial" w:cs="Arial"/>
          <w:sz w:val="22"/>
          <w:szCs w:val="22"/>
        </w:rPr>
        <w:t>říbrami</w:t>
      </w:r>
      <w:r w:rsidRPr="00323F6A">
        <w:rPr>
          <w:rFonts w:ascii="Arial" w:hAnsi="Arial" w:cs="Arial"/>
          <w:sz w:val="22"/>
          <w:szCs w:val="22"/>
        </w:rPr>
        <w:t xml:space="preserve"> dne</w:t>
      </w:r>
      <w:r w:rsidR="00A36F5F">
        <w:rPr>
          <w:rFonts w:ascii="Arial" w:hAnsi="Arial" w:cs="Arial"/>
          <w:sz w:val="22"/>
          <w:szCs w:val="22"/>
        </w:rPr>
        <w:t xml:space="preserve"> 21.3.2022</w:t>
      </w:r>
      <w:r w:rsidRPr="00323F6A">
        <w:rPr>
          <w:rFonts w:ascii="Arial" w:hAnsi="Arial" w:cs="Arial"/>
          <w:sz w:val="22"/>
          <w:szCs w:val="22"/>
        </w:rPr>
        <w:tab/>
      </w:r>
      <w:r w:rsidRPr="00323F6A">
        <w:rPr>
          <w:rFonts w:ascii="Arial" w:hAnsi="Arial" w:cs="Arial"/>
          <w:sz w:val="22"/>
          <w:szCs w:val="22"/>
        </w:rPr>
        <w:tab/>
      </w:r>
      <w:r w:rsidRPr="00323F6A">
        <w:rPr>
          <w:rFonts w:ascii="Arial" w:hAnsi="Arial" w:cs="Arial"/>
          <w:sz w:val="22"/>
          <w:szCs w:val="22"/>
        </w:rPr>
        <w:tab/>
      </w:r>
      <w:r w:rsidRPr="00323F6A">
        <w:rPr>
          <w:rFonts w:ascii="Arial" w:hAnsi="Arial" w:cs="Arial"/>
          <w:sz w:val="22"/>
          <w:szCs w:val="22"/>
        </w:rPr>
        <w:tab/>
        <w:t>V </w:t>
      </w:r>
      <w:r w:rsidR="008A2AE9">
        <w:rPr>
          <w:rFonts w:ascii="Arial" w:hAnsi="Arial" w:cs="Arial"/>
          <w:sz w:val="22"/>
          <w:szCs w:val="22"/>
        </w:rPr>
        <w:t>Prachaticích</w:t>
      </w:r>
      <w:r w:rsidRPr="00323F6A">
        <w:rPr>
          <w:rFonts w:ascii="Arial" w:hAnsi="Arial" w:cs="Arial"/>
          <w:sz w:val="22"/>
          <w:szCs w:val="22"/>
        </w:rPr>
        <w:t xml:space="preserve"> dne</w:t>
      </w:r>
      <w:r w:rsidR="00A36F5F">
        <w:rPr>
          <w:rFonts w:ascii="Arial" w:hAnsi="Arial" w:cs="Arial"/>
          <w:sz w:val="22"/>
          <w:szCs w:val="22"/>
        </w:rPr>
        <w:t xml:space="preserve"> 21.3.2022</w:t>
      </w:r>
    </w:p>
    <w:p w14:paraId="438A7305" w14:textId="77777777" w:rsidR="00C138CF" w:rsidRPr="00323F6A" w:rsidRDefault="00C138CF" w:rsidP="00C138CF">
      <w:pPr>
        <w:rPr>
          <w:rFonts w:ascii="Arial" w:hAnsi="Arial" w:cs="Arial"/>
          <w:sz w:val="22"/>
          <w:szCs w:val="22"/>
        </w:rPr>
      </w:pPr>
    </w:p>
    <w:p w14:paraId="316B539E" w14:textId="77777777" w:rsidR="00C138CF" w:rsidRPr="00323F6A" w:rsidRDefault="00C138CF" w:rsidP="00C138CF">
      <w:pPr>
        <w:rPr>
          <w:rFonts w:ascii="Arial" w:hAnsi="Arial" w:cs="Arial"/>
          <w:sz w:val="22"/>
          <w:szCs w:val="22"/>
        </w:rPr>
      </w:pPr>
    </w:p>
    <w:p w14:paraId="7D73B534" w14:textId="77777777" w:rsidR="00C138CF" w:rsidRPr="00323F6A" w:rsidRDefault="00C138CF" w:rsidP="00C138CF">
      <w:pPr>
        <w:rPr>
          <w:rFonts w:ascii="Arial" w:hAnsi="Arial" w:cs="Arial"/>
          <w:sz w:val="22"/>
          <w:szCs w:val="22"/>
        </w:rPr>
      </w:pPr>
    </w:p>
    <w:p w14:paraId="5AFB7FCE" w14:textId="77777777" w:rsidR="00C138CF" w:rsidRPr="00323F6A" w:rsidRDefault="00C138CF" w:rsidP="00C138CF">
      <w:pPr>
        <w:rPr>
          <w:rFonts w:ascii="Arial" w:hAnsi="Arial" w:cs="Arial"/>
          <w:sz w:val="22"/>
          <w:szCs w:val="22"/>
        </w:rPr>
      </w:pPr>
      <w:r w:rsidRPr="00323F6A">
        <w:rPr>
          <w:rFonts w:ascii="Arial" w:hAnsi="Arial" w:cs="Arial"/>
          <w:sz w:val="22"/>
          <w:szCs w:val="22"/>
        </w:rPr>
        <w:t>___________________</w:t>
      </w:r>
      <w:r w:rsidRPr="00323F6A">
        <w:rPr>
          <w:rFonts w:ascii="Arial" w:hAnsi="Arial" w:cs="Arial"/>
          <w:sz w:val="22"/>
          <w:szCs w:val="22"/>
        </w:rPr>
        <w:tab/>
      </w:r>
      <w:r w:rsidRPr="00323F6A">
        <w:rPr>
          <w:rFonts w:ascii="Arial" w:hAnsi="Arial" w:cs="Arial"/>
          <w:sz w:val="22"/>
          <w:szCs w:val="22"/>
        </w:rPr>
        <w:tab/>
      </w:r>
      <w:r w:rsidRPr="00323F6A">
        <w:rPr>
          <w:rFonts w:ascii="Arial" w:hAnsi="Arial" w:cs="Arial"/>
          <w:sz w:val="22"/>
          <w:szCs w:val="22"/>
        </w:rPr>
        <w:tab/>
      </w:r>
      <w:r w:rsidRPr="00323F6A">
        <w:rPr>
          <w:rFonts w:ascii="Arial" w:hAnsi="Arial" w:cs="Arial"/>
          <w:sz w:val="22"/>
          <w:szCs w:val="22"/>
        </w:rPr>
        <w:tab/>
      </w:r>
      <w:r w:rsidRPr="00323F6A">
        <w:rPr>
          <w:rFonts w:ascii="Arial" w:hAnsi="Arial" w:cs="Arial"/>
          <w:sz w:val="22"/>
          <w:szCs w:val="22"/>
        </w:rPr>
        <w:softHyphen/>
      </w:r>
      <w:r w:rsidRPr="00323F6A">
        <w:rPr>
          <w:rFonts w:ascii="Arial" w:hAnsi="Arial" w:cs="Arial"/>
          <w:sz w:val="22"/>
          <w:szCs w:val="22"/>
        </w:rPr>
        <w:softHyphen/>
      </w:r>
      <w:r w:rsidRPr="00323F6A">
        <w:rPr>
          <w:rFonts w:ascii="Arial" w:hAnsi="Arial" w:cs="Arial"/>
          <w:sz w:val="22"/>
          <w:szCs w:val="22"/>
        </w:rPr>
        <w:softHyphen/>
      </w:r>
      <w:r w:rsidRPr="00323F6A">
        <w:rPr>
          <w:rFonts w:ascii="Arial" w:hAnsi="Arial" w:cs="Arial"/>
          <w:sz w:val="22"/>
          <w:szCs w:val="22"/>
        </w:rPr>
        <w:softHyphen/>
      </w:r>
      <w:r w:rsidRPr="00323F6A">
        <w:rPr>
          <w:rFonts w:ascii="Arial" w:hAnsi="Arial" w:cs="Arial"/>
          <w:sz w:val="22"/>
          <w:szCs w:val="22"/>
        </w:rPr>
        <w:softHyphen/>
      </w:r>
      <w:r w:rsidRPr="00323F6A">
        <w:rPr>
          <w:rFonts w:ascii="Arial" w:hAnsi="Arial" w:cs="Arial"/>
          <w:sz w:val="22"/>
          <w:szCs w:val="22"/>
        </w:rPr>
        <w:softHyphen/>
      </w:r>
      <w:r w:rsidRPr="00323F6A">
        <w:rPr>
          <w:rFonts w:ascii="Arial" w:hAnsi="Arial" w:cs="Arial"/>
          <w:sz w:val="22"/>
          <w:szCs w:val="22"/>
        </w:rPr>
        <w:softHyphen/>
      </w:r>
      <w:r w:rsidRPr="00323F6A">
        <w:rPr>
          <w:rFonts w:ascii="Arial" w:hAnsi="Arial" w:cs="Arial"/>
          <w:sz w:val="22"/>
          <w:szCs w:val="22"/>
        </w:rPr>
        <w:softHyphen/>
      </w:r>
      <w:r w:rsidRPr="00323F6A">
        <w:rPr>
          <w:rFonts w:ascii="Arial" w:hAnsi="Arial" w:cs="Arial"/>
          <w:sz w:val="22"/>
          <w:szCs w:val="22"/>
        </w:rPr>
        <w:softHyphen/>
        <w:t>____________________</w:t>
      </w:r>
    </w:p>
    <w:p w14:paraId="7D62DBAC" w14:textId="1D57DFF1" w:rsidR="00B64995" w:rsidRDefault="00770192" w:rsidP="00C138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C138CF" w:rsidRPr="00323F6A">
        <w:rPr>
          <w:rFonts w:ascii="Arial" w:hAnsi="Arial" w:cs="Arial"/>
          <w:sz w:val="22"/>
          <w:szCs w:val="22"/>
        </w:rPr>
        <w:tab/>
      </w:r>
      <w:r w:rsidR="00C138CF" w:rsidRPr="00323F6A">
        <w:rPr>
          <w:rFonts w:ascii="Arial" w:hAnsi="Arial" w:cs="Arial"/>
          <w:sz w:val="22"/>
          <w:szCs w:val="22"/>
        </w:rPr>
        <w:tab/>
      </w:r>
      <w:r w:rsidR="00C138CF" w:rsidRPr="00323F6A">
        <w:rPr>
          <w:rFonts w:ascii="Arial" w:hAnsi="Arial" w:cs="Arial"/>
          <w:sz w:val="22"/>
          <w:szCs w:val="22"/>
        </w:rPr>
        <w:tab/>
      </w:r>
      <w:r w:rsidR="00AA4499">
        <w:rPr>
          <w:rFonts w:ascii="Arial" w:hAnsi="Arial" w:cs="Arial"/>
          <w:sz w:val="22"/>
          <w:szCs w:val="22"/>
        </w:rPr>
        <w:tab/>
      </w:r>
      <w:r w:rsidR="00AA44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zhotovitel</w:t>
      </w:r>
      <w:r w:rsidR="00AA4499" w:rsidRPr="00323F6A">
        <w:rPr>
          <w:rFonts w:ascii="Arial" w:hAnsi="Arial" w:cs="Arial"/>
          <w:sz w:val="22"/>
          <w:szCs w:val="22"/>
        </w:rPr>
        <w:t xml:space="preserve">                  </w:t>
      </w:r>
    </w:p>
    <w:p w14:paraId="54924D85" w14:textId="7F2F783E" w:rsidR="00C138CF" w:rsidRPr="00323F6A" w:rsidRDefault="00770192" w:rsidP="00C138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 Slaba, ředitel organizace</w:t>
      </w:r>
      <w:r w:rsidR="00C138CF" w:rsidRPr="00323F6A">
        <w:rPr>
          <w:rFonts w:ascii="Arial" w:hAnsi="Arial" w:cs="Arial"/>
          <w:sz w:val="22"/>
          <w:szCs w:val="22"/>
        </w:rPr>
        <w:tab/>
      </w:r>
      <w:r w:rsidR="00C138CF" w:rsidRPr="00323F6A">
        <w:rPr>
          <w:rFonts w:ascii="Arial" w:hAnsi="Arial" w:cs="Arial"/>
          <w:sz w:val="22"/>
          <w:szCs w:val="22"/>
        </w:rPr>
        <w:tab/>
      </w:r>
      <w:r w:rsidR="00B64995">
        <w:rPr>
          <w:rFonts w:ascii="Arial" w:hAnsi="Arial" w:cs="Arial"/>
          <w:sz w:val="22"/>
          <w:szCs w:val="22"/>
        </w:rPr>
        <w:tab/>
      </w:r>
      <w:r w:rsidR="00AA4499">
        <w:rPr>
          <w:rFonts w:ascii="Arial" w:hAnsi="Arial" w:cs="Arial"/>
          <w:sz w:val="22"/>
          <w:szCs w:val="22"/>
        </w:rPr>
        <w:t>Ing. Jan Bican, jednatel</w:t>
      </w:r>
      <w:r w:rsidR="00C138CF" w:rsidRPr="00323F6A">
        <w:rPr>
          <w:rFonts w:ascii="Arial" w:hAnsi="Arial" w:cs="Arial"/>
          <w:sz w:val="22"/>
          <w:szCs w:val="22"/>
        </w:rPr>
        <w:tab/>
      </w:r>
      <w:r w:rsidR="00C138CF" w:rsidRPr="00323F6A">
        <w:rPr>
          <w:rFonts w:ascii="Arial" w:hAnsi="Arial" w:cs="Arial"/>
          <w:sz w:val="22"/>
          <w:szCs w:val="22"/>
        </w:rPr>
        <w:tab/>
      </w:r>
      <w:r w:rsidR="00C138CF" w:rsidRPr="00323F6A">
        <w:rPr>
          <w:rFonts w:ascii="Arial" w:hAnsi="Arial" w:cs="Arial"/>
          <w:sz w:val="22"/>
          <w:szCs w:val="22"/>
        </w:rPr>
        <w:tab/>
      </w:r>
      <w:r w:rsidR="00B64995">
        <w:rPr>
          <w:rFonts w:ascii="Arial" w:hAnsi="Arial" w:cs="Arial"/>
          <w:sz w:val="22"/>
          <w:szCs w:val="22"/>
        </w:rPr>
        <w:tab/>
      </w:r>
      <w:r w:rsidR="00B64995">
        <w:rPr>
          <w:rFonts w:ascii="Arial" w:hAnsi="Arial" w:cs="Arial"/>
          <w:sz w:val="22"/>
          <w:szCs w:val="22"/>
        </w:rPr>
        <w:tab/>
      </w:r>
      <w:r w:rsidR="00B64995">
        <w:rPr>
          <w:rFonts w:ascii="Arial" w:hAnsi="Arial" w:cs="Arial"/>
          <w:sz w:val="22"/>
          <w:szCs w:val="22"/>
        </w:rPr>
        <w:tab/>
      </w:r>
      <w:r w:rsidR="00B64995">
        <w:rPr>
          <w:rFonts w:ascii="Arial" w:hAnsi="Arial" w:cs="Arial"/>
          <w:sz w:val="22"/>
          <w:szCs w:val="22"/>
        </w:rPr>
        <w:tab/>
      </w:r>
      <w:r w:rsidR="00B649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František Bican, jednatel</w:t>
      </w:r>
    </w:p>
    <w:p w14:paraId="0BB4C0DC" w14:textId="77777777" w:rsidR="00C138CF" w:rsidRPr="00323F6A" w:rsidRDefault="00C138CF" w:rsidP="00C138CF">
      <w:pPr>
        <w:rPr>
          <w:rFonts w:ascii="Arial" w:hAnsi="Arial" w:cs="Arial"/>
          <w:sz w:val="22"/>
          <w:szCs w:val="22"/>
        </w:rPr>
      </w:pPr>
    </w:p>
    <w:p w14:paraId="30576DB9" w14:textId="77777777" w:rsidR="00C138CF" w:rsidRPr="00323F6A" w:rsidRDefault="00C138CF" w:rsidP="00C138CF">
      <w:pPr>
        <w:rPr>
          <w:rFonts w:ascii="Arial" w:hAnsi="Arial" w:cs="Arial"/>
          <w:sz w:val="22"/>
          <w:szCs w:val="22"/>
        </w:rPr>
      </w:pPr>
    </w:p>
    <w:p w14:paraId="251915B8" w14:textId="77777777" w:rsidR="00C138CF" w:rsidRPr="00323F6A" w:rsidRDefault="00C138CF" w:rsidP="00C138CF">
      <w:pPr>
        <w:rPr>
          <w:rFonts w:ascii="Arial" w:hAnsi="Arial" w:cs="Arial"/>
          <w:sz w:val="22"/>
          <w:szCs w:val="22"/>
        </w:rPr>
      </w:pPr>
    </w:p>
    <w:p w14:paraId="4E630092" w14:textId="77777777" w:rsidR="00C138CF" w:rsidRPr="00323F6A" w:rsidRDefault="00C138CF" w:rsidP="00C138CF">
      <w:pPr>
        <w:rPr>
          <w:rFonts w:ascii="Arial" w:hAnsi="Arial" w:cs="Arial"/>
          <w:sz w:val="22"/>
          <w:szCs w:val="22"/>
        </w:rPr>
      </w:pPr>
    </w:p>
    <w:p w14:paraId="7ADF6488" w14:textId="30FC7D1B" w:rsidR="00353527" w:rsidRDefault="00353527">
      <w:pPr>
        <w:rPr>
          <w:rFonts w:ascii="Arial" w:hAnsi="Arial" w:cs="Arial"/>
          <w:sz w:val="22"/>
          <w:szCs w:val="22"/>
        </w:rPr>
      </w:pPr>
    </w:p>
    <w:sectPr w:rsidR="00353527" w:rsidSect="007A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2E41C4"/>
    <w:multiLevelType w:val="hybridMultilevel"/>
    <w:tmpl w:val="9A204442"/>
    <w:lvl w:ilvl="0" w:tplc="7F08E896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0DDA0FF4"/>
    <w:multiLevelType w:val="hybridMultilevel"/>
    <w:tmpl w:val="28D84DF6"/>
    <w:lvl w:ilvl="0" w:tplc="BD0E51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345E"/>
    <w:multiLevelType w:val="hybridMultilevel"/>
    <w:tmpl w:val="F4840C8C"/>
    <w:lvl w:ilvl="0" w:tplc="641297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236DD"/>
    <w:multiLevelType w:val="hybridMultilevel"/>
    <w:tmpl w:val="D29AF4C4"/>
    <w:lvl w:ilvl="0" w:tplc="21AC39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6271"/>
    <w:multiLevelType w:val="multilevel"/>
    <w:tmpl w:val="A246E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BA1205"/>
    <w:multiLevelType w:val="hybridMultilevel"/>
    <w:tmpl w:val="6CD827A2"/>
    <w:lvl w:ilvl="0" w:tplc="1902A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714F"/>
    <w:multiLevelType w:val="multilevel"/>
    <w:tmpl w:val="4B5EA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6FB6A8B"/>
    <w:multiLevelType w:val="hybridMultilevel"/>
    <w:tmpl w:val="03841EE6"/>
    <w:lvl w:ilvl="0" w:tplc="1A128268">
      <w:start w:val="1"/>
      <w:numFmt w:val="decimal"/>
      <w:lvlText w:val="3.%1. 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92A7B"/>
    <w:multiLevelType w:val="hybridMultilevel"/>
    <w:tmpl w:val="3B4C66F0"/>
    <w:lvl w:ilvl="0" w:tplc="600A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CE1900"/>
    <w:multiLevelType w:val="hybridMultilevel"/>
    <w:tmpl w:val="2FB45FA0"/>
    <w:lvl w:ilvl="0" w:tplc="8B4C6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8580E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4C"/>
    <w:rsid w:val="0002305D"/>
    <w:rsid w:val="000340B5"/>
    <w:rsid w:val="0003679B"/>
    <w:rsid w:val="00046044"/>
    <w:rsid w:val="000A7521"/>
    <w:rsid w:val="000B29BE"/>
    <w:rsid w:val="000C6B35"/>
    <w:rsid w:val="000D3957"/>
    <w:rsid w:val="000F3C4C"/>
    <w:rsid w:val="00107442"/>
    <w:rsid w:val="00114E21"/>
    <w:rsid w:val="0013751E"/>
    <w:rsid w:val="001F7EC7"/>
    <w:rsid w:val="002242F6"/>
    <w:rsid w:val="00264E56"/>
    <w:rsid w:val="00273E68"/>
    <w:rsid w:val="002A51BF"/>
    <w:rsid w:val="002F418C"/>
    <w:rsid w:val="0032378B"/>
    <w:rsid w:val="00325C1A"/>
    <w:rsid w:val="00333FDB"/>
    <w:rsid w:val="00353527"/>
    <w:rsid w:val="0036061D"/>
    <w:rsid w:val="00391389"/>
    <w:rsid w:val="00392189"/>
    <w:rsid w:val="003A310E"/>
    <w:rsid w:val="003A5F12"/>
    <w:rsid w:val="003C58E9"/>
    <w:rsid w:val="003E190B"/>
    <w:rsid w:val="003E2F36"/>
    <w:rsid w:val="003E46DB"/>
    <w:rsid w:val="004529FF"/>
    <w:rsid w:val="0046303B"/>
    <w:rsid w:val="0049696B"/>
    <w:rsid w:val="004A2D41"/>
    <w:rsid w:val="004A61BE"/>
    <w:rsid w:val="0052475B"/>
    <w:rsid w:val="005455DF"/>
    <w:rsid w:val="005517B5"/>
    <w:rsid w:val="00571687"/>
    <w:rsid w:val="00576561"/>
    <w:rsid w:val="00584379"/>
    <w:rsid w:val="005E08CC"/>
    <w:rsid w:val="005E3D52"/>
    <w:rsid w:val="005F0669"/>
    <w:rsid w:val="0061151D"/>
    <w:rsid w:val="00611FE1"/>
    <w:rsid w:val="00653A9E"/>
    <w:rsid w:val="006F33B1"/>
    <w:rsid w:val="006F4B4C"/>
    <w:rsid w:val="00700D0C"/>
    <w:rsid w:val="00716C81"/>
    <w:rsid w:val="00725958"/>
    <w:rsid w:val="00770192"/>
    <w:rsid w:val="0077256F"/>
    <w:rsid w:val="007868AA"/>
    <w:rsid w:val="007936C6"/>
    <w:rsid w:val="007A3D82"/>
    <w:rsid w:val="007B5200"/>
    <w:rsid w:val="007D0EBE"/>
    <w:rsid w:val="00840745"/>
    <w:rsid w:val="0087044A"/>
    <w:rsid w:val="00876F75"/>
    <w:rsid w:val="008A2AE9"/>
    <w:rsid w:val="008D088B"/>
    <w:rsid w:val="008E7C07"/>
    <w:rsid w:val="00917C43"/>
    <w:rsid w:val="00932ABD"/>
    <w:rsid w:val="009548BE"/>
    <w:rsid w:val="0095633A"/>
    <w:rsid w:val="009646F5"/>
    <w:rsid w:val="00971337"/>
    <w:rsid w:val="0098752C"/>
    <w:rsid w:val="0099789B"/>
    <w:rsid w:val="009A7C4D"/>
    <w:rsid w:val="009C51A3"/>
    <w:rsid w:val="009D6E3A"/>
    <w:rsid w:val="00A20053"/>
    <w:rsid w:val="00A3310D"/>
    <w:rsid w:val="00A36F5F"/>
    <w:rsid w:val="00A40D69"/>
    <w:rsid w:val="00A90EF7"/>
    <w:rsid w:val="00A94D52"/>
    <w:rsid w:val="00AA4499"/>
    <w:rsid w:val="00AB119D"/>
    <w:rsid w:val="00B20B19"/>
    <w:rsid w:val="00B34FDE"/>
    <w:rsid w:val="00B50EA6"/>
    <w:rsid w:val="00B64995"/>
    <w:rsid w:val="00B7058D"/>
    <w:rsid w:val="00B71C0C"/>
    <w:rsid w:val="00B8648E"/>
    <w:rsid w:val="00BE6EA6"/>
    <w:rsid w:val="00C00FBA"/>
    <w:rsid w:val="00C0409A"/>
    <w:rsid w:val="00C05CCC"/>
    <w:rsid w:val="00C138CF"/>
    <w:rsid w:val="00C2564B"/>
    <w:rsid w:val="00C30189"/>
    <w:rsid w:val="00C32D67"/>
    <w:rsid w:val="00C53C4A"/>
    <w:rsid w:val="00C53EBE"/>
    <w:rsid w:val="00C57898"/>
    <w:rsid w:val="00C644BC"/>
    <w:rsid w:val="00C74B97"/>
    <w:rsid w:val="00CA1AA1"/>
    <w:rsid w:val="00D30FB3"/>
    <w:rsid w:val="00DC2CA0"/>
    <w:rsid w:val="00DC4A7C"/>
    <w:rsid w:val="00DD5E54"/>
    <w:rsid w:val="00E111DC"/>
    <w:rsid w:val="00E129CE"/>
    <w:rsid w:val="00E376AB"/>
    <w:rsid w:val="00E90782"/>
    <w:rsid w:val="00EA2F32"/>
    <w:rsid w:val="00EB6375"/>
    <w:rsid w:val="00EC6581"/>
    <w:rsid w:val="00EE6F42"/>
    <w:rsid w:val="00EF06F5"/>
    <w:rsid w:val="00F02B92"/>
    <w:rsid w:val="00F04296"/>
    <w:rsid w:val="00F125D0"/>
    <w:rsid w:val="00FA4FFB"/>
    <w:rsid w:val="00FC68AE"/>
    <w:rsid w:val="00FD1C48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2185E"/>
  <w15:docId w15:val="{425CA999-CF26-4149-8F1A-CE8A1046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7C4D"/>
    <w:rPr>
      <w:sz w:val="24"/>
      <w:szCs w:val="24"/>
    </w:rPr>
  </w:style>
  <w:style w:type="paragraph" w:styleId="Nadpis3">
    <w:name w:val="heading 3"/>
    <w:basedOn w:val="Normln"/>
    <w:next w:val="Zkladntext"/>
    <w:qFormat/>
    <w:rsid w:val="002242F6"/>
    <w:pPr>
      <w:keepNext/>
      <w:keepLines/>
      <w:snapToGrid w:val="0"/>
      <w:spacing w:before="240" w:after="120" w:line="280" w:lineRule="atLeast"/>
      <w:outlineLvl w:val="2"/>
    </w:pPr>
    <w:rPr>
      <w:rFonts w:ascii="Arial" w:hAnsi="Arial"/>
      <w:b/>
      <w:i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A310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242F6"/>
    <w:rPr>
      <w:b/>
      <w:sz w:val="28"/>
      <w:szCs w:val="20"/>
    </w:rPr>
  </w:style>
  <w:style w:type="paragraph" w:styleId="Zkladntext">
    <w:name w:val="Body Text"/>
    <w:basedOn w:val="Normln"/>
    <w:rsid w:val="002242F6"/>
    <w:pPr>
      <w:spacing w:after="120"/>
    </w:pPr>
  </w:style>
  <w:style w:type="paragraph" w:styleId="Obsah1">
    <w:name w:val="toc 1"/>
    <w:basedOn w:val="Normln"/>
    <w:autoRedefine/>
    <w:semiHidden/>
    <w:rsid w:val="00E90782"/>
    <w:pPr>
      <w:snapToGrid w:val="0"/>
      <w:jc w:val="both"/>
    </w:pPr>
    <w:rPr>
      <w:rFonts w:ascii="Arial" w:hAnsi="Arial" w:cs="Arial"/>
      <w:bCs/>
      <w:iCs/>
      <w:sz w:val="22"/>
      <w:szCs w:val="22"/>
    </w:rPr>
  </w:style>
  <w:style w:type="paragraph" w:styleId="Rozloendokumentu">
    <w:name w:val="Document Map"/>
    <w:basedOn w:val="Normln"/>
    <w:semiHidden/>
    <w:rsid w:val="00932A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1">
    <w:name w:val="platne1"/>
    <w:basedOn w:val="Standardnpsmoodstavce"/>
    <w:rsid w:val="00725958"/>
  </w:style>
  <w:style w:type="paragraph" w:styleId="Odstavecseseznamem">
    <w:name w:val="List Paragraph"/>
    <w:basedOn w:val="Normln"/>
    <w:uiPriority w:val="34"/>
    <w:qFormat/>
    <w:rsid w:val="00AB119D"/>
    <w:pPr>
      <w:ind w:left="720"/>
      <w:contextualSpacing/>
    </w:pPr>
  </w:style>
  <w:style w:type="paragraph" w:customStyle="1" w:styleId="Odstavecseseznamem1">
    <w:name w:val="Odstavec se seznamem1"/>
    <w:basedOn w:val="Normln"/>
    <w:rsid w:val="00AB119D"/>
    <w:pPr>
      <w:suppressAutoHyphens/>
      <w:overflowPunct w:val="0"/>
    </w:pPr>
    <w:rPr>
      <w:kern w:val="1"/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DC4A7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RSD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Sedlakovaj</dc:creator>
  <cp:keywords/>
  <dc:description/>
  <cp:lastModifiedBy>DELL</cp:lastModifiedBy>
  <cp:revision>15</cp:revision>
  <cp:lastPrinted>2013-08-30T05:01:00Z</cp:lastPrinted>
  <dcterms:created xsi:type="dcterms:W3CDTF">2019-04-10T13:06:00Z</dcterms:created>
  <dcterms:modified xsi:type="dcterms:W3CDTF">2022-03-22T06:51:00Z</dcterms:modified>
</cp:coreProperties>
</file>