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0582C" w14:textId="77777777" w:rsidR="002F7CD5" w:rsidRPr="00212FC2" w:rsidRDefault="002F7CD5" w:rsidP="002F7CD5">
      <w:pPr>
        <w:jc w:val="center"/>
        <w:rPr>
          <w:rFonts w:eastAsia="Times New Roman"/>
          <w:b/>
          <w:color w:val="000000"/>
          <w:sz w:val="48"/>
          <w:szCs w:val="24"/>
          <w:lang w:eastAsia="cs-CZ"/>
        </w:rPr>
      </w:pPr>
      <w:r w:rsidRPr="00212FC2">
        <w:rPr>
          <w:rFonts w:eastAsia="Times New Roman"/>
          <w:b/>
          <w:color w:val="000000"/>
          <w:sz w:val="48"/>
          <w:szCs w:val="24"/>
          <w:lang w:eastAsia="cs-CZ"/>
        </w:rPr>
        <w:t>Servisní smlouva</w:t>
      </w:r>
    </w:p>
    <w:p w14:paraId="583347F4" w14:textId="77777777" w:rsidR="002F7CD5" w:rsidRPr="00212FC2" w:rsidRDefault="002F7CD5" w:rsidP="002F7CD5">
      <w:pPr>
        <w:rPr>
          <w:rFonts w:eastAsia="Times New Roman"/>
          <w:b/>
          <w:color w:val="000000"/>
          <w:sz w:val="24"/>
          <w:szCs w:val="24"/>
          <w:lang w:eastAsia="cs-CZ"/>
        </w:rPr>
      </w:pPr>
    </w:p>
    <w:p w14:paraId="425C4FC8" w14:textId="5D576EAB" w:rsidR="002F7CD5" w:rsidRPr="00212FC2" w:rsidRDefault="003D03AB" w:rsidP="002F7CD5">
      <w:pPr>
        <w:rPr>
          <w:rFonts w:eastAsia="Times New Roman"/>
          <w:b/>
          <w:color w:val="000000"/>
          <w:sz w:val="24"/>
          <w:szCs w:val="24"/>
          <w:lang w:eastAsia="cs-CZ"/>
        </w:rPr>
      </w:pPr>
      <w:r>
        <w:rPr>
          <w:rFonts w:eastAsia="Times New Roman"/>
          <w:b/>
          <w:color w:val="000000"/>
          <w:sz w:val="24"/>
          <w:szCs w:val="24"/>
          <w:lang w:eastAsia="cs-CZ"/>
        </w:rPr>
        <w:t>Objednatel</w:t>
      </w:r>
      <w:r>
        <w:rPr>
          <w:rFonts w:eastAsia="Times New Roman"/>
          <w:b/>
          <w:color w:val="000000"/>
          <w:sz w:val="24"/>
          <w:szCs w:val="24"/>
          <w:lang w:eastAsia="cs-CZ"/>
        </w:rPr>
        <w:tab/>
      </w:r>
      <w:r>
        <w:rPr>
          <w:rFonts w:eastAsia="Times New Roman"/>
          <w:b/>
          <w:color w:val="000000"/>
          <w:sz w:val="24"/>
          <w:szCs w:val="24"/>
          <w:lang w:eastAsia="cs-CZ"/>
        </w:rPr>
        <w:tab/>
        <w:t xml:space="preserve">: </w:t>
      </w:r>
      <w:r w:rsidR="005E7D6C">
        <w:rPr>
          <w:rFonts w:eastAsia="Times New Roman"/>
          <w:b/>
          <w:color w:val="000000"/>
          <w:sz w:val="24"/>
          <w:szCs w:val="24"/>
          <w:lang w:eastAsia="cs-CZ"/>
        </w:rPr>
        <w:t>Tělovýchovná zařízení města Tábora s.r.o.</w:t>
      </w:r>
    </w:p>
    <w:p w14:paraId="6A6D73F6" w14:textId="75178BE6" w:rsidR="002F7CD5" w:rsidRPr="00212FC2" w:rsidRDefault="002F7CD5" w:rsidP="002F7CD5">
      <w:pPr>
        <w:rPr>
          <w:rFonts w:eastAsia="Times New Roman"/>
          <w:b/>
          <w:color w:val="000000"/>
          <w:sz w:val="24"/>
          <w:szCs w:val="24"/>
          <w:lang w:eastAsia="cs-CZ"/>
        </w:rPr>
      </w:pPr>
      <w:r w:rsidRPr="00212FC2">
        <w:rPr>
          <w:rFonts w:eastAsia="Times New Roman"/>
          <w:b/>
          <w:color w:val="000000"/>
          <w:sz w:val="24"/>
          <w:szCs w:val="24"/>
          <w:lang w:eastAsia="cs-CZ"/>
        </w:rPr>
        <w:t>Sídlo</w:t>
      </w:r>
      <w:r w:rsidRPr="00212FC2">
        <w:rPr>
          <w:rFonts w:eastAsia="Times New Roman"/>
          <w:b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b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b/>
          <w:color w:val="000000"/>
          <w:sz w:val="24"/>
          <w:szCs w:val="24"/>
          <w:lang w:eastAsia="cs-CZ"/>
        </w:rPr>
        <w:tab/>
        <w:t xml:space="preserve">: </w:t>
      </w:r>
      <w:r w:rsidR="005E7D6C">
        <w:rPr>
          <w:rFonts w:eastAsia="Times New Roman"/>
          <w:b/>
          <w:color w:val="000000"/>
          <w:sz w:val="24"/>
          <w:szCs w:val="24"/>
          <w:lang w:eastAsia="cs-CZ"/>
        </w:rPr>
        <w:t>Václava Soumara 2300</w:t>
      </w:r>
    </w:p>
    <w:p w14:paraId="04068913" w14:textId="6DFB49FA" w:rsidR="002F7CD5" w:rsidRPr="00212FC2" w:rsidRDefault="002F7CD5" w:rsidP="002F7CD5">
      <w:pPr>
        <w:rPr>
          <w:rFonts w:eastAsia="Times New Roman"/>
          <w:color w:val="000000"/>
          <w:sz w:val="24"/>
          <w:szCs w:val="24"/>
          <w:lang w:eastAsia="cs-CZ"/>
        </w:rPr>
      </w:pPr>
      <w:r w:rsidRPr="00212FC2">
        <w:rPr>
          <w:rFonts w:eastAsia="Times New Roman"/>
          <w:color w:val="000000"/>
          <w:sz w:val="24"/>
          <w:szCs w:val="24"/>
          <w:lang w:eastAsia="cs-CZ"/>
        </w:rPr>
        <w:t>Zastoupen</w:t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  <w:t xml:space="preserve">: </w:t>
      </w:r>
      <w:r w:rsidR="005E7D6C">
        <w:rPr>
          <w:rFonts w:eastAsia="Times New Roman"/>
          <w:color w:val="000000"/>
          <w:sz w:val="24"/>
          <w:szCs w:val="24"/>
          <w:lang w:eastAsia="cs-CZ"/>
        </w:rPr>
        <w:t>Mgr. Jan Benda MBA, jednatel</w:t>
      </w:r>
    </w:p>
    <w:p w14:paraId="09C5562D" w14:textId="2F080ECC" w:rsidR="002F7CD5" w:rsidRPr="00212FC2" w:rsidRDefault="002F7CD5" w:rsidP="002F7CD5">
      <w:pPr>
        <w:rPr>
          <w:rFonts w:eastAsia="Times New Roman"/>
          <w:color w:val="000000"/>
          <w:sz w:val="24"/>
          <w:szCs w:val="24"/>
          <w:lang w:eastAsia="cs-CZ"/>
        </w:rPr>
      </w:pPr>
      <w:r w:rsidRPr="00212FC2">
        <w:rPr>
          <w:rFonts w:eastAsia="Times New Roman"/>
          <w:color w:val="000000"/>
          <w:sz w:val="24"/>
          <w:szCs w:val="24"/>
          <w:lang w:eastAsia="cs-CZ"/>
        </w:rPr>
        <w:t>Bankovní spojení</w:t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  <w:t xml:space="preserve">: </w:t>
      </w:r>
      <w:r w:rsidR="005E7D6C">
        <w:rPr>
          <w:rFonts w:eastAsia="Times New Roman"/>
          <w:color w:val="000000"/>
          <w:sz w:val="24"/>
          <w:szCs w:val="24"/>
          <w:lang w:eastAsia="cs-CZ"/>
        </w:rPr>
        <w:t>Komerční Banka Tábor</w:t>
      </w:r>
    </w:p>
    <w:p w14:paraId="7287BFA1" w14:textId="3EFE545F" w:rsidR="002F7CD5" w:rsidRPr="00212FC2" w:rsidRDefault="002F7CD5" w:rsidP="002F7CD5">
      <w:pPr>
        <w:rPr>
          <w:rFonts w:eastAsia="Times New Roman"/>
          <w:color w:val="000000"/>
          <w:sz w:val="24"/>
          <w:szCs w:val="24"/>
          <w:lang w:eastAsia="cs-CZ"/>
        </w:rPr>
      </w:pPr>
      <w:r w:rsidRPr="00212FC2">
        <w:rPr>
          <w:rFonts w:eastAsia="Times New Roman"/>
          <w:color w:val="000000"/>
          <w:sz w:val="24"/>
          <w:szCs w:val="24"/>
          <w:lang w:eastAsia="cs-CZ"/>
        </w:rPr>
        <w:t>Číslo účtu</w:t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</w:r>
      <w:r w:rsidR="00314E09">
        <w:rPr>
          <w:rFonts w:eastAsia="Times New Roman"/>
          <w:color w:val="000000"/>
          <w:sz w:val="24"/>
          <w:szCs w:val="24"/>
          <w:lang w:eastAsia="cs-CZ"/>
        </w:rPr>
        <w:t>xxxxxxx</w:t>
      </w:r>
    </w:p>
    <w:p w14:paraId="5CCF8809" w14:textId="7052B0D1" w:rsidR="002F7CD5" w:rsidRPr="00212FC2" w:rsidRDefault="002F7CD5" w:rsidP="002F7CD5">
      <w:pPr>
        <w:rPr>
          <w:rFonts w:eastAsia="Times New Roman"/>
          <w:color w:val="000000"/>
          <w:sz w:val="24"/>
          <w:szCs w:val="24"/>
          <w:lang w:eastAsia="cs-CZ"/>
        </w:rPr>
      </w:pPr>
      <w:r w:rsidRPr="00212FC2">
        <w:rPr>
          <w:rFonts w:eastAsia="Times New Roman"/>
          <w:color w:val="000000"/>
          <w:sz w:val="24"/>
          <w:szCs w:val="24"/>
          <w:lang w:eastAsia="cs-CZ"/>
        </w:rPr>
        <w:t>IČ</w:t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  <w:t xml:space="preserve">: </w:t>
      </w:r>
      <w:r w:rsidR="005E7D6C">
        <w:rPr>
          <w:rFonts w:eastAsia="Times New Roman"/>
          <w:color w:val="000000"/>
          <w:sz w:val="24"/>
          <w:szCs w:val="24"/>
          <w:lang w:eastAsia="cs-CZ"/>
        </w:rPr>
        <w:t>25171127</w:t>
      </w:r>
    </w:p>
    <w:p w14:paraId="20A2A78D" w14:textId="486A6F98" w:rsidR="002F7CD5" w:rsidRPr="00212FC2" w:rsidRDefault="002F7CD5" w:rsidP="002F7CD5">
      <w:pPr>
        <w:rPr>
          <w:rFonts w:eastAsia="Times New Roman"/>
          <w:color w:val="000000"/>
          <w:sz w:val="24"/>
          <w:szCs w:val="24"/>
          <w:lang w:eastAsia="cs-CZ"/>
        </w:rPr>
      </w:pPr>
      <w:r w:rsidRPr="00212FC2">
        <w:rPr>
          <w:rFonts w:eastAsia="Times New Roman"/>
          <w:color w:val="000000"/>
          <w:sz w:val="24"/>
          <w:szCs w:val="24"/>
          <w:lang w:eastAsia="cs-CZ"/>
        </w:rPr>
        <w:t>DIČ</w:t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  <w:t xml:space="preserve">: </w:t>
      </w:r>
      <w:r w:rsidR="005E7D6C">
        <w:rPr>
          <w:rFonts w:eastAsia="Times New Roman"/>
          <w:color w:val="000000"/>
          <w:sz w:val="24"/>
          <w:szCs w:val="24"/>
          <w:lang w:eastAsia="cs-CZ"/>
        </w:rPr>
        <w:t>CZ25171127</w:t>
      </w:r>
    </w:p>
    <w:p w14:paraId="1B027D61" w14:textId="5BFB021F" w:rsidR="002F7CD5" w:rsidRPr="00212FC2" w:rsidRDefault="002F7CD5" w:rsidP="002F7CD5">
      <w:pPr>
        <w:rPr>
          <w:rFonts w:eastAsia="Times New Roman"/>
          <w:color w:val="000000"/>
          <w:sz w:val="24"/>
          <w:szCs w:val="24"/>
          <w:lang w:eastAsia="cs-CZ"/>
        </w:rPr>
      </w:pPr>
      <w:r w:rsidRPr="00212FC2">
        <w:rPr>
          <w:rFonts w:eastAsia="Times New Roman"/>
          <w:color w:val="000000"/>
          <w:sz w:val="24"/>
          <w:szCs w:val="24"/>
          <w:lang w:eastAsia="cs-CZ"/>
        </w:rPr>
        <w:t>T</w:t>
      </w:r>
      <w:r>
        <w:rPr>
          <w:rFonts w:eastAsia="Times New Roman"/>
          <w:color w:val="000000"/>
          <w:sz w:val="24"/>
          <w:szCs w:val="24"/>
          <w:lang w:eastAsia="cs-CZ"/>
        </w:rPr>
        <w:t>el.</w:t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  <w:t xml:space="preserve">: </w:t>
      </w:r>
      <w:r w:rsidR="005E7D6C">
        <w:rPr>
          <w:rFonts w:eastAsia="Times New Roman"/>
          <w:color w:val="000000"/>
          <w:sz w:val="24"/>
          <w:szCs w:val="24"/>
          <w:lang w:eastAsia="cs-CZ"/>
        </w:rPr>
        <w:t>+420</w:t>
      </w:r>
      <w:r w:rsidR="003D03AB">
        <w:rPr>
          <w:rFonts w:eastAsia="Times New Roman"/>
          <w:color w:val="000000"/>
          <w:sz w:val="24"/>
          <w:szCs w:val="24"/>
          <w:lang w:eastAsia="cs-CZ"/>
        </w:rPr>
        <w:t> </w:t>
      </w:r>
      <w:r w:rsidR="00314E09">
        <w:rPr>
          <w:rFonts w:eastAsia="Times New Roman"/>
          <w:color w:val="000000"/>
          <w:sz w:val="24"/>
          <w:szCs w:val="24"/>
          <w:lang w:eastAsia="cs-CZ"/>
        </w:rPr>
        <w:t>xxxxxxx</w:t>
      </w:r>
    </w:p>
    <w:p w14:paraId="4990ABB5" w14:textId="0FF9CA70" w:rsidR="002F7CD5" w:rsidRPr="00212FC2" w:rsidRDefault="002F7CD5" w:rsidP="002F7CD5">
      <w:pPr>
        <w:rPr>
          <w:rFonts w:eastAsia="Times New Roman"/>
          <w:color w:val="000000"/>
          <w:sz w:val="24"/>
          <w:szCs w:val="24"/>
          <w:lang w:eastAsia="cs-CZ"/>
        </w:rPr>
      </w:pPr>
      <w:r w:rsidRPr="00212FC2">
        <w:rPr>
          <w:rFonts w:eastAsia="Times New Roman"/>
          <w:color w:val="000000"/>
          <w:sz w:val="24"/>
          <w:szCs w:val="24"/>
          <w:lang w:eastAsia="cs-CZ"/>
        </w:rPr>
        <w:t>E-mail</w:t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  <w:t xml:space="preserve">: </w:t>
      </w:r>
      <w:r w:rsidR="00314E09">
        <w:rPr>
          <w:rFonts w:eastAsia="Times New Roman"/>
          <w:color w:val="000000"/>
          <w:sz w:val="24"/>
          <w:szCs w:val="24"/>
          <w:lang w:eastAsia="cs-CZ"/>
        </w:rPr>
        <w:t>xxxxx</w:t>
      </w:r>
      <w:r w:rsidR="003E5FE4">
        <w:rPr>
          <w:rFonts w:eastAsia="Times New Roman"/>
          <w:color w:val="000000"/>
          <w:sz w:val="24"/>
          <w:szCs w:val="24"/>
          <w:lang w:eastAsia="cs-CZ"/>
        </w:rPr>
        <w:t>@t</w:t>
      </w:r>
      <w:r w:rsidR="00697681">
        <w:rPr>
          <w:rFonts w:eastAsia="Times New Roman"/>
          <w:color w:val="000000"/>
          <w:sz w:val="24"/>
          <w:szCs w:val="24"/>
          <w:lang w:eastAsia="cs-CZ"/>
        </w:rPr>
        <w:t>zmt.cz</w:t>
      </w:r>
    </w:p>
    <w:p w14:paraId="4E1824CE" w14:textId="77777777" w:rsidR="002F7CD5" w:rsidRPr="00212FC2" w:rsidRDefault="002F7CD5" w:rsidP="002F7CD5">
      <w:pPr>
        <w:rPr>
          <w:rFonts w:eastAsia="Times New Roman"/>
          <w:color w:val="000000"/>
          <w:sz w:val="24"/>
          <w:szCs w:val="24"/>
          <w:lang w:eastAsia="cs-CZ"/>
        </w:rPr>
      </w:pPr>
      <w:r w:rsidRPr="00212FC2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</w:p>
    <w:p w14:paraId="0F48DBD0" w14:textId="5EBA69EF" w:rsidR="002F7CD5" w:rsidRPr="00212FC2" w:rsidRDefault="002F7CD5" w:rsidP="002F7CD5">
      <w:pPr>
        <w:rPr>
          <w:rFonts w:eastAsia="Times New Roman"/>
          <w:b/>
          <w:color w:val="000000"/>
          <w:sz w:val="24"/>
          <w:szCs w:val="24"/>
          <w:lang w:eastAsia="cs-CZ"/>
        </w:rPr>
      </w:pPr>
      <w:r>
        <w:rPr>
          <w:rFonts w:eastAsia="Times New Roman"/>
          <w:b/>
          <w:color w:val="000000"/>
          <w:sz w:val="24"/>
          <w:szCs w:val="24"/>
          <w:lang w:eastAsia="cs-CZ"/>
        </w:rPr>
        <w:t>Dodavatel</w:t>
      </w:r>
      <w:r w:rsidRPr="00212FC2">
        <w:rPr>
          <w:rFonts w:eastAsia="Times New Roman"/>
          <w:b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b/>
          <w:color w:val="000000"/>
          <w:sz w:val="24"/>
          <w:szCs w:val="24"/>
          <w:lang w:eastAsia="cs-CZ"/>
        </w:rPr>
        <w:tab/>
        <w:t xml:space="preserve">: </w:t>
      </w:r>
      <w:r w:rsidR="005A68E1">
        <w:rPr>
          <w:rFonts w:eastAsia="Times New Roman"/>
          <w:b/>
          <w:color w:val="000000"/>
          <w:sz w:val="24"/>
          <w:szCs w:val="24"/>
          <w:lang w:eastAsia="cs-CZ"/>
        </w:rPr>
        <w:t>XERXES spol. s r.o.</w:t>
      </w:r>
      <w:r w:rsidRPr="00212FC2">
        <w:rPr>
          <w:rFonts w:eastAsia="Times New Roman"/>
          <w:b/>
          <w:color w:val="000000"/>
          <w:sz w:val="24"/>
          <w:szCs w:val="24"/>
          <w:lang w:eastAsia="cs-CZ"/>
        </w:rPr>
        <w:t xml:space="preserve"> </w:t>
      </w:r>
    </w:p>
    <w:p w14:paraId="387B23B1" w14:textId="77777777" w:rsidR="005A68E1" w:rsidRDefault="002F7CD5" w:rsidP="002F7CD5">
      <w:pPr>
        <w:rPr>
          <w:rFonts w:eastAsia="Times New Roman"/>
          <w:b/>
          <w:color w:val="000000"/>
          <w:sz w:val="24"/>
          <w:szCs w:val="24"/>
          <w:lang w:eastAsia="cs-CZ"/>
        </w:rPr>
      </w:pPr>
      <w:r w:rsidRPr="00212FC2">
        <w:rPr>
          <w:rFonts w:eastAsia="Times New Roman"/>
          <w:b/>
          <w:color w:val="000000"/>
          <w:sz w:val="24"/>
          <w:szCs w:val="24"/>
          <w:lang w:eastAsia="cs-CZ"/>
        </w:rPr>
        <w:t>Sídlo</w:t>
      </w:r>
      <w:r w:rsidRPr="00212FC2">
        <w:rPr>
          <w:rFonts w:eastAsia="Times New Roman"/>
          <w:b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b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b/>
          <w:color w:val="000000"/>
          <w:sz w:val="24"/>
          <w:szCs w:val="24"/>
          <w:lang w:eastAsia="cs-CZ"/>
        </w:rPr>
        <w:tab/>
        <w:t xml:space="preserve">: </w:t>
      </w:r>
      <w:r w:rsidR="005A68E1">
        <w:rPr>
          <w:rFonts w:eastAsia="Times New Roman"/>
          <w:b/>
          <w:color w:val="000000"/>
          <w:sz w:val="24"/>
          <w:szCs w:val="24"/>
          <w:lang w:eastAsia="cs-CZ"/>
        </w:rPr>
        <w:t>Kyselova 1188, 182 00 Praha 8</w:t>
      </w:r>
    </w:p>
    <w:p w14:paraId="79258064" w14:textId="576F8354" w:rsidR="002F7CD5" w:rsidRPr="00212FC2" w:rsidRDefault="005A68E1" w:rsidP="00633DA3">
      <w:pPr>
        <w:ind w:left="2124" w:hanging="2124"/>
        <w:rPr>
          <w:rFonts w:eastAsia="Times New Roman"/>
          <w:b/>
          <w:color w:val="000000"/>
          <w:sz w:val="24"/>
          <w:szCs w:val="24"/>
          <w:lang w:eastAsia="cs-CZ"/>
        </w:rPr>
      </w:pPr>
      <w:r>
        <w:rPr>
          <w:rFonts w:eastAsia="Times New Roman"/>
          <w:b/>
          <w:color w:val="000000"/>
          <w:sz w:val="24"/>
          <w:szCs w:val="24"/>
          <w:lang w:eastAsia="cs-CZ"/>
        </w:rPr>
        <w:t>Kancelář:</w:t>
      </w:r>
      <w:r>
        <w:rPr>
          <w:rFonts w:eastAsia="Times New Roman"/>
          <w:b/>
          <w:color w:val="000000"/>
          <w:sz w:val="24"/>
          <w:szCs w:val="24"/>
          <w:lang w:eastAsia="cs-CZ"/>
        </w:rPr>
        <w:tab/>
        <w:t>: Sokolovská 112/56, 186 00 Praha 8</w:t>
      </w:r>
      <w:r w:rsidR="002F7CD5" w:rsidRPr="00212FC2">
        <w:rPr>
          <w:rFonts w:eastAsia="Times New Roman"/>
          <w:b/>
          <w:color w:val="000000"/>
          <w:sz w:val="24"/>
          <w:szCs w:val="24"/>
          <w:lang w:eastAsia="cs-CZ"/>
        </w:rPr>
        <w:t xml:space="preserve"> </w:t>
      </w:r>
      <w:r w:rsidR="004308B4">
        <w:rPr>
          <w:rFonts w:eastAsia="Times New Roman"/>
          <w:b/>
          <w:color w:val="000000"/>
          <w:sz w:val="24"/>
          <w:szCs w:val="24"/>
          <w:lang w:eastAsia="cs-CZ"/>
        </w:rPr>
        <w:t>(korespondenční a doručovací adresa)</w:t>
      </w:r>
    </w:p>
    <w:p w14:paraId="2EBB879F" w14:textId="62BE34C6" w:rsidR="002F7CD5" w:rsidRDefault="002F7CD5" w:rsidP="002F7CD5">
      <w:pPr>
        <w:rPr>
          <w:rFonts w:eastAsia="Times New Roman"/>
          <w:color w:val="000000"/>
          <w:sz w:val="24"/>
          <w:szCs w:val="24"/>
          <w:lang w:eastAsia="cs-CZ"/>
        </w:rPr>
      </w:pPr>
      <w:r w:rsidRPr="00212FC2">
        <w:rPr>
          <w:rFonts w:eastAsia="Times New Roman"/>
          <w:color w:val="000000"/>
          <w:sz w:val="24"/>
          <w:szCs w:val="24"/>
          <w:lang w:eastAsia="cs-CZ"/>
        </w:rPr>
        <w:t>Zastoupen</w:t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  <w:t xml:space="preserve">: </w:t>
      </w:r>
      <w:r w:rsidR="005A68E1">
        <w:rPr>
          <w:rFonts w:eastAsia="Times New Roman"/>
          <w:color w:val="000000"/>
          <w:sz w:val="24"/>
          <w:szCs w:val="24"/>
          <w:lang w:eastAsia="cs-CZ"/>
        </w:rPr>
        <w:t>Janem Krupičkou</w:t>
      </w:r>
      <w:r w:rsidRPr="00212FC2">
        <w:rPr>
          <w:rFonts w:eastAsia="Times New Roman"/>
          <w:color w:val="000000"/>
          <w:sz w:val="24"/>
          <w:szCs w:val="24"/>
          <w:lang w:eastAsia="cs-CZ"/>
        </w:rPr>
        <w:t>, jednatelem společnosti</w:t>
      </w:r>
    </w:p>
    <w:p w14:paraId="6B4EAC03" w14:textId="755D907E" w:rsidR="002F7CD5" w:rsidRDefault="002F7CD5" w:rsidP="002F7CD5">
      <w:pPr>
        <w:rPr>
          <w:rFonts w:eastAsia="Times New Roman"/>
          <w:color w:val="000000"/>
          <w:sz w:val="24"/>
          <w:szCs w:val="24"/>
          <w:lang w:eastAsia="cs-CZ"/>
        </w:rPr>
      </w:pPr>
      <w:r w:rsidRPr="00212FC2">
        <w:rPr>
          <w:rFonts w:eastAsia="Times New Roman"/>
          <w:color w:val="000000"/>
          <w:sz w:val="24"/>
          <w:szCs w:val="24"/>
          <w:lang w:eastAsia="cs-CZ"/>
        </w:rPr>
        <w:t xml:space="preserve">Bankovní spojení      </w:t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  <w:t xml:space="preserve">: </w:t>
      </w:r>
      <w:r w:rsidR="005A68E1">
        <w:rPr>
          <w:rFonts w:eastAsia="Times New Roman"/>
          <w:color w:val="000000"/>
          <w:sz w:val="24"/>
          <w:szCs w:val="24"/>
          <w:lang w:eastAsia="cs-CZ"/>
        </w:rPr>
        <w:t>FIO banka</w:t>
      </w:r>
    </w:p>
    <w:p w14:paraId="4429D358" w14:textId="03D9BBBF" w:rsidR="002F7CD5" w:rsidRPr="00212FC2" w:rsidRDefault="002F7CD5" w:rsidP="002F7CD5">
      <w:pPr>
        <w:rPr>
          <w:rFonts w:eastAsia="Times New Roman"/>
          <w:color w:val="000000"/>
          <w:sz w:val="24"/>
          <w:szCs w:val="24"/>
          <w:lang w:eastAsia="cs-CZ"/>
        </w:rPr>
      </w:pPr>
      <w:r w:rsidRPr="00212FC2">
        <w:rPr>
          <w:rFonts w:eastAsia="Times New Roman"/>
          <w:color w:val="000000"/>
          <w:sz w:val="24"/>
          <w:szCs w:val="24"/>
          <w:lang w:eastAsia="cs-CZ"/>
        </w:rPr>
        <w:t>Číslo účtu</w:t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color w:val="000000"/>
          <w:sz w:val="24"/>
          <w:szCs w:val="24"/>
          <w:lang w:eastAsia="cs-CZ"/>
        </w:rPr>
        <w:t xml:space="preserve">: </w:t>
      </w:r>
      <w:r w:rsidR="00314E09">
        <w:rPr>
          <w:rFonts w:eastAsia="Times New Roman"/>
          <w:color w:val="000000"/>
          <w:sz w:val="24"/>
          <w:szCs w:val="24"/>
          <w:lang w:eastAsia="cs-CZ"/>
        </w:rPr>
        <w:t>xxxxxxxx</w:t>
      </w:r>
      <w:r w:rsidRPr="00212FC2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</w:p>
    <w:p w14:paraId="139DB24F" w14:textId="4BA4C151" w:rsidR="002F7CD5" w:rsidRPr="00212FC2" w:rsidRDefault="002F7CD5" w:rsidP="002F7CD5">
      <w:pPr>
        <w:rPr>
          <w:rFonts w:eastAsia="Times New Roman"/>
          <w:color w:val="000000"/>
          <w:sz w:val="24"/>
          <w:szCs w:val="24"/>
          <w:lang w:eastAsia="cs-CZ"/>
        </w:rPr>
      </w:pPr>
      <w:r w:rsidRPr="00212FC2">
        <w:rPr>
          <w:rFonts w:eastAsia="Times New Roman"/>
          <w:color w:val="000000"/>
          <w:sz w:val="24"/>
          <w:szCs w:val="24"/>
          <w:lang w:eastAsia="cs-CZ"/>
        </w:rPr>
        <w:t>IČ</w:t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  <w:t>: 2</w:t>
      </w:r>
      <w:r w:rsidR="005A68E1">
        <w:rPr>
          <w:rFonts w:eastAsia="Times New Roman"/>
          <w:color w:val="000000"/>
          <w:sz w:val="24"/>
          <w:szCs w:val="24"/>
          <w:lang w:eastAsia="cs-CZ"/>
        </w:rPr>
        <w:t>6172861</w:t>
      </w:r>
      <w:r w:rsidRPr="00212FC2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</w:p>
    <w:p w14:paraId="23CE4449" w14:textId="04636236" w:rsidR="002F7CD5" w:rsidRPr="00212FC2" w:rsidRDefault="002F7CD5" w:rsidP="002F7CD5">
      <w:pPr>
        <w:rPr>
          <w:rFonts w:eastAsia="Times New Roman"/>
          <w:color w:val="000000"/>
          <w:sz w:val="24"/>
          <w:szCs w:val="24"/>
          <w:lang w:eastAsia="cs-CZ"/>
        </w:rPr>
      </w:pPr>
      <w:r w:rsidRPr="00212FC2">
        <w:rPr>
          <w:rFonts w:eastAsia="Times New Roman"/>
          <w:color w:val="000000"/>
          <w:sz w:val="24"/>
          <w:szCs w:val="24"/>
          <w:lang w:eastAsia="cs-CZ"/>
        </w:rPr>
        <w:t>DIČ</w:t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</w:r>
      <w:r w:rsidRPr="00212FC2">
        <w:rPr>
          <w:rFonts w:eastAsia="Times New Roman"/>
          <w:color w:val="000000"/>
          <w:sz w:val="24"/>
          <w:szCs w:val="24"/>
          <w:lang w:eastAsia="cs-CZ"/>
        </w:rPr>
        <w:tab/>
        <w:t>: CZ</w:t>
      </w:r>
      <w:r w:rsidR="005A68E1">
        <w:rPr>
          <w:rFonts w:eastAsia="Times New Roman"/>
          <w:color w:val="000000"/>
          <w:sz w:val="24"/>
          <w:szCs w:val="24"/>
          <w:lang w:eastAsia="cs-CZ"/>
        </w:rPr>
        <w:t>26172861</w:t>
      </w:r>
    </w:p>
    <w:p w14:paraId="3B1E7837" w14:textId="242E0B34" w:rsidR="002F7CD5" w:rsidRDefault="002F7CD5" w:rsidP="002F7CD5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Tel.</w:t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  <w:t>: +420 </w:t>
      </w:r>
      <w:r w:rsidR="00314E09">
        <w:rPr>
          <w:rFonts w:eastAsia="Times New Roman"/>
          <w:color w:val="000000"/>
          <w:sz w:val="24"/>
          <w:szCs w:val="24"/>
          <w:lang w:eastAsia="cs-CZ"/>
        </w:rPr>
        <w:t>xxxxxxx</w:t>
      </w:r>
      <w:r w:rsidR="005A68E1">
        <w:rPr>
          <w:rFonts w:eastAsia="Times New Roman"/>
          <w:color w:val="000000"/>
          <w:sz w:val="24"/>
          <w:szCs w:val="24"/>
          <w:lang w:eastAsia="cs-CZ"/>
        </w:rPr>
        <w:t xml:space="preserve">, </w:t>
      </w:r>
      <w:r w:rsidR="00314E09">
        <w:rPr>
          <w:rFonts w:eastAsia="Times New Roman"/>
          <w:color w:val="000000"/>
          <w:sz w:val="24"/>
          <w:szCs w:val="24"/>
          <w:lang w:eastAsia="cs-CZ"/>
        </w:rPr>
        <w:t>xxxxxxx</w:t>
      </w:r>
      <w:r w:rsidR="005A68E1">
        <w:rPr>
          <w:rFonts w:eastAsia="Times New Roman"/>
          <w:color w:val="000000"/>
          <w:sz w:val="24"/>
          <w:szCs w:val="24"/>
          <w:lang w:eastAsia="cs-CZ"/>
        </w:rPr>
        <w:t xml:space="preserve">, </w:t>
      </w:r>
      <w:r w:rsidR="00314E09">
        <w:rPr>
          <w:rFonts w:eastAsia="Times New Roman"/>
          <w:color w:val="000000"/>
          <w:sz w:val="24"/>
          <w:szCs w:val="24"/>
          <w:lang w:eastAsia="cs-CZ"/>
        </w:rPr>
        <w:t>xxxxxx</w:t>
      </w:r>
    </w:p>
    <w:p w14:paraId="1AF6ABB3" w14:textId="657F7A1F" w:rsidR="002F7CD5" w:rsidRDefault="002F7CD5" w:rsidP="002F7CD5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E-mail:</w:t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  <w:t xml:space="preserve">: </w:t>
      </w:r>
      <w:hyperlink r:id="rId8" w:history="1">
        <w:r w:rsidR="00314E09" w:rsidRPr="009C7746">
          <w:rPr>
            <w:rStyle w:val="Hypertextovodkaz"/>
            <w:rFonts w:eastAsia="Times New Roman"/>
            <w:sz w:val="24"/>
            <w:szCs w:val="24"/>
            <w:lang w:eastAsia="cs-CZ"/>
          </w:rPr>
          <w:t>xxxxxxxx@xerxes.eu</w:t>
        </w:r>
      </w:hyperlink>
      <w:r w:rsidR="004308B4">
        <w:rPr>
          <w:rFonts w:eastAsia="Times New Roman"/>
          <w:color w:val="000000"/>
          <w:sz w:val="24"/>
          <w:szCs w:val="24"/>
          <w:lang w:eastAsia="cs-CZ"/>
        </w:rPr>
        <w:t xml:space="preserve">, </w:t>
      </w:r>
      <w:hyperlink r:id="rId9" w:history="1">
        <w:r w:rsidR="00314E09" w:rsidRPr="009C7746">
          <w:rPr>
            <w:rStyle w:val="Hypertextovodkaz"/>
            <w:rFonts w:eastAsia="Times New Roman"/>
            <w:sz w:val="24"/>
            <w:szCs w:val="24"/>
            <w:lang w:eastAsia="cs-CZ"/>
          </w:rPr>
          <w:t>xxxxxx@xerxes.eu</w:t>
        </w:r>
      </w:hyperlink>
    </w:p>
    <w:p w14:paraId="0425C414" w14:textId="77777777" w:rsidR="002F7CD5" w:rsidRPr="00212FC2" w:rsidRDefault="002F7CD5" w:rsidP="002F7CD5">
      <w:pPr>
        <w:rPr>
          <w:rFonts w:eastAsia="Times New Roman"/>
          <w:color w:val="000000"/>
          <w:sz w:val="24"/>
          <w:szCs w:val="24"/>
          <w:lang w:eastAsia="cs-CZ"/>
        </w:rPr>
      </w:pPr>
    </w:p>
    <w:p w14:paraId="37DFE2C5" w14:textId="77777777" w:rsidR="002F7CD5" w:rsidRDefault="002F7CD5" w:rsidP="002F7CD5">
      <w:pPr>
        <w:jc w:val="center"/>
        <w:rPr>
          <w:rFonts w:eastAsia="Times New Roman"/>
          <w:color w:val="000000"/>
          <w:sz w:val="24"/>
          <w:szCs w:val="24"/>
          <w:lang w:eastAsia="cs-CZ"/>
        </w:rPr>
      </w:pPr>
      <w:r w:rsidRPr="003E2652">
        <w:rPr>
          <w:rFonts w:eastAsia="Times New Roman"/>
          <w:color w:val="000000"/>
          <w:sz w:val="24"/>
          <w:szCs w:val="24"/>
          <w:lang w:eastAsia="cs-CZ"/>
        </w:rPr>
        <w:t>uzavřely dnešního dne dle ustanovení občanským zákoníkem č. 89/2012 Sb. v platném znění tuto smlouvu:</w:t>
      </w:r>
    </w:p>
    <w:p w14:paraId="0B2911DA" w14:textId="77777777" w:rsidR="002F7CD5" w:rsidRDefault="002F7CD5" w:rsidP="002F7CD5">
      <w:pPr>
        <w:rPr>
          <w:rFonts w:eastAsia="Times New Roman"/>
          <w:color w:val="000000"/>
          <w:lang w:eastAsia="cs-CZ"/>
        </w:rPr>
      </w:pPr>
    </w:p>
    <w:p w14:paraId="419E9291" w14:textId="77777777" w:rsidR="002F7CD5" w:rsidRDefault="002F7CD5" w:rsidP="002F7CD5">
      <w:pPr>
        <w:numPr>
          <w:ilvl w:val="0"/>
          <w:numId w:val="1"/>
        </w:numPr>
        <w:jc w:val="center"/>
        <w:rPr>
          <w:rFonts w:eastAsia="Times New Roman"/>
          <w:b/>
          <w:color w:val="000000"/>
          <w:sz w:val="28"/>
          <w:szCs w:val="24"/>
          <w:lang w:eastAsia="cs-CZ"/>
        </w:rPr>
      </w:pPr>
      <w:r w:rsidRPr="00B204D2">
        <w:rPr>
          <w:rFonts w:eastAsia="Times New Roman"/>
          <w:b/>
          <w:color w:val="000000"/>
          <w:sz w:val="28"/>
          <w:szCs w:val="24"/>
          <w:lang w:eastAsia="cs-CZ"/>
        </w:rPr>
        <w:t>Předmět smlouvy</w:t>
      </w:r>
    </w:p>
    <w:p w14:paraId="7B698B41" w14:textId="77777777" w:rsidR="002F7CD5" w:rsidRDefault="002F7CD5" w:rsidP="002F7CD5">
      <w:pPr>
        <w:ind w:left="284"/>
        <w:rPr>
          <w:rFonts w:eastAsia="Times New Roman"/>
          <w:color w:val="000000"/>
          <w:sz w:val="24"/>
          <w:szCs w:val="24"/>
          <w:lang w:eastAsia="cs-CZ"/>
        </w:rPr>
      </w:pPr>
    </w:p>
    <w:p w14:paraId="44F2C070" w14:textId="1D1A8E55" w:rsidR="0042261A" w:rsidRDefault="002F7CD5" w:rsidP="002F7CD5">
      <w:pPr>
        <w:numPr>
          <w:ilvl w:val="1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BE6DB5">
        <w:rPr>
          <w:rFonts w:eastAsia="Times New Roman"/>
          <w:color w:val="000000"/>
          <w:sz w:val="24"/>
          <w:szCs w:val="24"/>
          <w:lang w:eastAsia="cs-CZ"/>
        </w:rPr>
        <w:t xml:space="preserve">Předmět smlouvy je poskytování servisních služeb a technické podpory </w:t>
      </w:r>
      <w:r w:rsidR="0042261A">
        <w:rPr>
          <w:rFonts w:eastAsia="Times New Roman"/>
          <w:color w:val="000000"/>
          <w:sz w:val="24"/>
          <w:szCs w:val="24"/>
          <w:lang w:eastAsia="cs-CZ"/>
        </w:rPr>
        <w:t>pro:</w:t>
      </w:r>
    </w:p>
    <w:p w14:paraId="6FA9714F" w14:textId="77777777" w:rsidR="0042261A" w:rsidRDefault="0042261A" w:rsidP="0042261A">
      <w:pPr>
        <w:ind w:left="284"/>
        <w:rPr>
          <w:rFonts w:eastAsia="Times New Roman"/>
          <w:color w:val="000000"/>
          <w:sz w:val="24"/>
          <w:szCs w:val="24"/>
          <w:lang w:eastAsia="cs-CZ"/>
        </w:rPr>
      </w:pPr>
    </w:p>
    <w:p w14:paraId="7D889829" w14:textId="592E16C4" w:rsidR="0042261A" w:rsidRDefault="00633487" w:rsidP="0042261A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BE6DB5">
        <w:rPr>
          <w:rFonts w:eastAsia="Times New Roman"/>
          <w:color w:val="000000"/>
          <w:sz w:val="24"/>
          <w:szCs w:val="24"/>
          <w:lang w:eastAsia="cs-CZ"/>
        </w:rPr>
        <w:t>LED obrazovk</w:t>
      </w:r>
      <w:r w:rsidR="0042261A">
        <w:rPr>
          <w:rFonts w:eastAsia="Times New Roman"/>
          <w:color w:val="000000"/>
          <w:sz w:val="24"/>
          <w:szCs w:val="24"/>
          <w:lang w:eastAsia="cs-CZ"/>
        </w:rPr>
        <w:t>a</w:t>
      </w:r>
      <w:r w:rsidR="0042261A" w:rsidRPr="0042261A">
        <w:t xml:space="preserve"> </w:t>
      </w:r>
      <w:r w:rsidR="0042261A" w:rsidRPr="0042261A">
        <w:rPr>
          <w:rFonts w:eastAsia="Times New Roman"/>
          <w:color w:val="000000"/>
          <w:sz w:val="24"/>
          <w:szCs w:val="24"/>
          <w:lang w:eastAsia="cs-CZ"/>
        </w:rPr>
        <w:t>ASLED RGB 4C_</w:t>
      </w:r>
      <w:r w:rsidR="00815AE6">
        <w:rPr>
          <w:rFonts w:eastAsia="Times New Roman"/>
          <w:color w:val="000000"/>
          <w:sz w:val="24"/>
          <w:szCs w:val="24"/>
          <w:lang w:eastAsia="cs-CZ"/>
        </w:rPr>
        <w:t>5</w:t>
      </w:r>
      <w:r w:rsidR="009E6DEA">
        <w:rPr>
          <w:rFonts w:eastAsia="Times New Roman"/>
          <w:color w:val="000000"/>
          <w:sz w:val="24"/>
          <w:szCs w:val="24"/>
          <w:lang w:eastAsia="cs-CZ"/>
        </w:rPr>
        <w:t>.</w:t>
      </w:r>
      <w:r w:rsidR="00815AE6">
        <w:rPr>
          <w:rFonts w:eastAsia="Times New Roman"/>
          <w:color w:val="000000"/>
          <w:sz w:val="24"/>
          <w:szCs w:val="24"/>
          <w:lang w:eastAsia="cs-CZ"/>
        </w:rPr>
        <w:t>120 x 2</w:t>
      </w:r>
      <w:r w:rsidR="009E6DEA">
        <w:rPr>
          <w:rFonts w:eastAsia="Times New Roman"/>
          <w:color w:val="000000"/>
          <w:sz w:val="24"/>
          <w:szCs w:val="24"/>
          <w:lang w:eastAsia="cs-CZ"/>
        </w:rPr>
        <w:t>.</w:t>
      </w:r>
      <w:r w:rsidR="00815AE6">
        <w:rPr>
          <w:rFonts w:eastAsia="Times New Roman"/>
          <w:color w:val="000000"/>
          <w:sz w:val="24"/>
          <w:szCs w:val="24"/>
          <w:lang w:eastAsia="cs-CZ"/>
        </w:rPr>
        <w:t>816</w:t>
      </w:r>
      <w:r w:rsidR="0042261A">
        <w:rPr>
          <w:rFonts w:eastAsia="Times New Roman"/>
          <w:color w:val="000000"/>
          <w:sz w:val="24"/>
          <w:szCs w:val="24"/>
          <w:lang w:eastAsia="cs-CZ"/>
        </w:rPr>
        <w:tab/>
      </w:r>
      <w:r w:rsidR="0042261A">
        <w:rPr>
          <w:rFonts w:eastAsia="Times New Roman"/>
          <w:color w:val="000000"/>
          <w:sz w:val="24"/>
          <w:szCs w:val="24"/>
          <w:lang w:eastAsia="cs-CZ"/>
        </w:rPr>
        <w:tab/>
      </w:r>
      <w:r w:rsidR="0042261A">
        <w:rPr>
          <w:rFonts w:eastAsia="Times New Roman"/>
          <w:color w:val="000000"/>
          <w:sz w:val="24"/>
          <w:szCs w:val="24"/>
          <w:lang w:eastAsia="cs-CZ"/>
        </w:rPr>
        <w:tab/>
      </w:r>
      <w:r w:rsidR="0042261A" w:rsidRPr="0042261A">
        <w:rPr>
          <w:rFonts w:eastAsia="Times New Roman"/>
          <w:color w:val="000000"/>
          <w:sz w:val="24"/>
          <w:szCs w:val="24"/>
          <w:lang w:eastAsia="cs-CZ"/>
        </w:rPr>
        <w:t>1 ks</w:t>
      </w:r>
    </w:p>
    <w:p w14:paraId="0F012B11" w14:textId="358758CE" w:rsidR="00815AE6" w:rsidRDefault="00815AE6" w:rsidP="00815AE6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BE6DB5">
        <w:rPr>
          <w:rFonts w:eastAsia="Times New Roman"/>
          <w:color w:val="000000"/>
          <w:sz w:val="24"/>
          <w:szCs w:val="24"/>
          <w:lang w:eastAsia="cs-CZ"/>
        </w:rPr>
        <w:t>LED obrazovk</w:t>
      </w:r>
      <w:r>
        <w:rPr>
          <w:rFonts w:eastAsia="Times New Roman"/>
          <w:color w:val="000000"/>
          <w:sz w:val="24"/>
          <w:szCs w:val="24"/>
          <w:lang w:eastAsia="cs-CZ"/>
        </w:rPr>
        <w:t>a</w:t>
      </w:r>
      <w:r w:rsidRPr="0042261A">
        <w:t xml:space="preserve"> </w:t>
      </w:r>
      <w:r w:rsidRPr="0042261A">
        <w:rPr>
          <w:rFonts w:eastAsia="Times New Roman"/>
          <w:color w:val="000000"/>
          <w:sz w:val="24"/>
          <w:szCs w:val="24"/>
          <w:lang w:eastAsia="cs-CZ"/>
        </w:rPr>
        <w:t>ASLED RGB 4C_</w:t>
      </w:r>
      <w:r>
        <w:rPr>
          <w:rFonts w:eastAsia="Times New Roman"/>
          <w:color w:val="000000"/>
          <w:sz w:val="24"/>
          <w:szCs w:val="24"/>
          <w:lang w:eastAsia="cs-CZ"/>
        </w:rPr>
        <w:t>3</w:t>
      </w:r>
      <w:r w:rsidR="009E6DEA">
        <w:rPr>
          <w:rFonts w:eastAsia="Times New Roman"/>
          <w:color w:val="000000"/>
          <w:sz w:val="24"/>
          <w:szCs w:val="24"/>
          <w:lang w:eastAsia="cs-CZ"/>
        </w:rPr>
        <w:t>.</w:t>
      </w:r>
      <w:r>
        <w:rPr>
          <w:rFonts w:eastAsia="Times New Roman"/>
          <w:color w:val="000000"/>
          <w:sz w:val="24"/>
          <w:szCs w:val="24"/>
          <w:lang w:eastAsia="cs-CZ"/>
        </w:rPr>
        <w:t>840 x 1</w:t>
      </w:r>
      <w:r w:rsidR="009E6DEA">
        <w:rPr>
          <w:rFonts w:eastAsia="Times New Roman"/>
          <w:color w:val="000000"/>
          <w:sz w:val="24"/>
          <w:szCs w:val="24"/>
          <w:lang w:eastAsia="cs-CZ"/>
        </w:rPr>
        <w:t>.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920 </w:t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 w:rsidRPr="0042261A">
        <w:rPr>
          <w:rFonts w:eastAsia="Times New Roman"/>
          <w:color w:val="000000"/>
          <w:sz w:val="24"/>
          <w:szCs w:val="24"/>
          <w:lang w:eastAsia="cs-CZ"/>
        </w:rPr>
        <w:t>1 ks</w:t>
      </w:r>
    </w:p>
    <w:p w14:paraId="774ABAE5" w14:textId="2DF973B1" w:rsidR="0042261A" w:rsidRDefault="0042261A" w:rsidP="0042261A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Útočné časy </w:t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  <w:t>2 ks</w:t>
      </w:r>
    </w:p>
    <w:p w14:paraId="39C09191" w14:textId="481A2490" w:rsidR="0042261A" w:rsidRDefault="0042261A" w:rsidP="0042261A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Sestava sirén, světelné rámy a šipka pro  basketbal</w:t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  <w:t>sestava</w:t>
      </w:r>
    </w:p>
    <w:p w14:paraId="28066BDA" w14:textId="274C45EF" w:rsidR="0042261A" w:rsidRDefault="0042261A" w:rsidP="0042261A">
      <w:pPr>
        <w:pStyle w:val="Odstavecseseznamem"/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42261A">
        <w:rPr>
          <w:rFonts w:eastAsia="Times New Roman"/>
          <w:color w:val="000000"/>
          <w:sz w:val="24"/>
          <w:szCs w:val="24"/>
          <w:lang w:eastAsia="cs-CZ"/>
        </w:rPr>
        <w:t xml:space="preserve">Řídící </w:t>
      </w:r>
      <w:r>
        <w:rPr>
          <w:rFonts w:eastAsia="Times New Roman"/>
          <w:color w:val="000000"/>
          <w:sz w:val="24"/>
          <w:szCs w:val="24"/>
          <w:lang w:eastAsia="cs-CZ"/>
        </w:rPr>
        <w:t>PC +</w:t>
      </w:r>
      <w:r w:rsidR="009E6DEA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 w:rsidRPr="0042261A">
        <w:rPr>
          <w:rFonts w:eastAsia="Times New Roman"/>
          <w:color w:val="000000"/>
          <w:sz w:val="24"/>
          <w:szCs w:val="24"/>
          <w:lang w:eastAsia="cs-CZ"/>
        </w:rPr>
        <w:t>doty</w:t>
      </w:r>
      <w:r>
        <w:rPr>
          <w:rFonts w:eastAsia="Times New Roman"/>
          <w:color w:val="000000"/>
          <w:sz w:val="24"/>
          <w:szCs w:val="24"/>
          <w:lang w:eastAsia="cs-CZ"/>
        </w:rPr>
        <w:t>k</w:t>
      </w:r>
      <w:r w:rsidRPr="0042261A">
        <w:rPr>
          <w:rFonts w:eastAsia="Times New Roman"/>
          <w:color w:val="000000"/>
          <w:sz w:val="24"/>
          <w:szCs w:val="24"/>
          <w:lang w:eastAsia="cs-CZ"/>
        </w:rPr>
        <w:t xml:space="preserve">ový </w:t>
      </w:r>
      <w:r w:rsidR="009E6DEA">
        <w:rPr>
          <w:rFonts w:eastAsia="Times New Roman"/>
          <w:color w:val="000000"/>
          <w:sz w:val="24"/>
          <w:szCs w:val="24"/>
          <w:lang w:eastAsia="cs-CZ"/>
        </w:rPr>
        <w:t xml:space="preserve">LCD </w:t>
      </w:r>
      <w:r w:rsidRPr="0042261A">
        <w:rPr>
          <w:rFonts w:eastAsia="Times New Roman"/>
          <w:color w:val="000000"/>
          <w:sz w:val="24"/>
          <w:szCs w:val="24"/>
          <w:lang w:eastAsia="cs-CZ"/>
        </w:rPr>
        <w:t>mon</w:t>
      </w:r>
      <w:r>
        <w:rPr>
          <w:rFonts w:eastAsia="Times New Roman"/>
          <w:color w:val="000000"/>
          <w:sz w:val="24"/>
          <w:szCs w:val="24"/>
          <w:lang w:eastAsia="cs-CZ"/>
        </w:rPr>
        <w:t>i</w:t>
      </w:r>
      <w:r w:rsidRPr="0042261A">
        <w:rPr>
          <w:rFonts w:eastAsia="Times New Roman"/>
          <w:color w:val="000000"/>
          <w:sz w:val="24"/>
          <w:szCs w:val="24"/>
          <w:lang w:eastAsia="cs-CZ"/>
        </w:rPr>
        <w:t>t</w:t>
      </w:r>
      <w:r>
        <w:rPr>
          <w:rFonts w:eastAsia="Times New Roman"/>
          <w:color w:val="000000"/>
          <w:sz w:val="24"/>
          <w:szCs w:val="24"/>
          <w:lang w:eastAsia="cs-CZ"/>
        </w:rPr>
        <w:t>o</w:t>
      </w:r>
      <w:r w:rsidRPr="0042261A">
        <w:rPr>
          <w:rFonts w:eastAsia="Times New Roman"/>
          <w:color w:val="000000"/>
          <w:sz w:val="24"/>
          <w:szCs w:val="24"/>
          <w:lang w:eastAsia="cs-CZ"/>
        </w:rPr>
        <w:t>r + příslušen</w:t>
      </w:r>
      <w:r>
        <w:rPr>
          <w:rFonts w:eastAsia="Times New Roman"/>
          <w:color w:val="000000"/>
          <w:sz w:val="24"/>
          <w:szCs w:val="24"/>
          <w:lang w:eastAsia="cs-CZ"/>
        </w:rPr>
        <w:t>s</w:t>
      </w:r>
      <w:r w:rsidRPr="0042261A">
        <w:rPr>
          <w:rFonts w:eastAsia="Times New Roman"/>
          <w:color w:val="000000"/>
          <w:sz w:val="24"/>
          <w:szCs w:val="24"/>
          <w:lang w:eastAsia="cs-CZ"/>
        </w:rPr>
        <w:t>tví</w:t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  <w:t>sestava</w:t>
      </w:r>
    </w:p>
    <w:p w14:paraId="36AFFF24" w14:textId="4A2FD20B" w:rsidR="0042261A" w:rsidRDefault="0042261A" w:rsidP="0042261A">
      <w:pPr>
        <w:pStyle w:val="Odstavecseseznamem"/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Ovládací st</w:t>
      </w:r>
      <w:r w:rsidR="00815AE6">
        <w:rPr>
          <w:rFonts w:eastAsia="Times New Roman"/>
          <w:color w:val="000000"/>
          <w:sz w:val="24"/>
          <w:szCs w:val="24"/>
          <w:lang w:eastAsia="cs-CZ"/>
        </w:rPr>
        <w:t>ůl</w:t>
      </w:r>
      <w:r w:rsidR="00815AE6"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  <w:t>sestava</w:t>
      </w:r>
    </w:p>
    <w:p w14:paraId="746D4224" w14:textId="1BC693FA" w:rsidR="0042261A" w:rsidRDefault="0042261A" w:rsidP="0042261A">
      <w:pPr>
        <w:pStyle w:val="Odstavecseseznamem"/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Ovládací PULT 30A + extérní tlačítka</w:t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  <w:t>1 ks</w:t>
      </w:r>
    </w:p>
    <w:p w14:paraId="516BB980" w14:textId="3BE5E8C0" w:rsidR="0042261A" w:rsidRDefault="0042261A" w:rsidP="0042261A">
      <w:pPr>
        <w:pStyle w:val="Odstavecseseznamem"/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Řídící SW Systém ASpanelStudio+SportmanagerTouch</w:t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  <w:t>sestava</w:t>
      </w:r>
    </w:p>
    <w:p w14:paraId="32B2B1CE" w14:textId="7FCEB02F" w:rsidR="0042261A" w:rsidRDefault="0042261A" w:rsidP="0042261A">
      <w:pPr>
        <w:pStyle w:val="Odstavecseseznamem"/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Videoprocesor</w:t>
      </w:r>
    </w:p>
    <w:p w14:paraId="7B21B9CD" w14:textId="77777777" w:rsidR="00072A09" w:rsidRPr="0042261A" w:rsidRDefault="00072A09" w:rsidP="00072A09">
      <w:pPr>
        <w:pStyle w:val="Odstavecseseznamem"/>
        <w:ind w:left="2268"/>
        <w:rPr>
          <w:rFonts w:eastAsia="Times New Roman"/>
          <w:color w:val="000000"/>
          <w:sz w:val="24"/>
          <w:szCs w:val="24"/>
          <w:lang w:eastAsia="cs-CZ"/>
        </w:rPr>
      </w:pPr>
    </w:p>
    <w:p w14:paraId="77CD89BE" w14:textId="5B7423E6" w:rsidR="0042261A" w:rsidRDefault="0042261A" w:rsidP="0042261A">
      <w:pPr>
        <w:ind w:left="1474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a to zejména:</w:t>
      </w:r>
    </w:p>
    <w:p w14:paraId="568A3E4E" w14:textId="77777777" w:rsidR="0042261A" w:rsidRPr="00BE6DB5" w:rsidRDefault="0042261A" w:rsidP="0042261A">
      <w:pPr>
        <w:ind w:left="1474"/>
        <w:rPr>
          <w:rFonts w:eastAsia="Times New Roman"/>
          <w:color w:val="000000"/>
          <w:sz w:val="24"/>
          <w:szCs w:val="24"/>
          <w:lang w:eastAsia="cs-CZ"/>
        </w:rPr>
      </w:pPr>
    </w:p>
    <w:p w14:paraId="4A46CFF0" w14:textId="6C2A419D" w:rsidR="002F7CD5" w:rsidRPr="0050532A" w:rsidRDefault="002F7CD5" w:rsidP="002F7CD5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Ú</w:t>
      </w:r>
      <w:r w:rsidRPr="0050532A">
        <w:rPr>
          <w:rFonts w:eastAsia="Times New Roman"/>
          <w:color w:val="000000"/>
          <w:sz w:val="24"/>
          <w:szCs w:val="24"/>
          <w:lang w:eastAsia="cs-CZ"/>
        </w:rPr>
        <w:t xml:space="preserve">držba dodaného </w:t>
      </w:r>
      <w:r w:rsidR="0024089F">
        <w:rPr>
          <w:rFonts w:eastAsia="Times New Roman"/>
          <w:color w:val="000000"/>
          <w:sz w:val="24"/>
          <w:szCs w:val="24"/>
          <w:lang w:eastAsia="cs-CZ"/>
        </w:rPr>
        <w:t xml:space="preserve">HW zařízení a </w:t>
      </w:r>
      <w:r w:rsidRPr="0050532A">
        <w:rPr>
          <w:rFonts w:eastAsia="Times New Roman"/>
          <w:color w:val="000000"/>
          <w:sz w:val="24"/>
          <w:szCs w:val="24"/>
          <w:lang w:eastAsia="cs-CZ"/>
        </w:rPr>
        <w:t>SW</w:t>
      </w:r>
      <w:r w:rsidR="00072A09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 w:rsidRPr="0050532A">
        <w:rPr>
          <w:rFonts w:eastAsia="Times New Roman"/>
          <w:color w:val="000000"/>
          <w:sz w:val="24"/>
          <w:szCs w:val="24"/>
          <w:lang w:eastAsia="cs-CZ"/>
        </w:rPr>
        <w:t xml:space="preserve">systému </w:t>
      </w:r>
      <w:r w:rsidR="00633487" w:rsidRPr="000261BC">
        <w:rPr>
          <w:rFonts w:eastAsia="Times New Roman"/>
          <w:color w:val="000000"/>
          <w:sz w:val="24"/>
          <w:szCs w:val="24"/>
          <w:lang w:eastAsia="cs-CZ"/>
        </w:rPr>
        <w:t>AS</w:t>
      </w:r>
      <w:r w:rsidR="00633487">
        <w:rPr>
          <w:rFonts w:eastAsia="Times New Roman"/>
          <w:color w:val="000000"/>
          <w:sz w:val="24"/>
          <w:szCs w:val="24"/>
          <w:lang w:eastAsia="cs-CZ"/>
        </w:rPr>
        <w:t>Sportmanager Touch</w:t>
      </w:r>
      <w:r w:rsidR="00633487" w:rsidRPr="0050532A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</w:p>
    <w:p w14:paraId="19A40886" w14:textId="77777777" w:rsidR="002F7CD5" w:rsidRDefault="002F7CD5" w:rsidP="002F7CD5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Provádění pravidelného upgrade systému (aktualizace na nejnovější verze)</w:t>
      </w:r>
    </w:p>
    <w:p w14:paraId="44E7CA75" w14:textId="77777777" w:rsidR="00931659" w:rsidRDefault="00931659" w:rsidP="002F7CD5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Provádění pravidelných </w:t>
      </w:r>
      <w:r w:rsidR="00FA1C9B">
        <w:rPr>
          <w:rFonts w:eastAsia="Times New Roman"/>
          <w:color w:val="000000"/>
          <w:sz w:val="24"/>
          <w:szCs w:val="24"/>
          <w:lang w:eastAsia="cs-CZ"/>
        </w:rPr>
        <w:t>servisních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prohlídek</w:t>
      </w:r>
      <w:r w:rsidR="00D167FB">
        <w:rPr>
          <w:rFonts w:eastAsia="Times New Roman"/>
          <w:color w:val="000000"/>
          <w:sz w:val="24"/>
          <w:szCs w:val="24"/>
          <w:lang w:eastAsia="cs-CZ"/>
        </w:rPr>
        <w:t xml:space="preserve"> včetně profylaxe</w:t>
      </w:r>
    </w:p>
    <w:p w14:paraId="0B4EB2D0" w14:textId="77777777" w:rsidR="002F7CD5" w:rsidRDefault="002F7CD5" w:rsidP="002F7CD5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Provádění školení v rámci nových verzí programu</w:t>
      </w:r>
    </w:p>
    <w:p w14:paraId="652E93E7" w14:textId="77777777" w:rsidR="002F7CD5" w:rsidRDefault="002F7CD5" w:rsidP="002F7CD5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Vzdálená kontrolu funkčnosti systému</w:t>
      </w:r>
    </w:p>
    <w:p w14:paraId="46ECE38D" w14:textId="77777777" w:rsidR="002F7CD5" w:rsidRDefault="002F7CD5" w:rsidP="002F7CD5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Nastavení systému dle konkrétního požadavku objednatele (Customizace)</w:t>
      </w:r>
    </w:p>
    <w:p w14:paraId="08E281E0" w14:textId="77777777" w:rsidR="007A62BD" w:rsidRPr="00844DAD" w:rsidRDefault="007A62BD" w:rsidP="002F7CD5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844DAD">
        <w:rPr>
          <w:rFonts w:eastAsia="Times New Roman"/>
          <w:color w:val="000000"/>
          <w:sz w:val="24"/>
          <w:szCs w:val="24"/>
          <w:lang w:eastAsia="cs-CZ"/>
        </w:rPr>
        <w:t>Logování vzniklých incidentů</w:t>
      </w:r>
    </w:p>
    <w:p w14:paraId="749D2632" w14:textId="77777777" w:rsidR="00FA1C9B" w:rsidRDefault="00FA1C9B" w:rsidP="00FA1C9B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Kontroly a návrhy změn konfigurace systému</w:t>
      </w:r>
    </w:p>
    <w:p w14:paraId="4BCF325E" w14:textId="77777777" w:rsidR="00FA1C9B" w:rsidRDefault="00FA1C9B" w:rsidP="00FA1C9B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Provádění bezpečnostních aktualizací systému včetně antiviru</w:t>
      </w:r>
    </w:p>
    <w:p w14:paraId="66CC10B2" w14:textId="77777777" w:rsidR="00FA1C9B" w:rsidRDefault="00FA1C9B" w:rsidP="00FA1C9B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lastRenderedPageBreak/>
        <w:t>Varianty p</w:t>
      </w:r>
      <w:r w:rsidRPr="00844DAD">
        <w:rPr>
          <w:rFonts w:eastAsia="Times New Roman"/>
          <w:color w:val="000000"/>
          <w:sz w:val="24"/>
          <w:szCs w:val="24"/>
          <w:lang w:eastAsia="cs-CZ"/>
        </w:rPr>
        <w:t>rovoz</w:t>
      </w:r>
      <w:r>
        <w:rPr>
          <w:rFonts w:eastAsia="Times New Roman"/>
          <w:color w:val="000000"/>
          <w:sz w:val="24"/>
          <w:szCs w:val="24"/>
          <w:lang w:eastAsia="cs-CZ"/>
        </w:rPr>
        <w:t>u</w:t>
      </w:r>
      <w:r w:rsidRPr="00844DAD">
        <w:rPr>
          <w:rFonts w:eastAsia="Times New Roman"/>
          <w:color w:val="000000"/>
          <w:sz w:val="24"/>
          <w:szCs w:val="24"/>
          <w:lang w:eastAsia="cs-CZ"/>
        </w:rPr>
        <w:t xml:space="preserve"> HOT line linky 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a servisní linky </w:t>
      </w:r>
      <w:r w:rsidRPr="00844DAD">
        <w:rPr>
          <w:rFonts w:eastAsia="Times New Roman"/>
          <w:color w:val="000000"/>
          <w:sz w:val="24"/>
          <w:szCs w:val="24"/>
          <w:lang w:eastAsia="cs-CZ"/>
        </w:rPr>
        <w:t xml:space="preserve">sloužící pro hlášení poruch (Incidentů), konzultací provozu, funkčnosti systému, řešení vzniklých situací </w:t>
      </w:r>
      <w:r w:rsidR="00716737">
        <w:rPr>
          <w:rFonts w:eastAsia="Times New Roman"/>
          <w:color w:val="000000"/>
          <w:sz w:val="24"/>
          <w:szCs w:val="24"/>
          <w:lang w:eastAsia="cs-CZ"/>
        </w:rPr>
        <w:t>a reakční doby pro SW incidenty</w:t>
      </w:r>
    </w:p>
    <w:p w14:paraId="3DA9609E" w14:textId="77777777" w:rsidR="00716737" w:rsidRDefault="00844DAD" w:rsidP="002F7CD5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844DAD">
        <w:rPr>
          <w:rFonts w:eastAsia="Times New Roman"/>
          <w:color w:val="000000"/>
          <w:sz w:val="24"/>
          <w:szCs w:val="24"/>
          <w:lang w:eastAsia="cs-CZ"/>
        </w:rPr>
        <w:t xml:space="preserve">Varianty reakční doby </w:t>
      </w:r>
      <w:r w:rsidR="00716737">
        <w:rPr>
          <w:rFonts w:eastAsia="Times New Roman"/>
          <w:color w:val="000000"/>
          <w:sz w:val="24"/>
          <w:szCs w:val="24"/>
          <w:lang w:eastAsia="cs-CZ"/>
        </w:rPr>
        <w:t>pro HW incidenty</w:t>
      </w:r>
    </w:p>
    <w:p w14:paraId="25EC7314" w14:textId="77777777" w:rsidR="002F7CD5" w:rsidRDefault="00716737" w:rsidP="002F7CD5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Varianty </w:t>
      </w:r>
      <w:r w:rsidR="00844DAD">
        <w:rPr>
          <w:rFonts w:eastAsia="Times New Roman"/>
          <w:color w:val="000000"/>
          <w:sz w:val="24"/>
          <w:szCs w:val="24"/>
          <w:lang w:eastAsia="cs-CZ"/>
        </w:rPr>
        <w:t>z</w:t>
      </w:r>
      <w:r w:rsidR="002F7CD5" w:rsidRPr="00844DAD">
        <w:rPr>
          <w:rFonts w:eastAsia="Times New Roman"/>
          <w:color w:val="000000"/>
          <w:sz w:val="24"/>
          <w:szCs w:val="24"/>
          <w:lang w:eastAsia="cs-CZ"/>
        </w:rPr>
        <w:t xml:space="preserve">álohování dodaného </w:t>
      </w:r>
      <w:r w:rsidR="00844DAD">
        <w:rPr>
          <w:rFonts w:eastAsia="Times New Roman"/>
          <w:color w:val="000000"/>
          <w:sz w:val="24"/>
          <w:szCs w:val="24"/>
          <w:lang w:eastAsia="cs-CZ"/>
        </w:rPr>
        <w:t xml:space="preserve">SW </w:t>
      </w:r>
      <w:r w:rsidR="002F7CD5" w:rsidRPr="00844DAD">
        <w:rPr>
          <w:rFonts w:eastAsia="Times New Roman"/>
          <w:color w:val="000000"/>
          <w:sz w:val="24"/>
          <w:szCs w:val="24"/>
          <w:lang w:eastAsia="cs-CZ"/>
        </w:rPr>
        <w:t>systému dle volby</w:t>
      </w:r>
    </w:p>
    <w:p w14:paraId="7B078C65" w14:textId="77777777" w:rsidR="009A7C72" w:rsidRPr="00844DAD" w:rsidRDefault="009A7C72" w:rsidP="009A7C72">
      <w:pPr>
        <w:ind w:left="1474"/>
        <w:rPr>
          <w:rFonts w:eastAsia="Times New Roman"/>
          <w:color w:val="000000"/>
          <w:sz w:val="24"/>
          <w:szCs w:val="24"/>
          <w:lang w:eastAsia="cs-CZ"/>
        </w:rPr>
      </w:pPr>
    </w:p>
    <w:p w14:paraId="6BA1FF7E" w14:textId="77777777" w:rsidR="002F7CD5" w:rsidRPr="00B204D2" w:rsidRDefault="002F7CD5" w:rsidP="002F7CD5">
      <w:pPr>
        <w:numPr>
          <w:ilvl w:val="0"/>
          <w:numId w:val="1"/>
        </w:numPr>
        <w:jc w:val="center"/>
        <w:rPr>
          <w:sz w:val="24"/>
          <w:lang w:eastAsia="cs-CZ"/>
        </w:rPr>
      </w:pPr>
      <w:r w:rsidRPr="00B204D2">
        <w:rPr>
          <w:rFonts w:eastAsia="Times New Roman"/>
          <w:b/>
          <w:color w:val="000000"/>
          <w:sz w:val="28"/>
          <w:szCs w:val="24"/>
          <w:lang w:eastAsia="cs-CZ"/>
        </w:rPr>
        <w:t>Specifikace servisních služeb</w:t>
      </w:r>
    </w:p>
    <w:p w14:paraId="40D367E7" w14:textId="77777777" w:rsidR="002F7CD5" w:rsidRPr="0050532A" w:rsidRDefault="002F7CD5" w:rsidP="002F7CD5">
      <w:pPr>
        <w:ind w:left="1080"/>
        <w:rPr>
          <w:lang w:eastAsia="cs-CZ"/>
        </w:rPr>
      </w:pPr>
    </w:p>
    <w:p w14:paraId="0945EEC0" w14:textId="77777777" w:rsidR="00931659" w:rsidRDefault="00931659" w:rsidP="002F7CD5">
      <w:pPr>
        <w:numPr>
          <w:ilvl w:val="1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bookmarkStart w:id="0" w:name="_Hlk18668925"/>
      <w:r>
        <w:rPr>
          <w:rFonts w:eastAsia="Times New Roman"/>
          <w:color w:val="000000"/>
          <w:sz w:val="24"/>
          <w:szCs w:val="24"/>
          <w:lang w:eastAsia="cs-CZ"/>
        </w:rPr>
        <w:t xml:space="preserve">Pravidelné </w:t>
      </w:r>
      <w:r w:rsidR="00FA1C9B">
        <w:rPr>
          <w:rFonts w:eastAsia="Times New Roman"/>
          <w:color w:val="000000"/>
          <w:sz w:val="24"/>
          <w:szCs w:val="24"/>
          <w:lang w:eastAsia="cs-CZ"/>
        </w:rPr>
        <w:t xml:space="preserve">servisní </w:t>
      </w:r>
      <w:r>
        <w:rPr>
          <w:rFonts w:eastAsia="Times New Roman"/>
          <w:color w:val="000000"/>
          <w:sz w:val="24"/>
          <w:szCs w:val="24"/>
          <w:lang w:eastAsia="cs-CZ"/>
        </w:rPr>
        <w:t>prohlídky:</w:t>
      </w:r>
    </w:p>
    <w:p w14:paraId="5AE4E974" w14:textId="77777777" w:rsidR="0024089F" w:rsidRPr="00327657" w:rsidRDefault="0024089F" w:rsidP="0024089F">
      <w:pPr>
        <w:ind w:left="284"/>
        <w:rPr>
          <w:rFonts w:eastAsia="Times New Roman"/>
          <w:color w:val="000000"/>
          <w:sz w:val="20"/>
          <w:szCs w:val="20"/>
          <w:lang w:eastAsia="cs-CZ"/>
        </w:rPr>
      </w:pPr>
    </w:p>
    <w:p w14:paraId="1ADCFFB4" w14:textId="77777777" w:rsidR="00490AFC" w:rsidRDefault="00490AFC" w:rsidP="00931659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Obsah servisní prohlídky:</w:t>
      </w:r>
    </w:p>
    <w:p w14:paraId="2B4A59D5" w14:textId="77777777" w:rsidR="00490AFC" w:rsidRPr="00072A09" w:rsidRDefault="00490AFC" w:rsidP="00490AFC">
      <w:pPr>
        <w:numPr>
          <w:ilvl w:val="3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072A09">
        <w:rPr>
          <w:rFonts w:eastAsia="Times New Roman"/>
          <w:color w:val="000000"/>
          <w:sz w:val="24"/>
          <w:szCs w:val="24"/>
          <w:lang w:eastAsia="cs-CZ"/>
        </w:rPr>
        <w:t>Servisní výjezd</w:t>
      </w:r>
    </w:p>
    <w:p w14:paraId="5E65181E" w14:textId="5C277929" w:rsidR="00490AFC" w:rsidRPr="00072A09" w:rsidRDefault="00490AFC" w:rsidP="00490AFC">
      <w:pPr>
        <w:numPr>
          <w:ilvl w:val="3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072A09">
        <w:rPr>
          <w:rFonts w:eastAsia="Times New Roman"/>
          <w:color w:val="000000"/>
          <w:sz w:val="24"/>
          <w:szCs w:val="24"/>
          <w:lang w:eastAsia="cs-CZ"/>
        </w:rPr>
        <w:t xml:space="preserve">Na </w:t>
      </w:r>
      <w:r w:rsidR="00072A09" w:rsidRPr="00072A09">
        <w:rPr>
          <w:rFonts w:eastAsia="Times New Roman"/>
          <w:color w:val="000000"/>
          <w:sz w:val="24"/>
          <w:szCs w:val="24"/>
          <w:lang w:eastAsia="cs-CZ"/>
        </w:rPr>
        <w:t>dodaných zařízení se provádí</w:t>
      </w:r>
      <w:r w:rsidRPr="00072A09">
        <w:rPr>
          <w:rFonts w:eastAsia="Times New Roman"/>
          <w:color w:val="000000"/>
          <w:sz w:val="24"/>
          <w:szCs w:val="24"/>
          <w:lang w:eastAsia="cs-CZ"/>
        </w:rPr>
        <w:t>:</w:t>
      </w:r>
    </w:p>
    <w:p w14:paraId="675B2BA2" w14:textId="77777777" w:rsidR="00490AFC" w:rsidRPr="00072A09" w:rsidRDefault="00490AFC" w:rsidP="00490AFC">
      <w:pPr>
        <w:numPr>
          <w:ilvl w:val="4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072A09">
        <w:rPr>
          <w:rFonts w:eastAsia="Times New Roman"/>
          <w:color w:val="000000"/>
          <w:sz w:val="24"/>
          <w:szCs w:val="24"/>
          <w:lang w:eastAsia="cs-CZ"/>
        </w:rPr>
        <w:t>Kompletní prohlídka a testy funkčnosti</w:t>
      </w:r>
    </w:p>
    <w:p w14:paraId="2FA5E5E8" w14:textId="77777777" w:rsidR="00490AFC" w:rsidRPr="00072A09" w:rsidRDefault="00490AFC" w:rsidP="00490AFC">
      <w:pPr>
        <w:numPr>
          <w:ilvl w:val="4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072A09">
        <w:rPr>
          <w:rFonts w:eastAsia="Times New Roman"/>
          <w:color w:val="000000"/>
          <w:sz w:val="24"/>
          <w:szCs w:val="24"/>
          <w:lang w:eastAsia="cs-CZ"/>
        </w:rPr>
        <w:t>Profylaxe a proměření</w:t>
      </w:r>
    </w:p>
    <w:p w14:paraId="0A71B905" w14:textId="77777777" w:rsidR="00490AFC" w:rsidRPr="00072A09" w:rsidRDefault="00490AFC" w:rsidP="00490AFC">
      <w:pPr>
        <w:numPr>
          <w:ilvl w:val="4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072A09">
        <w:rPr>
          <w:rFonts w:eastAsia="Times New Roman"/>
          <w:color w:val="000000"/>
          <w:sz w:val="24"/>
          <w:szCs w:val="24"/>
          <w:lang w:eastAsia="cs-CZ"/>
        </w:rPr>
        <w:t>Případné opravy nefunkčních částí</w:t>
      </w:r>
    </w:p>
    <w:p w14:paraId="47D3B016" w14:textId="77777777" w:rsidR="00490AFC" w:rsidRPr="00072A09" w:rsidRDefault="00490AFC" w:rsidP="00490AFC">
      <w:pPr>
        <w:numPr>
          <w:ilvl w:val="4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072A09">
        <w:rPr>
          <w:rFonts w:eastAsia="Times New Roman"/>
          <w:color w:val="000000"/>
          <w:sz w:val="24"/>
          <w:szCs w:val="24"/>
          <w:lang w:eastAsia="cs-CZ"/>
        </w:rPr>
        <w:t xml:space="preserve">Konzultace provozu </w:t>
      </w:r>
      <w:r w:rsidR="00B110D9" w:rsidRPr="00072A09">
        <w:rPr>
          <w:rFonts w:eastAsia="Times New Roman"/>
          <w:color w:val="000000"/>
          <w:sz w:val="24"/>
          <w:szCs w:val="24"/>
          <w:lang w:eastAsia="cs-CZ"/>
        </w:rPr>
        <w:t xml:space="preserve">a požadavků </w:t>
      </w:r>
    </w:p>
    <w:p w14:paraId="1F170978" w14:textId="77777777" w:rsidR="00FC2FE9" w:rsidRPr="00072A09" w:rsidRDefault="00FC2FE9" w:rsidP="00FC2FE9">
      <w:pPr>
        <w:numPr>
          <w:ilvl w:val="3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072A09">
        <w:rPr>
          <w:rFonts w:eastAsia="Times New Roman"/>
          <w:color w:val="000000"/>
          <w:sz w:val="24"/>
          <w:szCs w:val="24"/>
          <w:lang w:eastAsia="cs-CZ"/>
        </w:rPr>
        <w:t>Servisní protokol o provedení prohlídky</w:t>
      </w:r>
    </w:p>
    <w:p w14:paraId="51D31364" w14:textId="77777777" w:rsidR="00490AFC" w:rsidRPr="00327657" w:rsidRDefault="00490AFC" w:rsidP="00490AFC">
      <w:pPr>
        <w:rPr>
          <w:rFonts w:eastAsia="Times New Roman"/>
          <w:color w:val="000000"/>
          <w:sz w:val="16"/>
          <w:szCs w:val="16"/>
          <w:lang w:eastAsia="cs-CZ"/>
        </w:rPr>
      </w:pPr>
    </w:p>
    <w:p w14:paraId="299BB228" w14:textId="77777777" w:rsidR="00931659" w:rsidRPr="00327657" w:rsidRDefault="00931659" w:rsidP="00931659">
      <w:pPr>
        <w:ind w:left="284"/>
        <w:rPr>
          <w:rFonts w:eastAsia="Times New Roman"/>
          <w:color w:val="000000"/>
          <w:sz w:val="16"/>
          <w:szCs w:val="16"/>
          <w:lang w:eastAsia="cs-CZ"/>
        </w:rPr>
      </w:pPr>
    </w:p>
    <w:p w14:paraId="72E5BBF5" w14:textId="77777777" w:rsidR="00C01A83" w:rsidRPr="00931659" w:rsidRDefault="00C01A83" w:rsidP="00C01A83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Cena a termín servisní prohlídky</w:t>
      </w:r>
      <w:r w:rsidRPr="00931659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cs-CZ"/>
        </w:rPr>
        <w:t>v</w:t>
      </w:r>
      <w:r w:rsidRPr="00931659">
        <w:rPr>
          <w:rFonts w:eastAsia="Times New Roman"/>
          <w:color w:val="000000"/>
          <w:sz w:val="24"/>
          <w:szCs w:val="24"/>
          <w:lang w:eastAsia="cs-CZ"/>
        </w:rPr>
        <w:t xml:space="preserve"> záruční době:</w:t>
      </w:r>
    </w:p>
    <w:p w14:paraId="72689EDC" w14:textId="160E3ACE" w:rsidR="00C01A83" w:rsidRPr="003B17B2" w:rsidRDefault="00C01A83" w:rsidP="00C01A83">
      <w:pPr>
        <w:numPr>
          <w:ilvl w:val="3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931659">
        <w:rPr>
          <w:rFonts w:eastAsia="Times New Roman"/>
          <w:color w:val="000000"/>
          <w:sz w:val="24"/>
          <w:szCs w:val="24"/>
          <w:lang w:eastAsia="cs-CZ"/>
        </w:rPr>
        <w:t xml:space="preserve">V záruční době budou prováděny 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servisní </w:t>
      </w:r>
      <w:r w:rsidRPr="003B17B2">
        <w:rPr>
          <w:rFonts w:eastAsia="Times New Roman"/>
          <w:color w:val="000000"/>
          <w:sz w:val="24"/>
          <w:szCs w:val="24"/>
          <w:lang w:eastAsia="cs-CZ"/>
        </w:rPr>
        <w:t xml:space="preserve">prohlídky 1x ročně, vždy v rozmezí </w:t>
      </w:r>
      <w:r w:rsidR="00A4659A" w:rsidRPr="003B17B2">
        <w:rPr>
          <w:rFonts w:eastAsia="Times New Roman"/>
          <w:color w:val="000000"/>
          <w:sz w:val="24"/>
          <w:szCs w:val="24"/>
          <w:lang w:eastAsia="cs-CZ"/>
        </w:rPr>
        <w:t>červen až září</w:t>
      </w:r>
      <w:r w:rsidRPr="003B17B2">
        <w:rPr>
          <w:rFonts w:eastAsia="Times New Roman"/>
          <w:color w:val="000000"/>
          <w:sz w:val="24"/>
          <w:szCs w:val="24"/>
          <w:lang w:eastAsia="cs-CZ"/>
        </w:rPr>
        <w:t xml:space="preserve">. Cena materiálu je této době v rámci záruky zdarma. Cena za jednu prohlídku je </w:t>
      </w:r>
      <w:r w:rsidR="00072A09" w:rsidRPr="003B17B2">
        <w:rPr>
          <w:rFonts w:eastAsia="Times New Roman"/>
          <w:color w:val="000000"/>
          <w:sz w:val="24"/>
          <w:szCs w:val="24"/>
          <w:lang w:eastAsia="cs-CZ"/>
        </w:rPr>
        <w:t>2</w:t>
      </w:r>
      <w:r w:rsidR="003B17B2" w:rsidRPr="003B17B2">
        <w:rPr>
          <w:rFonts w:eastAsia="Times New Roman"/>
          <w:color w:val="000000"/>
          <w:sz w:val="24"/>
          <w:szCs w:val="24"/>
          <w:lang w:eastAsia="cs-CZ"/>
        </w:rPr>
        <w:t>9</w:t>
      </w:r>
      <w:r w:rsidR="00072A09" w:rsidRPr="003B17B2">
        <w:rPr>
          <w:rFonts w:eastAsia="Times New Roman"/>
          <w:color w:val="000000"/>
          <w:sz w:val="24"/>
          <w:szCs w:val="24"/>
          <w:lang w:eastAsia="cs-CZ"/>
        </w:rPr>
        <w:t>.</w:t>
      </w:r>
      <w:r w:rsidR="005514F3" w:rsidRPr="003B17B2">
        <w:rPr>
          <w:rFonts w:eastAsia="Times New Roman"/>
          <w:color w:val="000000"/>
          <w:sz w:val="24"/>
          <w:szCs w:val="24"/>
          <w:lang w:eastAsia="cs-CZ"/>
        </w:rPr>
        <w:t>0</w:t>
      </w:r>
      <w:r w:rsidR="00072A09" w:rsidRPr="003B17B2">
        <w:rPr>
          <w:rFonts w:eastAsia="Times New Roman"/>
          <w:color w:val="000000"/>
          <w:sz w:val="24"/>
          <w:szCs w:val="24"/>
          <w:lang w:eastAsia="cs-CZ"/>
        </w:rPr>
        <w:t>00</w:t>
      </w:r>
      <w:r w:rsidRPr="003B17B2">
        <w:rPr>
          <w:rFonts w:eastAsia="Times New Roman"/>
          <w:color w:val="000000"/>
          <w:sz w:val="24"/>
          <w:szCs w:val="24"/>
          <w:lang w:eastAsia="cs-CZ"/>
        </w:rPr>
        <w:t xml:space="preserve">,- </w:t>
      </w:r>
      <w:r w:rsidR="003B17B2" w:rsidRPr="003B17B2">
        <w:rPr>
          <w:rFonts w:eastAsia="Times New Roman"/>
          <w:color w:val="000000"/>
          <w:sz w:val="24"/>
          <w:szCs w:val="24"/>
          <w:lang w:eastAsia="cs-CZ"/>
        </w:rPr>
        <w:t xml:space="preserve">Kč </w:t>
      </w:r>
      <w:r w:rsidRPr="003B17B2">
        <w:rPr>
          <w:rFonts w:eastAsia="Times New Roman"/>
          <w:color w:val="000000"/>
          <w:sz w:val="24"/>
          <w:szCs w:val="24"/>
          <w:lang w:eastAsia="cs-CZ"/>
        </w:rPr>
        <w:t xml:space="preserve">bez DPH. </w:t>
      </w:r>
      <w:r w:rsidR="005A7843" w:rsidRPr="003B17B2">
        <w:rPr>
          <w:sz w:val="24"/>
          <w:szCs w:val="24"/>
        </w:rPr>
        <w:t xml:space="preserve">Součástí ceny nejsou náklady na náhradní komponenty, jež byly po dohodě s objednatelem vyměněny vzhledem k jejich přirozenému opotřebení provozem a jež nelze předem zahrnout do základní kalkulace. </w:t>
      </w:r>
      <w:r w:rsidRPr="003B17B2">
        <w:rPr>
          <w:rFonts w:eastAsia="Times New Roman"/>
          <w:color w:val="000000"/>
          <w:sz w:val="24"/>
          <w:szCs w:val="24"/>
          <w:lang w:eastAsia="cs-CZ"/>
        </w:rPr>
        <w:t>Faktura se vystavuje po provedení prohlídky.</w:t>
      </w:r>
    </w:p>
    <w:p w14:paraId="32A35DAD" w14:textId="77777777" w:rsidR="00C01A83" w:rsidRPr="003B17B2" w:rsidRDefault="00C01A83" w:rsidP="00C01A83">
      <w:pPr>
        <w:ind w:left="284"/>
        <w:rPr>
          <w:rFonts w:eastAsia="Times New Roman"/>
          <w:color w:val="000000"/>
          <w:sz w:val="16"/>
          <w:szCs w:val="16"/>
          <w:lang w:eastAsia="cs-CZ"/>
        </w:rPr>
      </w:pPr>
    </w:p>
    <w:p w14:paraId="404D8426" w14:textId="77777777" w:rsidR="00C01A83" w:rsidRPr="003B17B2" w:rsidRDefault="00C01A83" w:rsidP="00C01A83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3B17B2">
        <w:rPr>
          <w:rFonts w:eastAsia="Times New Roman"/>
          <w:color w:val="000000"/>
          <w:sz w:val="24"/>
          <w:szCs w:val="24"/>
          <w:lang w:eastAsia="cs-CZ"/>
        </w:rPr>
        <w:t>Cena a termín servisní prohlídky v pozáruční době:</w:t>
      </w:r>
    </w:p>
    <w:p w14:paraId="78D37886" w14:textId="4351299A" w:rsidR="00C01A83" w:rsidRDefault="00C01A83" w:rsidP="00C01A83">
      <w:pPr>
        <w:numPr>
          <w:ilvl w:val="3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3B17B2">
        <w:rPr>
          <w:rFonts w:eastAsia="Times New Roman"/>
          <w:color w:val="000000"/>
          <w:sz w:val="24"/>
          <w:szCs w:val="24"/>
          <w:lang w:eastAsia="cs-CZ"/>
        </w:rPr>
        <w:t xml:space="preserve">V pozáruční době budou prováděny servisní prohlídky 1x ročně, vždy v rozmezí </w:t>
      </w:r>
      <w:r w:rsidR="00A4659A" w:rsidRPr="003B17B2">
        <w:rPr>
          <w:rFonts w:eastAsia="Times New Roman"/>
          <w:color w:val="000000"/>
          <w:sz w:val="24"/>
          <w:szCs w:val="24"/>
          <w:lang w:eastAsia="cs-CZ"/>
        </w:rPr>
        <w:t>červen až září.</w:t>
      </w:r>
      <w:r w:rsidR="001C199B" w:rsidRPr="003B17B2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 w:rsidRPr="003B17B2">
        <w:rPr>
          <w:rFonts w:eastAsia="Times New Roman"/>
          <w:color w:val="000000"/>
          <w:sz w:val="24"/>
          <w:szCs w:val="24"/>
          <w:lang w:eastAsia="cs-CZ"/>
        </w:rPr>
        <w:t xml:space="preserve">Cena za jednu prohlídku je </w:t>
      </w:r>
      <w:r w:rsidR="00072A09" w:rsidRPr="003B17B2">
        <w:rPr>
          <w:rFonts w:eastAsia="Times New Roman"/>
          <w:color w:val="000000"/>
          <w:sz w:val="24"/>
          <w:szCs w:val="24"/>
          <w:lang w:eastAsia="cs-CZ"/>
        </w:rPr>
        <w:t>2</w:t>
      </w:r>
      <w:r w:rsidR="003B17B2" w:rsidRPr="003B17B2">
        <w:rPr>
          <w:rFonts w:eastAsia="Times New Roman"/>
          <w:color w:val="000000"/>
          <w:sz w:val="24"/>
          <w:szCs w:val="24"/>
          <w:lang w:eastAsia="cs-CZ"/>
        </w:rPr>
        <w:t>9</w:t>
      </w:r>
      <w:r w:rsidRPr="003B17B2">
        <w:rPr>
          <w:rFonts w:eastAsia="Times New Roman"/>
          <w:color w:val="000000"/>
          <w:sz w:val="24"/>
          <w:szCs w:val="24"/>
          <w:lang w:eastAsia="cs-CZ"/>
        </w:rPr>
        <w:t>.</w:t>
      </w:r>
      <w:r w:rsidR="005514F3" w:rsidRPr="003B17B2">
        <w:rPr>
          <w:rFonts w:eastAsia="Times New Roman"/>
          <w:color w:val="000000"/>
          <w:sz w:val="24"/>
          <w:szCs w:val="24"/>
          <w:lang w:eastAsia="cs-CZ"/>
        </w:rPr>
        <w:t>0</w:t>
      </w:r>
      <w:r w:rsidR="00072A09" w:rsidRPr="003B17B2">
        <w:rPr>
          <w:rFonts w:eastAsia="Times New Roman"/>
          <w:color w:val="000000"/>
          <w:sz w:val="24"/>
          <w:szCs w:val="24"/>
          <w:lang w:eastAsia="cs-CZ"/>
        </w:rPr>
        <w:t>00</w:t>
      </w:r>
      <w:r w:rsidRPr="003B17B2">
        <w:rPr>
          <w:rFonts w:eastAsia="Times New Roman"/>
          <w:color w:val="000000"/>
          <w:sz w:val="24"/>
          <w:szCs w:val="24"/>
          <w:lang w:eastAsia="cs-CZ"/>
        </w:rPr>
        <w:t xml:space="preserve">,- </w:t>
      </w:r>
      <w:r w:rsidR="003B17B2" w:rsidRPr="003B17B2">
        <w:rPr>
          <w:rFonts w:eastAsia="Times New Roman"/>
          <w:color w:val="000000"/>
          <w:sz w:val="24"/>
          <w:szCs w:val="24"/>
          <w:lang w:eastAsia="cs-CZ"/>
        </w:rPr>
        <w:t xml:space="preserve">Kč </w:t>
      </w:r>
      <w:r w:rsidRPr="003B17B2">
        <w:rPr>
          <w:rFonts w:eastAsia="Times New Roman"/>
          <w:color w:val="000000"/>
          <w:sz w:val="24"/>
          <w:szCs w:val="24"/>
          <w:lang w:eastAsia="cs-CZ"/>
        </w:rPr>
        <w:t xml:space="preserve">bez DPH. </w:t>
      </w:r>
      <w:r w:rsidR="001C199B" w:rsidRPr="003B17B2">
        <w:rPr>
          <w:rFonts w:eastAsia="Times New Roman"/>
          <w:color w:val="000000"/>
          <w:sz w:val="24"/>
          <w:szCs w:val="24"/>
          <w:lang w:eastAsia="cs-CZ"/>
        </w:rPr>
        <w:t>V případě, že se bude nutné některé komponenty měnit či opravovat, bude objednavatel předem seznámen s cenou,</w:t>
      </w:r>
      <w:r w:rsidR="001C199B" w:rsidRPr="00931659">
        <w:rPr>
          <w:rFonts w:eastAsia="Times New Roman"/>
          <w:color w:val="000000"/>
          <w:sz w:val="24"/>
          <w:szCs w:val="24"/>
          <w:lang w:eastAsia="cs-CZ"/>
        </w:rPr>
        <w:t xml:space="preserve"> pro její odsouhlasení</w:t>
      </w:r>
      <w:r w:rsidR="001C199B">
        <w:rPr>
          <w:rFonts w:eastAsia="Times New Roman"/>
          <w:color w:val="000000"/>
          <w:sz w:val="24"/>
          <w:szCs w:val="24"/>
          <w:lang w:eastAsia="cs-CZ"/>
        </w:rPr>
        <w:t>.</w:t>
      </w:r>
      <w:r w:rsidR="001C199B" w:rsidRPr="00931659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 w:rsidRPr="00931659">
        <w:rPr>
          <w:rFonts w:eastAsia="Times New Roman"/>
          <w:color w:val="000000"/>
          <w:sz w:val="24"/>
          <w:szCs w:val="24"/>
          <w:lang w:eastAsia="cs-CZ"/>
        </w:rPr>
        <w:t>Fa</w:t>
      </w:r>
      <w:r>
        <w:rPr>
          <w:rFonts w:eastAsia="Times New Roman"/>
          <w:color w:val="000000"/>
          <w:sz w:val="24"/>
          <w:szCs w:val="24"/>
          <w:lang w:eastAsia="cs-CZ"/>
        </w:rPr>
        <w:t>ktura</w:t>
      </w:r>
      <w:r w:rsidRPr="00931659">
        <w:rPr>
          <w:rFonts w:eastAsia="Times New Roman"/>
          <w:color w:val="000000"/>
          <w:sz w:val="24"/>
          <w:szCs w:val="24"/>
          <w:lang w:eastAsia="cs-CZ"/>
        </w:rPr>
        <w:t xml:space="preserve"> se vystavuje po provedení prohlídky</w:t>
      </w:r>
      <w:r>
        <w:rPr>
          <w:rFonts w:eastAsia="Times New Roman"/>
          <w:color w:val="000000"/>
          <w:sz w:val="24"/>
          <w:szCs w:val="24"/>
          <w:lang w:eastAsia="cs-CZ"/>
        </w:rPr>
        <w:t>.</w:t>
      </w:r>
    </w:p>
    <w:p w14:paraId="5BA077A2" w14:textId="77777777" w:rsidR="00F04350" w:rsidRPr="00327657" w:rsidRDefault="00F04350" w:rsidP="00F04350">
      <w:pPr>
        <w:ind w:left="2268"/>
        <w:rPr>
          <w:rFonts w:eastAsia="Times New Roman"/>
          <w:color w:val="000000"/>
          <w:sz w:val="20"/>
          <w:szCs w:val="20"/>
          <w:lang w:eastAsia="cs-CZ"/>
        </w:rPr>
      </w:pPr>
    </w:p>
    <w:p w14:paraId="361A6090" w14:textId="6487F6AB" w:rsidR="002F7CD5" w:rsidRDefault="00FA1C9B" w:rsidP="002F7CD5">
      <w:pPr>
        <w:numPr>
          <w:ilvl w:val="1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Variant</w:t>
      </w:r>
      <w:r w:rsidR="004324D3">
        <w:rPr>
          <w:rFonts w:eastAsia="Times New Roman"/>
          <w:color w:val="000000"/>
          <w:sz w:val="24"/>
          <w:szCs w:val="24"/>
          <w:lang w:eastAsia="cs-CZ"/>
        </w:rPr>
        <w:t>a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p</w:t>
      </w:r>
      <w:r w:rsidR="002F7CD5">
        <w:rPr>
          <w:rFonts w:eastAsia="Times New Roman"/>
          <w:color w:val="000000"/>
          <w:sz w:val="24"/>
          <w:szCs w:val="24"/>
          <w:lang w:eastAsia="cs-CZ"/>
        </w:rPr>
        <w:t>rovoz</w:t>
      </w:r>
      <w:r>
        <w:rPr>
          <w:rFonts w:eastAsia="Times New Roman"/>
          <w:color w:val="000000"/>
          <w:sz w:val="24"/>
          <w:szCs w:val="24"/>
          <w:lang w:eastAsia="cs-CZ"/>
        </w:rPr>
        <w:t>u</w:t>
      </w:r>
      <w:r w:rsidR="002F7CD5">
        <w:rPr>
          <w:rFonts w:eastAsia="Times New Roman"/>
          <w:color w:val="000000"/>
          <w:sz w:val="24"/>
          <w:szCs w:val="24"/>
          <w:lang w:eastAsia="cs-CZ"/>
        </w:rPr>
        <w:t xml:space="preserve"> HOT line </w:t>
      </w:r>
      <w:r w:rsidR="00D15093">
        <w:rPr>
          <w:rFonts w:eastAsia="Times New Roman"/>
          <w:color w:val="000000"/>
          <w:sz w:val="24"/>
          <w:szCs w:val="24"/>
          <w:lang w:eastAsia="cs-CZ"/>
        </w:rPr>
        <w:t xml:space="preserve">a 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servisní </w:t>
      </w:r>
      <w:r w:rsidR="00D15093">
        <w:rPr>
          <w:rFonts w:eastAsia="Times New Roman"/>
          <w:color w:val="000000"/>
          <w:sz w:val="24"/>
          <w:szCs w:val="24"/>
          <w:lang w:eastAsia="cs-CZ"/>
        </w:rPr>
        <w:t xml:space="preserve">telefonní </w:t>
      </w:r>
      <w:r>
        <w:rPr>
          <w:rFonts w:eastAsia="Times New Roman"/>
          <w:color w:val="000000"/>
          <w:sz w:val="24"/>
          <w:szCs w:val="24"/>
          <w:lang w:eastAsia="cs-CZ"/>
        </w:rPr>
        <w:t>linky</w:t>
      </w:r>
      <w:r w:rsidR="003328B2">
        <w:rPr>
          <w:rFonts w:eastAsia="Times New Roman"/>
          <w:color w:val="000000"/>
          <w:sz w:val="24"/>
          <w:szCs w:val="24"/>
          <w:lang w:eastAsia="cs-CZ"/>
        </w:rPr>
        <w:t xml:space="preserve"> a </w:t>
      </w:r>
      <w:r w:rsidR="002F7CD5">
        <w:rPr>
          <w:rFonts w:eastAsia="Times New Roman"/>
          <w:color w:val="000000"/>
          <w:sz w:val="24"/>
          <w:szCs w:val="24"/>
          <w:lang w:eastAsia="cs-CZ"/>
        </w:rPr>
        <w:t>reakční doby</w:t>
      </w:r>
      <w:r w:rsidR="0090571C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 w:rsidR="00C726B1">
        <w:rPr>
          <w:rFonts w:eastAsia="Times New Roman"/>
          <w:color w:val="000000"/>
          <w:sz w:val="24"/>
          <w:szCs w:val="24"/>
          <w:lang w:eastAsia="cs-CZ"/>
        </w:rPr>
        <w:t>pro SW incidenty</w:t>
      </w:r>
      <w:r w:rsidR="00871A33">
        <w:rPr>
          <w:rFonts w:eastAsia="Times New Roman"/>
          <w:color w:val="000000"/>
          <w:sz w:val="24"/>
          <w:szCs w:val="24"/>
          <w:lang w:eastAsia="cs-CZ"/>
        </w:rPr>
        <w:t xml:space="preserve"> (vzdálená </w:t>
      </w:r>
      <w:r w:rsidR="005D1B1D">
        <w:rPr>
          <w:rFonts w:eastAsia="Times New Roman"/>
          <w:color w:val="000000"/>
          <w:sz w:val="24"/>
          <w:szCs w:val="24"/>
          <w:lang w:eastAsia="cs-CZ"/>
        </w:rPr>
        <w:t>správa a</w:t>
      </w:r>
      <w:r w:rsidR="00932025">
        <w:rPr>
          <w:rFonts w:eastAsia="Times New Roman"/>
          <w:color w:val="000000"/>
          <w:sz w:val="24"/>
          <w:szCs w:val="24"/>
          <w:lang w:eastAsia="cs-CZ"/>
        </w:rPr>
        <w:t xml:space="preserve"> oprava </w:t>
      </w:r>
      <w:r w:rsidR="005D1B1D">
        <w:rPr>
          <w:rFonts w:eastAsia="Times New Roman"/>
          <w:color w:val="000000"/>
          <w:sz w:val="24"/>
          <w:szCs w:val="24"/>
          <w:lang w:eastAsia="cs-CZ"/>
        </w:rPr>
        <w:t>zařízení</w:t>
      </w:r>
      <w:r w:rsidR="00871A33">
        <w:rPr>
          <w:rFonts w:eastAsia="Times New Roman"/>
          <w:color w:val="000000"/>
          <w:sz w:val="24"/>
          <w:szCs w:val="24"/>
          <w:lang w:eastAsia="cs-CZ"/>
        </w:rPr>
        <w:t>)</w:t>
      </w:r>
      <w:r w:rsidR="00B21990" w:rsidRPr="00B21990">
        <w:rPr>
          <w:rFonts w:eastAsia="Times New Roman"/>
          <w:color w:val="000000"/>
          <w:sz w:val="24"/>
          <w:szCs w:val="24"/>
          <w:highlight w:val="yellow"/>
          <w:lang w:eastAsia="cs-CZ"/>
        </w:rPr>
        <w:t xml:space="preserve"> </w:t>
      </w:r>
    </w:p>
    <w:p w14:paraId="2CF73E91" w14:textId="77777777" w:rsidR="002F7CD5" w:rsidRPr="00327657" w:rsidRDefault="002F7CD5" w:rsidP="002F7CD5">
      <w:pPr>
        <w:ind w:left="1440"/>
        <w:rPr>
          <w:rFonts w:eastAsia="Times New Roman"/>
          <w:color w:val="000000"/>
          <w:sz w:val="20"/>
          <w:szCs w:val="20"/>
          <w:lang w:eastAsia="cs-CZ"/>
        </w:rPr>
      </w:pPr>
    </w:p>
    <w:p w14:paraId="2CE319E0" w14:textId="77777777" w:rsidR="002F7CD5" w:rsidRPr="00327657" w:rsidRDefault="002F7CD5" w:rsidP="002F7CD5">
      <w:pPr>
        <w:ind w:left="1440"/>
        <w:rPr>
          <w:rFonts w:eastAsia="Times New Roman"/>
          <w:color w:val="000000"/>
          <w:sz w:val="16"/>
          <w:szCs w:val="16"/>
          <w:lang w:eastAsia="cs-CZ"/>
        </w:rPr>
      </w:pPr>
    </w:p>
    <w:p w14:paraId="1F64695D" w14:textId="77777777" w:rsidR="002F7CD5" w:rsidRDefault="002F7CD5" w:rsidP="003E5FE4">
      <w:pPr>
        <w:ind w:left="1474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Varianta PREMIUM</w:t>
      </w:r>
      <w:r w:rsidR="003328B2">
        <w:rPr>
          <w:rFonts w:eastAsia="Times New Roman"/>
          <w:color w:val="000000"/>
          <w:sz w:val="24"/>
          <w:szCs w:val="24"/>
          <w:lang w:eastAsia="cs-CZ"/>
        </w:rPr>
        <w:t>_SW</w:t>
      </w:r>
      <w:r w:rsidR="007E5188">
        <w:rPr>
          <w:rFonts w:eastAsia="Times New Roman"/>
          <w:color w:val="000000"/>
          <w:sz w:val="24"/>
          <w:szCs w:val="24"/>
          <w:lang w:eastAsia="cs-CZ"/>
        </w:rPr>
        <w:t xml:space="preserve"> + HOT line</w:t>
      </w:r>
    </w:p>
    <w:p w14:paraId="6A2AD718" w14:textId="77777777" w:rsidR="002F7CD5" w:rsidRDefault="002F7CD5" w:rsidP="002F7CD5">
      <w:pPr>
        <w:numPr>
          <w:ilvl w:val="3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7C46C7">
        <w:rPr>
          <w:rFonts w:eastAsia="Times New Roman"/>
          <w:color w:val="000000"/>
          <w:sz w:val="24"/>
          <w:szCs w:val="24"/>
          <w:lang w:eastAsia="cs-CZ"/>
        </w:rPr>
        <w:t xml:space="preserve">Provoz </w:t>
      </w:r>
      <w:r>
        <w:rPr>
          <w:rFonts w:eastAsia="Times New Roman"/>
          <w:color w:val="000000"/>
          <w:sz w:val="24"/>
          <w:szCs w:val="24"/>
          <w:lang w:eastAsia="cs-CZ"/>
        </w:rPr>
        <w:t>HOT Line telefonní linky</w:t>
      </w:r>
      <w:r w:rsidRPr="007C46C7">
        <w:rPr>
          <w:rFonts w:eastAsia="Times New Roman"/>
          <w:color w:val="000000"/>
          <w:sz w:val="24"/>
          <w:szCs w:val="24"/>
          <w:lang w:eastAsia="cs-CZ"/>
        </w:rPr>
        <w:t xml:space="preserve"> v pracovní </w:t>
      </w:r>
      <w:r w:rsidR="00C726B1">
        <w:rPr>
          <w:rFonts w:eastAsia="Times New Roman"/>
          <w:color w:val="000000"/>
          <w:sz w:val="24"/>
          <w:szCs w:val="24"/>
          <w:lang w:eastAsia="cs-CZ"/>
        </w:rPr>
        <w:t xml:space="preserve">dny v </w:t>
      </w:r>
      <w:r w:rsidRPr="007C46C7">
        <w:rPr>
          <w:rFonts w:eastAsia="Times New Roman"/>
          <w:color w:val="000000"/>
          <w:sz w:val="24"/>
          <w:szCs w:val="24"/>
          <w:lang w:eastAsia="cs-CZ"/>
        </w:rPr>
        <w:t>době od 7:00 do 2</w:t>
      </w:r>
      <w:r w:rsidR="00C726B1">
        <w:rPr>
          <w:rFonts w:eastAsia="Times New Roman"/>
          <w:color w:val="000000"/>
          <w:sz w:val="24"/>
          <w:szCs w:val="24"/>
          <w:lang w:eastAsia="cs-CZ"/>
        </w:rPr>
        <w:t>2</w:t>
      </w:r>
      <w:r w:rsidRPr="007C46C7">
        <w:rPr>
          <w:rFonts w:eastAsia="Times New Roman"/>
          <w:color w:val="000000"/>
          <w:sz w:val="24"/>
          <w:szCs w:val="24"/>
          <w:lang w:eastAsia="cs-CZ"/>
        </w:rPr>
        <w:t>:00</w:t>
      </w:r>
    </w:p>
    <w:p w14:paraId="088AAA69" w14:textId="77777777" w:rsidR="002F7CD5" w:rsidRDefault="002F7CD5" w:rsidP="002F7CD5">
      <w:pPr>
        <w:numPr>
          <w:ilvl w:val="3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Reakční doba pro odstranění </w:t>
      </w:r>
      <w:r w:rsidR="004F18AF">
        <w:rPr>
          <w:rFonts w:eastAsia="Times New Roman"/>
          <w:color w:val="000000"/>
          <w:sz w:val="24"/>
          <w:szCs w:val="24"/>
          <w:lang w:eastAsia="cs-CZ"/>
        </w:rPr>
        <w:t xml:space="preserve">SW </w:t>
      </w:r>
      <w:r>
        <w:rPr>
          <w:rFonts w:eastAsia="Times New Roman"/>
          <w:color w:val="000000"/>
          <w:sz w:val="24"/>
          <w:szCs w:val="24"/>
          <w:lang w:eastAsia="cs-CZ"/>
        </w:rPr>
        <w:t>kritických incidentů je do 72 hodin</w:t>
      </w:r>
    </w:p>
    <w:p w14:paraId="4AB826D5" w14:textId="77777777" w:rsidR="002F7CD5" w:rsidRDefault="002F7CD5" w:rsidP="002F7CD5">
      <w:pPr>
        <w:numPr>
          <w:ilvl w:val="3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Reakční doba pro </w:t>
      </w:r>
      <w:r w:rsidR="00C726B1">
        <w:rPr>
          <w:rFonts w:eastAsia="Times New Roman"/>
          <w:color w:val="000000"/>
          <w:sz w:val="24"/>
          <w:szCs w:val="24"/>
          <w:lang w:eastAsia="cs-CZ"/>
        </w:rPr>
        <w:t xml:space="preserve">odstranění </w:t>
      </w:r>
      <w:r>
        <w:rPr>
          <w:rFonts w:eastAsia="Times New Roman"/>
          <w:color w:val="000000"/>
          <w:sz w:val="24"/>
          <w:szCs w:val="24"/>
          <w:lang w:eastAsia="cs-CZ"/>
        </w:rPr>
        <w:t>ostatní</w:t>
      </w:r>
      <w:r w:rsidR="00C726B1">
        <w:rPr>
          <w:rFonts w:eastAsia="Times New Roman"/>
          <w:color w:val="000000"/>
          <w:sz w:val="24"/>
          <w:szCs w:val="24"/>
          <w:lang w:eastAsia="cs-CZ"/>
        </w:rPr>
        <w:t>ch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 w:rsidR="004F18AF">
        <w:rPr>
          <w:rFonts w:eastAsia="Times New Roman"/>
          <w:color w:val="000000"/>
          <w:sz w:val="24"/>
          <w:szCs w:val="24"/>
          <w:lang w:eastAsia="cs-CZ"/>
        </w:rPr>
        <w:t xml:space="preserve">SW </w:t>
      </w:r>
      <w:r>
        <w:rPr>
          <w:rFonts w:eastAsia="Times New Roman"/>
          <w:color w:val="000000"/>
          <w:sz w:val="24"/>
          <w:szCs w:val="24"/>
          <w:lang w:eastAsia="cs-CZ"/>
        </w:rPr>
        <w:t>incident</w:t>
      </w:r>
      <w:r w:rsidR="00C726B1">
        <w:rPr>
          <w:rFonts w:eastAsia="Times New Roman"/>
          <w:color w:val="000000"/>
          <w:sz w:val="24"/>
          <w:szCs w:val="24"/>
          <w:lang w:eastAsia="cs-CZ"/>
        </w:rPr>
        <w:t>ů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je do 14 dnů</w:t>
      </w:r>
    </w:p>
    <w:p w14:paraId="15B6850F" w14:textId="5D2A11D6" w:rsidR="002F7CD5" w:rsidRPr="00AD6839" w:rsidRDefault="002F7CD5" w:rsidP="002F7CD5">
      <w:pPr>
        <w:numPr>
          <w:ilvl w:val="3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Cena této varianty je </w:t>
      </w:r>
      <w:r w:rsidR="004F18AF">
        <w:rPr>
          <w:rFonts w:eastAsia="Times New Roman"/>
          <w:color w:val="000000"/>
          <w:sz w:val="24"/>
          <w:szCs w:val="24"/>
          <w:lang w:eastAsia="cs-CZ"/>
        </w:rPr>
        <w:t>2</w:t>
      </w:r>
      <w:r>
        <w:rPr>
          <w:rFonts w:eastAsia="Times New Roman"/>
          <w:color w:val="000000"/>
          <w:sz w:val="24"/>
          <w:szCs w:val="24"/>
          <w:lang w:eastAsia="cs-CZ"/>
        </w:rPr>
        <w:t>.</w:t>
      </w:r>
      <w:r w:rsidR="003B17B2">
        <w:rPr>
          <w:rFonts w:eastAsia="Times New Roman"/>
          <w:color w:val="000000"/>
          <w:sz w:val="24"/>
          <w:szCs w:val="24"/>
          <w:lang w:eastAsia="cs-CZ"/>
        </w:rPr>
        <w:t>9</w:t>
      </w:r>
      <w:r w:rsidR="004F18AF">
        <w:rPr>
          <w:rFonts w:eastAsia="Times New Roman"/>
          <w:color w:val="000000"/>
          <w:sz w:val="24"/>
          <w:szCs w:val="24"/>
          <w:lang w:eastAsia="cs-CZ"/>
        </w:rPr>
        <w:t>00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,- </w:t>
      </w:r>
      <w:r w:rsidR="003B17B2">
        <w:rPr>
          <w:rFonts w:eastAsia="Times New Roman"/>
          <w:color w:val="000000"/>
          <w:sz w:val="24"/>
          <w:szCs w:val="24"/>
          <w:lang w:eastAsia="cs-CZ"/>
        </w:rPr>
        <w:t xml:space="preserve">Kč </w:t>
      </w:r>
      <w:r>
        <w:rPr>
          <w:rFonts w:eastAsia="Times New Roman"/>
          <w:color w:val="000000"/>
          <w:sz w:val="24"/>
          <w:szCs w:val="24"/>
          <w:lang w:eastAsia="cs-CZ"/>
        </w:rPr>
        <w:t>bez DPH / měsíc</w:t>
      </w:r>
    </w:p>
    <w:bookmarkEnd w:id="0"/>
    <w:p w14:paraId="228F9343" w14:textId="0B56DDD0" w:rsidR="00C726B1" w:rsidRDefault="00C726B1" w:rsidP="00C726B1">
      <w:pPr>
        <w:numPr>
          <w:ilvl w:val="1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Variant</w:t>
      </w:r>
      <w:r w:rsidR="004324D3">
        <w:rPr>
          <w:rFonts w:eastAsia="Times New Roman"/>
          <w:color w:val="000000"/>
          <w:sz w:val="24"/>
          <w:szCs w:val="24"/>
          <w:lang w:eastAsia="cs-CZ"/>
        </w:rPr>
        <w:t>a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reakční doby pro HW incidenty (výjezd k</w:t>
      </w:r>
      <w:r w:rsidR="007E34C9">
        <w:rPr>
          <w:rFonts w:eastAsia="Times New Roman"/>
          <w:color w:val="000000"/>
          <w:sz w:val="24"/>
          <w:szCs w:val="24"/>
          <w:lang w:eastAsia="cs-CZ"/>
        </w:rPr>
        <w:t> </w:t>
      </w:r>
      <w:r>
        <w:rPr>
          <w:rFonts w:eastAsia="Times New Roman"/>
          <w:color w:val="000000"/>
          <w:sz w:val="24"/>
          <w:szCs w:val="24"/>
          <w:lang w:eastAsia="cs-CZ"/>
        </w:rPr>
        <w:t>zákazníkovi</w:t>
      </w:r>
      <w:r w:rsidR="007E34C9">
        <w:rPr>
          <w:rFonts w:eastAsia="Times New Roman"/>
          <w:color w:val="000000"/>
          <w:sz w:val="24"/>
          <w:szCs w:val="24"/>
          <w:lang w:eastAsia="cs-CZ"/>
        </w:rPr>
        <w:t xml:space="preserve"> a oprava zařízení na místě</w:t>
      </w:r>
      <w:r>
        <w:rPr>
          <w:rFonts w:eastAsia="Times New Roman"/>
          <w:color w:val="000000"/>
          <w:sz w:val="24"/>
          <w:szCs w:val="24"/>
          <w:lang w:eastAsia="cs-CZ"/>
        </w:rPr>
        <w:t>)</w:t>
      </w:r>
      <w:r w:rsidR="00B21990" w:rsidRPr="00B21990">
        <w:rPr>
          <w:rFonts w:eastAsia="Times New Roman"/>
          <w:color w:val="000000"/>
          <w:sz w:val="24"/>
          <w:szCs w:val="24"/>
          <w:highlight w:val="yellow"/>
          <w:lang w:eastAsia="cs-CZ"/>
        </w:rPr>
        <w:t xml:space="preserve"> </w:t>
      </w:r>
    </w:p>
    <w:p w14:paraId="79112FE7" w14:textId="77777777" w:rsidR="00C726B1" w:rsidRDefault="00C726B1" w:rsidP="00C726B1">
      <w:pPr>
        <w:ind w:left="284"/>
        <w:rPr>
          <w:rFonts w:eastAsia="Times New Roman"/>
          <w:color w:val="000000"/>
          <w:sz w:val="24"/>
          <w:szCs w:val="24"/>
          <w:lang w:eastAsia="cs-CZ"/>
        </w:rPr>
      </w:pPr>
    </w:p>
    <w:p w14:paraId="4E3F3641" w14:textId="77777777" w:rsidR="00C726B1" w:rsidRDefault="00C726B1" w:rsidP="003E5FE4">
      <w:pPr>
        <w:ind w:left="1474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Varianta </w:t>
      </w:r>
      <w:r w:rsidR="003328B2">
        <w:rPr>
          <w:rFonts w:eastAsia="Times New Roman"/>
          <w:color w:val="000000"/>
          <w:sz w:val="24"/>
          <w:szCs w:val="24"/>
          <w:lang w:eastAsia="cs-CZ"/>
        </w:rPr>
        <w:t>PREMIUM_HW</w:t>
      </w:r>
    </w:p>
    <w:p w14:paraId="6A112FFC" w14:textId="77777777" w:rsidR="00C726B1" w:rsidRDefault="00C726B1" w:rsidP="00C726B1">
      <w:pPr>
        <w:numPr>
          <w:ilvl w:val="3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Reakční doba pro odstranění HW kritických incidentů do </w:t>
      </w:r>
      <w:r w:rsidR="003328B2">
        <w:rPr>
          <w:rFonts w:eastAsia="Times New Roman"/>
          <w:color w:val="000000"/>
          <w:sz w:val="24"/>
          <w:szCs w:val="24"/>
          <w:lang w:eastAsia="cs-CZ"/>
        </w:rPr>
        <w:t>3 pracovních dnů</w:t>
      </w:r>
    </w:p>
    <w:p w14:paraId="306AB542" w14:textId="77777777" w:rsidR="00C726B1" w:rsidRDefault="00C726B1" w:rsidP="00C726B1">
      <w:pPr>
        <w:numPr>
          <w:ilvl w:val="3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Reakční doba pro odstranění HW incidentů do </w:t>
      </w:r>
      <w:r w:rsidR="003328B2">
        <w:rPr>
          <w:rFonts w:eastAsia="Times New Roman"/>
          <w:color w:val="000000"/>
          <w:sz w:val="24"/>
          <w:szCs w:val="24"/>
          <w:lang w:eastAsia="cs-CZ"/>
        </w:rPr>
        <w:t>14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dnů</w:t>
      </w:r>
    </w:p>
    <w:p w14:paraId="08B86F3C" w14:textId="11689A35" w:rsidR="003328B2" w:rsidRPr="00AD6839" w:rsidRDefault="003328B2" w:rsidP="003328B2">
      <w:pPr>
        <w:numPr>
          <w:ilvl w:val="3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Cena této varianty je </w:t>
      </w:r>
      <w:r w:rsidR="003B17B2">
        <w:rPr>
          <w:rFonts w:eastAsia="Times New Roman"/>
          <w:color w:val="000000"/>
          <w:sz w:val="24"/>
          <w:szCs w:val="24"/>
          <w:lang w:eastAsia="cs-CZ"/>
        </w:rPr>
        <w:t>3.9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00,- </w:t>
      </w:r>
      <w:r w:rsidR="003B17B2">
        <w:rPr>
          <w:rFonts w:eastAsia="Times New Roman"/>
          <w:color w:val="000000"/>
          <w:sz w:val="24"/>
          <w:szCs w:val="24"/>
          <w:lang w:eastAsia="cs-CZ"/>
        </w:rPr>
        <w:t xml:space="preserve">Kč </w:t>
      </w:r>
      <w:r>
        <w:rPr>
          <w:rFonts w:eastAsia="Times New Roman"/>
          <w:color w:val="000000"/>
          <w:sz w:val="24"/>
          <w:szCs w:val="24"/>
          <w:lang w:eastAsia="cs-CZ"/>
        </w:rPr>
        <w:t>bez DPH / měsíc</w:t>
      </w:r>
    </w:p>
    <w:p w14:paraId="26900480" w14:textId="77777777" w:rsidR="003328B2" w:rsidRDefault="003328B2" w:rsidP="003328B2">
      <w:pPr>
        <w:ind w:left="2268"/>
        <w:rPr>
          <w:rFonts w:eastAsia="Times New Roman"/>
          <w:color w:val="000000"/>
          <w:sz w:val="24"/>
          <w:szCs w:val="24"/>
          <w:lang w:eastAsia="cs-CZ"/>
        </w:rPr>
      </w:pPr>
    </w:p>
    <w:p w14:paraId="64FE5349" w14:textId="69E4C8C0" w:rsidR="002F7CD5" w:rsidRDefault="00C726B1" w:rsidP="002F7CD5">
      <w:pPr>
        <w:numPr>
          <w:ilvl w:val="1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Variant</w:t>
      </w:r>
      <w:r w:rsidR="004324D3">
        <w:rPr>
          <w:rFonts w:eastAsia="Times New Roman"/>
          <w:color w:val="000000"/>
          <w:sz w:val="24"/>
          <w:szCs w:val="24"/>
          <w:lang w:eastAsia="cs-CZ"/>
        </w:rPr>
        <w:t>a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z</w:t>
      </w:r>
      <w:r w:rsidR="002F7CD5">
        <w:rPr>
          <w:rFonts w:eastAsia="Times New Roman"/>
          <w:color w:val="000000"/>
          <w:sz w:val="24"/>
          <w:szCs w:val="24"/>
          <w:lang w:eastAsia="cs-CZ"/>
        </w:rPr>
        <w:t>álohování systému ve variantách</w:t>
      </w:r>
      <w:r w:rsidR="00BB6623">
        <w:rPr>
          <w:rFonts w:eastAsia="Times New Roman"/>
          <w:color w:val="000000"/>
          <w:sz w:val="24"/>
          <w:szCs w:val="24"/>
          <w:lang w:eastAsia="cs-CZ"/>
        </w:rPr>
        <w:t xml:space="preserve"> (možná obnova dat)</w:t>
      </w:r>
      <w:r w:rsidR="00B21990" w:rsidRPr="00B21990">
        <w:rPr>
          <w:rFonts w:eastAsia="Times New Roman"/>
          <w:color w:val="000000"/>
          <w:sz w:val="24"/>
          <w:szCs w:val="24"/>
          <w:highlight w:val="yellow"/>
          <w:lang w:eastAsia="cs-CZ"/>
        </w:rPr>
        <w:t xml:space="preserve"> </w:t>
      </w:r>
    </w:p>
    <w:p w14:paraId="1F9879DD" w14:textId="77777777" w:rsidR="00653228" w:rsidRDefault="00653228" w:rsidP="00653228">
      <w:pPr>
        <w:ind w:left="2268"/>
        <w:rPr>
          <w:rFonts w:eastAsia="Times New Roman"/>
          <w:color w:val="000000"/>
          <w:sz w:val="24"/>
          <w:szCs w:val="24"/>
          <w:lang w:eastAsia="cs-CZ"/>
        </w:rPr>
      </w:pPr>
    </w:p>
    <w:p w14:paraId="730E4866" w14:textId="6A31DBC6" w:rsidR="00653228" w:rsidRDefault="00653228" w:rsidP="00AE296E">
      <w:pPr>
        <w:ind w:left="1474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Bez zálohování</w:t>
      </w:r>
      <w:r w:rsidR="00AE296E">
        <w:rPr>
          <w:rFonts w:eastAsia="Times New Roman"/>
          <w:color w:val="000000"/>
          <w:sz w:val="24"/>
          <w:szCs w:val="24"/>
          <w:lang w:eastAsia="cs-CZ"/>
        </w:rPr>
        <w:t xml:space="preserve"> - ž</w:t>
      </w:r>
      <w:r>
        <w:rPr>
          <w:rFonts w:eastAsia="Times New Roman"/>
          <w:color w:val="000000"/>
          <w:sz w:val="24"/>
          <w:szCs w:val="24"/>
          <w:lang w:eastAsia="cs-CZ"/>
        </w:rPr>
        <w:t>ádné soubory a složky nejsou zálohovány, není nic účtováno</w:t>
      </w:r>
    </w:p>
    <w:p w14:paraId="5C5469CD" w14:textId="77777777" w:rsidR="0036700F" w:rsidRDefault="0036700F" w:rsidP="0036700F">
      <w:pPr>
        <w:ind w:left="2268"/>
        <w:rPr>
          <w:rFonts w:eastAsia="Times New Roman"/>
          <w:color w:val="000000"/>
          <w:sz w:val="24"/>
          <w:szCs w:val="24"/>
          <w:lang w:eastAsia="cs-CZ"/>
        </w:rPr>
      </w:pPr>
    </w:p>
    <w:p w14:paraId="40BA00EA" w14:textId="77777777" w:rsidR="00903D66" w:rsidRPr="0005588A" w:rsidRDefault="00903D66" w:rsidP="00903D66">
      <w:pPr>
        <w:numPr>
          <w:ilvl w:val="0"/>
          <w:numId w:val="1"/>
        </w:numPr>
        <w:jc w:val="center"/>
        <w:rPr>
          <w:rFonts w:eastAsia="Times New Roman"/>
          <w:color w:val="000000"/>
          <w:sz w:val="32"/>
          <w:szCs w:val="24"/>
          <w:lang w:eastAsia="cs-CZ"/>
        </w:rPr>
      </w:pPr>
      <w:r w:rsidRPr="0005588A">
        <w:rPr>
          <w:b/>
          <w:sz w:val="28"/>
          <w:lang w:eastAsia="cs-CZ"/>
        </w:rPr>
        <w:t>Ohlašování poruch</w:t>
      </w:r>
    </w:p>
    <w:p w14:paraId="3AC1DE09" w14:textId="77777777" w:rsidR="00903D66" w:rsidRPr="00CB6F6F" w:rsidRDefault="00903D66" w:rsidP="00903D66">
      <w:pPr>
        <w:ind w:left="1080"/>
        <w:rPr>
          <w:rFonts w:eastAsia="Times New Roman"/>
          <w:color w:val="000000"/>
          <w:sz w:val="24"/>
          <w:szCs w:val="24"/>
          <w:lang w:eastAsia="cs-CZ"/>
        </w:rPr>
      </w:pPr>
    </w:p>
    <w:p w14:paraId="3A6FCE9F" w14:textId="77777777" w:rsidR="00903D66" w:rsidRPr="007E5188" w:rsidRDefault="00903D66" w:rsidP="00903D66">
      <w:pPr>
        <w:numPr>
          <w:ilvl w:val="1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7E5188">
        <w:rPr>
          <w:sz w:val="24"/>
          <w:szCs w:val="24"/>
          <w:lang w:eastAsia="cs-CZ"/>
        </w:rPr>
        <w:t>Ohlašování poruch (Incidentů) a požadavků na servis:</w:t>
      </w:r>
    </w:p>
    <w:p w14:paraId="6E566AF2" w14:textId="77777777" w:rsidR="00903D66" w:rsidRPr="007E5188" w:rsidRDefault="00903D66" w:rsidP="00903D66">
      <w:pPr>
        <w:ind w:left="284"/>
        <w:rPr>
          <w:rFonts w:eastAsia="Times New Roman"/>
          <w:color w:val="000000"/>
          <w:sz w:val="24"/>
          <w:szCs w:val="24"/>
          <w:lang w:eastAsia="cs-CZ"/>
        </w:rPr>
      </w:pPr>
    </w:p>
    <w:p w14:paraId="0451C72B" w14:textId="62CCA64C" w:rsidR="00C11DEB" w:rsidRPr="00C11DEB" w:rsidRDefault="00C11DEB" w:rsidP="00C11DEB">
      <w:pPr>
        <w:numPr>
          <w:ilvl w:val="2"/>
          <w:numId w:val="1"/>
        </w:numPr>
        <w:rPr>
          <w:sz w:val="24"/>
          <w:szCs w:val="24"/>
          <w:lang w:eastAsia="cs-CZ"/>
        </w:rPr>
      </w:pPr>
      <w:r w:rsidRPr="007E5188">
        <w:rPr>
          <w:sz w:val="24"/>
          <w:szCs w:val="24"/>
          <w:lang w:eastAsia="cs-CZ"/>
        </w:rPr>
        <w:t>HOT line telefonní linka</w:t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 w:rsidRPr="00C11DEB">
        <w:rPr>
          <w:sz w:val="24"/>
          <w:szCs w:val="24"/>
          <w:lang w:eastAsia="cs-CZ"/>
        </w:rPr>
        <w:tab/>
      </w:r>
      <w:r w:rsidR="007B0C8A">
        <w:rPr>
          <w:sz w:val="24"/>
          <w:szCs w:val="24"/>
          <w:lang w:eastAsia="cs-CZ"/>
        </w:rPr>
        <w:t>+420 </w:t>
      </w:r>
      <w:r w:rsidR="00314E09">
        <w:rPr>
          <w:sz w:val="24"/>
          <w:szCs w:val="24"/>
          <w:lang w:eastAsia="cs-CZ"/>
        </w:rPr>
        <w:t>xxxxx</w:t>
      </w:r>
    </w:p>
    <w:p w14:paraId="50527CD5" w14:textId="77777777" w:rsidR="00C11DEB" w:rsidRDefault="00C11DEB" w:rsidP="00C11DEB">
      <w:pPr>
        <w:numPr>
          <w:ilvl w:val="3"/>
          <w:numId w:val="1"/>
        </w:num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Platí pro varianty </w:t>
      </w:r>
      <w:bookmarkStart w:id="1" w:name="_Hlk18668785"/>
      <w:r>
        <w:rPr>
          <w:sz w:val="24"/>
          <w:szCs w:val="24"/>
          <w:lang w:eastAsia="cs-CZ"/>
        </w:rPr>
        <w:t>G</w:t>
      </w:r>
      <w:r w:rsidR="00327657">
        <w:rPr>
          <w:sz w:val="24"/>
          <w:szCs w:val="24"/>
          <w:lang w:eastAsia="cs-CZ"/>
        </w:rPr>
        <w:t>OLD</w:t>
      </w:r>
      <w:r>
        <w:rPr>
          <w:sz w:val="24"/>
          <w:szCs w:val="24"/>
          <w:lang w:eastAsia="cs-CZ"/>
        </w:rPr>
        <w:t xml:space="preserve"> anebo </w:t>
      </w:r>
      <w:r w:rsidR="00327657">
        <w:rPr>
          <w:sz w:val="24"/>
          <w:szCs w:val="24"/>
          <w:lang w:eastAsia="cs-CZ"/>
        </w:rPr>
        <w:t>PREMIUM</w:t>
      </w:r>
      <w:r w:rsidRPr="007E5188">
        <w:rPr>
          <w:sz w:val="24"/>
          <w:szCs w:val="24"/>
          <w:lang w:eastAsia="cs-CZ"/>
        </w:rPr>
        <w:tab/>
      </w:r>
      <w:r w:rsidRPr="007E5188">
        <w:rPr>
          <w:sz w:val="24"/>
          <w:szCs w:val="24"/>
          <w:lang w:eastAsia="cs-CZ"/>
        </w:rPr>
        <w:tab/>
      </w:r>
      <w:bookmarkEnd w:id="1"/>
      <w:r w:rsidRPr="007E5188">
        <w:rPr>
          <w:sz w:val="24"/>
          <w:szCs w:val="24"/>
          <w:lang w:eastAsia="cs-CZ"/>
        </w:rPr>
        <w:tab/>
      </w:r>
    </w:p>
    <w:p w14:paraId="078BEAC6" w14:textId="79D82629" w:rsidR="00C11DEB" w:rsidRDefault="00C11DEB" w:rsidP="00C11DEB">
      <w:pPr>
        <w:numPr>
          <w:ilvl w:val="3"/>
          <w:numId w:val="1"/>
        </w:num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Přístupná mimo pracovní </w:t>
      </w:r>
      <w:r w:rsidR="00BE6DB5">
        <w:rPr>
          <w:sz w:val="24"/>
          <w:szCs w:val="24"/>
          <w:lang w:eastAsia="cs-CZ"/>
        </w:rPr>
        <w:t>dobu</w:t>
      </w:r>
    </w:p>
    <w:p w14:paraId="1DBA56EB" w14:textId="77777777" w:rsidR="00C11DEB" w:rsidRPr="002B52D6" w:rsidRDefault="00C11DEB" w:rsidP="00C11DEB">
      <w:pPr>
        <w:ind w:left="2268"/>
        <w:rPr>
          <w:sz w:val="20"/>
          <w:szCs w:val="20"/>
          <w:lang w:eastAsia="cs-CZ"/>
        </w:rPr>
      </w:pPr>
    </w:p>
    <w:p w14:paraId="2AA1205A" w14:textId="12E56209" w:rsidR="00B66EE5" w:rsidRPr="00B66EE5" w:rsidRDefault="00C11DEB" w:rsidP="00B66EE5">
      <w:pPr>
        <w:pStyle w:val="Odstavecseseznamem"/>
        <w:numPr>
          <w:ilvl w:val="2"/>
          <w:numId w:val="1"/>
        </w:numPr>
        <w:rPr>
          <w:sz w:val="24"/>
          <w:szCs w:val="24"/>
          <w:lang w:eastAsia="cs-CZ"/>
        </w:rPr>
      </w:pPr>
      <w:bookmarkStart w:id="2" w:name="_Hlk18668938"/>
      <w:r w:rsidRPr="00B66EE5">
        <w:rPr>
          <w:sz w:val="24"/>
          <w:szCs w:val="24"/>
          <w:lang w:eastAsia="cs-CZ"/>
        </w:rPr>
        <w:t>Servisní telefonní linka:</w:t>
      </w:r>
      <w:r w:rsidRPr="00B66EE5">
        <w:rPr>
          <w:sz w:val="24"/>
          <w:szCs w:val="24"/>
          <w:lang w:eastAsia="cs-CZ"/>
        </w:rPr>
        <w:tab/>
      </w:r>
      <w:r w:rsidRPr="00B66EE5">
        <w:rPr>
          <w:sz w:val="24"/>
          <w:szCs w:val="24"/>
          <w:lang w:eastAsia="cs-CZ"/>
        </w:rPr>
        <w:tab/>
      </w:r>
      <w:r w:rsidR="00B66EE5" w:rsidRPr="00B66EE5">
        <w:rPr>
          <w:sz w:val="24"/>
          <w:szCs w:val="24"/>
          <w:lang w:eastAsia="cs-CZ"/>
        </w:rPr>
        <w:tab/>
      </w:r>
      <w:r w:rsidR="00B66EE5">
        <w:rPr>
          <w:sz w:val="24"/>
          <w:szCs w:val="24"/>
          <w:lang w:eastAsia="cs-CZ"/>
        </w:rPr>
        <w:tab/>
      </w:r>
      <w:r w:rsidR="00B66EE5" w:rsidRPr="00B66EE5">
        <w:rPr>
          <w:sz w:val="24"/>
          <w:szCs w:val="24"/>
          <w:lang w:eastAsia="cs-CZ"/>
        </w:rPr>
        <w:t>+420 </w:t>
      </w:r>
      <w:r w:rsidR="00314E09">
        <w:rPr>
          <w:sz w:val="24"/>
          <w:szCs w:val="24"/>
          <w:lang w:eastAsia="cs-CZ"/>
        </w:rPr>
        <w:t>xxxxx</w:t>
      </w:r>
    </w:p>
    <w:p w14:paraId="2D2AE6D7" w14:textId="5C7DC51F" w:rsidR="00C11DEB" w:rsidRPr="00B66EE5" w:rsidRDefault="00C11DEB" w:rsidP="00C11DEB">
      <w:pPr>
        <w:numPr>
          <w:ilvl w:val="3"/>
          <w:numId w:val="1"/>
        </w:numPr>
        <w:rPr>
          <w:sz w:val="24"/>
          <w:szCs w:val="24"/>
          <w:lang w:eastAsia="cs-CZ"/>
        </w:rPr>
      </w:pPr>
      <w:r w:rsidRPr="00B66EE5">
        <w:rPr>
          <w:sz w:val="24"/>
          <w:szCs w:val="24"/>
          <w:lang w:eastAsia="cs-CZ"/>
        </w:rPr>
        <w:t>Platí pro variantu Basic</w:t>
      </w:r>
      <w:r w:rsidRPr="00B66EE5">
        <w:rPr>
          <w:sz w:val="24"/>
          <w:szCs w:val="24"/>
          <w:lang w:eastAsia="cs-CZ"/>
        </w:rPr>
        <w:tab/>
      </w:r>
      <w:r w:rsidRPr="00B66EE5">
        <w:rPr>
          <w:sz w:val="24"/>
          <w:szCs w:val="24"/>
          <w:lang w:eastAsia="cs-CZ"/>
        </w:rPr>
        <w:tab/>
      </w:r>
      <w:r w:rsidRPr="00B66EE5">
        <w:rPr>
          <w:sz w:val="24"/>
          <w:szCs w:val="24"/>
          <w:lang w:eastAsia="cs-CZ"/>
        </w:rPr>
        <w:tab/>
      </w:r>
    </w:p>
    <w:p w14:paraId="61E6863E" w14:textId="77777777" w:rsidR="00C11DEB" w:rsidRDefault="00C11DEB" w:rsidP="00C11DEB">
      <w:pPr>
        <w:numPr>
          <w:ilvl w:val="3"/>
          <w:numId w:val="1"/>
        </w:num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Přístupná v pracovní době</w:t>
      </w:r>
    </w:p>
    <w:p w14:paraId="63B8E4F1" w14:textId="77777777" w:rsidR="00C11DEB" w:rsidRPr="002B52D6" w:rsidRDefault="00C11DEB" w:rsidP="00C11DEB">
      <w:pPr>
        <w:ind w:left="2268"/>
        <w:rPr>
          <w:sz w:val="20"/>
          <w:szCs w:val="20"/>
          <w:lang w:eastAsia="cs-CZ"/>
        </w:rPr>
      </w:pPr>
    </w:p>
    <w:p w14:paraId="4733EB62" w14:textId="41482727" w:rsidR="00903D66" w:rsidRPr="00327657" w:rsidRDefault="00903D66" w:rsidP="00903D66">
      <w:pPr>
        <w:numPr>
          <w:ilvl w:val="2"/>
          <w:numId w:val="1"/>
        </w:numPr>
        <w:rPr>
          <w:rStyle w:val="Hypertextovodkaz"/>
          <w:color w:val="auto"/>
          <w:sz w:val="24"/>
          <w:szCs w:val="24"/>
          <w:u w:val="none"/>
          <w:lang w:eastAsia="cs-CZ"/>
        </w:rPr>
      </w:pPr>
      <w:r w:rsidRPr="007E5188">
        <w:rPr>
          <w:sz w:val="24"/>
          <w:szCs w:val="24"/>
          <w:lang w:eastAsia="cs-CZ"/>
        </w:rPr>
        <w:t>Emailem</w:t>
      </w:r>
      <w:r w:rsidR="00327657">
        <w:rPr>
          <w:sz w:val="24"/>
          <w:szCs w:val="24"/>
          <w:lang w:eastAsia="cs-CZ"/>
        </w:rPr>
        <w:t>:</w:t>
      </w:r>
      <w:r w:rsidRPr="007E5188">
        <w:rPr>
          <w:sz w:val="24"/>
          <w:szCs w:val="24"/>
          <w:lang w:eastAsia="cs-CZ"/>
        </w:rPr>
        <w:t xml:space="preserve"> </w:t>
      </w:r>
      <w:r w:rsidR="003D03AB">
        <w:rPr>
          <w:sz w:val="24"/>
          <w:szCs w:val="24"/>
          <w:lang w:eastAsia="cs-CZ"/>
        </w:rPr>
        <w:tab/>
      </w:r>
      <w:r w:rsidR="003D03AB">
        <w:rPr>
          <w:sz w:val="24"/>
          <w:szCs w:val="24"/>
          <w:lang w:eastAsia="cs-CZ"/>
        </w:rPr>
        <w:tab/>
      </w:r>
      <w:hyperlink r:id="rId10" w:history="1">
        <w:r w:rsidR="007D7F16" w:rsidRPr="00087693">
          <w:rPr>
            <w:rStyle w:val="Hypertextovodkaz"/>
            <w:sz w:val="24"/>
            <w:szCs w:val="24"/>
            <w:lang w:eastAsia="cs-CZ"/>
          </w:rPr>
          <w:t>xxxxxxx@XXXXX.eu</w:t>
        </w:r>
      </w:hyperlink>
      <w:r w:rsidR="007B0C8A">
        <w:rPr>
          <w:sz w:val="24"/>
          <w:szCs w:val="24"/>
          <w:lang w:eastAsia="cs-CZ"/>
        </w:rPr>
        <w:t xml:space="preserve"> </w:t>
      </w:r>
      <w:hyperlink r:id="rId11" w:history="1">
        <w:r w:rsidR="00314E09" w:rsidRPr="009C7746">
          <w:rPr>
            <w:rStyle w:val="Hypertextovodkaz"/>
            <w:rFonts w:eastAsia="Times New Roman"/>
            <w:sz w:val="24"/>
            <w:szCs w:val="24"/>
            <w:lang w:eastAsia="cs-CZ"/>
          </w:rPr>
          <w:t>xxxxx@l</w:t>
        </w:r>
        <w:r w:rsidR="007D7F16">
          <w:rPr>
            <w:rStyle w:val="Hypertextovodkaz"/>
            <w:rFonts w:eastAsia="Times New Roman"/>
            <w:sz w:val="24"/>
            <w:szCs w:val="24"/>
            <w:lang w:eastAsia="cs-CZ"/>
          </w:rPr>
          <w:t>XXXXXXX</w:t>
        </w:r>
        <w:r w:rsidR="00314E09" w:rsidRPr="009C7746">
          <w:rPr>
            <w:rStyle w:val="Hypertextovodkaz"/>
            <w:rFonts w:eastAsia="Times New Roman"/>
            <w:sz w:val="24"/>
            <w:szCs w:val="24"/>
            <w:lang w:eastAsia="cs-CZ"/>
          </w:rPr>
          <w:t>cz</w:t>
        </w:r>
      </w:hyperlink>
    </w:p>
    <w:p w14:paraId="2DD9F5C7" w14:textId="77777777" w:rsidR="00327657" w:rsidRPr="00327657" w:rsidRDefault="00327657" w:rsidP="00327657">
      <w:pPr>
        <w:numPr>
          <w:ilvl w:val="3"/>
          <w:numId w:val="1"/>
        </w:numPr>
        <w:rPr>
          <w:rStyle w:val="Hypertextovodkaz"/>
          <w:color w:val="auto"/>
          <w:sz w:val="24"/>
          <w:szCs w:val="24"/>
          <w:u w:val="none"/>
          <w:lang w:eastAsia="cs-CZ"/>
        </w:rPr>
      </w:pPr>
      <w:r>
        <w:rPr>
          <w:sz w:val="24"/>
          <w:szCs w:val="24"/>
          <w:lang w:eastAsia="cs-CZ"/>
        </w:rPr>
        <w:t>Platí pro všechny varianty</w:t>
      </w:r>
      <w:bookmarkStart w:id="3" w:name="_GoBack"/>
      <w:bookmarkEnd w:id="3"/>
    </w:p>
    <w:bookmarkEnd w:id="2"/>
    <w:p w14:paraId="1DB6B1B4" w14:textId="77777777" w:rsidR="00327657" w:rsidRDefault="00327657" w:rsidP="00327657">
      <w:pPr>
        <w:rPr>
          <w:rStyle w:val="Hypertextovodkaz"/>
          <w:rFonts w:eastAsia="Times New Roman"/>
          <w:sz w:val="24"/>
          <w:szCs w:val="24"/>
          <w:lang w:eastAsia="cs-CZ"/>
        </w:rPr>
      </w:pPr>
    </w:p>
    <w:p w14:paraId="04CC1B23" w14:textId="77777777" w:rsidR="00903D66" w:rsidRPr="007E5188" w:rsidRDefault="00903D66" w:rsidP="00903D66">
      <w:pPr>
        <w:numPr>
          <w:ilvl w:val="1"/>
          <w:numId w:val="1"/>
        </w:numPr>
        <w:rPr>
          <w:sz w:val="24"/>
          <w:szCs w:val="24"/>
          <w:lang w:eastAsia="cs-CZ"/>
        </w:rPr>
      </w:pPr>
      <w:r w:rsidRPr="007E5188">
        <w:rPr>
          <w:sz w:val="24"/>
          <w:szCs w:val="24"/>
          <w:lang w:eastAsia="cs-CZ"/>
        </w:rPr>
        <w:t>Typy Incidentů:</w:t>
      </w:r>
    </w:p>
    <w:p w14:paraId="2539D1E7" w14:textId="77777777" w:rsidR="00903D66" w:rsidRPr="007E5188" w:rsidRDefault="00903D66" w:rsidP="00903D66">
      <w:pPr>
        <w:ind w:left="284"/>
        <w:rPr>
          <w:sz w:val="24"/>
          <w:szCs w:val="24"/>
          <w:lang w:eastAsia="cs-CZ"/>
        </w:rPr>
      </w:pPr>
    </w:p>
    <w:p w14:paraId="363649A2" w14:textId="77777777" w:rsidR="00903D66" w:rsidRPr="007E5188" w:rsidRDefault="00903D66" w:rsidP="00903D66">
      <w:pPr>
        <w:numPr>
          <w:ilvl w:val="2"/>
          <w:numId w:val="1"/>
        </w:numPr>
        <w:rPr>
          <w:sz w:val="24"/>
          <w:szCs w:val="24"/>
          <w:lang w:eastAsia="cs-CZ"/>
        </w:rPr>
      </w:pPr>
      <w:r w:rsidRPr="007E5188">
        <w:rPr>
          <w:sz w:val="24"/>
          <w:szCs w:val="24"/>
          <w:lang w:eastAsia="cs-CZ"/>
        </w:rPr>
        <w:t>Kritický Incident</w:t>
      </w:r>
    </w:p>
    <w:p w14:paraId="5BB3A6F7" w14:textId="77777777" w:rsidR="00903D66" w:rsidRPr="007E5188" w:rsidRDefault="00903D66" w:rsidP="00903D66">
      <w:pPr>
        <w:numPr>
          <w:ilvl w:val="3"/>
          <w:numId w:val="1"/>
        </w:numPr>
        <w:rPr>
          <w:sz w:val="24"/>
          <w:szCs w:val="24"/>
          <w:lang w:eastAsia="cs-CZ"/>
        </w:rPr>
      </w:pPr>
      <w:r w:rsidRPr="007E5188">
        <w:rPr>
          <w:sz w:val="24"/>
          <w:szCs w:val="24"/>
          <w:lang w:eastAsia="cs-CZ"/>
        </w:rPr>
        <w:t>Za kritickou incident se považuje zcela nefunkční systém anebo části systému, které neumožní jeho další používání</w:t>
      </w:r>
    </w:p>
    <w:p w14:paraId="161926C7" w14:textId="77777777" w:rsidR="00903D66" w:rsidRPr="007E5188" w:rsidRDefault="00903D66" w:rsidP="00903D66">
      <w:pPr>
        <w:ind w:left="2268"/>
        <w:rPr>
          <w:sz w:val="24"/>
          <w:szCs w:val="24"/>
          <w:lang w:eastAsia="cs-CZ"/>
        </w:rPr>
      </w:pPr>
    </w:p>
    <w:p w14:paraId="5DF159FC" w14:textId="77777777" w:rsidR="00903D66" w:rsidRPr="007E5188" w:rsidRDefault="00903D66" w:rsidP="00903D66">
      <w:pPr>
        <w:numPr>
          <w:ilvl w:val="2"/>
          <w:numId w:val="1"/>
        </w:numPr>
        <w:rPr>
          <w:sz w:val="24"/>
          <w:szCs w:val="24"/>
          <w:lang w:eastAsia="cs-CZ"/>
        </w:rPr>
      </w:pPr>
      <w:r w:rsidRPr="007E5188">
        <w:rPr>
          <w:sz w:val="24"/>
          <w:szCs w:val="24"/>
          <w:lang w:eastAsia="cs-CZ"/>
        </w:rPr>
        <w:t>Incident</w:t>
      </w:r>
    </w:p>
    <w:p w14:paraId="0F161382" w14:textId="77777777" w:rsidR="00903D66" w:rsidRPr="007E5188" w:rsidRDefault="00903D66" w:rsidP="00903D66">
      <w:pPr>
        <w:numPr>
          <w:ilvl w:val="3"/>
          <w:numId w:val="1"/>
        </w:numPr>
        <w:rPr>
          <w:sz w:val="24"/>
          <w:szCs w:val="24"/>
          <w:lang w:eastAsia="cs-CZ"/>
        </w:rPr>
      </w:pPr>
      <w:r w:rsidRPr="007E5188">
        <w:rPr>
          <w:sz w:val="24"/>
          <w:szCs w:val="24"/>
          <w:lang w:eastAsia="cs-CZ"/>
        </w:rPr>
        <w:t>Za incident se považuje omezení funkčnosti systému, které neohrozí jeho hlavní funkčnost</w:t>
      </w:r>
    </w:p>
    <w:p w14:paraId="5CF71879" w14:textId="2D6BB3A4" w:rsidR="00903D66" w:rsidRDefault="00903D66" w:rsidP="002F7CD5">
      <w:pPr>
        <w:rPr>
          <w:rFonts w:eastAsia="Times New Roman"/>
          <w:color w:val="000000"/>
          <w:sz w:val="24"/>
          <w:szCs w:val="24"/>
          <w:lang w:eastAsia="cs-CZ"/>
        </w:rPr>
      </w:pPr>
    </w:p>
    <w:p w14:paraId="11809BA8" w14:textId="77777777" w:rsidR="0036700F" w:rsidRPr="007E5188" w:rsidRDefault="0036700F" w:rsidP="002F7CD5">
      <w:pPr>
        <w:rPr>
          <w:rFonts w:eastAsia="Times New Roman"/>
          <w:color w:val="000000"/>
          <w:sz w:val="24"/>
          <w:szCs w:val="24"/>
          <w:lang w:eastAsia="cs-CZ"/>
        </w:rPr>
      </w:pPr>
    </w:p>
    <w:p w14:paraId="0E72C748" w14:textId="77777777" w:rsidR="002F7CD5" w:rsidRPr="0005588A" w:rsidRDefault="002F7CD5" w:rsidP="002F7CD5">
      <w:pPr>
        <w:numPr>
          <w:ilvl w:val="0"/>
          <w:numId w:val="1"/>
        </w:numPr>
        <w:jc w:val="center"/>
        <w:rPr>
          <w:rFonts w:eastAsia="Times New Roman"/>
          <w:color w:val="000000"/>
          <w:sz w:val="28"/>
          <w:szCs w:val="24"/>
          <w:lang w:eastAsia="cs-CZ"/>
        </w:rPr>
      </w:pPr>
      <w:r w:rsidRPr="0005588A">
        <w:rPr>
          <w:rFonts w:eastAsia="Times New Roman"/>
          <w:b/>
          <w:color w:val="000000"/>
          <w:sz w:val="28"/>
          <w:szCs w:val="24"/>
          <w:lang w:eastAsia="cs-CZ"/>
        </w:rPr>
        <w:t>Podmínky servisních služeb</w:t>
      </w:r>
    </w:p>
    <w:p w14:paraId="6453C928" w14:textId="77777777" w:rsidR="002F7CD5" w:rsidRDefault="002F7CD5" w:rsidP="002F7CD5">
      <w:pPr>
        <w:ind w:left="1080"/>
        <w:rPr>
          <w:rFonts w:eastAsia="Times New Roman"/>
          <w:color w:val="000000"/>
          <w:sz w:val="24"/>
          <w:szCs w:val="24"/>
          <w:lang w:eastAsia="cs-CZ"/>
        </w:rPr>
      </w:pPr>
    </w:p>
    <w:p w14:paraId="7D58DF9D" w14:textId="77777777" w:rsidR="002F7CD5" w:rsidRDefault="002F7CD5" w:rsidP="002F7CD5">
      <w:pPr>
        <w:numPr>
          <w:ilvl w:val="1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DE7CE9">
        <w:rPr>
          <w:rFonts w:eastAsia="Times New Roman"/>
          <w:color w:val="000000"/>
          <w:sz w:val="24"/>
          <w:szCs w:val="24"/>
          <w:lang w:eastAsia="cs-CZ"/>
        </w:rPr>
        <w:t xml:space="preserve">Objednavatel se zavazuje zajistit přístup celého systému na internet. V případě nezajištění přístupu na internet se mohu veškeré lhůty prodloužit </w:t>
      </w:r>
      <w:r>
        <w:rPr>
          <w:rFonts w:eastAsia="Times New Roman"/>
          <w:color w:val="000000"/>
          <w:sz w:val="24"/>
          <w:szCs w:val="24"/>
          <w:lang w:eastAsia="cs-CZ"/>
        </w:rPr>
        <w:t>a nemusí být funkční zálohování systému.</w:t>
      </w:r>
    </w:p>
    <w:p w14:paraId="5587934E" w14:textId="7B62BB00" w:rsidR="002F7CD5" w:rsidRDefault="002F7CD5" w:rsidP="002F7CD5">
      <w:pPr>
        <w:numPr>
          <w:ilvl w:val="1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DE7CE9">
        <w:rPr>
          <w:rFonts w:eastAsia="Times New Roman"/>
          <w:color w:val="000000"/>
          <w:sz w:val="24"/>
          <w:szCs w:val="24"/>
          <w:lang w:eastAsia="cs-CZ"/>
        </w:rPr>
        <w:t>Provádění pravidelného update a upgradu budou prováděny vždy po vydání nejnovější aktualizace systému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dodavatelem.</w:t>
      </w:r>
    </w:p>
    <w:p w14:paraId="15ACDA73" w14:textId="2F6FA032" w:rsidR="00A245F5" w:rsidRDefault="00A245F5" w:rsidP="002F7CD5">
      <w:pPr>
        <w:numPr>
          <w:ilvl w:val="1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Dodavatel je oprávněn případně pověřit provedením servisních úkonů některého ze svých autorizovaných partnerů.</w:t>
      </w:r>
    </w:p>
    <w:p w14:paraId="4D2AE82F" w14:textId="77777777" w:rsidR="002F7CD5" w:rsidRDefault="002F7CD5" w:rsidP="002F7CD5">
      <w:pPr>
        <w:numPr>
          <w:ilvl w:val="1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DE7CE9">
        <w:rPr>
          <w:rFonts w:eastAsia="Times New Roman"/>
          <w:color w:val="000000"/>
          <w:sz w:val="24"/>
          <w:szCs w:val="24"/>
          <w:lang w:eastAsia="cs-CZ"/>
        </w:rPr>
        <w:t>V případě nutnosti provézt školení po provedení updatu či upgrade se provádí telefonicky, případně přes vzdálenou zprávu systému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dodavatelem.</w:t>
      </w:r>
    </w:p>
    <w:p w14:paraId="021A2C8B" w14:textId="77777777" w:rsidR="002F7CD5" w:rsidRDefault="002F7CD5" w:rsidP="002F7CD5">
      <w:pPr>
        <w:numPr>
          <w:ilvl w:val="1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DE7CE9">
        <w:rPr>
          <w:rFonts w:eastAsia="Times New Roman"/>
          <w:color w:val="000000"/>
          <w:sz w:val="24"/>
          <w:szCs w:val="24"/>
          <w:lang w:eastAsia="cs-CZ"/>
        </w:rPr>
        <w:t>Nastavení systému (Customiz</w:t>
      </w:r>
      <w:r w:rsidR="008F6BCB">
        <w:rPr>
          <w:rFonts w:eastAsia="Times New Roman"/>
          <w:color w:val="000000"/>
          <w:sz w:val="24"/>
          <w:szCs w:val="24"/>
          <w:lang w:eastAsia="cs-CZ"/>
        </w:rPr>
        <w:t>a</w:t>
      </w:r>
      <w:r w:rsidRPr="00DE7CE9">
        <w:rPr>
          <w:rFonts w:eastAsia="Times New Roman"/>
          <w:color w:val="000000"/>
          <w:sz w:val="24"/>
          <w:szCs w:val="24"/>
          <w:lang w:eastAsia="cs-CZ"/>
        </w:rPr>
        <w:t>ce). Rozumí se tím nastavení dle zákaznické specifikace dle možnosti dodané verze SW systému. Dodavatel může odmítnou Customizaci, v případě že by vyžadovala změnu verzi dodaného SW systému.</w:t>
      </w:r>
    </w:p>
    <w:p w14:paraId="3CC08126" w14:textId="77777777" w:rsidR="002E0414" w:rsidRDefault="002E0414" w:rsidP="002F7CD5">
      <w:pPr>
        <w:rPr>
          <w:rFonts w:eastAsia="Times New Roman"/>
          <w:color w:val="000000"/>
          <w:sz w:val="24"/>
          <w:szCs w:val="24"/>
          <w:lang w:eastAsia="cs-CZ"/>
        </w:rPr>
      </w:pPr>
    </w:p>
    <w:p w14:paraId="40277229" w14:textId="77777777" w:rsidR="002F7CD5" w:rsidRPr="0005588A" w:rsidRDefault="002F7CD5" w:rsidP="002F7CD5">
      <w:pPr>
        <w:numPr>
          <w:ilvl w:val="0"/>
          <w:numId w:val="1"/>
        </w:numPr>
        <w:jc w:val="center"/>
        <w:rPr>
          <w:rFonts w:eastAsia="Times New Roman"/>
          <w:b/>
          <w:color w:val="000000"/>
          <w:sz w:val="28"/>
          <w:szCs w:val="24"/>
          <w:lang w:eastAsia="cs-CZ"/>
        </w:rPr>
      </w:pPr>
      <w:r w:rsidRPr="0005588A">
        <w:rPr>
          <w:rFonts w:eastAsia="Times New Roman"/>
          <w:b/>
          <w:color w:val="000000"/>
          <w:sz w:val="28"/>
          <w:szCs w:val="24"/>
          <w:lang w:eastAsia="cs-CZ"/>
        </w:rPr>
        <w:t>Cena</w:t>
      </w:r>
      <w:r w:rsidR="0024089F">
        <w:rPr>
          <w:rFonts w:eastAsia="Times New Roman"/>
          <w:b/>
          <w:color w:val="000000"/>
          <w:sz w:val="28"/>
          <w:szCs w:val="24"/>
          <w:lang w:eastAsia="cs-CZ"/>
        </w:rPr>
        <w:t xml:space="preserve"> a platební podmínky</w:t>
      </w:r>
    </w:p>
    <w:p w14:paraId="44536330" w14:textId="77777777" w:rsidR="002F7CD5" w:rsidRPr="00DE7CE9" w:rsidRDefault="002F7CD5" w:rsidP="002F7CD5">
      <w:pPr>
        <w:ind w:left="1080"/>
        <w:rPr>
          <w:rFonts w:eastAsia="Times New Roman"/>
          <w:b/>
          <w:color w:val="000000"/>
          <w:sz w:val="24"/>
          <w:szCs w:val="24"/>
          <w:lang w:eastAsia="cs-CZ"/>
        </w:rPr>
      </w:pPr>
    </w:p>
    <w:p w14:paraId="4E110F8A" w14:textId="686162B9" w:rsidR="00265D62" w:rsidRDefault="002F7CD5" w:rsidP="002F7CD5">
      <w:pPr>
        <w:numPr>
          <w:ilvl w:val="1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Objednatel a d</w:t>
      </w:r>
      <w:r w:rsidRPr="00756181">
        <w:rPr>
          <w:rFonts w:eastAsia="Times New Roman"/>
          <w:color w:val="000000"/>
          <w:sz w:val="24"/>
          <w:szCs w:val="24"/>
          <w:lang w:eastAsia="cs-CZ"/>
        </w:rPr>
        <w:t>odavatel se dohodli na poskytování služeb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dle článku I. Předmět</w:t>
      </w:r>
      <w:r w:rsidR="00265D62">
        <w:rPr>
          <w:rFonts w:eastAsia="Times New Roman"/>
          <w:color w:val="000000"/>
          <w:sz w:val="24"/>
          <w:szCs w:val="24"/>
          <w:lang w:eastAsia="cs-CZ"/>
        </w:rPr>
        <w:t xml:space="preserve">u smlouvy </w:t>
      </w:r>
      <w:r>
        <w:rPr>
          <w:rFonts w:eastAsia="Times New Roman"/>
          <w:color w:val="000000"/>
          <w:sz w:val="24"/>
          <w:szCs w:val="24"/>
          <w:lang w:eastAsia="cs-CZ"/>
        </w:rPr>
        <w:t>a vybraných variant služeb</w:t>
      </w:r>
      <w:r w:rsidR="0024089F">
        <w:rPr>
          <w:rFonts w:eastAsia="Times New Roman"/>
          <w:color w:val="000000"/>
          <w:sz w:val="24"/>
          <w:szCs w:val="24"/>
          <w:lang w:eastAsia="cs-CZ"/>
        </w:rPr>
        <w:t xml:space="preserve"> dle bodu II. Specifikace servisních služeb a t</w:t>
      </w:r>
      <w:r w:rsidR="00265D62">
        <w:rPr>
          <w:rFonts w:eastAsia="Times New Roman"/>
          <w:color w:val="000000"/>
          <w:sz w:val="24"/>
          <w:szCs w:val="24"/>
          <w:lang w:eastAsia="cs-CZ"/>
        </w:rPr>
        <w:t>o takto:</w:t>
      </w:r>
    </w:p>
    <w:p w14:paraId="7F8DF892" w14:textId="77777777" w:rsidR="0024089F" w:rsidRDefault="0024089F" w:rsidP="0024089F">
      <w:pPr>
        <w:ind w:left="284"/>
        <w:rPr>
          <w:rFonts w:eastAsia="Times New Roman"/>
          <w:color w:val="000000"/>
          <w:sz w:val="24"/>
          <w:szCs w:val="24"/>
          <w:lang w:eastAsia="cs-CZ"/>
        </w:rPr>
      </w:pPr>
    </w:p>
    <w:p w14:paraId="0485F845" w14:textId="77777777" w:rsidR="0036301F" w:rsidRDefault="0036301F" w:rsidP="0024089F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Pravidelné servisní prohlídky</w:t>
      </w:r>
    </w:p>
    <w:p w14:paraId="22923307" w14:textId="2ED89FB0" w:rsidR="00C72845" w:rsidRPr="00165681" w:rsidRDefault="00265D62" w:rsidP="00C72845">
      <w:pPr>
        <w:numPr>
          <w:ilvl w:val="3"/>
          <w:numId w:val="1"/>
        </w:numPr>
        <w:rPr>
          <w:rFonts w:eastAsia="Times New Roman"/>
          <w:b/>
          <w:color w:val="000000"/>
          <w:sz w:val="28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Cena z</w:t>
      </w:r>
      <w:r w:rsidR="00C72845">
        <w:rPr>
          <w:rFonts w:eastAsia="Times New Roman"/>
          <w:color w:val="000000"/>
          <w:sz w:val="24"/>
          <w:szCs w:val="24"/>
          <w:lang w:eastAsia="cs-CZ"/>
        </w:rPr>
        <w:t>a prov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edení jedné servisní </w:t>
      </w:r>
      <w:r w:rsidRPr="007B0C8A">
        <w:rPr>
          <w:rFonts w:eastAsia="Times New Roman"/>
          <w:color w:val="000000"/>
          <w:sz w:val="24"/>
          <w:szCs w:val="24"/>
          <w:lang w:eastAsia="cs-CZ"/>
        </w:rPr>
        <w:t xml:space="preserve">prohlídky je </w:t>
      </w:r>
      <w:r w:rsidR="00072A09" w:rsidRPr="007B0C8A">
        <w:rPr>
          <w:rFonts w:eastAsia="Times New Roman"/>
          <w:color w:val="000000"/>
          <w:sz w:val="24"/>
          <w:szCs w:val="24"/>
          <w:lang w:eastAsia="cs-CZ"/>
        </w:rPr>
        <w:t>2</w:t>
      </w:r>
      <w:r w:rsidR="007B0C8A" w:rsidRPr="007B0C8A">
        <w:rPr>
          <w:rFonts w:eastAsia="Times New Roman"/>
          <w:color w:val="000000"/>
          <w:sz w:val="24"/>
          <w:szCs w:val="24"/>
          <w:lang w:eastAsia="cs-CZ"/>
        </w:rPr>
        <w:t>9</w:t>
      </w:r>
      <w:r w:rsidR="00072A09" w:rsidRPr="007B0C8A">
        <w:rPr>
          <w:rFonts w:eastAsia="Times New Roman"/>
          <w:color w:val="000000"/>
          <w:sz w:val="24"/>
          <w:szCs w:val="24"/>
          <w:lang w:eastAsia="cs-CZ"/>
        </w:rPr>
        <w:t>.000</w:t>
      </w:r>
      <w:r w:rsidR="00E506B6" w:rsidRPr="007B0C8A">
        <w:rPr>
          <w:rFonts w:eastAsia="Times New Roman"/>
          <w:color w:val="000000"/>
          <w:sz w:val="24"/>
          <w:szCs w:val="24"/>
          <w:lang w:eastAsia="cs-CZ"/>
        </w:rPr>
        <w:t>,-</w:t>
      </w:r>
      <w:r w:rsidRPr="007B0C8A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 w:rsidR="007B0C8A">
        <w:rPr>
          <w:rFonts w:eastAsia="Times New Roman"/>
          <w:color w:val="000000"/>
          <w:sz w:val="24"/>
          <w:szCs w:val="24"/>
          <w:lang w:eastAsia="cs-CZ"/>
        </w:rPr>
        <w:t xml:space="preserve">Kč </w:t>
      </w:r>
      <w:r w:rsidRPr="007B0C8A">
        <w:rPr>
          <w:rFonts w:eastAsia="Times New Roman"/>
          <w:color w:val="000000"/>
          <w:sz w:val="24"/>
          <w:szCs w:val="24"/>
          <w:lang w:eastAsia="cs-CZ"/>
        </w:rPr>
        <w:t>bez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DPH</w:t>
      </w:r>
    </w:p>
    <w:p w14:paraId="5DBC63B7" w14:textId="667DA77E" w:rsidR="00165681" w:rsidRPr="00265D62" w:rsidRDefault="00165681" w:rsidP="00C72845">
      <w:pPr>
        <w:numPr>
          <w:ilvl w:val="3"/>
          <w:numId w:val="1"/>
        </w:numPr>
        <w:rPr>
          <w:rFonts w:eastAsia="Times New Roman"/>
          <w:b/>
          <w:color w:val="000000"/>
          <w:sz w:val="28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Faktura se vystavuje po provedení prohlídky s</w:t>
      </w:r>
      <w:r w:rsidR="00AE296E">
        <w:rPr>
          <w:rFonts w:eastAsia="Times New Roman"/>
          <w:color w:val="000000"/>
          <w:sz w:val="24"/>
          <w:szCs w:val="24"/>
          <w:lang w:eastAsia="cs-CZ"/>
        </w:rPr>
        <w:t>e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splatnosti </w:t>
      </w:r>
      <w:r w:rsidR="0036700F">
        <w:rPr>
          <w:rFonts w:eastAsia="Times New Roman"/>
          <w:color w:val="000000"/>
          <w:sz w:val="24"/>
          <w:szCs w:val="24"/>
          <w:lang w:eastAsia="cs-CZ"/>
        </w:rPr>
        <w:t>30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dnů.</w:t>
      </w:r>
    </w:p>
    <w:p w14:paraId="1F4A4AF5" w14:textId="77777777" w:rsidR="00265D62" w:rsidRPr="002E0414" w:rsidRDefault="00265D62" w:rsidP="00265D62">
      <w:pPr>
        <w:ind w:left="2268"/>
        <w:rPr>
          <w:rFonts w:eastAsia="Times New Roman"/>
          <w:b/>
          <w:color w:val="000000"/>
          <w:sz w:val="28"/>
          <w:szCs w:val="24"/>
          <w:lang w:eastAsia="cs-CZ"/>
        </w:rPr>
      </w:pPr>
    </w:p>
    <w:p w14:paraId="002A6CEE" w14:textId="3E209596" w:rsidR="00C72845" w:rsidRDefault="00265D62" w:rsidP="0024089F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Varianty dalších služeb</w:t>
      </w:r>
    </w:p>
    <w:p w14:paraId="76A1845B" w14:textId="0BB45517" w:rsidR="0024089F" w:rsidRPr="00CE6F2A" w:rsidRDefault="00C80FBE" w:rsidP="00265D62">
      <w:pPr>
        <w:numPr>
          <w:ilvl w:val="3"/>
          <w:numId w:val="1"/>
        </w:numPr>
        <w:rPr>
          <w:rFonts w:eastAsia="Times New Roman"/>
          <w:i/>
          <w:color w:val="000000"/>
          <w:sz w:val="24"/>
          <w:szCs w:val="24"/>
          <w:lang w:eastAsia="cs-CZ"/>
        </w:rPr>
      </w:pPr>
      <w:r w:rsidRPr="00CE6F2A">
        <w:rPr>
          <w:rFonts w:eastAsia="Times New Roman"/>
          <w:i/>
          <w:color w:val="000000"/>
          <w:sz w:val="24"/>
          <w:szCs w:val="24"/>
          <w:lang w:eastAsia="cs-CZ"/>
        </w:rPr>
        <w:t xml:space="preserve">PREMIUM_SW </w:t>
      </w:r>
    </w:p>
    <w:p w14:paraId="2D5F831C" w14:textId="7BA7909C" w:rsidR="00C80FBE" w:rsidRPr="00CE6F2A" w:rsidRDefault="00C80FBE" w:rsidP="00265D62">
      <w:pPr>
        <w:numPr>
          <w:ilvl w:val="3"/>
          <w:numId w:val="1"/>
        </w:numPr>
        <w:rPr>
          <w:rFonts w:eastAsia="Times New Roman"/>
          <w:i/>
          <w:color w:val="000000"/>
          <w:sz w:val="24"/>
          <w:szCs w:val="24"/>
          <w:lang w:eastAsia="cs-CZ"/>
        </w:rPr>
      </w:pPr>
      <w:r w:rsidRPr="00CE6F2A">
        <w:rPr>
          <w:rFonts w:eastAsia="Times New Roman"/>
          <w:i/>
          <w:color w:val="000000"/>
          <w:sz w:val="24"/>
          <w:szCs w:val="24"/>
          <w:lang w:eastAsia="cs-CZ"/>
        </w:rPr>
        <w:lastRenderedPageBreak/>
        <w:t xml:space="preserve">PREMIUM_HW </w:t>
      </w:r>
    </w:p>
    <w:p w14:paraId="44358830" w14:textId="42362507" w:rsidR="009250EC" w:rsidRPr="00CE6F2A" w:rsidRDefault="0036700F" w:rsidP="009250EC">
      <w:pPr>
        <w:numPr>
          <w:ilvl w:val="3"/>
          <w:numId w:val="1"/>
        </w:numPr>
        <w:rPr>
          <w:rFonts w:eastAsia="Times New Roman"/>
          <w:i/>
          <w:color w:val="000000"/>
          <w:sz w:val="24"/>
          <w:szCs w:val="24"/>
          <w:lang w:eastAsia="cs-CZ"/>
        </w:rPr>
      </w:pPr>
      <w:r>
        <w:rPr>
          <w:rFonts w:eastAsia="Times New Roman"/>
          <w:i/>
          <w:color w:val="000000"/>
          <w:sz w:val="24"/>
          <w:szCs w:val="24"/>
          <w:lang w:eastAsia="cs-CZ"/>
        </w:rPr>
        <w:t>B</w:t>
      </w:r>
      <w:r w:rsidR="00C80FBE" w:rsidRPr="00CE6F2A">
        <w:rPr>
          <w:rFonts w:eastAsia="Times New Roman"/>
          <w:i/>
          <w:color w:val="000000"/>
          <w:sz w:val="24"/>
          <w:szCs w:val="24"/>
          <w:lang w:eastAsia="cs-CZ"/>
        </w:rPr>
        <w:t>ez zálohování</w:t>
      </w:r>
    </w:p>
    <w:p w14:paraId="54B66A0F" w14:textId="77777777" w:rsidR="004B5871" w:rsidRPr="008C437C" w:rsidRDefault="004B5871" w:rsidP="004B5871">
      <w:pPr>
        <w:ind w:left="2268"/>
        <w:rPr>
          <w:rFonts w:eastAsia="Times New Roman"/>
          <w:sz w:val="24"/>
          <w:szCs w:val="24"/>
          <w:lang w:eastAsia="cs-CZ"/>
        </w:rPr>
      </w:pPr>
    </w:p>
    <w:p w14:paraId="750FAC5E" w14:textId="08812DF8" w:rsidR="00581360" w:rsidRPr="008C437C" w:rsidRDefault="00581360" w:rsidP="009250EC">
      <w:pPr>
        <w:numPr>
          <w:ilvl w:val="3"/>
          <w:numId w:val="1"/>
        </w:numPr>
        <w:rPr>
          <w:rFonts w:eastAsia="Times New Roman"/>
          <w:sz w:val="24"/>
          <w:szCs w:val="24"/>
          <w:lang w:eastAsia="cs-CZ"/>
        </w:rPr>
      </w:pPr>
      <w:r w:rsidRPr="008C437C">
        <w:rPr>
          <w:rFonts w:eastAsia="Times New Roman"/>
          <w:sz w:val="24"/>
          <w:szCs w:val="24"/>
          <w:lang w:eastAsia="cs-CZ"/>
        </w:rPr>
        <w:t xml:space="preserve">Cena za vybrané služby je </w:t>
      </w:r>
      <w:r w:rsidR="004324D3">
        <w:rPr>
          <w:rFonts w:eastAsia="Times New Roman"/>
          <w:sz w:val="24"/>
          <w:szCs w:val="24"/>
          <w:lang w:eastAsia="cs-CZ"/>
        </w:rPr>
        <w:t>6.800</w:t>
      </w:r>
      <w:r w:rsidRPr="008C437C">
        <w:rPr>
          <w:rFonts w:eastAsia="Times New Roman"/>
          <w:sz w:val="24"/>
          <w:szCs w:val="24"/>
          <w:lang w:eastAsia="cs-CZ"/>
        </w:rPr>
        <w:t xml:space="preserve">- </w:t>
      </w:r>
      <w:r w:rsidR="007B0C8A" w:rsidRPr="008C437C">
        <w:rPr>
          <w:rFonts w:eastAsia="Times New Roman"/>
          <w:sz w:val="24"/>
          <w:szCs w:val="24"/>
          <w:lang w:eastAsia="cs-CZ"/>
        </w:rPr>
        <w:t xml:space="preserve">Kč </w:t>
      </w:r>
      <w:r w:rsidRPr="008C437C">
        <w:rPr>
          <w:rFonts w:eastAsia="Times New Roman"/>
          <w:sz w:val="24"/>
          <w:szCs w:val="24"/>
          <w:lang w:eastAsia="cs-CZ"/>
        </w:rPr>
        <w:t>bez DPH a cena je splatná</w:t>
      </w:r>
      <w:r w:rsidR="004324D3">
        <w:rPr>
          <w:rFonts w:eastAsia="Times New Roman"/>
          <w:sz w:val="24"/>
          <w:szCs w:val="24"/>
          <w:lang w:eastAsia="cs-CZ"/>
        </w:rPr>
        <w:t xml:space="preserve"> měsíčně.</w:t>
      </w:r>
    </w:p>
    <w:p w14:paraId="75549A11" w14:textId="77777777" w:rsidR="008B08FD" w:rsidRPr="008C437C" w:rsidRDefault="008B08FD" w:rsidP="008B08FD">
      <w:pPr>
        <w:pStyle w:val="Odstavecseseznamem"/>
        <w:rPr>
          <w:rFonts w:eastAsia="Times New Roman"/>
          <w:sz w:val="24"/>
          <w:szCs w:val="24"/>
          <w:lang w:eastAsia="cs-CZ"/>
        </w:rPr>
      </w:pPr>
    </w:p>
    <w:p w14:paraId="49A76B32" w14:textId="036590EE" w:rsidR="008B08FD" w:rsidRDefault="008B08FD" w:rsidP="008B08FD">
      <w:pPr>
        <w:numPr>
          <w:ilvl w:val="2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Při potřebě osobní účasti techniků na akcích</w:t>
      </w:r>
      <w:r w:rsidR="00567620">
        <w:rPr>
          <w:rFonts w:eastAsia="Times New Roman"/>
          <w:color w:val="000000"/>
          <w:sz w:val="24"/>
          <w:szCs w:val="24"/>
          <w:lang w:eastAsia="cs-CZ"/>
        </w:rPr>
        <w:t xml:space="preserve"> anebo pozáručních oprav:</w:t>
      </w:r>
    </w:p>
    <w:p w14:paraId="36C84218" w14:textId="0FA918C2" w:rsidR="008B08FD" w:rsidRDefault="008B08FD" w:rsidP="008B08FD">
      <w:pPr>
        <w:numPr>
          <w:ilvl w:val="3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V pracovní dny od 8:00 do 18:00</w:t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 w:rsidR="00410A0B">
        <w:rPr>
          <w:rFonts w:eastAsia="Times New Roman"/>
          <w:color w:val="000000"/>
          <w:sz w:val="24"/>
          <w:szCs w:val="24"/>
          <w:lang w:eastAsia="cs-CZ"/>
        </w:rPr>
        <w:t xml:space="preserve">   </w:t>
      </w:r>
      <w:r w:rsidR="00314E09">
        <w:rPr>
          <w:rFonts w:eastAsia="Times New Roman"/>
          <w:color w:val="000000"/>
          <w:sz w:val="24"/>
          <w:szCs w:val="24"/>
          <w:lang w:eastAsia="cs-CZ"/>
        </w:rPr>
        <w:t>xxx</w:t>
      </w:r>
      <w:r>
        <w:rPr>
          <w:rFonts w:eastAsia="Times New Roman"/>
          <w:color w:val="000000"/>
          <w:sz w:val="24"/>
          <w:szCs w:val="24"/>
          <w:lang w:eastAsia="cs-CZ"/>
        </w:rPr>
        <w:t>,-</w:t>
      </w:r>
      <w:r w:rsidR="007B0C8A">
        <w:rPr>
          <w:rFonts w:eastAsia="Times New Roman"/>
          <w:color w:val="000000"/>
          <w:sz w:val="24"/>
          <w:szCs w:val="24"/>
          <w:lang w:eastAsia="cs-CZ"/>
        </w:rPr>
        <w:t xml:space="preserve"> Kč b</w:t>
      </w:r>
      <w:r>
        <w:rPr>
          <w:rFonts w:eastAsia="Times New Roman"/>
          <w:color w:val="000000"/>
          <w:sz w:val="24"/>
          <w:szCs w:val="24"/>
          <w:lang w:eastAsia="cs-CZ"/>
        </w:rPr>
        <w:t>ez DPH</w:t>
      </w:r>
      <w:r w:rsidR="007B0C8A">
        <w:rPr>
          <w:rFonts w:eastAsia="Times New Roman"/>
          <w:color w:val="000000"/>
          <w:sz w:val="24"/>
          <w:szCs w:val="24"/>
          <w:lang w:eastAsia="cs-CZ"/>
        </w:rPr>
        <w:t>/</w:t>
      </w:r>
      <w:r>
        <w:rPr>
          <w:rFonts w:eastAsia="Times New Roman"/>
          <w:color w:val="000000"/>
          <w:sz w:val="24"/>
          <w:szCs w:val="24"/>
          <w:lang w:eastAsia="cs-CZ"/>
        </w:rPr>
        <w:t>1 technik</w:t>
      </w:r>
      <w:r w:rsidR="00410A0B">
        <w:rPr>
          <w:rFonts w:eastAsia="Times New Roman"/>
          <w:color w:val="000000"/>
          <w:sz w:val="24"/>
          <w:szCs w:val="24"/>
          <w:lang w:eastAsia="cs-CZ"/>
        </w:rPr>
        <w:t>/h</w:t>
      </w:r>
    </w:p>
    <w:p w14:paraId="3B9C5FE5" w14:textId="38317EA4" w:rsidR="008B08FD" w:rsidRDefault="008B08FD" w:rsidP="008B08FD">
      <w:pPr>
        <w:numPr>
          <w:ilvl w:val="3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V pracovní dny mi</w:t>
      </w:r>
      <w:r w:rsidR="009111F6">
        <w:rPr>
          <w:rFonts w:eastAsia="Times New Roman"/>
          <w:color w:val="000000"/>
          <w:sz w:val="24"/>
          <w:szCs w:val="24"/>
          <w:lang w:eastAsia="cs-CZ"/>
        </w:rPr>
        <w:t>m</w:t>
      </w:r>
      <w:r>
        <w:rPr>
          <w:rFonts w:eastAsia="Times New Roman"/>
          <w:color w:val="000000"/>
          <w:sz w:val="24"/>
          <w:szCs w:val="24"/>
          <w:lang w:eastAsia="cs-CZ"/>
        </w:rPr>
        <w:t>o 8:00 až 18:00</w:t>
      </w:r>
      <w:r w:rsidR="00410A0B">
        <w:rPr>
          <w:rFonts w:eastAsia="Times New Roman"/>
          <w:color w:val="000000"/>
          <w:sz w:val="24"/>
          <w:szCs w:val="24"/>
          <w:lang w:eastAsia="cs-CZ"/>
        </w:rPr>
        <w:t xml:space="preserve">   </w:t>
      </w:r>
      <w:r w:rsidR="00314E09">
        <w:rPr>
          <w:rFonts w:eastAsia="Times New Roman"/>
          <w:color w:val="000000"/>
          <w:sz w:val="24"/>
          <w:szCs w:val="24"/>
          <w:lang w:eastAsia="cs-CZ"/>
        </w:rPr>
        <w:t>xxx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,- </w:t>
      </w:r>
      <w:r w:rsidR="007B0C8A">
        <w:rPr>
          <w:rFonts w:eastAsia="Times New Roman"/>
          <w:color w:val="000000"/>
          <w:sz w:val="24"/>
          <w:szCs w:val="24"/>
          <w:lang w:eastAsia="cs-CZ"/>
        </w:rPr>
        <w:t xml:space="preserve">Kč </w:t>
      </w:r>
      <w:r>
        <w:rPr>
          <w:rFonts w:eastAsia="Times New Roman"/>
          <w:color w:val="000000"/>
          <w:sz w:val="24"/>
          <w:szCs w:val="24"/>
          <w:lang w:eastAsia="cs-CZ"/>
        </w:rPr>
        <w:t>bez DPH/1 technik</w:t>
      </w:r>
      <w:r w:rsidR="00410A0B">
        <w:rPr>
          <w:rFonts w:eastAsia="Times New Roman"/>
          <w:color w:val="000000"/>
          <w:sz w:val="24"/>
          <w:szCs w:val="24"/>
          <w:lang w:eastAsia="cs-CZ"/>
        </w:rPr>
        <w:t>/h</w:t>
      </w:r>
    </w:p>
    <w:p w14:paraId="7917B179" w14:textId="2DAC053D" w:rsidR="008B08FD" w:rsidRDefault="008B08FD" w:rsidP="008B08FD">
      <w:pPr>
        <w:numPr>
          <w:ilvl w:val="3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Soboty, neděle, svátky</w:t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 w:rsidR="00410A0B">
        <w:rPr>
          <w:rFonts w:eastAsia="Times New Roman"/>
          <w:color w:val="000000"/>
          <w:sz w:val="24"/>
          <w:szCs w:val="24"/>
          <w:lang w:eastAsia="cs-CZ"/>
        </w:rPr>
        <w:t xml:space="preserve">   </w:t>
      </w:r>
      <w:r w:rsidR="00314E09">
        <w:rPr>
          <w:rFonts w:eastAsia="Times New Roman"/>
          <w:color w:val="000000"/>
          <w:sz w:val="24"/>
          <w:szCs w:val="24"/>
          <w:lang w:eastAsia="cs-CZ"/>
        </w:rPr>
        <w:t>xxxx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,- </w:t>
      </w:r>
      <w:r w:rsidR="007B0C8A">
        <w:rPr>
          <w:rFonts w:eastAsia="Times New Roman"/>
          <w:color w:val="000000"/>
          <w:sz w:val="24"/>
          <w:szCs w:val="24"/>
          <w:lang w:eastAsia="cs-CZ"/>
        </w:rPr>
        <w:t xml:space="preserve">Kč </w:t>
      </w:r>
      <w:r>
        <w:rPr>
          <w:rFonts w:eastAsia="Times New Roman"/>
          <w:color w:val="000000"/>
          <w:sz w:val="24"/>
          <w:szCs w:val="24"/>
          <w:lang w:eastAsia="cs-CZ"/>
        </w:rPr>
        <w:t>bez DPH/1 technik</w:t>
      </w:r>
      <w:r w:rsidR="00410A0B">
        <w:rPr>
          <w:rFonts w:eastAsia="Times New Roman"/>
          <w:color w:val="000000"/>
          <w:sz w:val="24"/>
          <w:szCs w:val="24"/>
          <w:lang w:eastAsia="cs-CZ"/>
        </w:rPr>
        <w:t>/h</w:t>
      </w:r>
    </w:p>
    <w:p w14:paraId="35872020" w14:textId="77777777" w:rsidR="00970327" w:rsidRDefault="00970327" w:rsidP="00970327">
      <w:pPr>
        <w:pStyle w:val="Odstavecseseznamem"/>
        <w:numPr>
          <w:ilvl w:val="1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7A62BD">
        <w:rPr>
          <w:rFonts w:eastAsia="Times New Roman"/>
          <w:color w:val="000000"/>
          <w:sz w:val="24"/>
          <w:szCs w:val="24"/>
          <w:lang w:eastAsia="cs-CZ"/>
        </w:rPr>
        <w:t>Cena je spl</w:t>
      </w:r>
      <w:r>
        <w:rPr>
          <w:rFonts w:eastAsia="Times New Roman"/>
          <w:color w:val="000000"/>
          <w:sz w:val="24"/>
          <w:szCs w:val="24"/>
          <w:lang w:eastAsia="cs-CZ"/>
        </w:rPr>
        <w:t>a</w:t>
      </w:r>
      <w:r w:rsidRPr="007A62BD">
        <w:rPr>
          <w:rFonts w:eastAsia="Times New Roman"/>
          <w:color w:val="000000"/>
          <w:sz w:val="24"/>
          <w:szCs w:val="24"/>
          <w:lang w:eastAsia="cs-CZ"/>
        </w:rPr>
        <w:t>tná vždy před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začátkem zvoleného období. Cena za první období je splatná do 14 dnů od podepsání smlouvy na základy vystavené faktury dodavatelem.</w:t>
      </w:r>
    </w:p>
    <w:p w14:paraId="1BE84B16" w14:textId="77777777" w:rsidR="00970327" w:rsidRDefault="00970327" w:rsidP="00970327">
      <w:pPr>
        <w:pStyle w:val="Odstavecseseznamem"/>
        <w:numPr>
          <w:ilvl w:val="1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Splatnost ostatních faktur je 14 dní.</w:t>
      </w:r>
    </w:p>
    <w:p w14:paraId="39954E34" w14:textId="77777777" w:rsidR="0002004F" w:rsidRPr="0002004F" w:rsidRDefault="0002004F" w:rsidP="0002004F">
      <w:pPr>
        <w:rPr>
          <w:rFonts w:eastAsia="Times New Roman"/>
          <w:color w:val="000000"/>
          <w:sz w:val="24"/>
          <w:szCs w:val="24"/>
          <w:lang w:eastAsia="cs-CZ"/>
        </w:rPr>
      </w:pPr>
    </w:p>
    <w:p w14:paraId="2FE5F81C" w14:textId="77777777" w:rsidR="00635CEC" w:rsidRPr="00635CEC" w:rsidRDefault="00635CEC" w:rsidP="00635CEC">
      <w:pPr>
        <w:pStyle w:val="Odstavecseseznamem"/>
        <w:numPr>
          <w:ilvl w:val="0"/>
          <w:numId w:val="1"/>
        </w:numPr>
        <w:jc w:val="center"/>
        <w:rPr>
          <w:rFonts w:eastAsia="Times New Roman"/>
          <w:b/>
          <w:color w:val="000000"/>
          <w:sz w:val="32"/>
          <w:szCs w:val="24"/>
          <w:lang w:eastAsia="cs-CZ"/>
        </w:rPr>
      </w:pPr>
      <w:r w:rsidRPr="00635CEC">
        <w:rPr>
          <w:rFonts w:eastAsia="Times New Roman"/>
          <w:b/>
          <w:color w:val="000000"/>
          <w:sz w:val="28"/>
          <w:szCs w:val="24"/>
          <w:lang w:eastAsia="cs-CZ"/>
        </w:rPr>
        <w:t>Smluvní podmínky</w:t>
      </w:r>
    </w:p>
    <w:p w14:paraId="246C0E22" w14:textId="77777777" w:rsidR="00635CEC" w:rsidRPr="00962020" w:rsidRDefault="00635CEC" w:rsidP="00635CEC">
      <w:pPr>
        <w:ind w:left="1440"/>
        <w:rPr>
          <w:rFonts w:eastAsia="Times New Roman"/>
          <w:color w:val="000000"/>
          <w:sz w:val="24"/>
          <w:szCs w:val="24"/>
          <w:lang w:eastAsia="cs-CZ"/>
        </w:rPr>
      </w:pPr>
    </w:p>
    <w:p w14:paraId="6066FE86" w14:textId="652BAB5B" w:rsidR="00635CEC" w:rsidRPr="001C5E92" w:rsidRDefault="00635CEC" w:rsidP="00635CEC">
      <w:pPr>
        <w:numPr>
          <w:ilvl w:val="1"/>
          <w:numId w:val="1"/>
        </w:numPr>
        <w:rPr>
          <w:rFonts w:eastAsia="Times New Roman"/>
          <w:b/>
          <w:color w:val="000000"/>
          <w:sz w:val="28"/>
          <w:szCs w:val="24"/>
          <w:lang w:eastAsia="cs-CZ"/>
        </w:rPr>
      </w:pPr>
      <w:r w:rsidRPr="00756181">
        <w:rPr>
          <w:rFonts w:eastAsia="Times New Roman"/>
          <w:color w:val="000000"/>
          <w:sz w:val="24"/>
          <w:szCs w:val="24"/>
          <w:lang w:eastAsia="cs-CZ"/>
        </w:rPr>
        <w:t xml:space="preserve">V případě prodlení objednatele s prováděním plateb dle touto smlouvou dohodnutých podmínek splatnosti, je </w:t>
      </w:r>
      <w:r>
        <w:rPr>
          <w:rFonts w:eastAsia="Times New Roman"/>
          <w:color w:val="000000"/>
          <w:sz w:val="24"/>
          <w:szCs w:val="24"/>
          <w:lang w:eastAsia="cs-CZ"/>
        </w:rPr>
        <w:t>dodavatel</w:t>
      </w:r>
      <w:r w:rsidRPr="00756181">
        <w:rPr>
          <w:rFonts w:eastAsia="Times New Roman"/>
          <w:color w:val="000000"/>
          <w:sz w:val="24"/>
          <w:szCs w:val="24"/>
          <w:lang w:eastAsia="cs-CZ"/>
        </w:rPr>
        <w:t xml:space="preserve"> oprávněn účtovat a objednatel povinen zaplatit smluvní pokutu ve výši 0,</w:t>
      </w:r>
      <w:r w:rsidR="009E6DEA">
        <w:rPr>
          <w:rFonts w:eastAsia="Times New Roman"/>
          <w:color w:val="000000"/>
          <w:sz w:val="24"/>
          <w:szCs w:val="24"/>
          <w:lang w:eastAsia="cs-CZ"/>
        </w:rPr>
        <w:t>1</w:t>
      </w:r>
      <w:r w:rsidR="007B0C8A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 w:rsidRPr="00756181">
        <w:rPr>
          <w:rFonts w:eastAsia="Times New Roman"/>
          <w:color w:val="000000"/>
          <w:sz w:val="24"/>
          <w:szCs w:val="24"/>
          <w:lang w:eastAsia="cs-CZ"/>
        </w:rPr>
        <w:t>%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 w:rsidRPr="00756181">
        <w:rPr>
          <w:rFonts w:eastAsia="Times New Roman"/>
          <w:color w:val="000000"/>
          <w:sz w:val="24"/>
          <w:szCs w:val="24"/>
          <w:lang w:eastAsia="cs-CZ"/>
        </w:rPr>
        <w:t>z</w:t>
      </w:r>
      <w:r>
        <w:rPr>
          <w:rFonts w:eastAsia="Times New Roman"/>
          <w:color w:val="000000"/>
          <w:sz w:val="24"/>
          <w:szCs w:val="24"/>
          <w:lang w:eastAsia="cs-CZ"/>
        </w:rPr>
        <w:t> dlužné částky</w:t>
      </w:r>
      <w:r w:rsidRPr="00756181">
        <w:rPr>
          <w:rFonts w:eastAsia="Times New Roman"/>
          <w:color w:val="000000"/>
          <w:sz w:val="24"/>
          <w:szCs w:val="24"/>
          <w:lang w:eastAsia="cs-CZ"/>
        </w:rPr>
        <w:t xml:space="preserve"> za každý započatý den prodlení</w:t>
      </w:r>
      <w:r w:rsidR="007B0C8A">
        <w:rPr>
          <w:rFonts w:eastAsia="Times New Roman"/>
          <w:color w:val="000000"/>
          <w:sz w:val="24"/>
          <w:szCs w:val="24"/>
          <w:lang w:eastAsia="cs-CZ"/>
        </w:rPr>
        <w:t>,</w:t>
      </w:r>
      <w:r w:rsidRPr="00756181">
        <w:rPr>
          <w:rFonts w:eastAsia="Times New Roman"/>
          <w:color w:val="000000"/>
          <w:sz w:val="24"/>
          <w:szCs w:val="24"/>
          <w:lang w:eastAsia="cs-CZ"/>
        </w:rPr>
        <w:t xml:space="preserve"> a to ve lhůtě do 14 dnů od vystavení faktury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z</w:t>
      </w:r>
      <w:r w:rsidRPr="00756181">
        <w:rPr>
          <w:rFonts w:eastAsia="Times New Roman"/>
          <w:color w:val="000000"/>
          <w:sz w:val="24"/>
          <w:szCs w:val="24"/>
          <w:lang w:eastAsia="cs-CZ"/>
        </w:rPr>
        <w:t>hotovitelem.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V případě prodlení s platbou více jak 1 měsíc, může dodavatel pozastavit </w:t>
      </w:r>
      <w:r w:rsidRPr="001C5E92">
        <w:rPr>
          <w:rFonts w:eastAsia="Times New Roman"/>
          <w:color w:val="000000"/>
          <w:sz w:val="24"/>
          <w:szCs w:val="24"/>
          <w:lang w:eastAsia="cs-CZ"/>
        </w:rPr>
        <w:t>služby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na dobu, než bude uhrazena dlužná částka. </w:t>
      </w:r>
      <w:r w:rsidRPr="001C5E92">
        <w:rPr>
          <w:rFonts w:eastAsia="Times New Roman"/>
          <w:color w:val="000000"/>
          <w:sz w:val="24"/>
          <w:szCs w:val="24"/>
          <w:lang w:eastAsia="cs-CZ"/>
        </w:rPr>
        <w:t>V</w:t>
      </w:r>
      <w:r>
        <w:rPr>
          <w:rFonts w:eastAsia="Times New Roman"/>
          <w:color w:val="000000"/>
          <w:sz w:val="24"/>
          <w:szCs w:val="24"/>
          <w:lang w:eastAsia="cs-CZ"/>
        </w:rPr>
        <w:t> </w:t>
      </w:r>
      <w:r w:rsidRPr="001C5E92">
        <w:rPr>
          <w:rFonts w:eastAsia="Times New Roman"/>
          <w:color w:val="000000"/>
          <w:sz w:val="24"/>
          <w:szCs w:val="24"/>
          <w:lang w:eastAsia="cs-CZ"/>
        </w:rPr>
        <w:t>případě</w:t>
      </w:r>
      <w:r>
        <w:rPr>
          <w:rFonts w:eastAsia="Times New Roman"/>
          <w:color w:val="000000"/>
          <w:sz w:val="24"/>
          <w:szCs w:val="24"/>
          <w:lang w:eastAsia="cs-CZ"/>
        </w:rPr>
        <w:t>,</w:t>
      </w:r>
      <w:r w:rsidRPr="001C5E92">
        <w:rPr>
          <w:rFonts w:eastAsia="Times New Roman"/>
          <w:color w:val="000000"/>
          <w:sz w:val="24"/>
          <w:szCs w:val="24"/>
          <w:lang w:eastAsia="cs-CZ"/>
        </w:rPr>
        <w:t xml:space="preserve"> že </w:t>
      </w:r>
      <w:r>
        <w:rPr>
          <w:rFonts w:eastAsia="Times New Roman"/>
          <w:color w:val="000000"/>
          <w:sz w:val="24"/>
          <w:szCs w:val="24"/>
          <w:lang w:eastAsia="cs-CZ"/>
        </w:rPr>
        <w:t>d</w:t>
      </w:r>
      <w:r w:rsidRPr="001C5E92">
        <w:rPr>
          <w:rFonts w:eastAsia="Times New Roman"/>
          <w:color w:val="000000"/>
          <w:sz w:val="24"/>
          <w:szCs w:val="24"/>
          <w:lang w:eastAsia="cs-CZ"/>
        </w:rPr>
        <w:t>odavatel pozastaví služby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z důvod</w:t>
      </w:r>
      <w:r w:rsidR="007B0C8A">
        <w:rPr>
          <w:rFonts w:eastAsia="Times New Roman"/>
          <w:color w:val="000000"/>
          <w:sz w:val="24"/>
          <w:szCs w:val="24"/>
          <w:lang w:eastAsia="cs-CZ"/>
        </w:rPr>
        <w:t>u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prodlení v úhradě fa</w:t>
      </w:r>
      <w:r w:rsidR="007B0C8A">
        <w:rPr>
          <w:rFonts w:eastAsia="Times New Roman"/>
          <w:color w:val="000000"/>
          <w:sz w:val="24"/>
          <w:szCs w:val="24"/>
          <w:lang w:eastAsia="cs-CZ"/>
        </w:rPr>
        <w:t>ktury</w:t>
      </w:r>
      <w:r>
        <w:rPr>
          <w:rFonts w:eastAsia="Times New Roman"/>
          <w:color w:val="000000"/>
          <w:sz w:val="24"/>
          <w:szCs w:val="24"/>
          <w:lang w:eastAsia="cs-CZ"/>
        </w:rPr>
        <w:t>, objednatel je nadále povinný zaplatit i za dobu, kdy služby nebudou poskytovány.</w:t>
      </w:r>
    </w:p>
    <w:p w14:paraId="6A3F4227" w14:textId="6BA370FE" w:rsidR="00635CEC" w:rsidRPr="00844DAD" w:rsidRDefault="00635CEC" w:rsidP="00635CEC">
      <w:pPr>
        <w:pStyle w:val="Odstavecseseznamem"/>
        <w:numPr>
          <w:ilvl w:val="1"/>
          <w:numId w:val="1"/>
        </w:numPr>
        <w:rPr>
          <w:rFonts w:eastAsia="Times New Roman"/>
          <w:b/>
          <w:color w:val="000000"/>
          <w:sz w:val="28"/>
          <w:szCs w:val="24"/>
          <w:lang w:eastAsia="cs-CZ"/>
        </w:rPr>
      </w:pPr>
      <w:r w:rsidRPr="00844DAD">
        <w:rPr>
          <w:rFonts w:eastAsia="Times New Roman"/>
          <w:color w:val="000000"/>
          <w:sz w:val="24"/>
          <w:szCs w:val="24"/>
          <w:lang w:eastAsia="cs-CZ"/>
        </w:rPr>
        <w:t>V případě prodlení dodavatele s řádným plněním smlouvy v dvojnásobném termínu v dohodnutém touto smlouvou je objednavatel oprávněn účtovat a zhotovitel povinen zaplatit pokutu ve výši 0,</w:t>
      </w:r>
      <w:r w:rsidR="009E6DEA">
        <w:rPr>
          <w:rFonts w:eastAsia="Times New Roman"/>
          <w:color w:val="000000"/>
          <w:sz w:val="24"/>
          <w:szCs w:val="24"/>
          <w:lang w:eastAsia="cs-CZ"/>
        </w:rPr>
        <w:t xml:space="preserve">1 </w:t>
      </w:r>
      <w:r w:rsidRPr="00844DAD">
        <w:rPr>
          <w:rFonts w:eastAsia="Times New Roman"/>
          <w:color w:val="000000"/>
          <w:sz w:val="24"/>
          <w:szCs w:val="24"/>
          <w:lang w:eastAsia="cs-CZ"/>
        </w:rPr>
        <w:t>% z měsíční částky za každý započatý den prodlení při řešení kritických incidentů a 0,05</w:t>
      </w:r>
      <w:r w:rsidR="009E6DEA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 w:rsidRPr="00844DAD">
        <w:rPr>
          <w:rFonts w:eastAsia="Times New Roman"/>
          <w:color w:val="000000"/>
          <w:sz w:val="24"/>
          <w:szCs w:val="24"/>
          <w:lang w:eastAsia="cs-CZ"/>
        </w:rPr>
        <w:t>% při řešení ostatních incidentů</w:t>
      </w:r>
      <w:r w:rsidR="009E6DEA">
        <w:rPr>
          <w:rFonts w:eastAsia="Times New Roman"/>
          <w:color w:val="000000"/>
          <w:sz w:val="24"/>
          <w:szCs w:val="24"/>
          <w:lang w:eastAsia="cs-CZ"/>
        </w:rPr>
        <w:t>,</w:t>
      </w:r>
      <w:r w:rsidRPr="00844DAD">
        <w:rPr>
          <w:rFonts w:eastAsia="Times New Roman"/>
          <w:color w:val="000000"/>
          <w:sz w:val="24"/>
          <w:szCs w:val="24"/>
          <w:lang w:eastAsia="cs-CZ"/>
        </w:rPr>
        <w:t xml:space="preserve"> a to ve lhůtě do 14 dnů od vystavení faktury objednavatelem. </w:t>
      </w:r>
    </w:p>
    <w:p w14:paraId="19854267" w14:textId="77777777" w:rsidR="006154EF" w:rsidRPr="00756181" w:rsidRDefault="006154EF" w:rsidP="00635CEC">
      <w:pPr>
        <w:ind w:left="1440"/>
        <w:rPr>
          <w:rFonts w:eastAsia="Times New Roman"/>
          <w:b/>
          <w:color w:val="000000"/>
          <w:sz w:val="28"/>
          <w:szCs w:val="24"/>
          <w:lang w:eastAsia="cs-CZ"/>
        </w:rPr>
      </w:pPr>
    </w:p>
    <w:p w14:paraId="28512F1A" w14:textId="77777777" w:rsidR="00635CEC" w:rsidRPr="00756181" w:rsidRDefault="00635CEC" w:rsidP="00635CEC">
      <w:pPr>
        <w:numPr>
          <w:ilvl w:val="0"/>
          <w:numId w:val="1"/>
        </w:numPr>
        <w:jc w:val="center"/>
        <w:rPr>
          <w:rFonts w:eastAsia="Times New Roman"/>
          <w:b/>
          <w:color w:val="000000"/>
          <w:sz w:val="32"/>
          <w:szCs w:val="24"/>
          <w:lang w:eastAsia="cs-CZ"/>
        </w:rPr>
      </w:pPr>
      <w:r w:rsidRPr="00756181">
        <w:rPr>
          <w:rFonts w:eastAsia="Times New Roman"/>
          <w:b/>
          <w:color w:val="000000"/>
          <w:sz w:val="28"/>
          <w:szCs w:val="24"/>
          <w:lang w:eastAsia="cs-CZ"/>
        </w:rPr>
        <w:t>Závěrečná ustanovení</w:t>
      </w:r>
    </w:p>
    <w:p w14:paraId="4D88CF70" w14:textId="77777777" w:rsidR="00635CEC" w:rsidRPr="00962020" w:rsidRDefault="00635CEC" w:rsidP="00635CEC">
      <w:pPr>
        <w:ind w:left="1440"/>
        <w:rPr>
          <w:rFonts w:eastAsia="Times New Roman"/>
          <w:color w:val="000000"/>
          <w:sz w:val="24"/>
          <w:szCs w:val="24"/>
          <w:lang w:eastAsia="cs-CZ"/>
        </w:rPr>
      </w:pPr>
    </w:p>
    <w:p w14:paraId="148AD11C" w14:textId="77777777" w:rsidR="00635CEC" w:rsidRDefault="00635CEC" w:rsidP="00635CEC">
      <w:pPr>
        <w:numPr>
          <w:ilvl w:val="1"/>
          <w:numId w:val="1"/>
        </w:numPr>
        <w:rPr>
          <w:rFonts w:eastAsia="Times New Roman"/>
          <w:b/>
          <w:color w:val="000000"/>
          <w:sz w:val="28"/>
          <w:szCs w:val="24"/>
          <w:lang w:eastAsia="cs-CZ"/>
        </w:rPr>
      </w:pPr>
      <w:r w:rsidRPr="00756181">
        <w:rPr>
          <w:rFonts w:eastAsia="Times New Roman"/>
          <w:color w:val="000000"/>
          <w:sz w:val="24"/>
          <w:szCs w:val="24"/>
          <w:lang w:eastAsia="cs-CZ"/>
        </w:rPr>
        <w:t>Ostatní právní poměry neupravené touto smlouvou se řídí příslušnými ustanoveními občanského zákoníku v platném znění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ke dni uzavření smlouvy.</w:t>
      </w:r>
    </w:p>
    <w:p w14:paraId="2C84D559" w14:textId="77777777" w:rsidR="00635CEC" w:rsidRDefault="00635CEC" w:rsidP="00635CEC">
      <w:pPr>
        <w:numPr>
          <w:ilvl w:val="1"/>
          <w:numId w:val="1"/>
        </w:numPr>
        <w:rPr>
          <w:rFonts w:eastAsia="Times New Roman"/>
          <w:b/>
          <w:color w:val="000000"/>
          <w:sz w:val="28"/>
          <w:szCs w:val="24"/>
          <w:lang w:eastAsia="cs-CZ"/>
        </w:rPr>
      </w:pPr>
      <w:r w:rsidRPr="00756181">
        <w:rPr>
          <w:rFonts w:eastAsia="Times New Roman"/>
          <w:color w:val="000000"/>
          <w:sz w:val="24"/>
          <w:szCs w:val="24"/>
          <w:lang w:eastAsia="cs-CZ"/>
        </w:rPr>
        <w:t>Tato smlouva může být měněna nebo doplňována pouze formou písemných dodatků, které jsou odsouhlaseny a podepsány oběma smluvními stranami a stávají se nedílnou součástí této smlouvy.</w:t>
      </w:r>
    </w:p>
    <w:p w14:paraId="7EF97751" w14:textId="77777777" w:rsidR="00635CEC" w:rsidRDefault="00635CEC" w:rsidP="00635CEC">
      <w:pPr>
        <w:numPr>
          <w:ilvl w:val="1"/>
          <w:numId w:val="1"/>
        </w:numPr>
        <w:rPr>
          <w:rFonts w:eastAsia="Times New Roman"/>
          <w:b/>
          <w:color w:val="000000"/>
          <w:sz w:val="28"/>
          <w:szCs w:val="24"/>
          <w:lang w:eastAsia="cs-CZ"/>
        </w:rPr>
      </w:pPr>
      <w:r w:rsidRPr="00756181">
        <w:rPr>
          <w:rFonts w:eastAsia="Times New Roman"/>
          <w:color w:val="000000"/>
          <w:sz w:val="24"/>
          <w:szCs w:val="24"/>
          <w:lang w:eastAsia="cs-CZ"/>
        </w:rPr>
        <w:t>Tato smlouva je vyhotovena ve dvou stejnopisech vzájemně potvrzených oběma smluvními stranami, z nichž si každá ze smluvních stran ponechá po jednom vyhotovení.</w:t>
      </w:r>
    </w:p>
    <w:p w14:paraId="43636346" w14:textId="77777777" w:rsidR="00635CEC" w:rsidRPr="003D03AB" w:rsidRDefault="00635CEC" w:rsidP="00635CEC">
      <w:pPr>
        <w:numPr>
          <w:ilvl w:val="1"/>
          <w:numId w:val="1"/>
        </w:numPr>
        <w:rPr>
          <w:rFonts w:eastAsia="Times New Roman"/>
          <w:b/>
          <w:color w:val="000000"/>
          <w:sz w:val="28"/>
          <w:szCs w:val="24"/>
          <w:lang w:eastAsia="cs-CZ"/>
        </w:rPr>
      </w:pPr>
      <w:r w:rsidRPr="00756181">
        <w:rPr>
          <w:rFonts w:eastAsia="Times New Roman"/>
          <w:color w:val="000000"/>
          <w:sz w:val="24"/>
          <w:szCs w:val="24"/>
          <w:lang w:eastAsia="cs-CZ"/>
        </w:rPr>
        <w:t>Smlouva nabývá platnosti a účinnosti dnem jejího podpisu oběma smluvními stranami.</w:t>
      </w:r>
    </w:p>
    <w:p w14:paraId="0A7F5BC1" w14:textId="72C10076" w:rsidR="003D03AB" w:rsidRPr="003D03AB" w:rsidRDefault="003D03AB" w:rsidP="003D03AB">
      <w:pPr>
        <w:numPr>
          <w:ilvl w:val="1"/>
          <w:numId w:val="1"/>
        </w:numPr>
        <w:rPr>
          <w:rFonts w:eastAsia="Times New Roman"/>
          <w:b/>
          <w:color w:val="000000"/>
          <w:sz w:val="28"/>
          <w:szCs w:val="24"/>
          <w:lang w:eastAsia="cs-CZ"/>
        </w:rPr>
      </w:pPr>
      <w:r w:rsidRPr="003D03AB">
        <w:rPr>
          <w:b/>
          <w:bCs/>
          <w:sz w:val="24"/>
          <w:szCs w:val="24"/>
        </w:rPr>
        <w:t>Objednatel  je povinným subjektem dle zákona o Registru smluv</w:t>
      </w:r>
      <w:r w:rsidRPr="003D03AB">
        <w:rPr>
          <w:sz w:val="24"/>
          <w:szCs w:val="24"/>
        </w:rPr>
        <w:t xml:space="preserve">. </w:t>
      </w:r>
    </w:p>
    <w:p w14:paraId="490B58FA" w14:textId="77777777" w:rsidR="003D03AB" w:rsidRDefault="003D03AB" w:rsidP="003D03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Tato smlouva nabývá platnosti dnem podpisu oprávněnými zástupci obou smluvních stran a  účinnosti      </w:t>
      </w:r>
    </w:p>
    <w:p w14:paraId="46083377" w14:textId="60BEC667" w:rsidR="003D03AB" w:rsidRDefault="003D03AB" w:rsidP="003D03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dnem jejího uveřejnění v registru smluv v souladu se zákonem č.340/2015 Sb., o registru smluv, přičemž   </w:t>
      </w:r>
    </w:p>
    <w:p w14:paraId="65B6C706" w14:textId="327FFAB0" w:rsidR="003D03AB" w:rsidRPr="003D03AB" w:rsidRDefault="003D03AB" w:rsidP="003D03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objednatel se zavazuje toto uveřejnění zajistit.</w:t>
      </w:r>
    </w:p>
    <w:p w14:paraId="56E45037" w14:textId="77777777" w:rsidR="00635CEC" w:rsidRPr="00131032" w:rsidRDefault="00635CEC" w:rsidP="00635CEC">
      <w:pPr>
        <w:numPr>
          <w:ilvl w:val="1"/>
          <w:numId w:val="1"/>
        </w:numPr>
        <w:rPr>
          <w:rFonts w:eastAsia="Times New Roman"/>
          <w:b/>
          <w:color w:val="000000"/>
          <w:sz w:val="28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Tato smlouva se sjednává na dobu neurčitou. </w:t>
      </w:r>
    </w:p>
    <w:p w14:paraId="0FE63B61" w14:textId="77777777" w:rsidR="00635CEC" w:rsidRPr="00131032" w:rsidRDefault="00635CEC" w:rsidP="00635CEC">
      <w:pPr>
        <w:numPr>
          <w:ilvl w:val="1"/>
          <w:numId w:val="1"/>
        </w:numPr>
        <w:rPr>
          <w:rFonts w:eastAsia="Times New Roman"/>
          <w:b/>
          <w:color w:val="000000"/>
          <w:sz w:val="28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Výpovědní doba je 6 měsíců. Výpovědní doba začíná běžet od prvního dne v následujícím měsíci, kdy byly výpověď podána</w:t>
      </w:r>
    </w:p>
    <w:p w14:paraId="0E80B336" w14:textId="77777777" w:rsidR="00635CEC" w:rsidRDefault="00635CEC" w:rsidP="00635CEC">
      <w:pPr>
        <w:numPr>
          <w:ilvl w:val="1"/>
          <w:numId w:val="1"/>
        </w:numPr>
        <w:rPr>
          <w:rFonts w:eastAsia="Times New Roman"/>
          <w:color w:val="000000"/>
          <w:sz w:val="24"/>
          <w:szCs w:val="24"/>
          <w:lang w:eastAsia="cs-CZ"/>
        </w:rPr>
      </w:pPr>
      <w:r w:rsidRPr="001C5E92">
        <w:rPr>
          <w:rFonts w:eastAsia="Times New Roman"/>
          <w:color w:val="000000"/>
          <w:sz w:val="24"/>
          <w:szCs w:val="24"/>
          <w:lang w:eastAsia="cs-CZ"/>
        </w:rPr>
        <w:t>Obě smluvní strany shodně konstatují, že smlouva je projevem jejich pravé a svobodné vůle a na důkaz souhlasu s jejím obsahem připojují své podpisy.</w:t>
      </w:r>
    </w:p>
    <w:p w14:paraId="7BABD79F" w14:textId="77777777" w:rsidR="006154EF" w:rsidRPr="00F536A5" w:rsidRDefault="006154EF" w:rsidP="002E0414">
      <w:pPr>
        <w:rPr>
          <w:rFonts w:eastAsia="Times New Roman"/>
          <w:color w:val="000000"/>
          <w:sz w:val="24"/>
          <w:szCs w:val="24"/>
          <w:lang w:eastAsia="cs-CZ"/>
        </w:rPr>
      </w:pPr>
    </w:p>
    <w:p w14:paraId="0A7BE288" w14:textId="3A6E6732" w:rsidR="002E0414" w:rsidRPr="00F536A5" w:rsidRDefault="002E0414" w:rsidP="002E0414">
      <w:pPr>
        <w:rPr>
          <w:rFonts w:eastAsia="Times New Roman"/>
          <w:color w:val="000000"/>
          <w:sz w:val="24"/>
          <w:szCs w:val="24"/>
          <w:lang w:eastAsia="cs-CZ"/>
        </w:rPr>
      </w:pPr>
      <w:r w:rsidRPr="00F536A5">
        <w:rPr>
          <w:rFonts w:eastAsia="Times New Roman"/>
          <w:color w:val="000000"/>
          <w:sz w:val="24"/>
          <w:szCs w:val="24"/>
          <w:lang w:eastAsia="cs-CZ"/>
        </w:rPr>
        <w:t>V</w:t>
      </w:r>
      <w:r>
        <w:rPr>
          <w:rFonts w:eastAsia="Times New Roman"/>
          <w:color w:val="000000"/>
          <w:sz w:val="24"/>
          <w:szCs w:val="24"/>
          <w:lang w:eastAsia="cs-CZ"/>
        </w:rPr>
        <w:t> </w:t>
      </w:r>
      <w:r w:rsidR="008C437C">
        <w:rPr>
          <w:rFonts w:eastAsia="Times New Roman"/>
          <w:color w:val="000000"/>
          <w:sz w:val="24"/>
          <w:szCs w:val="24"/>
          <w:lang w:eastAsia="cs-CZ"/>
        </w:rPr>
        <w:t>Táboře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 w:rsidRPr="00F536A5">
        <w:rPr>
          <w:rFonts w:eastAsia="Times New Roman"/>
          <w:color w:val="000000"/>
          <w:sz w:val="24"/>
          <w:szCs w:val="24"/>
          <w:lang w:eastAsia="cs-CZ"/>
        </w:rPr>
        <w:t>dne</w:t>
      </w:r>
      <w:r w:rsidR="008C437C">
        <w:rPr>
          <w:rFonts w:eastAsia="Times New Roman"/>
          <w:color w:val="000000"/>
          <w:sz w:val="24"/>
          <w:szCs w:val="24"/>
          <w:lang w:eastAsia="cs-CZ"/>
        </w:rPr>
        <w:t xml:space="preserve"> 1.3.2022      </w:t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      </w:t>
      </w:r>
      <w:r w:rsidR="008C437C">
        <w:rPr>
          <w:rFonts w:eastAsia="Times New Roman"/>
          <w:color w:val="000000"/>
          <w:sz w:val="24"/>
          <w:szCs w:val="24"/>
          <w:lang w:eastAsia="cs-CZ"/>
        </w:rPr>
        <w:t xml:space="preserve">                           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 w:rsidRPr="00F536A5">
        <w:rPr>
          <w:rFonts w:eastAsia="Times New Roman"/>
          <w:color w:val="000000"/>
          <w:sz w:val="24"/>
          <w:szCs w:val="24"/>
          <w:lang w:eastAsia="cs-CZ"/>
        </w:rPr>
        <w:t>V</w:t>
      </w:r>
      <w:r w:rsidR="009E6DEA">
        <w:rPr>
          <w:rFonts w:eastAsia="Times New Roman"/>
          <w:color w:val="000000"/>
          <w:sz w:val="24"/>
          <w:szCs w:val="24"/>
          <w:lang w:eastAsia="cs-CZ"/>
        </w:rPr>
        <w:t> Praze dne</w:t>
      </w:r>
      <w:r w:rsidR="008C437C">
        <w:rPr>
          <w:rFonts w:eastAsia="Times New Roman"/>
          <w:color w:val="000000"/>
          <w:sz w:val="24"/>
          <w:szCs w:val="24"/>
          <w:lang w:eastAsia="cs-CZ"/>
        </w:rPr>
        <w:t xml:space="preserve"> 1.3.2022</w:t>
      </w:r>
    </w:p>
    <w:p w14:paraId="575AB7A2" w14:textId="77777777" w:rsidR="002E0414" w:rsidRDefault="002E0414" w:rsidP="002E0414">
      <w:pPr>
        <w:rPr>
          <w:rFonts w:eastAsia="Times New Roman"/>
          <w:color w:val="000000"/>
          <w:sz w:val="24"/>
          <w:szCs w:val="24"/>
          <w:lang w:eastAsia="cs-CZ"/>
        </w:rPr>
      </w:pPr>
    </w:p>
    <w:p w14:paraId="05763E36" w14:textId="77777777" w:rsidR="003D03AB" w:rsidRPr="00F536A5" w:rsidRDefault="003D03AB" w:rsidP="002E0414">
      <w:pPr>
        <w:rPr>
          <w:rFonts w:eastAsia="Times New Roman"/>
          <w:color w:val="000000"/>
          <w:sz w:val="24"/>
          <w:szCs w:val="24"/>
          <w:lang w:eastAsia="cs-CZ"/>
        </w:rPr>
      </w:pPr>
    </w:p>
    <w:p w14:paraId="4E439F96" w14:textId="77777777" w:rsidR="002E0414" w:rsidRDefault="002E0414" w:rsidP="002E0414">
      <w:pPr>
        <w:rPr>
          <w:rFonts w:eastAsia="Times New Roman"/>
          <w:color w:val="000000"/>
          <w:sz w:val="24"/>
          <w:szCs w:val="24"/>
          <w:lang w:eastAsia="cs-CZ"/>
        </w:rPr>
      </w:pPr>
      <w:r w:rsidRPr="00F536A5">
        <w:rPr>
          <w:rFonts w:eastAsia="Times New Roman"/>
          <w:color w:val="000000"/>
          <w:sz w:val="24"/>
          <w:szCs w:val="24"/>
          <w:lang w:eastAsia="cs-CZ"/>
        </w:rPr>
        <w:t xml:space="preserve">...........................................................                </w:t>
      </w:r>
      <w:r w:rsidR="006154EF">
        <w:rPr>
          <w:rFonts w:eastAsia="Times New Roman"/>
          <w:color w:val="000000"/>
          <w:sz w:val="24"/>
          <w:szCs w:val="24"/>
          <w:lang w:eastAsia="cs-CZ"/>
        </w:rPr>
        <w:t xml:space="preserve">             </w:t>
      </w:r>
      <w:r w:rsidRPr="00F536A5">
        <w:rPr>
          <w:rFonts w:eastAsia="Times New Roman"/>
          <w:color w:val="000000"/>
          <w:sz w:val="24"/>
          <w:szCs w:val="24"/>
          <w:lang w:eastAsia="cs-CZ"/>
        </w:rPr>
        <w:t xml:space="preserve">   ...........................................................</w:t>
      </w:r>
    </w:p>
    <w:p w14:paraId="134E2040" w14:textId="77777777" w:rsidR="002E0414" w:rsidRPr="00F536A5" w:rsidRDefault="002E0414" w:rsidP="002E0414">
      <w:pPr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   </w:t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  <w:t xml:space="preserve">      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 </w:t>
      </w:r>
      <w:r w:rsidRPr="00F536A5">
        <w:rPr>
          <w:rFonts w:eastAsia="Times New Roman"/>
          <w:color w:val="000000"/>
          <w:sz w:val="24"/>
          <w:szCs w:val="24"/>
          <w:lang w:eastAsia="cs-CZ"/>
        </w:rPr>
        <w:t>objednatel</w:t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  <w:t xml:space="preserve">    </w:t>
      </w:r>
      <w:r w:rsidR="006154EF">
        <w:rPr>
          <w:rFonts w:eastAsia="Times New Roman"/>
          <w:color w:val="000000"/>
          <w:sz w:val="24"/>
          <w:szCs w:val="24"/>
          <w:lang w:eastAsia="cs-CZ"/>
        </w:rPr>
        <w:t xml:space="preserve">               </w:t>
      </w:r>
      <w:r w:rsidRPr="00F536A5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      </w:t>
      </w:r>
      <w:r w:rsidRPr="00F536A5">
        <w:rPr>
          <w:rFonts w:eastAsia="Times New Roman"/>
          <w:color w:val="000000"/>
          <w:sz w:val="24"/>
          <w:szCs w:val="24"/>
          <w:lang w:eastAsia="cs-CZ"/>
        </w:rPr>
        <w:t xml:space="preserve">   </w:t>
      </w:r>
      <w:r>
        <w:rPr>
          <w:rFonts w:eastAsia="Times New Roman"/>
          <w:color w:val="000000"/>
          <w:sz w:val="24"/>
          <w:szCs w:val="24"/>
          <w:lang w:eastAsia="cs-CZ"/>
        </w:rPr>
        <w:t>dodavatel</w:t>
      </w:r>
    </w:p>
    <w:p w14:paraId="78766063" w14:textId="1A37A91F" w:rsidR="00635CEC" w:rsidRDefault="002E0414" w:rsidP="002E0414">
      <w:pPr>
        <w:rPr>
          <w:rFonts w:eastAsia="Times New Roman"/>
          <w:color w:val="000000"/>
          <w:sz w:val="24"/>
          <w:szCs w:val="24"/>
          <w:lang w:eastAsia="cs-CZ"/>
        </w:rPr>
      </w:pPr>
      <w:r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ab/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     </w:t>
      </w:r>
      <w:r w:rsidR="006154EF">
        <w:rPr>
          <w:rFonts w:eastAsia="Times New Roman"/>
          <w:color w:val="000000"/>
          <w:sz w:val="24"/>
          <w:szCs w:val="24"/>
          <w:lang w:eastAsia="cs-CZ"/>
        </w:rPr>
        <w:t xml:space="preserve">              </w:t>
      </w:r>
      <w:r w:rsidR="009E6DEA">
        <w:rPr>
          <w:rFonts w:eastAsia="Times New Roman"/>
          <w:color w:val="000000"/>
          <w:sz w:val="24"/>
          <w:szCs w:val="24"/>
          <w:lang w:eastAsia="cs-CZ"/>
        </w:rPr>
        <w:t>XERXES spol. s r.o.</w:t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  <w:t xml:space="preserve">  </w:t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 w:rsidRPr="00F536A5">
        <w:rPr>
          <w:rFonts w:eastAsia="Times New Roman"/>
          <w:color w:val="000000"/>
          <w:sz w:val="24"/>
          <w:szCs w:val="24"/>
          <w:lang w:eastAsia="cs-CZ"/>
        </w:rPr>
        <w:tab/>
      </w:r>
      <w:r w:rsidR="00EE7CD5">
        <w:rPr>
          <w:rFonts w:eastAsia="Times New Roman"/>
          <w:color w:val="000000"/>
          <w:sz w:val="24"/>
          <w:szCs w:val="24"/>
          <w:lang w:eastAsia="cs-CZ"/>
        </w:rPr>
        <w:t xml:space="preserve">           </w:t>
      </w:r>
      <w:r w:rsidR="004324D3">
        <w:rPr>
          <w:rFonts w:eastAsia="Times New Roman"/>
          <w:color w:val="000000"/>
          <w:sz w:val="24"/>
          <w:szCs w:val="24"/>
          <w:lang w:eastAsia="cs-CZ"/>
        </w:rPr>
        <w:t xml:space="preserve">           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   </w:t>
      </w:r>
      <w:r w:rsidR="006154EF"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cs-CZ"/>
        </w:rPr>
        <w:t xml:space="preserve"> </w:t>
      </w:r>
      <w:r w:rsidR="009E6DEA">
        <w:rPr>
          <w:rFonts w:eastAsia="Times New Roman"/>
          <w:color w:val="000000"/>
          <w:sz w:val="24"/>
          <w:szCs w:val="24"/>
          <w:lang w:eastAsia="cs-CZ"/>
        </w:rPr>
        <w:t>Jan Krupička  jednatel</w:t>
      </w:r>
      <w:r w:rsidRPr="00F536A5">
        <w:rPr>
          <w:rFonts w:eastAsia="Times New Roman"/>
          <w:color w:val="000000"/>
          <w:sz w:val="24"/>
          <w:szCs w:val="24"/>
          <w:lang w:eastAsia="cs-CZ"/>
        </w:rPr>
        <w:t xml:space="preserve">         </w:t>
      </w:r>
    </w:p>
    <w:sectPr w:rsidR="00635CEC" w:rsidSect="00AE29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C0635" w14:textId="77777777" w:rsidR="00C738D1" w:rsidRDefault="00C738D1" w:rsidP="002F7CD5">
      <w:r>
        <w:separator/>
      </w:r>
    </w:p>
  </w:endnote>
  <w:endnote w:type="continuationSeparator" w:id="0">
    <w:p w14:paraId="1B1E43CF" w14:textId="77777777" w:rsidR="00C738D1" w:rsidRDefault="00C738D1" w:rsidP="002F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81665" w14:textId="77777777" w:rsidR="00C738D1" w:rsidRDefault="00C738D1" w:rsidP="002F7CD5">
      <w:r>
        <w:separator/>
      </w:r>
    </w:p>
  </w:footnote>
  <w:footnote w:type="continuationSeparator" w:id="0">
    <w:p w14:paraId="06B40A71" w14:textId="77777777" w:rsidR="00C738D1" w:rsidRDefault="00C738D1" w:rsidP="002F7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66F85"/>
    <w:multiLevelType w:val="hybridMultilevel"/>
    <w:tmpl w:val="7122A5B8"/>
    <w:lvl w:ilvl="0" w:tplc="AB8EE640">
      <w:start w:val="1"/>
      <w:numFmt w:val="upperRoman"/>
      <w:lvlText w:val="%1."/>
      <w:lvlJc w:val="left"/>
      <w:pPr>
        <w:ind w:left="567" w:hanging="207"/>
      </w:pPr>
      <w:rPr>
        <w:rFonts w:hint="default"/>
        <w:b/>
        <w:sz w:val="28"/>
        <w:szCs w:val="28"/>
      </w:rPr>
    </w:lvl>
    <w:lvl w:ilvl="1" w:tplc="75082F02">
      <w:start w:val="1"/>
      <w:numFmt w:val="decimal"/>
      <w:lvlText w:val="%2."/>
      <w:lvlJc w:val="left"/>
      <w:pPr>
        <w:ind w:left="284" w:hanging="284"/>
      </w:pPr>
      <w:rPr>
        <w:rFonts w:ascii="Calibri" w:eastAsia="Times New Roman" w:hAnsi="Calibri" w:cs="Times New Roman" w:hint="default"/>
        <w:b w:val="0"/>
        <w:sz w:val="24"/>
        <w:szCs w:val="24"/>
      </w:rPr>
    </w:lvl>
    <w:lvl w:ilvl="2" w:tplc="547C9AA8">
      <w:start w:val="1"/>
      <w:numFmt w:val="lowerLetter"/>
      <w:lvlText w:val="%3."/>
      <w:lvlJc w:val="right"/>
      <w:pPr>
        <w:ind w:left="1474" w:hanging="227"/>
      </w:pPr>
      <w:rPr>
        <w:rFonts w:ascii="Calibri" w:eastAsia="Times New Roman" w:hAnsi="Calibri" w:cs="Times New Roman" w:hint="default"/>
        <w:b w:val="0"/>
        <w:sz w:val="24"/>
        <w:szCs w:val="24"/>
      </w:rPr>
    </w:lvl>
    <w:lvl w:ilvl="3" w:tplc="F1A00DB0">
      <w:start w:val="1"/>
      <w:numFmt w:val="lowerRoman"/>
      <w:lvlText w:val="%4."/>
      <w:lvlJc w:val="left"/>
      <w:pPr>
        <w:ind w:left="2268" w:hanging="454"/>
      </w:pPr>
      <w:rPr>
        <w:rFonts w:ascii="Calibri" w:eastAsia="Times New Roman" w:hAnsi="Calibri" w:cs="Times New Roman" w:hint="default"/>
        <w:b w:val="0"/>
        <w:sz w:val="24"/>
        <w:szCs w:val="24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C038B41A">
      <w:start w:val="6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333DE"/>
    <w:multiLevelType w:val="hybridMultilevel"/>
    <w:tmpl w:val="8F7292C0"/>
    <w:lvl w:ilvl="0" w:tplc="AB8EE640">
      <w:start w:val="1"/>
      <w:numFmt w:val="upperRoman"/>
      <w:lvlText w:val="%1."/>
      <w:lvlJc w:val="left"/>
      <w:pPr>
        <w:ind w:left="567" w:hanging="207"/>
      </w:pPr>
      <w:rPr>
        <w:rFonts w:hint="default"/>
        <w:b/>
        <w:sz w:val="28"/>
        <w:szCs w:val="28"/>
      </w:rPr>
    </w:lvl>
    <w:lvl w:ilvl="1" w:tplc="75082F02">
      <w:start w:val="1"/>
      <w:numFmt w:val="decimal"/>
      <w:lvlText w:val="%2."/>
      <w:lvlJc w:val="left"/>
      <w:pPr>
        <w:ind w:left="284" w:hanging="284"/>
      </w:pPr>
      <w:rPr>
        <w:rFonts w:ascii="Calibri" w:eastAsia="Times New Roman" w:hAnsi="Calibri" w:cs="Times New Roman" w:hint="default"/>
        <w:b w:val="0"/>
        <w:sz w:val="24"/>
        <w:szCs w:val="24"/>
      </w:rPr>
    </w:lvl>
    <w:lvl w:ilvl="2" w:tplc="547C9AA8">
      <w:start w:val="1"/>
      <w:numFmt w:val="lowerLetter"/>
      <w:lvlText w:val="%3."/>
      <w:lvlJc w:val="right"/>
      <w:pPr>
        <w:ind w:left="1474" w:hanging="227"/>
      </w:pPr>
      <w:rPr>
        <w:rFonts w:ascii="Calibri" w:eastAsia="Times New Roman" w:hAnsi="Calibri" w:cs="Times New Roman" w:hint="default"/>
        <w:b w:val="0"/>
        <w:sz w:val="24"/>
        <w:szCs w:val="24"/>
      </w:rPr>
    </w:lvl>
    <w:lvl w:ilvl="3" w:tplc="7DEC616A">
      <w:start w:val="1"/>
      <w:numFmt w:val="lowerRoman"/>
      <w:lvlText w:val="%4."/>
      <w:lvlJc w:val="left"/>
      <w:pPr>
        <w:ind w:left="2268" w:hanging="454"/>
      </w:pPr>
      <w:rPr>
        <w:rFonts w:ascii="Calibri" w:eastAsia="Times New Roman" w:hAnsi="Calibri" w:cs="Times New Roman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D5"/>
    <w:rsid w:val="0002004F"/>
    <w:rsid w:val="000223A7"/>
    <w:rsid w:val="00033CBB"/>
    <w:rsid w:val="000348C4"/>
    <w:rsid w:val="00040416"/>
    <w:rsid w:val="000511FC"/>
    <w:rsid w:val="00070909"/>
    <w:rsid w:val="00072A09"/>
    <w:rsid w:val="000D3F83"/>
    <w:rsid w:val="000F5B35"/>
    <w:rsid w:val="00131032"/>
    <w:rsid w:val="00141C13"/>
    <w:rsid w:val="00143663"/>
    <w:rsid w:val="0014506D"/>
    <w:rsid w:val="00150C89"/>
    <w:rsid w:val="00160575"/>
    <w:rsid w:val="00165681"/>
    <w:rsid w:val="00172739"/>
    <w:rsid w:val="001C199B"/>
    <w:rsid w:val="001D31E2"/>
    <w:rsid w:val="0021603F"/>
    <w:rsid w:val="0024089F"/>
    <w:rsid w:val="00247E49"/>
    <w:rsid w:val="00265D62"/>
    <w:rsid w:val="00284DA0"/>
    <w:rsid w:val="00286E60"/>
    <w:rsid w:val="002A1131"/>
    <w:rsid w:val="002B52D6"/>
    <w:rsid w:val="002C354D"/>
    <w:rsid w:val="002E0414"/>
    <w:rsid w:val="002F0F93"/>
    <w:rsid w:val="002F7CD5"/>
    <w:rsid w:val="00312BEE"/>
    <w:rsid w:val="00314E09"/>
    <w:rsid w:val="00327657"/>
    <w:rsid w:val="003328B2"/>
    <w:rsid w:val="0036301F"/>
    <w:rsid w:val="0036700F"/>
    <w:rsid w:val="00397695"/>
    <w:rsid w:val="003B17B2"/>
    <w:rsid w:val="003D03AB"/>
    <w:rsid w:val="003E5FE4"/>
    <w:rsid w:val="00400790"/>
    <w:rsid w:val="00410408"/>
    <w:rsid w:val="00410A0B"/>
    <w:rsid w:val="0042261A"/>
    <w:rsid w:val="004308B4"/>
    <w:rsid w:val="004324D3"/>
    <w:rsid w:val="00433865"/>
    <w:rsid w:val="0048771C"/>
    <w:rsid w:val="004908B4"/>
    <w:rsid w:val="00490AFC"/>
    <w:rsid w:val="004B5871"/>
    <w:rsid w:val="004F18AF"/>
    <w:rsid w:val="005449A5"/>
    <w:rsid w:val="005514F3"/>
    <w:rsid w:val="005636E6"/>
    <w:rsid w:val="00567620"/>
    <w:rsid w:val="00581360"/>
    <w:rsid w:val="005A0569"/>
    <w:rsid w:val="005A68E1"/>
    <w:rsid w:val="005A7843"/>
    <w:rsid w:val="005B4E6E"/>
    <w:rsid w:val="005D1B1D"/>
    <w:rsid w:val="005E7D6C"/>
    <w:rsid w:val="006154EF"/>
    <w:rsid w:val="00632D1D"/>
    <w:rsid w:val="00633487"/>
    <w:rsid w:val="00633DA3"/>
    <w:rsid w:val="00635CEC"/>
    <w:rsid w:val="00653228"/>
    <w:rsid w:val="00661C23"/>
    <w:rsid w:val="00667C7F"/>
    <w:rsid w:val="006700A2"/>
    <w:rsid w:val="006842B3"/>
    <w:rsid w:val="00685013"/>
    <w:rsid w:val="00697681"/>
    <w:rsid w:val="006C30B1"/>
    <w:rsid w:val="006F1474"/>
    <w:rsid w:val="007055BB"/>
    <w:rsid w:val="00716737"/>
    <w:rsid w:val="00774B44"/>
    <w:rsid w:val="00780501"/>
    <w:rsid w:val="007A62BD"/>
    <w:rsid w:val="007B0C8A"/>
    <w:rsid w:val="007B1132"/>
    <w:rsid w:val="007C5876"/>
    <w:rsid w:val="007D7F16"/>
    <w:rsid w:val="007E34C9"/>
    <w:rsid w:val="007E5188"/>
    <w:rsid w:val="007E5904"/>
    <w:rsid w:val="008067FB"/>
    <w:rsid w:val="00815AE6"/>
    <w:rsid w:val="00830F1F"/>
    <w:rsid w:val="00836A85"/>
    <w:rsid w:val="00836FB9"/>
    <w:rsid w:val="00844DAD"/>
    <w:rsid w:val="00871A33"/>
    <w:rsid w:val="008A73CF"/>
    <w:rsid w:val="008B08FD"/>
    <w:rsid w:val="008C2E1A"/>
    <w:rsid w:val="008C437C"/>
    <w:rsid w:val="008F6BCB"/>
    <w:rsid w:val="00903D66"/>
    <w:rsid w:val="0090571C"/>
    <w:rsid w:val="009111F6"/>
    <w:rsid w:val="00916E36"/>
    <w:rsid w:val="009250EC"/>
    <w:rsid w:val="00931659"/>
    <w:rsid w:val="00932025"/>
    <w:rsid w:val="00940994"/>
    <w:rsid w:val="00956E0E"/>
    <w:rsid w:val="0096597C"/>
    <w:rsid w:val="00970327"/>
    <w:rsid w:val="009A7C72"/>
    <w:rsid w:val="009B1188"/>
    <w:rsid w:val="009C4A2E"/>
    <w:rsid w:val="009E6DEA"/>
    <w:rsid w:val="00A13078"/>
    <w:rsid w:val="00A245F5"/>
    <w:rsid w:val="00A4659A"/>
    <w:rsid w:val="00A70536"/>
    <w:rsid w:val="00A76F53"/>
    <w:rsid w:val="00AE296E"/>
    <w:rsid w:val="00B110D9"/>
    <w:rsid w:val="00B1113F"/>
    <w:rsid w:val="00B21990"/>
    <w:rsid w:val="00B66EE5"/>
    <w:rsid w:val="00B84D0F"/>
    <w:rsid w:val="00B87C8E"/>
    <w:rsid w:val="00BB4A3D"/>
    <w:rsid w:val="00BB6623"/>
    <w:rsid w:val="00BE5AE6"/>
    <w:rsid w:val="00BE6DB5"/>
    <w:rsid w:val="00C01A83"/>
    <w:rsid w:val="00C02112"/>
    <w:rsid w:val="00C03245"/>
    <w:rsid w:val="00C10920"/>
    <w:rsid w:val="00C10CE5"/>
    <w:rsid w:val="00C11DEB"/>
    <w:rsid w:val="00C40D70"/>
    <w:rsid w:val="00C726B1"/>
    <w:rsid w:val="00C72845"/>
    <w:rsid w:val="00C738D1"/>
    <w:rsid w:val="00C80FBE"/>
    <w:rsid w:val="00CB6C61"/>
    <w:rsid w:val="00CC4A42"/>
    <w:rsid w:val="00CD09B0"/>
    <w:rsid w:val="00CE6F2A"/>
    <w:rsid w:val="00D15093"/>
    <w:rsid w:val="00D150AA"/>
    <w:rsid w:val="00D167FB"/>
    <w:rsid w:val="00D470EE"/>
    <w:rsid w:val="00D54514"/>
    <w:rsid w:val="00D730BC"/>
    <w:rsid w:val="00D73A44"/>
    <w:rsid w:val="00D74B8F"/>
    <w:rsid w:val="00D75482"/>
    <w:rsid w:val="00E300B4"/>
    <w:rsid w:val="00E453A0"/>
    <w:rsid w:val="00E506B6"/>
    <w:rsid w:val="00E56A9D"/>
    <w:rsid w:val="00E74DA0"/>
    <w:rsid w:val="00EC10E4"/>
    <w:rsid w:val="00EE7CD5"/>
    <w:rsid w:val="00F04350"/>
    <w:rsid w:val="00F365AC"/>
    <w:rsid w:val="00F51F39"/>
    <w:rsid w:val="00F536A5"/>
    <w:rsid w:val="00FA1C9B"/>
    <w:rsid w:val="00FA2FCC"/>
    <w:rsid w:val="00FC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B46F"/>
  <w15:chartTrackingRefBased/>
  <w15:docId w15:val="{CBE99A05-71F8-42B2-9F28-1649B782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7CD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F7CD5"/>
    <w:rPr>
      <w:color w:val="0563C1"/>
      <w:u w:val="single"/>
    </w:rPr>
  </w:style>
  <w:style w:type="paragraph" w:styleId="Zpat">
    <w:name w:val="footer"/>
    <w:basedOn w:val="Normln"/>
    <w:link w:val="ZpatChar"/>
    <w:unhideWhenUsed/>
    <w:rsid w:val="002F7C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F7CD5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2F7C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7CD5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C0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3245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726B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04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04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erxes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xxxx@ledsyste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xxxxxxx@XXXXX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@xerxes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2B666-0234-4376-A549-8951590A7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1331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Šmajstrla</dc:creator>
  <cp:keywords/>
  <dc:description/>
  <cp:lastModifiedBy>Andrea Choutková</cp:lastModifiedBy>
  <cp:revision>6</cp:revision>
  <cp:lastPrinted>2022-02-25T07:52:00Z</cp:lastPrinted>
  <dcterms:created xsi:type="dcterms:W3CDTF">2022-03-08T11:37:00Z</dcterms:created>
  <dcterms:modified xsi:type="dcterms:W3CDTF">2022-03-21T11:30:00Z</dcterms:modified>
</cp:coreProperties>
</file>