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E732" w14:textId="0F655015" w:rsidR="0064207F" w:rsidRPr="00432AC0" w:rsidRDefault="00EE584E" w:rsidP="00EE584E">
      <w:pPr>
        <w:jc w:val="center"/>
        <w:rPr>
          <w:b/>
          <w:sz w:val="24"/>
          <w:szCs w:val="24"/>
        </w:rPr>
      </w:pPr>
      <w:r w:rsidRPr="00432AC0">
        <w:rPr>
          <w:b/>
          <w:sz w:val="24"/>
          <w:szCs w:val="24"/>
        </w:rPr>
        <w:t>DODATEK</w:t>
      </w:r>
      <w:r w:rsidR="005F0AD3" w:rsidRPr="00432AC0">
        <w:rPr>
          <w:b/>
          <w:sz w:val="24"/>
          <w:szCs w:val="24"/>
        </w:rPr>
        <w:t xml:space="preserve"> </w:t>
      </w:r>
      <w:r w:rsidR="0064207F" w:rsidRPr="00432AC0">
        <w:rPr>
          <w:b/>
          <w:sz w:val="24"/>
          <w:szCs w:val="24"/>
        </w:rPr>
        <w:t>Č</w:t>
      </w:r>
      <w:r w:rsidR="00667741">
        <w:rPr>
          <w:b/>
          <w:sz w:val="24"/>
          <w:szCs w:val="24"/>
        </w:rPr>
        <w:t xml:space="preserve">. </w:t>
      </w:r>
      <w:r w:rsidR="006953B0">
        <w:rPr>
          <w:b/>
          <w:sz w:val="24"/>
          <w:szCs w:val="24"/>
        </w:rPr>
        <w:t>1</w:t>
      </w:r>
    </w:p>
    <w:p w14:paraId="3975451A" w14:textId="120A7264" w:rsidR="002060D5" w:rsidRPr="00432AC0" w:rsidRDefault="00580D04" w:rsidP="002060D5">
      <w:pPr>
        <w:pStyle w:val="Zkladntext"/>
        <w:spacing w:line="240" w:lineRule="atLeast"/>
        <w:jc w:val="center"/>
        <w:rPr>
          <w:rFonts w:asciiTheme="minorHAnsi" w:eastAsia="MS Mincho" w:hAnsiTheme="minorHAnsi" w:cs="Arial"/>
          <w:b/>
          <w:bCs/>
          <w:kern w:val="32"/>
          <w:szCs w:val="24"/>
        </w:rPr>
      </w:pPr>
      <w:r>
        <w:rPr>
          <w:rFonts w:asciiTheme="minorHAnsi" w:eastAsia="MS Mincho" w:hAnsiTheme="minorHAnsi"/>
          <w:b/>
          <w:kern w:val="32"/>
          <w:szCs w:val="24"/>
        </w:rPr>
        <w:t>Rámcové příkazní smlouvy</w:t>
      </w:r>
    </w:p>
    <w:p w14:paraId="62E8CB6A" w14:textId="448DBC18" w:rsidR="00D87F2C" w:rsidRPr="00432AC0" w:rsidRDefault="00107C92" w:rsidP="00EE584E">
      <w:pPr>
        <w:jc w:val="center"/>
        <w:rPr>
          <w:sz w:val="24"/>
          <w:szCs w:val="24"/>
        </w:rPr>
      </w:pPr>
      <w:r w:rsidRPr="00432AC0">
        <w:rPr>
          <w:sz w:val="24"/>
          <w:szCs w:val="24"/>
        </w:rPr>
        <w:t xml:space="preserve">ze dne </w:t>
      </w:r>
      <w:r w:rsidR="00580D04">
        <w:rPr>
          <w:sz w:val="24"/>
          <w:szCs w:val="24"/>
        </w:rPr>
        <w:t>25. 3. 2020</w:t>
      </w:r>
      <w:r w:rsidR="00C34B65">
        <w:rPr>
          <w:sz w:val="24"/>
          <w:szCs w:val="24"/>
        </w:rPr>
        <w:t xml:space="preserve"> (dále jen </w:t>
      </w:r>
      <w:r w:rsidR="001C2D51">
        <w:rPr>
          <w:sz w:val="24"/>
          <w:szCs w:val="24"/>
        </w:rPr>
        <w:t>„</w:t>
      </w:r>
      <w:r w:rsidR="00C34B65">
        <w:rPr>
          <w:sz w:val="24"/>
          <w:szCs w:val="24"/>
        </w:rPr>
        <w:t>Smlouva</w:t>
      </w:r>
      <w:r w:rsidR="001C2D51">
        <w:rPr>
          <w:sz w:val="24"/>
          <w:szCs w:val="24"/>
        </w:rPr>
        <w:t>“</w:t>
      </w:r>
      <w:r w:rsidR="00C34B65">
        <w:rPr>
          <w:sz w:val="24"/>
          <w:szCs w:val="24"/>
        </w:rPr>
        <w:t>)</w:t>
      </w:r>
    </w:p>
    <w:p w14:paraId="17D07A9A" w14:textId="371CDA6D" w:rsidR="00EE584E" w:rsidRPr="00EE5F0E" w:rsidRDefault="00EE584E" w:rsidP="00580D04">
      <w:pPr>
        <w:pStyle w:val="Zkladntext"/>
        <w:spacing w:after="240" w:line="360" w:lineRule="auto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EE5F0E">
        <w:rPr>
          <w:rFonts w:asciiTheme="minorHAnsi" w:eastAsiaTheme="minorHAnsi" w:hAnsiTheme="minorHAnsi" w:cstheme="minorBidi"/>
          <w:szCs w:val="24"/>
          <w:lang w:eastAsia="en-US"/>
        </w:rPr>
        <w:t>uzavřený</w:t>
      </w:r>
      <w:r w:rsidR="009E0C3F"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níže uvedeného dne, měsíce a roku </w:t>
      </w:r>
      <w:r w:rsidR="001C2D51">
        <w:rPr>
          <w:rFonts w:asciiTheme="minorHAnsi" w:eastAsiaTheme="minorHAnsi" w:hAnsiTheme="minorHAnsi" w:cstheme="minorBidi"/>
          <w:szCs w:val="24"/>
          <w:lang w:eastAsia="en-US"/>
        </w:rPr>
        <w:t>mezi</w:t>
      </w:r>
    </w:p>
    <w:p w14:paraId="33FC184C" w14:textId="77777777" w:rsidR="002060D5" w:rsidRPr="00432AC0" w:rsidRDefault="002060D5" w:rsidP="00D267F6">
      <w:pPr>
        <w:pStyle w:val="Zkladntext"/>
        <w:spacing w:line="240" w:lineRule="atLeast"/>
        <w:rPr>
          <w:rFonts w:asciiTheme="minorHAnsi" w:hAnsiTheme="minorHAnsi"/>
          <w:b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1. Psychiatrická </w:t>
      </w:r>
      <w:r w:rsidR="00DD250F" w:rsidRPr="00432AC0">
        <w:rPr>
          <w:rFonts w:asciiTheme="minorHAnsi" w:eastAsia="MS Mincho" w:hAnsiTheme="minorHAnsi" w:cs="Arial"/>
          <w:b/>
          <w:bCs/>
          <w:kern w:val="32"/>
          <w:szCs w:val="24"/>
        </w:rPr>
        <w:t>nemocnice</w:t>
      </w: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 Bohnice</w:t>
      </w:r>
    </w:p>
    <w:p w14:paraId="693CF7D8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Ústavní 91, 181 02 Praha 8</w:t>
      </w:r>
    </w:p>
    <w:p w14:paraId="62FD0A4F" w14:textId="77777777" w:rsidR="002060D5" w:rsidRPr="00432AC0" w:rsidRDefault="002060D5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00064220</w:t>
      </w:r>
    </w:p>
    <w:p w14:paraId="208167AC" w14:textId="77777777" w:rsidR="002060D5" w:rsidRPr="00432AC0" w:rsidRDefault="00A4616D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Bankovní spojení: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  <w:t>Česká národní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banka</w:t>
      </w:r>
    </w:p>
    <w:p w14:paraId="1F72E556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Číslo účtu: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16434081/0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7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10</w:t>
      </w:r>
    </w:p>
    <w:p w14:paraId="15D4E265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MUDr. Martinem Hollým</w:t>
      </w:r>
      <w:r w:rsidR="00DA5BFC" w:rsidRPr="00432AC0">
        <w:rPr>
          <w:rFonts w:asciiTheme="minorHAnsi" w:eastAsia="MS Mincho" w:hAnsiTheme="minorHAnsi" w:cs="Arial"/>
          <w:bCs/>
          <w:kern w:val="32"/>
          <w:szCs w:val="24"/>
        </w:rPr>
        <w:t>, MBA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, ředitelem</w:t>
      </w:r>
    </w:p>
    <w:p w14:paraId="22FE017A" w14:textId="722BAEAF" w:rsidR="002060D5" w:rsidRDefault="002060D5" w:rsidP="00580D04">
      <w:pPr>
        <w:pStyle w:val="Zkladntext"/>
        <w:spacing w:before="120" w:after="12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jedné (dále jen</w:t>
      </w:r>
      <w:r w:rsidR="001C2D51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</w:t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příkazce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“)</w:t>
      </w:r>
    </w:p>
    <w:p w14:paraId="20EEBD6F" w14:textId="01E611B0" w:rsidR="00D53583" w:rsidRPr="00432AC0" w:rsidRDefault="00D53583" w:rsidP="00580D04">
      <w:pPr>
        <w:pStyle w:val="Zkladntext"/>
        <w:spacing w:before="120" w:after="12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>
        <w:rPr>
          <w:rFonts w:asciiTheme="minorHAnsi" w:eastAsia="MS Mincho" w:hAnsiTheme="minorHAnsi" w:cs="Arial"/>
          <w:bCs/>
          <w:kern w:val="32"/>
          <w:szCs w:val="24"/>
        </w:rPr>
        <w:t>a</w:t>
      </w:r>
    </w:p>
    <w:p w14:paraId="058B756C" w14:textId="50B1781D" w:rsidR="002060D5" w:rsidRPr="00432AC0" w:rsidRDefault="002060D5" w:rsidP="00D267F6">
      <w:pPr>
        <w:pStyle w:val="Zkladntext"/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>2.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="00580D04">
        <w:rPr>
          <w:rFonts w:asciiTheme="minorHAnsi" w:eastAsia="MS Mincho" w:hAnsiTheme="minorHAnsi" w:cs="Arial"/>
          <w:b/>
          <w:bCs/>
          <w:kern w:val="32"/>
          <w:szCs w:val="24"/>
        </w:rPr>
        <w:t>Mgr. Ing. Robert Hebký, advokátní kancelář</w:t>
      </w:r>
    </w:p>
    <w:p w14:paraId="52246A61" w14:textId="35AE14BC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Václava Řezáče 315, 434 01 Most</w:t>
      </w:r>
    </w:p>
    <w:p w14:paraId="7B49050A" w14:textId="250D00E0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64010082</w:t>
      </w:r>
    </w:p>
    <w:p w14:paraId="03D2D034" w14:textId="4B490A7F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Bankovní spojení:</w:t>
      </w:r>
      <w:r w:rsidR="00C52884">
        <w:rPr>
          <w:rFonts w:asciiTheme="minorHAnsi" w:eastAsia="MS Mincho" w:hAnsiTheme="minorHAnsi" w:cs="Arial"/>
          <w:bCs/>
          <w:kern w:val="32"/>
          <w:szCs w:val="24"/>
        </w:rPr>
        <w:tab/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MONETA Money Bank, a.s.</w:t>
      </w:r>
    </w:p>
    <w:p w14:paraId="498A0F0A" w14:textId="32ADDF8D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Číslo účtu: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221811616/0600</w:t>
      </w:r>
    </w:p>
    <w:p w14:paraId="506FDCA8" w14:textId="25DE9AE5"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Mgr. Ing. Robert Hebký</w:t>
      </w:r>
    </w:p>
    <w:p w14:paraId="6E70F3B1" w14:textId="7DB0D8EB" w:rsidR="002060D5" w:rsidRDefault="002060D5" w:rsidP="00580D04">
      <w:pPr>
        <w:pStyle w:val="Zkladntext"/>
        <w:spacing w:before="120" w:after="12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druhé (dále jen „</w:t>
      </w:r>
      <w:r w:rsidR="00580D04">
        <w:rPr>
          <w:rFonts w:asciiTheme="minorHAnsi" w:eastAsia="MS Mincho" w:hAnsiTheme="minorHAnsi" w:cs="Arial"/>
          <w:bCs/>
          <w:kern w:val="32"/>
          <w:szCs w:val="24"/>
        </w:rPr>
        <w:t>příkazník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“)</w:t>
      </w:r>
    </w:p>
    <w:p w14:paraId="5EAEC1EE" w14:textId="0CF13742" w:rsidR="007C1C73" w:rsidRPr="00432AC0" w:rsidRDefault="00580D04" w:rsidP="00580D04">
      <w:pPr>
        <w:pStyle w:val="Zkladntext"/>
        <w:spacing w:before="120" w:after="48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>
        <w:rPr>
          <w:rFonts w:asciiTheme="minorHAnsi" w:eastAsia="MS Mincho" w:hAnsiTheme="minorHAnsi" w:cs="Arial"/>
          <w:bCs/>
          <w:kern w:val="32"/>
          <w:szCs w:val="24"/>
        </w:rPr>
        <w:t>příkazce a příkazník</w:t>
      </w:r>
      <w:r w:rsidR="007C1C73">
        <w:rPr>
          <w:rFonts w:asciiTheme="minorHAnsi" w:eastAsia="MS Mincho" w:hAnsiTheme="minorHAnsi" w:cs="Arial"/>
          <w:bCs/>
          <w:kern w:val="32"/>
          <w:szCs w:val="24"/>
        </w:rPr>
        <w:t xml:space="preserve"> dále společně jen jako „smluvní strany“</w:t>
      </w:r>
    </w:p>
    <w:p w14:paraId="7E41C542" w14:textId="77777777" w:rsidR="000978E7" w:rsidRPr="00432AC0" w:rsidRDefault="000978E7" w:rsidP="003A6423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432AC0">
        <w:rPr>
          <w:rFonts w:asciiTheme="minorHAnsi" w:hAnsiTheme="minorHAnsi"/>
          <w:b/>
          <w:szCs w:val="24"/>
        </w:rPr>
        <w:t xml:space="preserve">Článek </w:t>
      </w:r>
      <w:r w:rsidR="00175BF2" w:rsidRPr="00432AC0">
        <w:rPr>
          <w:rFonts w:asciiTheme="minorHAnsi" w:hAnsiTheme="minorHAnsi"/>
          <w:b/>
          <w:szCs w:val="24"/>
        </w:rPr>
        <w:t>1.</w:t>
      </w:r>
    </w:p>
    <w:p w14:paraId="67F77998" w14:textId="6AB9C50E" w:rsidR="007C1C73" w:rsidRDefault="00580D04" w:rsidP="00580D04">
      <w:pPr>
        <w:pStyle w:val="Zkladntext"/>
        <w:numPr>
          <w:ilvl w:val="0"/>
          <w:numId w:val="8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Smlouva byla smluvními stranami dle svého čl. IV. odst. 4.1 (Termín plnění) uzavřena na dobu určitou, a to na období 24 měsíců počínaje dnem jejího podpisu. K podpisu smlouvy došlo dne 25. 3. 2020 a Smlouva tedy skončí ke dni 25. 3. 2022. </w:t>
      </w:r>
    </w:p>
    <w:p w14:paraId="48A2E97C" w14:textId="0AC9D373" w:rsidR="00D946CF" w:rsidRDefault="00D946CF" w:rsidP="00580D04">
      <w:pPr>
        <w:pStyle w:val="Zkladntext"/>
        <w:numPr>
          <w:ilvl w:val="0"/>
          <w:numId w:val="8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Smlouva byla uzavřena na základě soutěže na veřejnou zakázku malého rozsahu zadanou mimo zadávací řízení ve smyslu zákona č. 134/2016 Sb., o zadávání veřejných zakázek.  </w:t>
      </w:r>
    </w:p>
    <w:p w14:paraId="73C98798" w14:textId="763445A0" w:rsidR="00580D04" w:rsidRDefault="00580D04" w:rsidP="00580D04">
      <w:pPr>
        <w:pStyle w:val="Zkladntext"/>
        <w:numPr>
          <w:ilvl w:val="0"/>
          <w:numId w:val="8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Dle čl. V odst. 5.3 Smlouvy (Smluvní cena a platební podmínky) nesmí celková hodnota dodaného předmětu plnění překročit během platnosti Smlouvy finanční částku 2.000.000,- Kč bez DPH.</w:t>
      </w:r>
    </w:p>
    <w:p w14:paraId="4E5FF227" w14:textId="0B5797E7" w:rsidR="00580D04" w:rsidRDefault="00D946CF" w:rsidP="00580D04">
      <w:pPr>
        <w:pStyle w:val="Zkladntext"/>
        <w:numPr>
          <w:ilvl w:val="0"/>
          <w:numId w:val="8"/>
        </w:numPr>
        <w:spacing w:after="120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Ke dni podpisu tohoto dodatku plnění ze Smlouvy za dobu jejího trvání dosáhlo finanční částky jen </w:t>
      </w:r>
      <w:r w:rsidR="00BA3E81">
        <w:rPr>
          <w:rFonts w:asciiTheme="minorHAnsi" w:eastAsiaTheme="minorHAnsi" w:hAnsiTheme="minorHAnsi" w:cstheme="minorBidi"/>
          <w:szCs w:val="24"/>
          <w:lang w:eastAsia="en-US"/>
        </w:rPr>
        <w:t>256.000,</w:t>
      </w:r>
      <w:bookmarkStart w:id="0" w:name="_GoBack"/>
      <w:bookmarkEnd w:id="0"/>
      <w:r>
        <w:rPr>
          <w:rFonts w:asciiTheme="minorHAnsi" w:eastAsiaTheme="minorHAnsi" w:hAnsiTheme="minorHAnsi" w:cstheme="minorBidi"/>
          <w:szCs w:val="24"/>
          <w:lang w:eastAsia="en-US"/>
        </w:rPr>
        <w:t xml:space="preserve">- Kč bez DPH. </w:t>
      </w:r>
    </w:p>
    <w:p w14:paraId="3E259157" w14:textId="4F7AA6A4" w:rsidR="007C1C73" w:rsidRPr="00580D04" w:rsidRDefault="007C1C73" w:rsidP="00580D04">
      <w:pPr>
        <w:pStyle w:val="Zkladntext"/>
        <w:numPr>
          <w:ilvl w:val="0"/>
          <w:numId w:val="8"/>
        </w:numPr>
        <w:spacing w:after="120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 w:rsidRPr="006B00FC">
        <w:rPr>
          <w:rFonts w:asciiTheme="minorHAnsi" w:eastAsiaTheme="minorHAnsi" w:hAnsiTheme="minorHAnsi" w:cstheme="minorBidi"/>
          <w:szCs w:val="24"/>
          <w:lang w:eastAsia="en-US"/>
        </w:rPr>
        <w:t>V návaznosti na výše uvedené se s</w:t>
      </w:r>
      <w:r w:rsidR="00F202EE" w:rsidRPr="006B00FC">
        <w:rPr>
          <w:rFonts w:asciiTheme="minorHAnsi" w:eastAsiaTheme="minorHAnsi" w:hAnsiTheme="minorHAnsi" w:cstheme="minorBidi"/>
          <w:szCs w:val="24"/>
          <w:lang w:eastAsia="en-US"/>
        </w:rPr>
        <w:t>mluvní strany dohodl</w:t>
      </w:r>
      <w:r w:rsidRPr="006B00FC">
        <w:rPr>
          <w:rFonts w:asciiTheme="minorHAnsi" w:eastAsiaTheme="minorHAnsi" w:hAnsiTheme="minorHAnsi" w:cstheme="minorBidi"/>
          <w:szCs w:val="24"/>
          <w:lang w:eastAsia="en-US"/>
        </w:rPr>
        <w:t>y</w:t>
      </w:r>
      <w:r w:rsidR="00F202EE" w:rsidRPr="0098794C">
        <w:rPr>
          <w:rFonts w:asciiTheme="minorHAnsi" w:eastAsiaTheme="minorHAnsi" w:hAnsiTheme="minorHAnsi" w:cstheme="minorBidi"/>
          <w:szCs w:val="24"/>
          <w:lang w:eastAsia="en-US"/>
        </w:rPr>
        <w:t xml:space="preserve"> na </w:t>
      </w:r>
      <w:r w:rsidR="00D946CF">
        <w:rPr>
          <w:rFonts w:asciiTheme="minorHAnsi" w:eastAsiaTheme="minorHAnsi" w:hAnsiTheme="minorHAnsi" w:cstheme="minorBidi"/>
          <w:szCs w:val="24"/>
          <w:lang w:eastAsia="en-US"/>
        </w:rPr>
        <w:t>prodloužení</w:t>
      </w:r>
      <w:r w:rsidRPr="00D53583">
        <w:rPr>
          <w:rFonts w:asciiTheme="minorHAnsi" w:hAnsiTheme="minorHAnsi"/>
          <w:szCs w:val="24"/>
        </w:rPr>
        <w:t xml:space="preserve"> Smlouvy</w:t>
      </w:r>
      <w:r w:rsidR="00D946CF">
        <w:rPr>
          <w:rFonts w:asciiTheme="minorHAnsi" w:hAnsiTheme="minorHAnsi"/>
          <w:szCs w:val="24"/>
        </w:rPr>
        <w:t xml:space="preserve"> tak, že se její čl. IV. odst. 4.1 (Termín plnění) nahrazuje tímto novým zněním</w:t>
      </w:r>
      <w:r w:rsidRPr="00D53583">
        <w:rPr>
          <w:rFonts w:asciiTheme="minorHAnsi" w:hAnsiTheme="minorHAnsi"/>
          <w:szCs w:val="24"/>
        </w:rPr>
        <w:t>:</w:t>
      </w:r>
    </w:p>
    <w:p w14:paraId="26D4DA94" w14:textId="73553887" w:rsidR="00DD250F" w:rsidRPr="002658B4" w:rsidRDefault="002658B4" w:rsidP="00D53583">
      <w:pPr>
        <w:pStyle w:val="Zkladntext"/>
        <w:spacing w:line="360" w:lineRule="auto"/>
        <w:ind w:left="426"/>
        <w:rPr>
          <w:rFonts w:asciiTheme="minorHAnsi" w:hAnsiTheme="minorHAnsi"/>
          <w:i/>
          <w:szCs w:val="24"/>
        </w:rPr>
      </w:pPr>
      <w:r w:rsidRPr="002658B4">
        <w:rPr>
          <w:rFonts w:asciiTheme="minorHAnsi" w:hAnsiTheme="minorHAnsi"/>
          <w:i/>
          <w:szCs w:val="24"/>
        </w:rPr>
        <w:t>„Smlouva se sjednává na dobu určitou, a to na období 48 měsíců počínaje dnem jejího podpisu.“</w:t>
      </w:r>
    </w:p>
    <w:p w14:paraId="6FDC704B" w14:textId="27E98112" w:rsidR="00432AC0" w:rsidRPr="00372A5D" w:rsidRDefault="00F22C5A" w:rsidP="00D53583">
      <w:pPr>
        <w:spacing w:after="100" w:afterAutospacing="1" w:line="360" w:lineRule="auto"/>
        <w:ind w:left="426"/>
        <w:jc w:val="both"/>
        <w:rPr>
          <w:sz w:val="24"/>
          <w:szCs w:val="24"/>
        </w:rPr>
      </w:pPr>
      <w:r w:rsidRPr="00432AC0">
        <w:rPr>
          <w:sz w:val="24"/>
          <w:szCs w:val="24"/>
        </w:rPr>
        <w:lastRenderedPageBreak/>
        <w:t xml:space="preserve">Ostatní články </w:t>
      </w:r>
      <w:r w:rsidR="00F048D1" w:rsidRPr="00432AC0">
        <w:rPr>
          <w:sz w:val="24"/>
          <w:szCs w:val="24"/>
        </w:rPr>
        <w:t>a příl</w:t>
      </w:r>
      <w:r w:rsidR="00D53583">
        <w:rPr>
          <w:sz w:val="24"/>
          <w:szCs w:val="24"/>
        </w:rPr>
        <w:t>ohy S</w:t>
      </w:r>
      <w:r w:rsidRPr="00432AC0">
        <w:rPr>
          <w:sz w:val="24"/>
          <w:szCs w:val="24"/>
        </w:rPr>
        <w:t>mlouvy zůstávají v platnosti v nezměněné podobě.</w:t>
      </w:r>
    </w:p>
    <w:p w14:paraId="76CCEB6C" w14:textId="77777777" w:rsidR="000978E7" w:rsidRPr="00432AC0" w:rsidRDefault="00175BF2" w:rsidP="003A6423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432AC0">
        <w:rPr>
          <w:rFonts w:asciiTheme="minorHAnsi" w:hAnsiTheme="minorHAnsi"/>
          <w:b/>
          <w:szCs w:val="24"/>
        </w:rPr>
        <w:t>Článek 2.</w:t>
      </w:r>
    </w:p>
    <w:p w14:paraId="7D9FA799" w14:textId="440965EE" w:rsidR="00EB79D7" w:rsidRDefault="0064207F" w:rsidP="00580D04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Bidi"/>
          <w:szCs w:val="24"/>
          <w:lang w:eastAsia="en-US"/>
        </w:rPr>
      </w:pPr>
      <w:r w:rsidRPr="00432AC0">
        <w:rPr>
          <w:rFonts w:asciiTheme="minorHAnsi" w:eastAsiaTheme="minorHAnsi" w:hAnsiTheme="minorHAnsi" w:cstheme="minorBidi"/>
          <w:szCs w:val="24"/>
          <w:lang w:eastAsia="en-US"/>
        </w:rPr>
        <w:t>Tento dodatek nabývá platnosti dnem</w:t>
      </w:r>
      <w:r w:rsidR="00061C5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>podpisu opr</w:t>
      </w:r>
      <w:r w:rsidR="00F66FC8">
        <w:rPr>
          <w:rFonts w:asciiTheme="minorHAnsi" w:eastAsiaTheme="minorHAnsi" w:hAnsiTheme="minorHAnsi" w:cstheme="minorBidi"/>
          <w:szCs w:val="24"/>
          <w:lang w:eastAsia="en-US"/>
        </w:rPr>
        <w:t xml:space="preserve">ávněných smluvních 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>stran s</w:t>
      </w:r>
      <w:r w:rsidR="003B108F" w:rsidRPr="00432AC0">
        <w:rPr>
          <w:rFonts w:asciiTheme="minorHAnsi" w:eastAsiaTheme="minorHAnsi" w:hAnsiTheme="minorHAnsi" w:cstheme="minorBidi"/>
          <w:szCs w:val="24"/>
          <w:lang w:eastAsia="en-US"/>
        </w:rPr>
        <w:t xml:space="preserve"> účinností </w:t>
      </w:r>
      <w:r w:rsidR="00F66FC8">
        <w:rPr>
          <w:rFonts w:asciiTheme="minorHAnsi" w:eastAsiaTheme="minorHAnsi" w:hAnsiTheme="minorHAnsi" w:cstheme="minorBidi"/>
          <w:szCs w:val="24"/>
          <w:lang w:eastAsia="en-US"/>
        </w:rPr>
        <w:t>zveřejněním v registru smluv.</w:t>
      </w:r>
    </w:p>
    <w:p w14:paraId="484CF675" w14:textId="64079B9C" w:rsidR="00EB79D7" w:rsidRPr="00EB79D7" w:rsidRDefault="002E0AC2" w:rsidP="00580D04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ascii="Calibri" w:eastAsia="Calibri" w:hAnsi="Calibri"/>
          <w:szCs w:val="24"/>
          <w:lang w:eastAsia="en-US"/>
        </w:rPr>
      </w:pPr>
      <w:r w:rsidRPr="00EB79D7">
        <w:rPr>
          <w:rFonts w:ascii="Calibri" w:eastAsia="Calibri" w:hAnsi="Calibri"/>
          <w:szCs w:val="24"/>
          <w:lang w:eastAsia="en-US"/>
        </w:rPr>
        <w:t>Smluvní strany souhlasí s uveřejněním t</w:t>
      </w:r>
      <w:r w:rsidR="00D53583">
        <w:rPr>
          <w:rFonts w:ascii="Calibri" w:eastAsia="Calibri" w:hAnsi="Calibri"/>
          <w:szCs w:val="24"/>
          <w:lang w:eastAsia="en-US"/>
        </w:rPr>
        <w:t xml:space="preserve">ohoto dodatku </w:t>
      </w:r>
      <w:r w:rsidRPr="00EB79D7">
        <w:rPr>
          <w:rFonts w:ascii="Calibri" w:eastAsia="Calibri" w:hAnsi="Calibri"/>
          <w:szCs w:val="24"/>
          <w:lang w:eastAsia="en-US"/>
        </w:rPr>
        <w:t>v Informačním systému Registru smluv podle zákona č. 340/2015 Sb.</w:t>
      </w:r>
      <w:r w:rsidR="00D53583">
        <w:rPr>
          <w:rFonts w:ascii="Calibri" w:eastAsia="Calibri" w:hAnsi="Calibri"/>
          <w:szCs w:val="24"/>
          <w:lang w:eastAsia="en-US"/>
        </w:rPr>
        <w:t>,</w:t>
      </w:r>
      <w:r w:rsidRPr="00EB79D7">
        <w:rPr>
          <w:rFonts w:ascii="Calibri" w:eastAsia="Calibri" w:hAnsi="Calibri"/>
          <w:szCs w:val="24"/>
          <w:lang w:eastAsia="en-US"/>
        </w:rPr>
        <w:t xml:space="preserve"> o zvláštních podmínkách účinnosti některých smluv, uveřejňování těchto smluv a o registru smluv (zákon o registru smluv). Smluvní strany se dohodly, že objednatel zajistí zveřejnění </w:t>
      </w:r>
      <w:r w:rsidR="00D53583" w:rsidRPr="00EB79D7">
        <w:rPr>
          <w:rFonts w:ascii="Calibri" w:eastAsia="Calibri" w:hAnsi="Calibri"/>
          <w:szCs w:val="24"/>
          <w:lang w:eastAsia="en-US"/>
        </w:rPr>
        <w:t>t</w:t>
      </w:r>
      <w:r w:rsidR="00D53583">
        <w:rPr>
          <w:rFonts w:ascii="Calibri" w:eastAsia="Calibri" w:hAnsi="Calibri"/>
          <w:szCs w:val="24"/>
          <w:lang w:eastAsia="en-US"/>
        </w:rPr>
        <w:t>ohoto</w:t>
      </w:r>
      <w:r w:rsidR="00D53583" w:rsidRPr="00EB79D7">
        <w:rPr>
          <w:rFonts w:ascii="Calibri" w:eastAsia="Calibri" w:hAnsi="Calibri"/>
          <w:szCs w:val="24"/>
          <w:lang w:eastAsia="en-US"/>
        </w:rPr>
        <w:t xml:space="preserve"> </w:t>
      </w:r>
      <w:r w:rsidR="00D53583">
        <w:rPr>
          <w:rFonts w:ascii="Calibri" w:eastAsia="Calibri" w:hAnsi="Calibri"/>
          <w:szCs w:val="24"/>
          <w:lang w:eastAsia="en-US"/>
        </w:rPr>
        <w:t>dodatku</w:t>
      </w:r>
      <w:r w:rsidRPr="00EB79D7">
        <w:rPr>
          <w:rFonts w:ascii="Calibri" w:eastAsia="Calibri" w:hAnsi="Calibri"/>
          <w:szCs w:val="24"/>
          <w:lang w:eastAsia="en-US"/>
        </w:rPr>
        <w:t xml:space="preserve">, </w:t>
      </w:r>
      <w:r w:rsidR="009F0C7C">
        <w:rPr>
          <w:rFonts w:ascii="Calibri" w:eastAsia="Calibri" w:hAnsi="Calibri"/>
          <w:szCs w:val="24"/>
          <w:lang w:eastAsia="en-US"/>
        </w:rPr>
        <w:t>ovšem bez</w:t>
      </w:r>
      <w:r w:rsidRPr="00EB79D7">
        <w:rPr>
          <w:rFonts w:ascii="Calibri" w:eastAsia="Calibri" w:hAnsi="Calibri"/>
          <w:szCs w:val="24"/>
          <w:lang w:eastAsia="en-US"/>
        </w:rPr>
        <w:t xml:space="preserve"> příloh</w:t>
      </w:r>
      <w:r w:rsidR="009F0C7C">
        <w:rPr>
          <w:rFonts w:ascii="Calibri" w:eastAsia="Calibri" w:hAnsi="Calibri"/>
          <w:szCs w:val="24"/>
          <w:lang w:eastAsia="en-US"/>
        </w:rPr>
        <w:t>y</w:t>
      </w:r>
      <w:r w:rsidR="008F752F">
        <w:rPr>
          <w:rFonts w:ascii="Calibri" w:eastAsia="Calibri" w:hAnsi="Calibri"/>
          <w:szCs w:val="24"/>
          <w:lang w:eastAsia="en-US"/>
        </w:rPr>
        <w:t xml:space="preserve"> č. 1</w:t>
      </w:r>
      <w:r w:rsidR="009F0C7C">
        <w:rPr>
          <w:rFonts w:ascii="Calibri" w:eastAsia="Calibri" w:hAnsi="Calibri"/>
          <w:szCs w:val="24"/>
          <w:lang w:eastAsia="en-US"/>
        </w:rPr>
        <w:t>, kterou považuje dodavatel za obchodní tajemství,</w:t>
      </w:r>
      <w:r w:rsidRPr="00EB79D7">
        <w:rPr>
          <w:rFonts w:ascii="Calibri" w:eastAsia="Calibri" w:hAnsi="Calibri"/>
          <w:szCs w:val="24"/>
          <w:lang w:eastAsia="en-US"/>
        </w:rPr>
        <w:t xml:space="preserve"> v Informačním systému Registru smluv, a to způsobem d</w:t>
      </w:r>
      <w:r w:rsidRPr="00A73F8B">
        <w:rPr>
          <w:rFonts w:ascii="Calibri" w:eastAsia="Calibri" w:hAnsi="Calibri"/>
          <w:szCs w:val="24"/>
          <w:lang w:eastAsia="en-US"/>
        </w:rPr>
        <w:t>le shora uvedeného předpisu</w:t>
      </w:r>
      <w:r w:rsidRPr="00A73F8B">
        <w:rPr>
          <w:rFonts w:asciiTheme="minorHAnsi" w:eastAsiaTheme="minorHAnsi" w:hAnsiTheme="minorHAnsi" w:cstheme="minorBidi"/>
          <w:szCs w:val="24"/>
          <w:lang w:eastAsia="en-US"/>
        </w:rPr>
        <w:t>.</w:t>
      </w:r>
      <w:r w:rsidR="009F0C7C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39C43737" w14:textId="38271B78" w:rsidR="00EB79D7" w:rsidRPr="00EB79D7" w:rsidRDefault="002E0AC2" w:rsidP="00580D04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asciiTheme="minorHAnsi" w:eastAsiaTheme="minorHAnsi" w:hAnsiTheme="minorHAnsi" w:cstheme="minorHAnsi"/>
          <w:szCs w:val="24"/>
          <w:lang w:eastAsia="en-US"/>
        </w:rPr>
      </w:pPr>
      <w:r w:rsidRPr="00EB79D7">
        <w:rPr>
          <w:rFonts w:ascii="Calibri" w:eastAsia="Calibri" w:hAnsi="Calibri"/>
          <w:szCs w:val="24"/>
          <w:lang w:eastAsia="en-US"/>
        </w:rPr>
        <w:t xml:space="preserve">Smluvní strany berou na vědomí omezení objednatele, která pro něj plynou ze </w:t>
      </w:r>
      <w:r w:rsidR="00EB79D7" w:rsidRPr="00EB79D7">
        <w:rPr>
          <w:rFonts w:ascii="Calibri" w:eastAsia="Calibri" w:hAnsi="Calibri"/>
          <w:szCs w:val="24"/>
          <w:lang w:eastAsia="en-US"/>
        </w:rPr>
        <w:t>z</w:t>
      </w:r>
      <w:r w:rsidRPr="00EB79D7">
        <w:rPr>
          <w:rFonts w:ascii="Calibri" w:eastAsia="Calibri" w:hAnsi="Calibri"/>
          <w:szCs w:val="24"/>
          <w:lang w:eastAsia="en-US"/>
        </w:rPr>
        <w:t>ákona č. 106/1999 Sb.</w:t>
      </w:r>
      <w:r w:rsidR="00EB79D7" w:rsidRPr="00EB79D7">
        <w:rPr>
          <w:rFonts w:ascii="Calibri" w:eastAsia="Calibri" w:hAnsi="Calibri"/>
          <w:szCs w:val="24"/>
          <w:lang w:eastAsia="en-US"/>
        </w:rPr>
        <w:t>,</w:t>
      </w:r>
      <w:r w:rsidRPr="00EB79D7">
        <w:rPr>
          <w:rFonts w:ascii="Calibri" w:eastAsia="Calibri" w:hAnsi="Calibri"/>
          <w:szCs w:val="24"/>
          <w:lang w:eastAsia="en-US"/>
        </w:rPr>
        <w:t xml:space="preserve"> o svobodném přístupu k informacím, ve znění pozdějších předpisů. </w:t>
      </w:r>
    </w:p>
    <w:p w14:paraId="1DE146F8" w14:textId="2CCD27E1" w:rsidR="00A73F8B" w:rsidRPr="00C2610C" w:rsidRDefault="008D0C8B" w:rsidP="00580D04">
      <w:pPr>
        <w:pStyle w:val="Zkladntext"/>
        <w:numPr>
          <w:ilvl w:val="0"/>
          <w:numId w:val="9"/>
        </w:numPr>
        <w:spacing w:after="100" w:afterAutospacing="1" w:line="360" w:lineRule="auto"/>
        <w:ind w:left="426" w:hanging="426"/>
        <w:rPr>
          <w:rFonts w:cstheme="minorHAnsi"/>
          <w:szCs w:val="24"/>
        </w:rPr>
      </w:pPr>
      <w:r w:rsidRPr="00580D04">
        <w:rPr>
          <w:rFonts w:asciiTheme="minorHAnsi" w:hAnsiTheme="minorHAnsi" w:cstheme="minorHAnsi"/>
          <w:szCs w:val="24"/>
        </w:rPr>
        <w:t xml:space="preserve">Tento dodatek je vyhotoven ve </w:t>
      </w:r>
      <w:r w:rsidR="00061C5E" w:rsidRPr="00580D04">
        <w:rPr>
          <w:rFonts w:asciiTheme="minorHAnsi" w:hAnsiTheme="minorHAnsi" w:cstheme="minorHAnsi"/>
          <w:szCs w:val="24"/>
        </w:rPr>
        <w:t>dvou</w:t>
      </w:r>
      <w:r w:rsidRPr="00580D04">
        <w:rPr>
          <w:rFonts w:asciiTheme="minorHAnsi" w:hAnsiTheme="minorHAnsi" w:cstheme="minorHAnsi"/>
          <w:szCs w:val="24"/>
        </w:rPr>
        <w:t xml:space="preserve"> stejnopisech, po </w:t>
      </w:r>
      <w:r w:rsidR="00061C5E" w:rsidRPr="00580D04">
        <w:rPr>
          <w:rFonts w:asciiTheme="minorHAnsi" w:hAnsiTheme="minorHAnsi" w:cstheme="minorHAnsi"/>
          <w:szCs w:val="24"/>
        </w:rPr>
        <w:t>jednom</w:t>
      </w:r>
      <w:r w:rsidRPr="00580D04">
        <w:rPr>
          <w:rFonts w:asciiTheme="minorHAnsi" w:hAnsiTheme="minorHAnsi" w:cstheme="minorHAnsi"/>
          <w:szCs w:val="24"/>
        </w:rPr>
        <w:t xml:space="preserve"> pro každou ze smluvních stran. Osoby jednající a podepisující tento dodatek prohlašují, že si ho před podpisem přečetl</w:t>
      </w:r>
      <w:r w:rsidR="00EB79D7">
        <w:rPr>
          <w:rFonts w:asciiTheme="minorHAnsi" w:hAnsiTheme="minorHAnsi" w:cstheme="minorHAnsi"/>
          <w:szCs w:val="24"/>
        </w:rPr>
        <w:t>y</w:t>
      </w:r>
      <w:r w:rsidRPr="00580D04">
        <w:rPr>
          <w:rFonts w:asciiTheme="minorHAnsi" w:hAnsiTheme="minorHAnsi" w:cstheme="minorHAnsi"/>
          <w:szCs w:val="24"/>
        </w:rPr>
        <w:t xml:space="preserve"> a prohlašují, že souhlasí s jeho obsahem. Na důkaz této </w:t>
      </w:r>
      <w:r w:rsidR="000978E7" w:rsidRPr="00580D04">
        <w:rPr>
          <w:rFonts w:asciiTheme="minorHAnsi" w:hAnsiTheme="minorHAnsi" w:cstheme="minorHAnsi"/>
          <w:szCs w:val="24"/>
        </w:rPr>
        <w:t>skutečnosti</w:t>
      </w:r>
      <w:r w:rsidRPr="00580D04">
        <w:rPr>
          <w:rFonts w:asciiTheme="minorHAnsi" w:hAnsiTheme="minorHAnsi" w:cstheme="minorHAnsi"/>
          <w:szCs w:val="24"/>
        </w:rPr>
        <w:t xml:space="preserve"> připojují jednající osoby své vlastnoruční podpisy</w:t>
      </w:r>
      <w:r w:rsidR="00A73F8B">
        <w:rPr>
          <w:rFonts w:asciiTheme="minorHAnsi" w:hAnsiTheme="minorHAnsi" w:cstheme="minorHAnsi"/>
          <w:szCs w:val="24"/>
        </w:rPr>
        <w:t>.</w:t>
      </w:r>
    </w:p>
    <w:p w14:paraId="4F217E33" w14:textId="46B8EA8F" w:rsidR="008D0C8B" w:rsidRPr="00432AC0" w:rsidRDefault="00DD250F" w:rsidP="00580D04">
      <w:pPr>
        <w:tabs>
          <w:tab w:val="left" w:pos="4536"/>
        </w:tabs>
        <w:spacing w:before="360" w:after="120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V </w:t>
      </w:r>
      <w:r w:rsidR="00D267F6" w:rsidRPr="00432AC0">
        <w:rPr>
          <w:sz w:val="24"/>
          <w:szCs w:val="24"/>
        </w:rPr>
        <w:t>P</w:t>
      </w:r>
      <w:r w:rsidRPr="00432AC0">
        <w:rPr>
          <w:sz w:val="24"/>
          <w:szCs w:val="24"/>
        </w:rPr>
        <w:t>raze</w:t>
      </w:r>
      <w:r w:rsidR="00D267F6" w:rsidRPr="00432AC0">
        <w:rPr>
          <w:sz w:val="24"/>
          <w:szCs w:val="24"/>
        </w:rPr>
        <w:t xml:space="preserve"> dne</w:t>
      </w:r>
      <w:r w:rsidR="008D0C8B" w:rsidRPr="00432AC0">
        <w:rPr>
          <w:sz w:val="24"/>
          <w:szCs w:val="24"/>
        </w:rPr>
        <w:t>:</w:t>
      </w:r>
      <w:r w:rsidR="00CF0EDA" w:rsidRPr="00432AC0">
        <w:rPr>
          <w:sz w:val="24"/>
          <w:szCs w:val="24"/>
        </w:rPr>
        <w:tab/>
      </w:r>
      <w:r w:rsidR="00C52884">
        <w:rPr>
          <w:sz w:val="24"/>
          <w:szCs w:val="24"/>
        </w:rPr>
        <w:t xml:space="preserve">V </w:t>
      </w:r>
      <w:r w:rsidR="002658B4">
        <w:rPr>
          <w:sz w:val="24"/>
          <w:szCs w:val="24"/>
        </w:rPr>
        <w:t>Mostě</w:t>
      </w:r>
      <w:r w:rsidR="008D0C8B" w:rsidRPr="00432AC0">
        <w:rPr>
          <w:sz w:val="24"/>
          <w:szCs w:val="24"/>
        </w:rPr>
        <w:t xml:space="preserve"> </w:t>
      </w:r>
      <w:r w:rsidR="00F202EE" w:rsidRPr="00432AC0">
        <w:rPr>
          <w:sz w:val="24"/>
          <w:szCs w:val="24"/>
        </w:rPr>
        <w:t>dne:</w:t>
      </w:r>
      <w:r w:rsidR="00DA5BFC" w:rsidRPr="00432AC0">
        <w:rPr>
          <w:sz w:val="24"/>
          <w:szCs w:val="24"/>
        </w:rPr>
        <w:t xml:space="preserve"> </w:t>
      </w:r>
    </w:p>
    <w:p w14:paraId="1F46EFC0" w14:textId="6821C639" w:rsidR="00A73F8B" w:rsidRDefault="00DD250F" w:rsidP="00580D04">
      <w:pPr>
        <w:tabs>
          <w:tab w:val="left" w:pos="4536"/>
        </w:tabs>
        <w:spacing w:before="240" w:after="1080" w:line="240" w:lineRule="auto"/>
        <w:jc w:val="both"/>
        <w:rPr>
          <w:sz w:val="24"/>
          <w:szCs w:val="24"/>
        </w:rPr>
      </w:pPr>
      <w:r w:rsidRPr="00432AC0">
        <w:rPr>
          <w:b/>
          <w:sz w:val="24"/>
          <w:szCs w:val="24"/>
        </w:rPr>
        <w:t>Psychiatrická nemocnice Bohnice</w:t>
      </w:r>
      <w:r w:rsidR="00AF1BEB" w:rsidRPr="00432AC0">
        <w:rPr>
          <w:b/>
          <w:sz w:val="24"/>
          <w:szCs w:val="24"/>
        </w:rPr>
        <w:tab/>
      </w:r>
      <w:r w:rsidR="002658B4" w:rsidRPr="00DE09E7">
        <w:rPr>
          <w:rFonts w:eastAsia="MS Mincho" w:cs="Arial"/>
          <w:b/>
          <w:bCs/>
          <w:kern w:val="32"/>
          <w:sz w:val="24"/>
          <w:szCs w:val="24"/>
        </w:rPr>
        <w:t>Mgr. Ing. Robert Hebký, advokátní kancelář</w:t>
      </w:r>
    </w:p>
    <w:p w14:paraId="5BBA82FD" w14:textId="77777777" w:rsidR="002D66D6" w:rsidRPr="00432AC0" w:rsidRDefault="002D66D6" w:rsidP="00580D04">
      <w:pPr>
        <w:tabs>
          <w:tab w:val="left" w:pos="4536"/>
        </w:tabs>
        <w:spacing w:before="480" w:after="120" w:line="24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…………………………………………………………</w:t>
      </w:r>
      <w:r w:rsidRPr="00432AC0">
        <w:rPr>
          <w:sz w:val="24"/>
          <w:szCs w:val="24"/>
        </w:rPr>
        <w:tab/>
        <w:t>…………………………………………………………</w:t>
      </w:r>
    </w:p>
    <w:p w14:paraId="1D400BB0" w14:textId="3ACC6572" w:rsidR="002D66D6" w:rsidRPr="00432AC0" w:rsidRDefault="00107C92" w:rsidP="00D267F6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432AC0">
        <w:rPr>
          <w:rFonts w:eastAsia="Times New Roman" w:cs="Times New Roman"/>
          <w:sz w:val="24"/>
          <w:szCs w:val="24"/>
        </w:rPr>
        <w:t xml:space="preserve">MUDr. </w:t>
      </w:r>
      <w:r w:rsidR="00DA5BFC" w:rsidRPr="00432AC0">
        <w:rPr>
          <w:sz w:val="24"/>
          <w:szCs w:val="24"/>
        </w:rPr>
        <w:t>Martin Hol</w:t>
      </w:r>
      <w:r w:rsidR="003A6423" w:rsidRPr="00432AC0">
        <w:rPr>
          <w:sz w:val="24"/>
          <w:szCs w:val="24"/>
        </w:rPr>
        <w:t>l</w:t>
      </w:r>
      <w:r w:rsidR="00DA5BFC" w:rsidRPr="00432AC0">
        <w:rPr>
          <w:sz w:val="24"/>
          <w:szCs w:val="24"/>
        </w:rPr>
        <w:t>ý, MBA</w:t>
      </w:r>
      <w:r w:rsidRPr="00432AC0">
        <w:rPr>
          <w:sz w:val="24"/>
          <w:szCs w:val="24"/>
        </w:rPr>
        <w:tab/>
      </w:r>
      <w:r w:rsidR="002658B4">
        <w:rPr>
          <w:sz w:val="24"/>
          <w:szCs w:val="24"/>
        </w:rPr>
        <w:t>Mgr. Ing. Robert Hebký</w:t>
      </w:r>
    </w:p>
    <w:p w14:paraId="77053283" w14:textId="36706811" w:rsidR="00EE5F0E" w:rsidRPr="00432AC0" w:rsidRDefault="00810BAC" w:rsidP="006B00FC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ř</w:t>
      </w:r>
      <w:r w:rsidR="00DA5BFC" w:rsidRPr="00432AC0">
        <w:rPr>
          <w:sz w:val="24"/>
          <w:szCs w:val="24"/>
        </w:rPr>
        <w:t>editel</w:t>
      </w:r>
      <w:r w:rsidR="00DA5BFC" w:rsidRPr="00432AC0">
        <w:rPr>
          <w:sz w:val="24"/>
          <w:szCs w:val="24"/>
        </w:rPr>
        <w:tab/>
      </w:r>
      <w:r w:rsidR="00DE09E7">
        <w:rPr>
          <w:sz w:val="24"/>
          <w:szCs w:val="24"/>
        </w:rPr>
        <w:t>advokát</w:t>
      </w:r>
    </w:p>
    <w:sectPr w:rsidR="00EE5F0E" w:rsidRPr="00432AC0" w:rsidSect="00FA08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EC97F" w14:textId="77777777" w:rsidR="00AB1B20" w:rsidRDefault="00AB1B20" w:rsidP="00D267F6">
      <w:pPr>
        <w:spacing w:after="0" w:line="240" w:lineRule="auto"/>
      </w:pPr>
      <w:r>
        <w:separator/>
      </w:r>
    </w:p>
  </w:endnote>
  <w:endnote w:type="continuationSeparator" w:id="0">
    <w:p w14:paraId="0F80CD12" w14:textId="77777777" w:rsidR="00AB1B20" w:rsidRDefault="00AB1B20" w:rsidP="00D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590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1018EB4" w14:textId="77777777" w:rsidR="00D267F6" w:rsidRDefault="00D267F6" w:rsidP="00EA2BFC">
            <w:pPr>
              <w:pStyle w:val="Zpat"/>
            </w:pPr>
            <w:r>
              <w:t xml:space="preserve">Stránka </w:t>
            </w:r>
            <w:r w:rsidR="008C5F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5FDB">
              <w:rPr>
                <w:b/>
                <w:sz w:val="24"/>
                <w:szCs w:val="24"/>
              </w:rPr>
              <w:fldChar w:fldCharType="separate"/>
            </w:r>
            <w:r w:rsidR="00BA3E81">
              <w:rPr>
                <w:b/>
                <w:noProof/>
              </w:rPr>
              <w:t>1</w:t>
            </w:r>
            <w:r w:rsidR="008C5F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5F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5FDB">
              <w:rPr>
                <w:b/>
                <w:sz w:val="24"/>
                <w:szCs w:val="24"/>
              </w:rPr>
              <w:fldChar w:fldCharType="separate"/>
            </w:r>
            <w:r w:rsidR="00BA3E81">
              <w:rPr>
                <w:b/>
                <w:noProof/>
              </w:rPr>
              <w:t>2</w:t>
            </w:r>
            <w:r w:rsidR="008C5F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CC6722" w14:textId="77777777" w:rsidR="00D267F6" w:rsidRDefault="00D26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03F7" w14:textId="77777777" w:rsidR="00AB1B20" w:rsidRDefault="00AB1B20" w:rsidP="00D267F6">
      <w:pPr>
        <w:spacing w:after="0" w:line="240" w:lineRule="auto"/>
      </w:pPr>
      <w:r>
        <w:separator/>
      </w:r>
    </w:p>
  </w:footnote>
  <w:footnote w:type="continuationSeparator" w:id="0">
    <w:p w14:paraId="1FCAB0D6" w14:textId="77777777" w:rsidR="00AB1B20" w:rsidRDefault="00AB1B20" w:rsidP="00D2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0ED"/>
    <w:multiLevelType w:val="hybridMultilevel"/>
    <w:tmpl w:val="7BE20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976"/>
    <w:multiLevelType w:val="hybridMultilevel"/>
    <w:tmpl w:val="6950B7C2"/>
    <w:lvl w:ilvl="0" w:tplc="9B6E564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7C71"/>
    <w:multiLevelType w:val="hybridMultilevel"/>
    <w:tmpl w:val="2AA6A2F0"/>
    <w:lvl w:ilvl="0" w:tplc="6E32FA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6D11BF"/>
    <w:multiLevelType w:val="hybridMultilevel"/>
    <w:tmpl w:val="9596FFCE"/>
    <w:lvl w:ilvl="0" w:tplc="0CAC7C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0EC6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43D746C4"/>
    <w:multiLevelType w:val="multilevel"/>
    <w:tmpl w:val="E61A0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7D6FFB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5ABB6F3C"/>
    <w:multiLevelType w:val="hybridMultilevel"/>
    <w:tmpl w:val="38FEE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D9A"/>
    <w:multiLevelType w:val="hybridMultilevel"/>
    <w:tmpl w:val="B906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4937"/>
    <w:multiLevelType w:val="multilevel"/>
    <w:tmpl w:val="14C87DC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357" w:firstLine="21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341" w:firstLine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4E"/>
    <w:rsid w:val="0000087D"/>
    <w:rsid w:val="000065D3"/>
    <w:rsid w:val="000356C6"/>
    <w:rsid w:val="00055040"/>
    <w:rsid w:val="000608A0"/>
    <w:rsid w:val="0006151D"/>
    <w:rsid w:val="00061C5E"/>
    <w:rsid w:val="000624AB"/>
    <w:rsid w:val="00063CB2"/>
    <w:rsid w:val="00084561"/>
    <w:rsid w:val="00095184"/>
    <w:rsid w:val="00095D36"/>
    <w:rsid w:val="000978AE"/>
    <w:rsid w:val="000978E7"/>
    <w:rsid w:val="000B1935"/>
    <w:rsid w:val="000B3E3F"/>
    <w:rsid w:val="000D21A1"/>
    <w:rsid w:val="000F00ED"/>
    <w:rsid w:val="000F60FD"/>
    <w:rsid w:val="000F699A"/>
    <w:rsid w:val="00107C92"/>
    <w:rsid w:val="00116A54"/>
    <w:rsid w:val="00126E33"/>
    <w:rsid w:val="00130C06"/>
    <w:rsid w:val="00154CB2"/>
    <w:rsid w:val="001647F9"/>
    <w:rsid w:val="00170999"/>
    <w:rsid w:val="00175BF2"/>
    <w:rsid w:val="001814B3"/>
    <w:rsid w:val="00190CC7"/>
    <w:rsid w:val="001B3714"/>
    <w:rsid w:val="001C2D51"/>
    <w:rsid w:val="001D0CE8"/>
    <w:rsid w:val="001D518B"/>
    <w:rsid w:val="002060D5"/>
    <w:rsid w:val="0023514C"/>
    <w:rsid w:val="00240439"/>
    <w:rsid w:val="00247AB7"/>
    <w:rsid w:val="0026564E"/>
    <w:rsid w:val="002658B4"/>
    <w:rsid w:val="002735C2"/>
    <w:rsid w:val="00275472"/>
    <w:rsid w:val="00277E74"/>
    <w:rsid w:val="00280C16"/>
    <w:rsid w:val="00281143"/>
    <w:rsid w:val="00284DA5"/>
    <w:rsid w:val="002869E6"/>
    <w:rsid w:val="0029195C"/>
    <w:rsid w:val="002A5D06"/>
    <w:rsid w:val="002B2C81"/>
    <w:rsid w:val="002D2721"/>
    <w:rsid w:val="002D560B"/>
    <w:rsid w:val="002D66D6"/>
    <w:rsid w:val="002E0AC2"/>
    <w:rsid w:val="002E21C0"/>
    <w:rsid w:val="002F0423"/>
    <w:rsid w:val="002F0DDD"/>
    <w:rsid w:val="003041B8"/>
    <w:rsid w:val="00312B14"/>
    <w:rsid w:val="00315A6D"/>
    <w:rsid w:val="0031780F"/>
    <w:rsid w:val="00322DF0"/>
    <w:rsid w:val="00331124"/>
    <w:rsid w:val="0034474B"/>
    <w:rsid w:val="003542D7"/>
    <w:rsid w:val="00355B89"/>
    <w:rsid w:val="00366639"/>
    <w:rsid w:val="00372A5D"/>
    <w:rsid w:val="00392590"/>
    <w:rsid w:val="00394582"/>
    <w:rsid w:val="003957E5"/>
    <w:rsid w:val="003A5FA8"/>
    <w:rsid w:val="003A6423"/>
    <w:rsid w:val="003B0B81"/>
    <w:rsid w:val="003B108F"/>
    <w:rsid w:val="003C3DCA"/>
    <w:rsid w:val="003D3F54"/>
    <w:rsid w:val="003D4D8C"/>
    <w:rsid w:val="003D5925"/>
    <w:rsid w:val="003D626D"/>
    <w:rsid w:val="003E355E"/>
    <w:rsid w:val="003E5599"/>
    <w:rsid w:val="004014A1"/>
    <w:rsid w:val="004068FD"/>
    <w:rsid w:val="00407950"/>
    <w:rsid w:val="00412F6A"/>
    <w:rsid w:val="00413739"/>
    <w:rsid w:val="00414CCA"/>
    <w:rsid w:val="004210B1"/>
    <w:rsid w:val="004252EA"/>
    <w:rsid w:val="00425FD4"/>
    <w:rsid w:val="004312E7"/>
    <w:rsid w:val="00432AC0"/>
    <w:rsid w:val="00435881"/>
    <w:rsid w:val="00444942"/>
    <w:rsid w:val="004507FC"/>
    <w:rsid w:val="004655CD"/>
    <w:rsid w:val="004704AA"/>
    <w:rsid w:val="00471FF1"/>
    <w:rsid w:val="00475D8E"/>
    <w:rsid w:val="00496D4C"/>
    <w:rsid w:val="004A14C5"/>
    <w:rsid w:val="004A1FF6"/>
    <w:rsid w:val="004A722D"/>
    <w:rsid w:val="004C3DEA"/>
    <w:rsid w:val="004D6C8C"/>
    <w:rsid w:val="004F01CE"/>
    <w:rsid w:val="004F0AA2"/>
    <w:rsid w:val="005036E8"/>
    <w:rsid w:val="005264F4"/>
    <w:rsid w:val="005662EA"/>
    <w:rsid w:val="00580227"/>
    <w:rsid w:val="00580D04"/>
    <w:rsid w:val="005A7F4B"/>
    <w:rsid w:val="005E6375"/>
    <w:rsid w:val="005E6B07"/>
    <w:rsid w:val="005F0AD3"/>
    <w:rsid w:val="00600520"/>
    <w:rsid w:val="00600D4C"/>
    <w:rsid w:val="00602DF3"/>
    <w:rsid w:val="006038CE"/>
    <w:rsid w:val="00606870"/>
    <w:rsid w:val="006103D0"/>
    <w:rsid w:val="0064207F"/>
    <w:rsid w:val="00652A85"/>
    <w:rsid w:val="006567EC"/>
    <w:rsid w:val="00667741"/>
    <w:rsid w:val="0068294A"/>
    <w:rsid w:val="006953B0"/>
    <w:rsid w:val="006A2FCC"/>
    <w:rsid w:val="006A4FC4"/>
    <w:rsid w:val="006B00FC"/>
    <w:rsid w:val="006E008B"/>
    <w:rsid w:val="007011A9"/>
    <w:rsid w:val="00701AF3"/>
    <w:rsid w:val="00732012"/>
    <w:rsid w:val="007413D4"/>
    <w:rsid w:val="00742754"/>
    <w:rsid w:val="00745C37"/>
    <w:rsid w:val="00765F89"/>
    <w:rsid w:val="0079031E"/>
    <w:rsid w:val="007C09EE"/>
    <w:rsid w:val="007C1C73"/>
    <w:rsid w:val="007E1A00"/>
    <w:rsid w:val="007E4D08"/>
    <w:rsid w:val="007F243D"/>
    <w:rsid w:val="007F4B55"/>
    <w:rsid w:val="00804359"/>
    <w:rsid w:val="0080693A"/>
    <w:rsid w:val="00810BAC"/>
    <w:rsid w:val="00826915"/>
    <w:rsid w:val="00832BA7"/>
    <w:rsid w:val="008428B0"/>
    <w:rsid w:val="00845730"/>
    <w:rsid w:val="008560C1"/>
    <w:rsid w:val="008604F1"/>
    <w:rsid w:val="00865C42"/>
    <w:rsid w:val="00867870"/>
    <w:rsid w:val="00890D76"/>
    <w:rsid w:val="008B5ECD"/>
    <w:rsid w:val="008C0375"/>
    <w:rsid w:val="008C4C1E"/>
    <w:rsid w:val="008C5FDB"/>
    <w:rsid w:val="008D0C8B"/>
    <w:rsid w:val="008E413B"/>
    <w:rsid w:val="008F752F"/>
    <w:rsid w:val="00901CE2"/>
    <w:rsid w:val="00930A49"/>
    <w:rsid w:val="009414A4"/>
    <w:rsid w:val="009442ED"/>
    <w:rsid w:val="00956ADE"/>
    <w:rsid w:val="00962270"/>
    <w:rsid w:val="00983F4E"/>
    <w:rsid w:val="0098716B"/>
    <w:rsid w:val="0098794C"/>
    <w:rsid w:val="009920EF"/>
    <w:rsid w:val="009C028A"/>
    <w:rsid w:val="009D5619"/>
    <w:rsid w:val="009E0C3F"/>
    <w:rsid w:val="009E13C5"/>
    <w:rsid w:val="009E167D"/>
    <w:rsid w:val="009E4638"/>
    <w:rsid w:val="009F0133"/>
    <w:rsid w:val="009F0C7C"/>
    <w:rsid w:val="009F448D"/>
    <w:rsid w:val="00A03377"/>
    <w:rsid w:val="00A16F54"/>
    <w:rsid w:val="00A30311"/>
    <w:rsid w:val="00A346FF"/>
    <w:rsid w:val="00A34857"/>
    <w:rsid w:val="00A400BB"/>
    <w:rsid w:val="00A4616D"/>
    <w:rsid w:val="00A504DD"/>
    <w:rsid w:val="00A57265"/>
    <w:rsid w:val="00A60869"/>
    <w:rsid w:val="00A73F8B"/>
    <w:rsid w:val="00A803BE"/>
    <w:rsid w:val="00A83FFC"/>
    <w:rsid w:val="00A8457B"/>
    <w:rsid w:val="00A97C10"/>
    <w:rsid w:val="00AA26FA"/>
    <w:rsid w:val="00AB1B20"/>
    <w:rsid w:val="00AC3145"/>
    <w:rsid w:val="00AC7132"/>
    <w:rsid w:val="00AD025B"/>
    <w:rsid w:val="00AE68BF"/>
    <w:rsid w:val="00AE69D9"/>
    <w:rsid w:val="00AE791A"/>
    <w:rsid w:val="00AF1259"/>
    <w:rsid w:val="00AF1BEB"/>
    <w:rsid w:val="00B040DF"/>
    <w:rsid w:val="00B13093"/>
    <w:rsid w:val="00B146A5"/>
    <w:rsid w:val="00B14B87"/>
    <w:rsid w:val="00B1798D"/>
    <w:rsid w:val="00B25F72"/>
    <w:rsid w:val="00B317F5"/>
    <w:rsid w:val="00B36C45"/>
    <w:rsid w:val="00B60066"/>
    <w:rsid w:val="00B770CC"/>
    <w:rsid w:val="00B86FBE"/>
    <w:rsid w:val="00B97210"/>
    <w:rsid w:val="00BA3E81"/>
    <w:rsid w:val="00BB17B1"/>
    <w:rsid w:val="00BD2BE5"/>
    <w:rsid w:val="00BD39DA"/>
    <w:rsid w:val="00BD5BD7"/>
    <w:rsid w:val="00C05B60"/>
    <w:rsid w:val="00C205A1"/>
    <w:rsid w:val="00C23DA7"/>
    <w:rsid w:val="00C2610C"/>
    <w:rsid w:val="00C34B65"/>
    <w:rsid w:val="00C34D58"/>
    <w:rsid w:val="00C52884"/>
    <w:rsid w:val="00C564F1"/>
    <w:rsid w:val="00C703D1"/>
    <w:rsid w:val="00C70E7C"/>
    <w:rsid w:val="00C80938"/>
    <w:rsid w:val="00C83A1D"/>
    <w:rsid w:val="00C84056"/>
    <w:rsid w:val="00C9014F"/>
    <w:rsid w:val="00C91064"/>
    <w:rsid w:val="00CC3336"/>
    <w:rsid w:val="00CC7B39"/>
    <w:rsid w:val="00CD0A74"/>
    <w:rsid w:val="00CD4C32"/>
    <w:rsid w:val="00CE3A0F"/>
    <w:rsid w:val="00CE6DAC"/>
    <w:rsid w:val="00CF0EDA"/>
    <w:rsid w:val="00CF7681"/>
    <w:rsid w:val="00D04E6B"/>
    <w:rsid w:val="00D2153A"/>
    <w:rsid w:val="00D22A06"/>
    <w:rsid w:val="00D267F6"/>
    <w:rsid w:val="00D3121B"/>
    <w:rsid w:val="00D3257D"/>
    <w:rsid w:val="00D40B96"/>
    <w:rsid w:val="00D46DEA"/>
    <w:rsid w:val="00D50AD5"/>
    <w:rsid w:val="00D53583"/>
    <w:rsid w:val="00D539A9"/>
    <w:rsid w:val="00D82725"/>
    <w:rsid w:val="00D83E41"/>
    <w:rsid w:val="00D87BF9"/>
    <w:rsid w:val="00D87F2C"/>
    <w:rsid w:val="00D91EF5"/>
    <w:rsid w:val="00D92967"/>
    <w:rsid w:val="00D93673"/>
    <w:rsid w:val="00D946CF"/>
    <w:rsid w:val="00DA5BFC"/>
    <w:rsid w:val="00DB6888"/>
    <w:rsid w:val="00DC010D"/>
    <w:rsid w:val="00DC7C95"/>
    <w:rsid w:val="00DD05C3"/>
    <w:rsid w:val="00DD0F26"/>
    <w:rsid w:val="00DD250F"/>
    <w:rsid w:val="00DE0330"/>
    <w:rsid w:val="00DE09E7"/>
    <w:rsid w:val="00DF2A50"/>
    <w:rsid w:val="00E176A7"/>
    <w:rsid w:val="00E263F9"/>
    <w:rsid w:val="00E37298"/>
    <w:rsid w:val="00E434E2"/>
    <w:rsid w:val="00E43B2C"/>
    <w:rsid w:val="00E44BA5"/>
    <w:rsid w:val="00E641AE"/>
    <w:rsid w:val="00E771DB"/>
    <w:rsid w:val="00E818D8"/>
    <w:rsid w:val="00EA2BFC"/>
    <w:rsid w:val="00EB79D7"/>
    <w:rsid w:val="00ED0F79"/>
    <w:rsid w:val="00EE257C"/>
    <w:rsid w:val="00EE584E"/>
    <w:rsid w:val="00EE5F0E"/>
    <w:rsid w:val="00EE6D97"/>
    <w:rsid w:val="00F004C7"/>
    <w:rsid w:val="00F00ABF"/>
    <w:rsid w:val="00F048D1"/>
    <w:rsid w:val="00F107FA"/>
    <w:rsid w:val="00F12F44"/>
    <w:rsid w:val="00F202EE"/>
    <w:rsid w:val="00F22C5A"/>
    <w:rsid w:val="00F36189"/>
    <w:rsid w:val="00F5365B"/>
    <w:rsid w:val="00F53ED9"/>
    <w:rsid w:val="00F5622F"/>
    <w:rsid w:val="00F5775F"/>
    <w:rsid w:val="00F6274E"/>
    <w:rsid w:val="00F62A27"/>
    <w:rsid w:val="00F66FC8"/>
    <w:rsid w:val="00F7188D"/>
    <w:rsid w:val="00F73817"/>
    <w:rsid w:val="00F84C2B"/>
    <w:rsid w:val="00F86BDE"/>
    <w:rsid w:val="00F94D26"/>
    <w:rsid w:val="00FA0821"/>
    <w:rsid w:val="00FA603B"/>
    <w:rsid w:val="00FA6BD3"/>
    <w:rsid w:val="00FA7A31"/>
    <w:rsid w:val="00FB1A40"/>
    <w:rsid w:val="00FB52BB"/>
    <w:rsid w:val="00FC7E4A"/>
    <w:rsid w:val="00FD206C"/>
    <w:rsid w:val="00FD69FE"/>
    <w:rsid w:val="00FE018F"/>
    <w:rsid w:val="00FE1565"/>
    <w:rsid w:val="00FE3E32"/>
    <w:rsid w:val="00FF241D"/>
    <w:rsid w:val="00FF441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689"/>
  <w15:docId w15:val="{64284D99-EB69-4A35-B575-5F5AFEA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8D0C8B"/>
    <w:pPr>
      <w:ind w:left="720"/>
      <w:contextualSpacing/>
    </w:pPr>
  </w:style>
  <w:style w:type="paragraph" w:styleId="Zkladntext">
    <w:name w:val="Body Text"/>
    <w:basedOn w:val="Normln"/>
    <w:link w:val="ZkladntextChar"/>
    <w:rsid w:val="00F202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02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4507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F6"/>
  </w:style>
  <w:style w:type="paragraph" w:styleId="Zpat">
    <w:name w:val="footer"/>
    <w:basedOn w:val="Normln"/>
    <w:link w:val="ZpatChar"/>
    <w:uiPriority w:val="99"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F6"/>
  </w:style>
  <w:style w:type="table" w:styleId="Mkatabulky">
    <w:name w:val="Table Grid"/>
    <w:basedOn w:val="Normlntabulka"/>
    <w:uiPriority w:val="39"/>
    <w:rsid w:val="00E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51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qFormat/>
    <w:rsid w:val="00A7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9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8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6472-56B5-4677-BB72-64BA1EB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Čapek</dc:creator>
  <cp:lastModifiedBy>jglucksmannova</cp:lastModifiedBy>
  <cp:revision>29</cp:revision>
  <cp:lastPrinted>2019-02-15T10:59:00Z</cp:lastPrinted>
  <dcterms:created xsi:type="dcterms:W3CDTF">2021-08-31T07:09:00Z</dcterms:created>
  <dcterms:modified xsi:type="dcterms:W3CDTF">2022-03-18T09:01:00Z</dcterms:modified>
</cp:coreProperties>
</file>