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2F" w:rsidRDefault="006C2D50">
      <w:pPr>
        <w:pStyle w:val="Nzev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5652135</wp:posOffset>
            </wp:positionH>
            <wp:positionV relativeFrom="page">
              <wp:posOffset>231140</wp:posOffset>
            </wp:positionV>
            <wp:extent cx="1028700" cy="507365"/>
            <wp:effectExtent l="0" t="0" r="0" b="698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365A" w:rsidRDefault="0071365A">
      <w:pPr>
        <w:pStyle w:val="Nzev"/>
        <w:rPr>
          <w:rFonts w:ascii="Times New Roman" w:hAnsi="Times New Roman"/>
        </w:rPr>
      </w:pPr>
    </w:p>
    <w:p w:rsidR="00F06484" w:rsidRPr="0063101E" w:rsidRDefault="00F162CA">
      <w:pPr>
        <w:pStyle w:val="Nzev"/>
        <w:rPr>
          <w:rFonts w:cs="Arial"/>
          <w:sz w:val="28"/>
          <w:szCs w:val="28"/>
        </w:rPr>
      </w:pPr>
      <w:proofErr w:type="gramStart"/>
      <w:r w:rsidRPr="0063101E">
        <w:rPr>
          <w:rFonts w:cs="Arial"/>
          <w:sz w:val="28"/>
          <w:szCs w:val="28"/>
        </w:rPr>
        <w:t>S M L O U V A   O   D Í L O</w:t>
      </w:r>
      <w:proofErr w:type="gramEnd"/>
      <w:r w:rsidR="00F853BD" w:rsidRPr="0063101E">
        <w:rPr>
          <w:rFonts w:cs="Arial"/>
          <w:sz w:val="28"/>
          <w:szCs w:val="28"/>
        </w:rPr>
        <w:t xml:space="preserve"> </w:t>
      </w:r>
    </w:p>
    <w:p w:rsidR="00EE1F03" w:rsidRPr="0063101E" w:rsidRDefault="00F853BD">
      <w:pPr>
        <w:pStyle w:val="Nzev"/>
        <w:rPr>
          <w:rFonts w:cs="Arial"/>
          <w:sz w:val="19"/>
          <w:szCs w:val="19"/>
        </w:rPr>
      </w:pPr>
      <w:r w:rsidRPr="0063101E">
        <w:rPr>
          <w:rFonts w:cs="Arial"/>
          <w:sz w:val="19"/>
          <w:szCs w:val="19"/>
        </w:rPr>
        <w:t xml:space="preserve">č. </w:t>
      </w:r>
      <w:r w:rsidR="00666AFB" w:rsidRPr="0063101E">
        <w:rPr>
          <w:rFonts w:cs="Arial"/>
          <w:sz w:val="19"/>
          <w:szCs w:val="19"/>
        </w:rPr>
        <w:t>16885</w:t>
      </w:r>
      <w:r w:rsidR="0063101E">
        <w:rPr>
          <w:rFonts w:cs="Arial"/>
          <w:sz w:val="19"/>
          <w:szCs w:val="19"/>
        </w:rPr>
        <w:t xml:space="preserve"> </w:t>
      </w:r>
      <w:r w:rsidR="0063101E">
        <w:rPr>
          <w:rFonts w:cs="Arial"/>
          <w:sz w:val="19"/>
          <w:szCs w:val="19"/>
        </w:rPr>
        <w:tab/>
      </w:r>
      <w:r w:rsidR="0063101E">
        <w:rPr>
          <w:rFonts w:cs="Arial"/>
          <w:sz w:val="19"/>
          <w:szCs w:val="19"/>
        </w:rPr>
        <w:tab/>
      </w:r>
      <w:proofErr w:type="spellStart"/>
      <w:r w:rsidR="0063101E" w:rsidRPr="0063101E">
        <w:rPr>
          <w:rFonts w:cs="Arial"/>
          <w:b w:val="0"/>
          <w:sz w:val="19"/>
          <w:szCs w:val="19"/>
        </w:rPr>
        <w:t>ev.č</w:t>
      </w:r>
      <w:proofErr w:type="spellEnd"/>
      <w:r w:rsidR="0063101E" w:rsidRPr="0063101E">
        <w:rPr>
          <w:rFonts w:cs="Arial"/>
          <w:b w:val="0"/>
          <w:sz w:val="19"/>
          <w:szCs w:val="19"/>
        </w:rPr>
        <w:t>. Investora</w:t>
      </w:r>
      <w:r w:rsidR="0063101E">
        <w:rPr>
          <w:rFonts w:cs="Arial"/>
          <w:sz w:val="19"/>
          <w:szCs w:val="19"/>
        </w:rPr>
        <w:t xml:space="preserve"> B 0006/22</w:t>
      </w:r>
    </w:p>
    <w:p w:rsidR="00F162CA" w:rsidRPr="0063101E" w:rsidRDefault="00F162CA" w:rsidP="002426E8">
      <w:pPr>
        <w:pStyle w:val="Zkladntextodsazen3"/>
        <w:spacing w:after="240"/>
        <w:ind w:right="0" w:firstLine="709"/>
        <w:rPr>
          <w:rFonts w:ascii="Arial" w:hAnsi="Arial" w:cs="Arial"/>
          <w:b w:val="0"/>
          <w:sz w:val="16"/>
          <w:szCs w:val="16"/>
        </w:rPr>
      </w:pPr>
      <w:r w:rsidRPr="0063101E">
        <w:rPr>
          <w:rFonts w:ascii="Arial" w:hAnsi="Arial" w:cs="Arial"/>
          <w:b w:val="0"/>
          <w:sz w:val="16"/>
          <w:szCs w:val="16"/>
        </w:rPr>
        <w:t xml:space="preserve">uzavřená podle § </w:t>
      </w:r>
      <w:r w:rsidR="00BB7FC7" w:rsidRPr="0063101E">
        <w:rPr>
          <w:rFonts w:ascii="Arial" w:hAnsi="Arial" w:cs="Arial"/>
          <w:b w:val="0"/>
          <w:sz w:val="16"/>
          <w:szCs w:val="16"/>
        </w:rPr>
        <w:t>2586</w:t>
      </w:r>
      <w:r w:rsidRPr="0063101E">
        <w:rPr>
          <w:rFonts w:ascii="Arial" w:hAnsi="Arial" w:cs="Arial"/>
          <w:b w:val="0"/>
          <w:sz w:val="16"/>
          <w:szCs w:val="16"/>
        </w:rPr>
        <w:t xml:space="preserve"> a </w:t>
      </w:r>
      <w:proofErr w:type="spellStart"/>
      <w:r w:rsidRPr="0063101E">
        <w:rPr>
          <w:rFonts w:ascii="Arial" w:hAnsi="Arial" w:cs="Arial"/>
          <w:b w:val="0"/>
          <w:sz w:val="16"/>
          <w:szCs w:val="16"/>
        </w:rPr>
        <w:t>násled</w:t>
      </w:r>
      <w:proofErr w:type="spellEnd"/>
      <w:r w:rsidRPr="0063101E">
        <w:rPr>
          <w:rFonts w:ascii="Arial" w:hAnsi="Arial" w:cs="Arial"/>
          <w:b w:val="0"/>
          <w:sz w:val="16"/>
          <w:szCs w:val="16"/>
        </w:rPr>
        <w:t>. Ob</w:t>
      </w:r>
      <w:r w:rsidR="00BB7FC7" w:rsidRPr="0063101E">
        <w:rPr>
          <w:rFonts w:ascii="Arial" w:hAnsi="Arial" w:cs="Arial"/>
          <w:b w:val="0"/>
          <w:sz w:val="16"/>
          <w:szCs w:val="16"/>
        </w:rPr>
        <w:t>čanského</w:t>
      </w:r>
      <w:r w:rsidRPr="0063101E">
        <w:rPr>
          <w:rFonts w:ascii="Arial" w:hAnsi="Arial" w:cs="Arial"/>
          <w:b w:val="0"/>
          <w:sz w:val="16"/>
          <w:szCs w:val="16"/>
        </w:rPr>
        <w:t xml:space="preserve"> zákoníku č. </w:t>
      </w:r>
      <w:r w:rsidR="00BB7FC7" w:rsidRPr="0063101E">
        <w:rPr>
          <w:rFonts w:ascii="Arial" w:hAnsi="Arial" w:cs="Arial"/>
          <w:b w:val="0"/>
          <w:sz w:val="16"/>
          <w:szCs w:val="16"/>
        </w:rPr>
        <w:t>89</w:t>
      </w:r>
      <w:r w:rsidRPr="0063101E">
        <w:rPr>
          <w:rFonts w:ascii="Arial" w:hAnsi="Arial" w:cs="Arial"/>
          <w:b w:val="0"/>
          <w:sz w:val="16"/>
          <w:szCs w:val="16"/>
        </w:rPr>
        <w:t>/</w:t>
      </w:r>
      <w:r w:rsidR="00BB7FC7" w:rsidRPr="0063101E">
        <w:rPr>
          <w:rFonts w:ascii="Arial" w:hAnsi="Arial" w:cs="Arial"/>
          <w:b w:val="0"/>
          <w:sz w:val="16"/>
          <w:szCs w:val="16"/>
        </w:rPr>
        <w:t>2012</w:t>
      </w:r>
      <w:r w:rsidRPr="0063101E">
        <w:rPr>
          <w:rFonts w:ascii="Arial" w:hAnsi="Arial" w:cs="Arial"/>
          <w:b w:val="0"/>
          <w:sz w:val="16"/>
          <w:szCs w:val="16"/>
        </w:rPr>
        <w:t xml:space="preserve"> Sb.</w:t>
      </w:r>
    </w:p>
    <w:p w:rsidR="002E4B03" w:rsidRPr="00F06484" w:rsidRDefault="00F06484" w:rsidP="00305B24">
      <w:pPr>
        <w:numPr>
          <w:ilvl w:val="0"/>
          <w:numId w:val="2"/>
        </w:numPr>
        <w:spacing w:before="240" w:after="120" w:line="360" w:lineRule="auto"/>
        <w:ind w:left="284" w:hanging="284"/>
        <w:jc w:val="center"/>
        <w:rPr>
          <w:rFonts w:ascii="Arial" w:hAnsi="Arial" w:cs="Arial"/>
          <w:b/>
          <w:sz w:val="19"/>
          <w:szCs w:val="19"/>
        </w:rPr>
      </w:pPr>
      <w:r w:rsidRPr="00F06484">
        <w:rPr>
          <w:rFonts w:ascii="Arial" w:hAnsi="Arial" w:cs="Arial"/>
          <w:b/>
          <w:sz w:val="19"/>
          <w:szCs w:val="19"/>
        </w:rPr>
        <w:t>S</w:t>
      </w:r>
      <w:r w:rsidR="002E4B03" w:rsidRPr="00F06484">
        <w:rPr>
          <w:rFonts w:ascii="Arial" w:hAnsi="Arial" w:cs="Arial"/>
          <w:b/>
          <w:sz w:val="19"/>
          <w:szCs w:val="19"/>
        </w:rPr>
        <w:t>mluvní strany</w:t>
      </w:r>
    </w:p>
    <w:p w:rsidR="00F06484" w:rsidRPr="00F06484" w:rsidRDefault="00F06484" w:rsidP="00F06484">
      <w:pPr>
        <w:spacing w:line="240" w:lineRule="atLeast"/>
        <w:rPr>
          <w:rFonts w:ascii="Arial" w:hAnsi="Arial" w:cs="Arial"/>
          <w:b/>
          <w:sz w:val="19"/>
          <w:szCs w:val="19"/>
        </w:rPr>
      </w:pPr>
      <w:r w:rsidRPr="00F06484">
        <w:rPr>
          <w:rFonts w:ascii="Arial" w:hAnsi="Arial" w:cs="Arial"/>
          <w:b/>
          <w:sz w:val="19"/>
          <w:szCs w:val="19"/>
        </w:rPr>
        <w:t>Zhotovitel:</w:t>
      </w:r>
      <w:r w:rsidRPr="00F06484">
        <w:rPr>
          <w:rFonts w:ascii="Arial" w:hAnsi="Arial" w:cs="Arial"/>
          <w:sz w:val="19"/>
          <w:szCs w:val="19"/>
        </w:rPr>
        <w:tab/>
      </w:r>
      <w:r w:rsidRPr="00F06484">
        <w:rPr>
          <w:rFonts w:ascii="Arial" w:hAnsi="Arial" w:cs="Arial"/>
          <w:b/>
          <w:sz w:val="19"/>
          <w:szCs w:val="19"/>
        </w:rPr>
        <w:t>Severomoravské vodovody a kanalizace Ostrava a.s.</w:t>
      </w:r>
    </w:p>
    <w:p w:rsidR="00F06484" w:rsidRPr="00F06484" w:rsidRDefault="00F06484" w:rsidP="00F06484">
      <w:pPr>
        <w:spacing w:line="240" w:lineRule="atLeast"/>
        <w:ind w:left="1418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se sídlem:  28. října 1235/169, Mariánské Hory, 709 00 Ostrava</w:t>
      </w:r>
    </w:p>
    <w:p w:rsidR="00F06484" w:rsidRPr="00F06484" w:rsidRDefault="00F06484" w:rsidP="00F06484">
      <w:pPr>
        <w:numPr>
          <w:ilvl w:val="12"/>
          <w:numId w:val="0"/>
        </w:numPr>
        <w:tabs>
          <w:tab w:val="left" w:pos="3828"/>
        </w:tabs>
        <w:ind w:left="1418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 xml:space="preserve">Zástupce ve věcech smluvních: </w:t>
      </w:r>
      <w:proofErr w:type="spellStart"/>
      <w:r w:rsidR="007C5B2A">
        <w:rPr>
          <w:rFonts w:ascii="Arial" w:hAnsi="Arial" w:cs="Arial"/>
          <w:sz w:val="19"/>
          <w:szCs w:val="19"/>
        </w:rPr>
        <w:t>xxx</w:t>
      </w:r>
      <w:proofErr w:type="spellEnd"/>
      <w:r w:rsidR="00666AFB" w:rsidRPr="00666AFB">
        <w:rPr>
          <w:rFonts w:ascii="Arial" w:hAnsi="Arial" w:cs="Arial"/>
          <w:sz w:val="19"/>
          <w:szCs w:val="19"/>
        </w:rPr>
        <w:t xml:space="preserve">, ředitel vodovodů na základě pověření uděleného představenstvem společnosti ze dne </w:t>
      </w:r>
      <w:proofErr w:type="gramStart"/>
      <w:r w:rsidR="00666AFB" w:rsidRPr="00666AFB">
        <w:rPr>
          <w:rFonts w:ascii="Arial" w:hAnsi="Arial" w:cs="Arial"/>
          <w:sz w:val="19"/>
          <w:szCs w:val="19"/>
        </w:rPr>
        <w:t>20.2.2007</w:t>
      </w:r>
      <w:proofErr w:type="gramEnd"/>
    </w:p>
    <w:p w:rsidR="00F06484" w:rsidRPr="00F06484" w:rsidRDefault="00F06484" w:rsidP="00F06484">
      <w:pPr>
        <w:numPr>
          <w:ilvl w:val="12"/>
          <w:numId w:val="0"/>
        </w:numPr>
        <w:ind w:left="1418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Zástupci při jednáních ve věcech technických:</w:t>
      </w:r>
      <w:r w:rsidRPr="00F06484">
        <w:rPr>
          <w:rFonts w:ascii="Arial" w:hAnsi="Arial" w:cs="Arial"/>
          <w:sz w:val="19"/>
          <w:szCs w:val="19"/>
        </w:rPr>
        <w:tab/>
      </w:r>
      <w:r w:rsidRPr="00F06484">
        <w:rPr>
          <w:rFonts w:ascii="Arial" w:hAnsi="Arial" w:cs="Arial"/>
          <w:sz w:val="19"/>
          <w:szCs w:val="19"/>
        </w:rPr>
        <w:tab/>
      </w:r>
    </w:p>
    <w:p w:rsidR="00F06484" w:rsidRPr="00514C25" w:rsidRDefault="00F06484" w:rsidP="00F06484">
      <w:pPr>
        <w:numPr>
          <w:ilvl w:val="12"/>
          <w:numId w:val="0"/>
        </w:numPr>
        <w:ind w:left="1418"/>
        <w:rPr>
          <w:rFonts w:ascii="Arial" w:hAnsi="Arial"/>
          <w:sz w:val="19"/>
        </w:rPr>
      </w:pPr>
      <w:r w:rsidRPr="00514C25">
        <w:rPr>
          <w:rFonts w:ascii="Arial" w:hAnsi="Arial"/>
          <w:sz w:val="19"/>
        </w:rPr>
        <w:t xml:space="preserve">Ředitel vodovodů: </w:t>
      </w:r>
      <w:proofErr w:type="spellStart"/>
      <w:r w:rsidR="007C5B2A">
        <w:rPr>
          <w:rFonts w:ascii="Arial" w:hAnsi="Arial"/>
          <w:sz w:val="19"/>
        </w:rPr>
        <w:t>xxx</w:t>
      </w:r>
      <w:proofErr w:type="spellEnd"/>
    </w:p>
    <w:p w:rsidR="00F06484" w:rsidRPr="00514C25" w:rsidRDefault="00F06484" w:rsidP="00F06484">
      <w:pPr>
        <w:numPr>
          <w:ilvl w:val="12"/>
          <w:numId w:val="0"/>
        </w:numPr>
        <w:ind w:left="708" w:firstLine="708"/>
        <w:rPr>
          <w:rFonts w:ascii="Arial" w:hAnsi="Arial"/>
          <w:sz w:val="19"/>
        </w:rPr>
      </w:pPr>
      <w:r w:rsidRPr="00514C25">
        <w:rPr>
          <w:rFonts w:ascii="Arial" w:hAnsi="Arial"/>
          <w:sz w:val="19"/>
        </w:rPr>
        <w:t xml:space="preserve">Vedoucí </w:t>
      </w:r>
      <w:r w:rsidRPr="00514C25">
        <w:rPr>
          <w:rFonts w:ascii="Arial" w:hAnsi="Arial" w:cs="Arial"/>
          <w:sz w:val="19"/>
          <w:szCs w:val="19"/>
        </w:rPr>
        <w:t>centrální</w:t>
      </w:r>
      <w:r w:rsidR="00821975" w:rsidRPr="00514C25">
        <w:rPr>
          <w:rFonts w:ascii="Arial" w:hAnsi="Arial" w:cs="Arial"/>
          <w:sz w:val="19"/>
          <w:szCs w:val="19"/>
        </w:rPr>
        <w:t>ho</w:t>
      </w:r>
      <w:r w:rsidRPr="00514C25">
        <w:rPr>
          <w:rFonts w:ascii="Arial" w:hAnsi="Arial" w:cs="Arial"/>
          <w:sz w:val="19"/>
          <w:szCs w:val="19"/>
        </w:rPr>
        <w:t xml:space="preserve"> zásahové</w:t>
      </w:r>
      <w:r w:rsidR="00514C25">
        <w:rPr>
          <w:rFonts w:ascii="Arial" w:hAnsi="Arial" w:cs="Arial"/>
          <w:sz w:val="19"/>
          <w:szCs w:val="19"/>
        </w:rPr>
        <w:t>ho</w:t>
      </w:r>
      <w:r w:rsidRPr="00514C25">
        <w:rPr>
          <w:rFonts w:ascii="Arial" w:hAnsi="Arial"/>
          <w:sz w:val="19"/>
        </w:rPr>
        <w:t xml:space="preserve"> střediska: </w:t>
      </w:r>
      <w:proofErr w:type="spellStart"/>
      <w:r w:rsidR="007C5B2A">
        <w:rPr>
          <w:rFonts w:ascii="Arial" w:hAnsi="Arial"/>
          <w:sz w:val="19"/>
        </w:rPr>
        <w:t>xxx</w:t>
      </w:r>
      <w:proofErr w:type="spellEnd"/>
    </w:p>
    <w:p w:rsidR="00F06484" w:rsidRPr="00F06484" w:rsidRDefault="00F06484" w:rsidP="00F06484">
      <w:pPr>
        <w:numPr>
          <w:ilvl w:val="12"/>
          <w:numId w:val="0"/>
        </w:numPr>
        <w:tabs>
          <w:tab w:val="left" w:pos="3828"/>
        </w:tabs>
        <w:ind w:left="1418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Bankovní spojení: ING Bank N.V</w:t>
      </w:r>
      <w:r w:rsidR="00514C25">
        <w:rPr>
          <w:rFonts w:ascii="Arial" w:hAnsi="Arial" w:cs="Arial"/>
          <w:sz w:val="19"/>
          <w:szCs w:val="19"/>
        </w:rPr>
        <w:t xml:space="preserve">.  </w:t>
      </w:r>
      <w:r w:rsidRPr="00F06484">
        <w:rPr>
          <w:rFonts w:ascii="Arial" w:hAnsi="Arial" w:cs="Arial"/>
          <w:sz w:val="19"/>
          <w:szCs w:val="19"/>
        </w:rPr>
        <w:t xml:space="preserve">organizační složka, </w:t>
      </w:r>
      <w:proofErr w:type="gramStart"/>
      <w:r w:rsidRPr="00F06484">
        <w:rPr>
          <w:rFonts w:ascii="Arial" w:hAnsi="Arial" w:cs="Arial"/>
          <w:sz w:val="19"/>
          <w:szCs w:val="19"/>
        </w:rPr>
        <w:t>č.ú.1000497429/3500</w:t>
      </w:r>
      <w:proofErr w:type="gramEnd"/>
    </w:p>
    <w:p w:rsidR="00F06484" w:rsidRPr="00F06484" w:rsidRDefault="00F06484" w:rsidP="00F06484">
      <w:pPr>
        <w:tabs>
          <w:tab w:val="left" w:pos="1701"/>
          <w:tab w:val="left" w:pos="2835"/>
        </w:tabs>
        <w:spacing w:line="240" w:lineRule="atLeast"/>
        <w:ind w:left="1418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IČ:</w:t>
      </w:r>
      <w:r w:rsidRPr="00F06484">
        <w:rPr>
          <w:rFonts w:ascii="Arial" w:hAnsi="Arial" w:cs="Arial"/>
          <w:sz w:val="19"/>
          <w:szCs w:val="19"/>
        </w:rPr>
        <w:tab/>
      </w:r>
      <w:r w:rsidRPr="00F06484">
        <w:rPr>
          <w:rFonts w:ascii="Arial" w:hAnsi="Arial" w:cs="Arial"/>
          <w:sz w:val="19"/>
          <w:szCs w:val="19"/>
        </w:rPr>
        <w:tab/>
        <w:t>45193665</w:t>
      </w:r>
    </w:p>
    <w:p w:rsidR="00F06484" w:rsidRPr="00F06484" w:rsidRDefault="00F06484" w:rsidP="00F06484">
      <w:pPr>
        <w:tabs>
          <w:tab w:val="left" w:pos="1701"/>
          <w:tab w:val="left" w:pos="2835"/>
        </w:tabs>
        <w:spacing w:line="240" w:lineRule="atLeast"/>
        <w:ind w:left="1418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 xml:space="preserve">DIČ: </w:t>
      </w:r>
      <w:r w:rsidRPr="00F06484">
        <w:rPr>
          <w:rFonts w:ascii="Arial" w:hAnsi="Arial" w:cs="Arial"/>
          <w:sz w:val="19"/>
          <w:szCs w:val="19"/>
        </w:rPr>
        <w:tab/>
        <w:t>CZ45193665</w:t>
      </w:r>
    </w:p>
    <w:p w:rsidR="00F06484" w:rsidRPr="00F06484" w:rsidRDefault="00F06484" w:rsidP="00F06484">
      <w:pPr>
        <w:numPr>
          <w:ilvl w:val="12"/>
          <w:numId w:val="0"/>
        </w:numPr>
        <w:ind w:left="1418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Zapsán v obchodním rejstříku u Krajského soudu v Ostravě, oddíl B, vložka č. 347</w:t>
      </w:r>
    </w:p>
    <w:p w:rsidR="00F06484" w:rsidRDefault="00F06484" w:rsidP="00F06484">
      <w:pPr>
        <w:ind w:left="709" w:firstLine="709"/>
        <w:rPr>
          <w:rFonts w:ascii="Arial" w:hAnsi="Arial" w:cs="Arial"/>
          <w:i/>
          <w:sz w:val="19"/>
          <w:szCs w:val="19"/>
        </w:rPr>
      </w:pPr>
      <w:r w:rsidRPr="00F06484">
        <w:rPr>
          <w:rFonts w:ascii="Arial" w:hAnsi="Arial" w:cs="Arial"/>
          <w:i/>
          <w:sz w:val="19"/>
          <w:szCs w:val="19"/>
        </w:rPr>
        <w:t xml:space="preserve">dále jen </w:t>
      </w:r>
      <w:r w:rsidR="00CA6349">
        <w:rPr>
          <w:rFonts w:ascii="Arial" w:hAnsi="Arial" w:cs="Arial"/>
          <w:i/>
          <w:sz w:val="19"/>
          <w:szCs w:val="19"/>
        </w:rPr>
        <w:t>„</w:t>
      </w:r>
      <w:r>
        <w:rPr>
          <w:rFonts w:ascii="Arial" w:hAnsi="Arial" w:cs="Arial"/>
          <w:i/>
          <w:sz w:val="19"/>
          <w:szCs w:val="19"/>
        </w:rPr>
        <w:t>zhotovitel</w:t>
      </w:r>
      <w:r w:rsidR="00CA6349">
        <w:rPr>
          <w:rFonts w:ascii="Arial" w:hAnsi="Arial" w:cs="Arial"/>
          <w:i/>
          <w:sz w:val="19"/>
          <w:szCs w:val="19"/>
        </w:rPr>
        <w:t>“</w:t>
      </w:r>
    </w:p>
    <w:p w:rsidR="00F06484" w:rsidRPr="00F06484" w:rsidRDefault="00F06484" w:rsidP="00F06484">
      <w:pPr>
        <w:ind w:left="709" w:firstLine="709"/>
        <w:rPr>
          <w:rFonts w:ascii="Arial" w:hAnsi="Arial" w:cs="Arial"/>
          <w:sz w:val="19"/>
          <w:szCs w:val="19"/>
        </w:rPr>
      </w:pPr>
    </w:p>
    <w:p w:rsidR="005520CC" w:rsidRPr="00F06484" w:rsidRDefault="005520CC" w:rsidP="00EE1F03">
      <w:pPr>
        <w:rPr>
          <w:rFonts w:ascii="Arial" w:hAnsi="Arial" w:cs="Arial"/>
          <w:sz w:val="19"/>
          <w:szCs w:val="19"/>
        </w:rPr>
      </w:pPr>
    </w:p>
    <w:p w:rsidR="00F06484" w:rsidRPr="00F06484" w:rsidRDefault="00F06484" w:rsidP="00F06484">
      <w:pPr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b/>
          <w:sz w:val="19"/>
          <w:szCs w:val="19"/>
        </w:rPr>
        <w:t>Investor</w:t>
      </w:r>
      <w:r w:rsidRPr="00F06484">
        <w:rPr>
          <w:rFonts w:ascii="Arial" w:hAnsi="Arial" w:cs="Arial"/>
          <w:sz w:val="19"/>
          <w:szCs w:val="19"/>
        </w:rPr>
        <w:tab/>
      </w:r>
      <w:r w:rsidR="00CA6349">
        <w:rPr>
          <w:rFonts w:ascii="Arial" w:hAnsi="Arial" w:cs="Arial"/>
          <w:b/>
          <w:sz w:val="19"/>
          <w:szCs w:val="19"/>
        </w:rPr>
        <w:t>Povodí Odry, státní podnik</w:t>
      </w:r>
    </w:p>
    <w:p w:rsidR="00514C25" w:rsidRPr="00CA6349" w:rsidRDefault="00F06484" w:rsidP="00F06484">
      <w:pPr>
        <w:ind w:left="1410" w:hanging="1410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b/>
          <w:sz w:val="19"/>
          <w:szCs w:val="19"/>
        </w:rPr>
        <w:t>stavby:</w:t>
      </w:r>
      <w:r w:rsidRPr="00F06484">
        <w:rPr>
          <w:rFonts w:ascii="Arial" w:hAnsi="Arial" w:cs="Arial"/>
          <w:b/>
          <w:sz w:val="19"/>
          <w:szCs w:val="19"/>
        </w:rPr>
        <w:tab/>
      </w:r>
      <w:r w:rsidR="008B0916" w:rsidRPr="008B0916">
        <w:rPr>
          <w:rFonts w:ascii="Arial" w:hAnsi="Arial" w:cs="Arial"/>
          <w:sz w:val="19"/>
          <w:szCs w:val="19"/>
        </w:rPr>
        <w:t>se sídlem</w:t>
      </w:r>
      <w:r w:rsidR="00916371">
        <w:rPr>
          <w:rFonts w:ascii="Arial" w:hAnsi="Arial" w:cs="Arial"/>
          <w:sz w:val="19"/>
          <w:szCs w:val="19"/>
        </w:rPr>
        <w:t>:</w:t>
      </w:r>
      <w:r w:rsidR="008B0916" w:rsidRPr="00CA6349">
        <w:rPr>
          <w:rFonts w:ascii="Arial" w:hAnsi="Arial" w:cs="Arial"/>
          <w:sz w:val="19"/>
          <w:szCs w:val="19"/>
        </w:rPr>
        <w:t xml:space="preserve"> </w:t>
      </w:r>
      <w:r w:rsidR="00CA6349" w:rsidRPr="00CA6349">
        <w:rPr>
          <w:rFonts w:ascii="Arial" w:hAnsi="Arial" w:cs="Arial"/>
          <w:sz w:val="19"/>
          <w:szCs w:val="19"/>
        </w:rPr>
        <w:t>Varenská 3101/49, Moravská Ostrava, 702 00 Ostrava, Doručovací číslo</w:t>
      </w:r>
      <w:r w:rsidR="00CA6349">
        <w:rPr>
          <w:rFonts w:ascii="Arial" w:hAnsi="Arial" w:cs="Arial"/>
          <w:sz w:val="19"/>
          <w:szCs w:val="19"/>
        </w:rPr>
        <w:t xml:space="preserve"> 701 26</w:t>
      </w:r>
    </w:p>
    <w:p w:rsidR="00CA6349" w:rsidRDefault="00F06484" w:rsidP="00F06484">
      <w:pPr>
        <w:ind w:left="1410" w:hanging="1410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b/>
          <w:sz w:val="19"/>
          <w:szCs w:val="19"/>
        </w:rPr>
        <w:tab/>
      </w:r>
      <w:r w:rsidR="00CA6349">
        <w:rPr>
          <w:rFonts w:ascii="Arial" w:hAnsi="Arial" w:cs="Arial"/>
          <w:sz w:val="19"/>
          <w:szCs w:val="19"/>
        </w:rPr>
        <w:t>Zapsán v obchodním rejstříku u Krajského soudu v Ostravě, odd. A XIV, vložka 584</w:t>
      </w:r>
    </w:p>
    <w:p w:rsidR="00F06484" w:rsidRPr="00CA6349" w:rsidRDefault="00CA6349" w:rsidP="00F06484">
      <w:pPr>
        <w:numPr>
          <w:ilvl w:val="12"/>
          <w:numId w:val="0"/>
        </w:numPr>
        <w:tabs>
          <w:tab w:val="left" w:pos="3828"/>
        </w:tabs>
        <w:ind w:left="1418"/>
        <w:rPr>
          <w:rFonts w:ascii="Arial" w:hAnsi="Arial"/>
          <w:sz w:val="19"/>
        </w:rPr>
      </w:pPr>
      <w:r w:rsidRPr="00CA6349">
        <w:rPr>
          <w:rFonts w:ascii="Arial" w:hAnsi="Arial"/>
          <w:sz w:val="19"/>
        </w:rPr>
        <w:t xml:space="preserve">Statutární zástupce: Ing. Jiří </w:t>
      </w:r>
      <w:proofErr w:type="spellStart"/>
      <w:r w:rsidRPr="00CA6349">
        <w:rPr>
          <w:rFonts w:ascii="Arial" w:hAnsi="Arial"/>
          <w:sz w:val="19"/>
        </w:rPr>
        <w:t>Tkáč</w:t>
      </w:r>
      <w:proofErr w:type="spellEnd"/>
      <w:r w:rsidRPr="00CA6349">
        <w:rPr>
          <w:rFonts w:ascii="Arial" w:hAnsi="Arial"/>
          <w:sz w:val="19"/>
        </w:rPr>
        <w:t>, generální ředitel</w:t>
      </w:r>
    </w:p>
    <w:p w:rsidR="00F06484" w:rsidRPr="00CA6349" w:rsidRDefault="00F06484" w:rsidP="00F06484">
      <w:pPr>
        <w:numPr>
          <w:ilvl w:val="12"/>
          <w:numId w:val="0"/>
        </w:numPr>
        <w:ind w:left="1418"/>
        <w:jc w:val="left"/>
        <w:rPr>
          <w:rFonts w:ascii="Arial" w:hAnsi="Arial"/>
          <w:sz w:val="19"/>
        </w:rPr>
      </w:pPr>
      <w:r w:rsidRPr="00CA6349">
        <w:rPr>
          <w:rFonts w:ascii="Arial" w:hAnsi="Arial" w:cs="Arial"/>
          <w:sz w:val="19"/>
          <w:szCs w:val="19"/>
        </w:rPr>
        <w:t>Zástupci</w:t>
      </w:r>
      <w:r w:rsidRPr="00CA6349">
        <w:rPr>
          <w:rFonts w:ascii="Arial" w:hAnsi="Arial"/>
          <w:sz w:val="19"/>
        </w:rPr>
        <w:t xml:space="preserve"> při </w:t>
      </w:r>
      <w:r w:rsidRPr="00CA6349">
        <w:rPr>
          <w:rFonts w:ascii="Arial" w:hAnsi="Arial" w:cs="Arial"/>
          <w:sz w:val="19"/>
          <w:szCs w:val="19"/>
        </w:rPr>
        <w:t>jednáních</w:t>
      </w:r>
      <w:r w:rsidRPr="00CA6349">
        <w:rPr>
          <w:rFonts w:ascii="Arial" w:hAnsi="Arial"/>
          <w:sz w:val="19"/>
        </w:rPr>
        <w:t xml:space="preserve"> ve věcech technických: </w:t>
      </w:r>
      <w:r w:rsidR="001D3A0D">
        <w:rPr>
          <w:rFonts w:ascii="Arial" w:hAnsi="Arial"/>
          <w:sz w:val="19"/>
        </w:rPr>
        <w:t xml:space="preserve">Ing. Jiří </w:t>
      </w:r>
      <w:proofErr w:type="spellStart"/>
      <w:r w:rsidR="001D3A0D">
        <w:rPr>
          <w:rFonts w:ascii="Arial" w:hAnsi="Arial"/>
          <w:sz w:val="19"/>
        </w:rPr>
        <w:t>Mojžíšek</w:t>
      </w:r>
      <w:proofErr w:type="spellEnd"/>
      <w:r w:rsidR="00982DED">
        <w:rPr>
          <w:rFonts w:ascii="Arial" w:hAnsi="Arial"/>
          <w:sz w:val="19"/>
        </w:rPr>
        <w:t>, investiční referent</w:t>
      </w:r>
    </w:p>
    <w:p w:rsidR="00F06484" w:rsidRPr="00666AFB" w:rsidRDefault="00F06484" w:rsidP="00F06484">
      <w:pPr>
        <w:ind w:left="1416"/>
        <w:rPr>
          <w:rFonts w:ascii="Arial" w:hAnsi="Arial"/>
          <w:sz w:val="19"/>
        </w:rPr>
      </w:pPr>
      <w:r w:rsidRPr="00666AFB">
        <w:rPr>
          <w:rFonts w:ascii="Arial" w:hAnsi="Arial"/>
          <w:sz w:val="19"/>
        </w:rPr>
        <w:t>IČ:</w:t>
      </w:r>
      <w:r w:rsidRPr="00666AFB">
        <w:rPr>
          <w:rFonts w:ascii="Arial" w:hAnsi="Arial"/>
          <w:sz w:val="19"/>
        </w:rPr>
        <w:tab/>
      </w:r>
      <w:r w:rsidRPr="00666AFB">
        <w:rPr>
          <w:rFonts w:ascii="Arial" w:hAnsi="Arial"/>
          <w:sz w:val="19"/>
        </w:rPr>
        <w:tab/>
      </w:r>
      <w:r w:rsidR="00CA6349" w:rsidRPr="00666AFB">
        <w:rPr>
          <w:rFonts w:ascii="Arial" w:hAnsi="Arial" w:cs="Arial"/>
          <w:sz w:val="19"/>
          <w:szCs w:val="19"/>
        </w:rPr>
        <w:t>70890021</w:t>
      </w:r>
    </w:p>
    <w:p w:rsidR="00F06484" w:rsidRPr="00666AFB" w:rsidRDefault="00F06484" w:rsidP="00F06484">
      <w:pPr>
        <w:ind w:left="1416"/>
        <w:rPr>
          <w:rFonts w:ascii="Arial" w:hAnsi="Arial"/>
          <w:sz w:val="19"/>
        </w:rPr>
      </w:pPr>
      <w:r w:rsidRPr="00666AFB">
        <w:rPr>
          <w:rFonts w:ascii="Arial" w:hAnsi="Arial"/>
          <w:sz w:val="19"/>
        </w:rPr>
        <w:t>DIČ:</w:t>
      </w:r>
      <w:r w:rsidRPr="00666AFB">
        <w:rPr>
          <w:rFonts w:ascii="Arial" w:hAnsi="Arial"/>
          <w:sz w:val="19"/>
        </w:rPr>
        <w:tab/>
      </w:r>
      <w:r w:rsidRPr="00666AFB">
        <w:rPr>
          <w:rFonts w:ascii="Arial" w:hAnsi="Arial"/>
          <w:sz w:val="19"/>
        </w:rPr>
        <w:tab/>
      </w:r>
      <w:r w:rsidR="00CA6349" w:rsidRPr="00666AFB">
        <w:rPr>
          <w:rFonts w:ascii="Arial" w:hAnsi="Arial" w:cs="Arial"/>
          <w:sz w:val="19"/>
          <w:szCs w:val="19"/>
        </w:rPr>
        <w:t>CZ70890021</w:t>
      </w:r>
    </w:p>
    <w:p w:rsidR="002426E8" w:rsidRDefault="00F06484" w:rsidP="00E93E72">
      <w:pPr>
        <w:ind w:left="709" w:firstLine="709"/>
        <w:rPr>
          <w:rFonts w:ascii="Arial" w:hAnsi="Arial" w:cs="Arial"/>
          <w:i/>
          <w:sz w:val="19"/>
          <w:szCs w:val="19"/>
        </w:rPr>
      </w:pPr>
      <w:r w:rsidRPr="00514C25">
        <w:rPr>
          <w:rFonts w:ascii="Arial" w:hAnsi="Arial" w:cs="Arial"/>
          <w:i/>
          <w:sz w:val="19"/>
          <w:szCs w:val="19"/>
        </w:rPr>
        <w:t xml:space="preserve">dále jen </w:t>
      </w:r>
      <w:r w:rsidR="00CA6349">
        <w:rPr>
          <w:rFonts w:ascii="Arial" w:hAnsi="Arial" w:cs="Arial"/>
          <w:i/>
          <w:sz w:val="19"/>
          <w:szCs w:val="19"/>
        </w:rPr>
        <w:t>„</w:t>
      </w:r>
      <w:r w:rsidR="0085281E" w:rsidRPr="00CA6349">
        <w:rPr>
          <w:rFonts w:ascii="Arial" w:hAnsi="Arial" w:cs="Arial"/>
          <w:i/>
          <w:sz w:val="19"/>
          <w:szCs w:val="19"/>
        </w:rPr>
        <w:t>objednatel</w:t>
      </w:r>
      <w:r w:rsidR="00CA6349">
        <w:rPr>
          <w:rFonts w:ascii="Arial" w:hAnsi="Arial" w:cs="Arial"/>
          <w:i/>
          <w:sz w:val="19"/>
          <w:szCs w:val="19"/>
        </w:rPr>
        <w:t>“</w:t>
      </w:r>
    </w:p>
    <w:p w:rsidR="002426E8" w:rsidRDefault="002426E8" w:rsidP="00E93E72">
      <w:pPr>
        <w:ind w:left="709" w:firstLine="709"/>
        <w:rPr>
          <w:rFonts w:ascii="Arial" w:hAnsi="Arial" w:cs="Arial"/>
          <w:i/>
          <w:sz w:val="19"/>
          <w:szCs w:val="19"/>
        </w:rPr>
      </w:pPr>
    </w:p>
    <w:p w:rsidR="0071365A" w:rsidRPr="00514C25" w:rsidRDefault="0071365A" w:rsidP="00E93E72">
      <w:pPr>
        <w:ind w:left="709" w:firstLine="709"/>
        <w:rPr>
          <w:rFonts w:ascii="Arial" w:hAnsi="Arial" w:cs="Arial"/>
          <w:i/>
          <w:sz w:val="19"/>
          <w:szCs w:val="19"/>
        </w:rPr>
      </w:pPr>
    </w:p>
    <w:p w:rsidR="00F162CA" w:rsidRDefault="007D4994" w:rsidP="007D4994">
      <w:pPr>
        <w:tabs>
          <w:tab w:val="center" w:pos="4111"/>
        </w:tabs>
        <w:ind w:left="709" w:firstLine="709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ab/>
      </w:r>
      <w:r w:rsidR="00F162CA" w:rsidRPr="00F06484">
        <w:rPr>
          <w:rFonts w:ascii="Arial" w:hAnsi="Arial" w:cs="Arial"/>
          <w:b/>
          <w:sz w:val="19"/>
          <w:szCs w:val="19"/>
        </w:rPr>
        <w:t>Výchozí údaje</w:t>
      </w:r>
    </w:p>
    <w:p w:rsidR="0027602D" w:rsidRPr="007D4994" w:rsidRDefault="0027602D" w:rsidP="00305B24">
      <w:pPr>
        <w:numPr>
          <w:ilvl w:val="0"/>
          <w:numId w:val="10"/>
        </w:numPr>
        <w:tabs>
          <w:tab w:val="center" w:pos="5670"/>
        </w:tabs>
        <w:ind w:right="-1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b/>
          <w:sz w:val="19"/>
          <w:szCs w:val="19"/>
        </w:rPr>
        <w:t>název stavby</w:t>
      </w:r>
      <w:r w:rsidR="00B34B8E" w:rsidRPr="00F06484">
        <w:rPr>
          <w:rFonts w:ascii="Arial" w:hAnsi="Arial" w:cs="Arial"/>
          <w:b/>
          <w:iCs/>
          <w:sz w:val="19"/>
          <w:szCs w:val="19"/>
        </w:rPr>
        <w:t xml:space="preserve">: </w:t>
      </w:r>
      <w:r w:rsidR="00CA6349" w:rsidRPr="00CA6349">
        <w:rPr>
          <w:rFonts w:ascii="Arial" w:hAnsi="Arial"/>
          <w:b/>
          <w:sz w:val="19"/>
        </w:rPr>
        <w:t xml:space="preserve">Hráze v ústí </w:t>
      </w:r>
      <w:proofErr w:type="spellStart"/>
      <w:r w:rsidR="00CA6349" w:rsidRPr="00CA6349">
        <w:rPr>
          <w:rFonts w:ascii="Arial" w:hAnsi="Arial"/>
          <w:b/>
          <w:sz w:val="19"/>
        </w:rPr>
        <w:t>Ropičanky</w:t>
      </w:r>
      <w:proofErr w:type="spellEnd"/>
      <w:r w:rsidR="00CA6349" w:rsidRPr="00CA6349">
        <w:rPr>
          <w:rFonts w:ascii="Arial" w:hAnsi="Arial"/>
          <w:b/>
          <w:sz w:val="19"/>
        </w:rPr>
        <w:t xml:space="preserve"> a Sadového potoka, stavba č. 5753</w:t>
      </w:r>
    </w:p>
    <w:p w:rsidR="007D4994" w:rsidRPr="007D4994" w:rsidRDefault="007D4994" w:rsidP="00305B24">
      <w:pPr>
        <w:numPr>
          <w:ilvl w:val="0"/>
          <w:numId w:val="10"/>
        </w:numPr>
        <w:tabs>
          <w:tab w:val="center" w:pos="5670"/>
        </w:tabs>
        <w:ind w:right="-1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stavební část:</w:t>
      </w:r>
      <w:r>
        <w:rPr>
          <w:rFonts w:ascii="Arial" w:hAnsi="Arial" w:cs="Arial"/>
          <w:sz w:val="19"/>
          <w:szCs w:val="19"/>
        </w:rPr>
        <w:t xml:space="preserve"> </w:t>
      </w:r>
      <w:r w:rsidRPr="007D4994">
        <w:rPr>
          <w:rFonts w:ascii="Arial" w:hAnsi="Arial" w:cs="Arial"/>
          <w:b/>
          <w:sz w:val="19"/>
          <w:szCs w:val="19"/>
        </w:rPr>
        <w:t>Úprava vodovodního řadu DN 50 PE v místě hráze</w:t>
      </w:r>
    </w:p>
    <w:p w:rsidR="00B34B8E" w:rsidRPr="00F06484" w:rsidRDefault="0027602D" w:rsidP="00305B24">
      <w:pPr>
        <w:numPr>
          <w:ilvl w:val="0"/>
          <w:numId w:val="10"/>
        </w:numPr>
        <w:tabs>
          <w:tab w:val="center" w:pos="5670"/>
        </w:tabs>
        <w:ind w:right="-1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b/>
          <w:sz w:val="19"/>
          <w:szCs w:val="19"/>
        </w:rPr>
        <w:t>místo stavby</w:t>
      </w:r>
      <w:r w:rsidR="00B34B8E" w:rsidRPr="00F06484">
        <w:rPr>
          <w:rFonts w:ascii="Arial" w:hAnsi="Arial" w:cs="Arial"/>
          <w:b/>
          <w:sz w:val="19"/>
          <w:szCs w:val="19"/>
        </w:rPr>
        <w:t xml:space="preserve">: </w:t>
      </w:r>
      <w:proofErr w:type="spellStart"/>
      <w:r w:rsidR="00CA6349">
        <w:rPr>
          <w:rFonts w:ascii="Arial" w:hAnsi="Arial" w:cs="Arial"/>
          <w:b/>
          <w:sz w:val="19"/>
          <w:szCs w:val="19"/>
        </w:rPr>
        <w:t>parc</w:t>
      </w:r>
      <w:proofErr w:type="spellEnd"/>
      <w:r w:rsidR="00CA6349">
        <w:rPr>
          <w:rFonts w:ascii="Arial" w:hAnsi="Arial" w:cs="Arial"/>
          <w:b/>
          <w:sz w:val="19"/>
          <w:szCs w:val="19"/>
        </w:rPr>
        <w:t>. č. 2560/10 a 2560/6 v </w:t>
      </w:r>
      <w:proofErr w:type="gramStart"/>
      <w:r w:rsidR="00CA6349">
        <w:rPr>
          <w:rFonts w:ascii="Arial" w:hAnsi="Arial" w:cs="Arial"/>
          <w:b/>
          <w:sz w:val="19"/>
          <w:szCs w:val="19"/>
        </w:rPr>
        <w:t>k.</w:t>
      </w:r>
      <w:proofErr w:type="spellStart"/>
      <w:r w:rsidR="00CA6349">
        <w:rPr>
          <w:rFonts w:ascii="Arial" w:hAnsi="Arial" w:cs="Arial"/>
          <w:b/>
          <w:sz w:val="19"/>
          <w:szCs w:val="19"/>
        </w:rPr>
        <w:t>ú</w:t>
      </w:r>
      <w:proofErr w:type="spellEnd"/>
      <w:r w:rsidR="00CA6349">
        <w:rPr>
          <w:rFonts w:ascii="Arial" w:hAnsi="Arial" w:cs="Arial"/>
          <w:b/>
          <w:sz w:val="19"/>
          <w:szCs w:val="19"/>
        </w:rPr>
        <w:t>.</w:t>
      </w:r>
      <w:proofErr w:type="gramEnd"/>
      <w:r w:rsidR="00CA6349">
        <w:rPr>
          <w:rFonts w:ascii="Arial" w:hAnsi="Arial" w:cs="Arial"/>
          <w:b/>
          <w:sz w:val="19"/>
          <w:szCs w:val="19"/>
        </w:rPr>
        <w:t xml:space="preserve"> Český Těšín</w:t>
      </w:r>
    </w:p>
    <w:p w:rsidR="00B34B8E" w:rsidRPr="00B31361" w:rsidRDefault="00B34B8E" w:rsidP="00305B24">
      <w:pPr>
        <w:numPr>
          <w:ilvl w:val="0"/>
          <w:numId w:val="2"/>
        </w:numPr>
        <w:spacing w:before="360" w:after="120" w:line="360" w:lineRule="auto"/>
        <w:ind w:left="284" w:hanging="284"/>
        <w:jc w:val="center"/>
        <w:rPr>
          <w:rFonts w:ascii="Arial" w:hAnsi="Arial" w:cs="Arial"/>
          <w:b/>
          <w:sz w:val="19"/>
          <w:szCs w:val="19"/>
        </w:rPr>
      </w:pPr>
      <w:r w:rsidRPr="00B31361">
        <w:rPr>
          <w:rFonts w:ascii="Arial" w:hAnsi="Arial" w:cs="Arial"/>
          <w:b/>
          <w:sz w:val="19"/>
          <w:szCs w:val="19"/>
        </w:rPr>
        <w:t>Předmět smlouvy</w:t>
      </w:r>
    </w:p>
    <w:p w:rsidR="007D4994" w:rsidRDefault="0085281E" w:rsidP="0085281E">
      <w:pPr>
        <w:ind w:left="283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 xml:space="preserve">Předmětem díla je realizace </w:t>
      </w:r>
      <w:r w:rsidR="007D4994">
        <w:rPr>
          <w:rFonts w:ascii="Arial" w:hAnsi="Arial" w:cs="Arial"/>
          <w:sz w:val="19"/>
          <w:szCs w:val="19"/>
        </w:rPr>
        <w:t xml:space="preserve">úpravy vodovodního řadu DN 50 PE v místě křížení s prodloužením zemní hráze (SO 02) v délce cca </w:t>
      </w:r>
      <w:r w:rsidR="006C2D50">
        <w:rPr>
          <w:rFonts w:ascii="Arial" w:hAnsi="Arial" w:cs="Arial"/>
          <w:sz w:val="19"/>
          <w:szCs w:val="19"/>
        </w:rPr>
        <w:t>14,70</w:t>
      </w:r>
      <w:r w:rsidR="007D4994">
        <w:rPr>
          <w:rFonts w:ascii="Arial" w:hAnsi="Arial" w:cs="Arial"/>
          <w:sz w:val="19"/>
          <w:szCs w:val="19"/>
        </w:rPr>
        <w:t xml:space="preserve"> m s uložením do chráničky podle projektové dokumentace zpracované společností </w:t>
      </w:r>
      <w:proofErr w:type="spellStart"/>
      <w:r w:rsidR="007D4994">
        <w:rPr>
          <w:rFonts w:ascii="Arial" w:hAnsi="Arial" w:cs="Arial"/>
          <w:sz w:val="19"/>
          <w:szCs w:val="19"/>
        </w:rPr>
        <w:t>Sweco</w:t>
      </w:r>
      <w:proofErr w:type="spellEnd"/>
      <w:r w:rsidR="007D4994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7D4994">
        <w:rPr>
          <w:rFonts w:ascii="Arial" w:hAnsi="Arial" w:cs="Arial"/>
          <w:sz w:val="19"/>
          <w:szCs w:val="19"/>
        </w:rPr>
        <w:t>Hydroprojekt</w:t>
      </w:r>
      <w:proofErr w:type="spellEnd"/>
      <w:r w:rsidR="007D4994">
        <w:rPr>
          <w:rFonts w:ascii="Arial" w:hAnsi="Arial" w:cs="Arial"/>
          <w:sz w:val="19"/>
          <w:szCs w:val="19"/>
        </w:rPr>
        <w:t xml:space="preserve"> a.s.</w:t>
      </w:r>
    </w:p>
    <w:p w:rsidR="0085281E" w:rsidRPr="00E81E98" w:rsidRDefault="0085281E" w:rsidP="0085281E">
      <w:pPr>
        <w:ind w:left="283"/>
        <w:rPr>
          <w:rFonts w:ascii="Arial" w:hAnsi="Arial" w:cs="Arial"/>
          <w:sz w:val="19"/>
          <w:szCs w:val="19"/>
        </w:rPr>
      </w:pPr>
      <w:r w:rsidRPr="00E81E98">
        <w:rPr>
          <w:rFonts w:ascii="Arial" w:hAnsi="Arial" w:cs="Arial"/>
          <w:sz w:val="19"/>
          <w:szCs w:val="19"/>
        </w:rPr>
        <w:t xml:space="preserve">Součástí díla jsou </w:t>
      </w:r>
      <w:r w:rsidR="007D4994">
        <w:rPr>
          <w:rFonts w:ascii="Arial" w:hAnsi="Arial" w:cs="Arial"/>
          <w:sz w:val="19"/>
          <w:szCs w:val="19"/>
        </w:rPr>
        <w:t>zemní práce</w:t>
      </w:r>
      <w:r w:rsidRPr="00E81E98">
        <w:rPr>
          <w:rFonts w:ascii="Arial" w:hAnsi="Arial" w:cs="Arial"/>
          <w:sz w:val="19"/>
          <w:szCs w:val="19"/>
        </w:rPr>
        <w:t>, montážní práce s dodávkou materiálu, odběr a laboratorní rozbor vzorku pitné vody, tlaková zkouška a geodetické zaměření vodovodního potrubí.</w:t>
      </w:r>
    </w:p>
    <w:p w:rsidR="00F162CA" w:rsidRPr="00B31361" w:rsidRDefault="00F162CA" w:rsidP="00305B24">
      <w:pPr>
        <w:numPr>
          <w:ilvl w:val="0"/>
          <w:numId w:val="2"/>
        </w:numPr>
        <w:spacing w:before="360" w:after="120" w:line="360" w:lineRule="auto"/>
        <w:ind w:left="284" w:hanging="284"/>
        <w:jc w:val="center"/>
        <w:rPr>
          <w:rFonts w:ascii="Arial" w:hAnsi="Arial" w:cs="Arial"/>
          <w:b/>
          <w:sz w:val="19"/>
          <w:szCs w:val="19"/>
        </w:rPr>
      </w:pPr>
      <w:r w:rsidRPr="00B31361">
        <w:rPr>
          <w:rFonts w:ascii="Arial" w:hAnsi="Arial" w:cs="Arial"/>
          <w:b/>
          <w:sz w:val="19"/>
          <w:szCs w:val="19"/>
        </w:rPr>
        <w:t>Stanovení jakostních ukazatelů provedení díla</w:t>
      </w:r>
    </w:p>
    <w:p w:rsidR="0071365A" w:rsidRDefault="00F162CA" w:rsidP="00305B24">
      <w:pPr>
        <w:numPr>
          <w:ilvl w:val="0"/>
          <w:numId w:val="11"/>
        </w:numPr>
        <w:ind w:right="-1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D</w:t>
      </w:r>
      <w:r w:rsidR="0031606E" w:rsidRPr="00F06484">
        <w:rPr>
          <w:rFonts w:ascii="Arial" w:hAnsi="Arial" w:cs="Arial"/>
          <w:sz w:val="19"/>
          <w:szCs w:val="19"/>
        </w:rPr>
        <w:t>odávka stavby bude zajišťovat:</w:t>
      </w:r>
    </w:p>
    <w:p w:rsidR="00B31361" w:rsidRDefault="00B31361" w:rsidP="00F06484">
      <w:pPr>
        <w:ind w:right="-1"/>
        <w:rPr>
          <w:rFonts w:ascii="Arial" w:hAnsi="Arial" w:cs="Arial"/>
          <w:sz w:val="19"/>
          <w:szCs w:val="19"/>
        </w:rPr>
      </w:pPr>
    </w:p>
    <w:p w:rsidR="00F162CA" w:rsidRPr="00F06484" w:rsidRDefault="00F162CA" w:rsidP="00305B24">
      <w:pPr>
        <w:numPr>
          <w:ilvl w:val="0"/>
          <w:numId w:val="4"/>
        </w:numPr>
        <w:tabs>
          <w:tab w:val="clear" w:pos="720"/>
        </w:tabs>
        <w:ind w:left="0" w:right="-1" w:firstLine="0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funkčnost a provozuschopnost navrženého řešení</w:t>
      </w:r>
      <w:r w:rsidR="00514C25">
        <w:rPr>
          <w:rFonts w:ascii="Arial" w:hAnsi="Arial" w:cs="Arial"/>
          <w:sz w:val="19"/>
          <w:szCs w:val="19"/>
        </w:rPr>
        <w:t>,</w:t>
      </w:r>
    </w:p>
    <w:p w:rsidR="00F162CA" w:rsidRPr="00F06484" w:rsidRDefault="00F162CA" w:rsidP="00305B24">
      <w:pPr>
        <w:numPr>
          <w:ilvl w:val="0"/>
          <w:numId w:val="4"/>
        </w:numPr>
        <w:tabs>
          <w:tab w:val="clear" w:pos="720"/>
        </w:tabs>
        <w:ind w:left="0" w:right="-1" w:firstLine="0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dodržení doporučených platných norem, předpisů a nařízení</w:t>
      </w:r>
      <w:r w:rsidR="00514C25">
        <w:rPr>
          <w:rFonts w:ascii="Arial" w:hAnsi="Arial" w:cs="Arial"/>
          <w:sz w:val="19"/>
          <w:szCs w:val="19"/>
        </w:rPr>
        <w:t>,</w:t>
      </w:r>
    </w:p>
    <w:p w:rsidR="00F162CA" w:rsidRPr="00F06484" w:rsidRDefault="00F162CA" w:rsidP="00305B24">
      <w:pPr>
        <w:numPr>
          <w:ilvl w:val="0"/>
          <w:numId w:val="4"/>
        </w:numPr>
        <w:tabs>
          <w:tab w:val="clear" w:pos="720"/>
        </w:tabs>
        <w:ind w:left="709" w:right="-1" w:hanging="709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materiály přicházející do přímého styku s pitnou a surovou vodou, chemický</w:t>
      </w:r>
      <w:r w:rsidR="00514C25">
        <w:rPr>
          <w:rFonts w:ascii="Arial" w:hAnsi="Arial" w:cs="Arial"/>
          <w:sz w:val="19"/>
          <w:szCs w:val="19"/>
        </w:rPr>
        <w:t>mi</w:t>
      </w:r>
      <w:r w:rsidRPr="00F06484">
        <w:rPr>
          <w:rFonts w:ascii="Arial" w:hAnsi="Arial" w:cs="Arial"/>
          <w:sz w:val="19"/>
          <w:szCs w:val="19"/>
        </w:rPr>
        <w:t xml:space="preserve"> látk</w:t>
      </w:r>
      <w:r w:rsidR="00514C25">
        <w:rPr>
          <w:rFonts w:ascii="Arial" w:hAnsi="Arial" w:cs="Arial"/>
          <w:sz w:val="19"/>
          <w:szCs w:val="19"/>
        </w:rPr>
        <w:t>ami</w:t>
      </w:r>
      <w:r w:rsidRPr="00F06484">
        <w:rPr>
          <w:rFonts w:ascii="Arial" w:hAnsi="Arial" w:cs="Arial"/>
          <w:sz w:val="19"/>
          <w:szCs w:val="19"/>
        </w:rPr>
        <w:t>,</w:t>
      </w:r>
      <w:r w:rsidR="006C3A99" w:rsidRPr="00F06484">
        <w:rPr>
          <w:rFonts w:ascii="Arial" w:hAnsi="Arial" w:cs="Arial"/>
          <w:sz w:val="19"/>
          <w:szCs w:val="19"/>
        </w:rPr>
        <w:t xml:space="preserve"> </w:t>
      </w:r>
      <w:r w:rsidRPr="00F06484">
        <w:rPr>
          <w:rFonts w:ascii="Arial" w:hAnsi="Arial" w:cs="Arial"/>
          <w:sz w:val="19"/>
          <w:szCs w:val="19"/>
        </w:rPr>
        <w:t>chemický</w:t>
      </w:r>
      <w:r w:rsidR="00514C25">
        <w:rPr>
          <w:rFonts w:ascii="Arial" w:hAnsi="Arial" w:cs="Arial"/>
          <w:sz w:val="19"/>
          <w:szCs w:val="19"/>
        </w:rPr>
        <w:t>mi</w:t>
      </w:r>
      <w:r w:rsidRPr="00F06484">
        <w:rPr>
          <w:rFonts w:ascii="Arial" w:hAnsi="Arial" w:cs="Arial"/>
          <w:sz w:val="19"/>
          <w:szCs w:val="19"/>
        </w:rPr>
        <w:t xml:space="preserve"> přípravk</w:t>
      </w:r>
      <w:r w:rsidR="00514C25">
        <w:rPr>
          <w:rFonts w:ascii="Arial" w:hAnsi="Arial" w:cs="Arial"/>
          <w:sz w:val="19"/>
          <w:szCs w:val="19"/>
        </w:rPr>
        <w:t>y</w:t>
      </w:r>
      <w:r w:rsidRPr="00F06484">
        <w:rPr>
          <w:rFonts w:ascii="Arial" w:hAnsi="Arial" w:cs="Arial"/>
          <w:sz w:val="19"/>
          <w:szCs w:val="19"/>
        </w:rPr>
        <w:t xml:space="preserve"> a vodárensk</w:t>
      </w:r>
      <w:r w:rsidR="00514C25">
        <w:rPr>
          <w:rFonts w:ascii="Arial" w:hAnsi="Arial" w:cs="Arial"/>
          <w:sz w:val="19"/>
          <w:szCs w:val="19"/>
        </w:rPr>
        <w:t>ou</w:t>
      </w:r>
      <w:r w:rsidRPr="00F06484">
        <w:rPr>
          <w:rFonts w:ascii="Arial" w:hAnsi="Arial" w:cs="Arial"/>
          <w:sz w:val="19"/>
          <w:szCs w:val="19"/>
        </w:rPr>
        <w:t xml:space="preserve"> technologií musí splňovat požadavky dané zákonem č. 258/2000 Sb. o ochraně veřejného zdraví v platném znění a</w:t>
      </w:r>
      <w:r w:rsidR="0031606E" w:rsidRPr="00F06484">
        <w:rPr>
          <w:rFonts w:ascii="Arial" w:hAnsi="Arial" w:cs="Arial"/>
          <w:sz w:val="19"/>
          <w:szCs w:val="19"/>
        </w:rPr>
        <w:t> </w:t>
      </w:r>
      <w:r w:rsidRPr="00F06484">
        <w:rPr>
          <w:rFonts w:ascii="Arial" w:hAnsi="Arial" w:cs="Arial"/>
          <w:sz w:val="19"/>
          <w:szCs w:val="19"/>
        </w:rPr>
        <w:t>vyhláškou</w:t>
      </w:r>
      <w:r w:rsidR="006C3A99" w:rsidRPr="00F06484">
        <w:rPr>
          <w:rFonts w:ascii="Arial" w:hAnsi="Arial" w:cs="Arial"/>
          <w:sz w:val="19"/>
          <w:szCs w:val="19"/>
        </w:rPr>
        <w:t xml:space="preserve"> </w:t>
      </w:r>
      <w:r w:rsidRPr="00F06484">
        <w:rPr>
          <w:rFonts w:ascii="Arial" w:hAnsi="Arial" w:cs="Arial"/>
          <w:sz w:val="19"/>
          <w:szCs w:val="19"/>
        </w:rPr>
        <w:t>č. 409/2005 Sb. o hygienických požadavcích na výrobky přicházející do přímého styku s vodou a na úpravu vody ve smyslu pozdějších změn a doplňků</w:t>
      </w:r>
      <w:r w:rsidR="0081560D" w:rsidRPr="00F06484">
        <w:rPr>
          <w:rFonts w:ascii="Arial" w:hAnsi="Arial" w:cs="Arial"/>
          <w:sz w:val="19"/>
          <w:szCs w:val="19"/>
        </w:rPr>
        <w:t>.</w:t>
      </w:r>
    </w:p>
    <w:p w:rsidR="0071365A" w:rsidRPr="007D4994" w:rsidRDefault="00F162CA" w:rsidP="00305B24">
      <w:pPr>
        <w:numPr>
          <w:ilvl w:val="0"/>
          <w:numId w:val="11"/>
        </w:numPr>
        <w:ind w:right="-1"/>
        <w:rPr>
          <w:rFonts w:ascii="Arial" w:hAnsi="Arial" w:cs="Arial"/>
          <w:sz w:val="19"/>
          <w:szCs w:val="19"/>
        </w:rPr>
      </w:pPr>
      <w:r w:rsidRPr="007D4994">
        <w:rPr>
          <w:rFonts w:ascii="Arial" w:hAnsi="Arial" w:cs="Arial"/>
          <w:sz w:val="19"/>
          <w:szCs w:val="19"/>
        </w:rPr>
        <w:lastRenderedPageBreak/>
        <w:t>Zhotovitel je povinen předložit objednateli při předání a převzetí díla tyto doklady a</w:t>
      </w:r>
      <w:r w:rsidR="0031606E" w:rsidRPr="007D4994">
        <w:rPr>
          <w:rFonts w:ascii="Arial" w:hAnsi="Arial" w:cs="Arial"/>
          <w:sz w:val="19"/>
          <w:szCs w:val="19"/>
        </w:rPr>
        <w:t> </w:t>
      </w:r>
      <w:r w:rsidRPr="007D4994">
        <w:rPr>
          <w:rFonts w:ascii="Arial" w:hAnsi="Arial" w:cs="Arial"/>
          <w:sz w:val="19"/>
          <w:szCs w:val="19"/>
        </w:rPr>
        <w:t>dokument</w:t>
      </w:r>
      <w:r w:rsidR="00514C25" w:rsidRPr="007D4994">
        <w:rPr>
          <w:rFonts w:ascii="Arial" w:hAnsi="Arial" w:cs="Arial"/>
          <w:sz w:val="19"/>
          <w:szCs w:val="19"/>
        </w:rPr>
        <w:t>y</w:t>
      </w:r>
      <w:r w:rsidRPr="007D4994">
        <w:rPr>
          <w:rFonts w:ascii="Arial" w:hAnsi="Arial" w:cs="Arial"/>
          <w:sz w:val="19"/>
          <w:szCs w:val="19"/>
        </w:rPr>
        <w:t>:</w:t>
      </w:r>
    </w:p>
    <w:p w:rsidR="00FE52BA" w:rsidRPr="007D4994" w:rsidRDefault="00FE52BA" w:rsidP="00305B24">
      <w:pPr>
        <w:numPr>
          <w:ilvl w:val="0"/>
          <w:numId w:val="4"/>
        </w:numPr>
        <w:tabs>
          <w:tab w:val="clear" w:pos="720"/>
        </w:tabs>
        <w:ind w:left="851" w:right="-1" w:hanging="851"/>
        <w:rPr>
          <w:rFonts w:ascii="Arial" w:hAnsi="Arial" w:cs="Arial"/>
          <w:sz w:val="19"/>
          <w:szCs w:val="19"/>
        </w:rPr>
      </w:pPr>
      <w:r w:rsidRPr="007D4994">
        <w:rPr>
          <w:rFonts w:ascii="Arial" w:hAnsi="Arial" w:cs="Arial"/>
          <w:sz w:val="19"/>
          <w:szCs w:val="19"/>
        </w:rPr>
        <w:t>protokol o tlakové zkoušce</w:t>
      </w:r>
      <w:r w:rsidR="00E93E72" w:rsidRPr="007D4994">
        <w:rPr>
          <w:rFonts w:ascii="Arial" w:hAnsi="Arial" w:cs="Arial"/>
          <w:sz w:val="19"/>
          <w:szCs w:val="19"/>
        </w:rPr>
        <w:t>,</w:t>
      </w:r>
    </w:p>
    <w:p w:rsidR="00FE52BA" w:rsidRPr="007D4994" w:rsidRDefault="007D4994" w:rsidP="00305B24">
      <w:pPr>
        <w:numPr>
          <w:ilvl w:val="0"/>
          <w:numId w:val="4"/>
        </w:numPr>
        <w:ind w:left="709" w:right="-1" w:hanging="709"/>
        <w:rPr>
          <w:rFonts w:ascii="Arial" w:hAnsi="Arial"/>
          <w:b/>
          <w:sz w:val="19"/>
        </w:rPr>
      </w:pPr>
      <w:r>
        <w:rPr>
          <w:rFonts w:ascii="Arial" w:hAnsi="Arial" w:cs="Arial"/>
          <w:sz w:val="19"/>
          <w:szCs w:val="19"/>
        </w:rPr>
        <w:t>protokol</w:t>
      </w:r>
      <w:r w:rsidR="00FE52BA" w:rsidRPr="007D4994">
        <w:rPr>
          <w:rFonts w:ascii="Arial" w:hAnsi="Arial" w:cs="Arial"/>
          <w:sz w:val="19"/>
          <w:szCs w:val="19"/>
        </w:rPr>
        <w:t xml:space="preserve"> o provedení rozboru pitné vody dle vyhlášky č. 252/2004 Sb. ve znění pozdějších předpisů</w:t>
      </w:r>
      <w:r>
        <w:rPr>
          <w:rFonts w:ascii="Arial" w:hAnsi="Arial" w:cs="Arial"/>
          <w:sz w:val="19"/>
          <w:szCs w:val="19"/>
        </w:rPr>
        <w:t>,</w:t>
      </w:r>
    </w:p>
    <w:p w:rsidR="00BF3A25" w:rsidRPr="007D4994" w:rsidRDefault="007D4994" w:rsidP="00305B24">
      <w:pPr>
        <w:numPr>
          <w:ilvl w:val="0"/>
          <w:numId w:val="4"/>
        </w:numPr>
        <w:ind w:left="0" w:right="-1" w:firstLine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doklady k použitým materiálům</w:t>
      </w:r>
      <w:r w:rsidR="00E93E72" w:rsidRPr="007D4994">
        <w:rPr>
          <w:rFonts w:ascii="Arial" w:hAnsi="Arial" w:cs="Arial"/>
          <w:sz w:val="19"/>
          <w:szCs w:val="19"/>
        </w:rPr>
        <w:t>.</w:t>
      </w:r>
      <w:r w:rsidR="00FE52BA" w:rsidRPr="007D4994">
        <w:rPr>
          <w:rFonts w:ascii="Arial" w:hAnsi="Arial" w:cs="Arial"/>
          <w:sz w:val="19"/>
          <w:szCs w:val="19"/>
        </w:rPr>
        <w:t xml:space="preserve"> </w:t>
      </w:r>
    </w:p>
    <w:p w:rsidR="00F162CA" w:rsidRPr="00B31361" w:rsidRDefault="00F162CA" w:rsidP="00305B24">
      <w:pPr>
        <w:numPr>
          <w:ilvl w:val="0"/>
          <w:numId w:val="2"/>
        </w:numPr>
        <w:spacing w:before="360" w:after="120" w:line="360" w:lineRule="auto"/>
        <w:ind w:left="284" w:hanging="284"/>
        <w:jc w:val="center"/>
        <w:rPr>
          <w:rFonts w:ascii="Arial" w:hAnsi="Arial" w:cs="Arial"/>
          <w:b/>
          <w:sz w:val="19"/>
          <w:szCs w:val="19"/>
        </w:rPr>
      </w:pPr>
      <w:r w:rsidRPr="00B31361">
        <w:rPr>
          <w:rFonts w:ascii="Arial" w:hAnsi="Arial" w:cs="Arial"/>
          <w:b/>
          <w:sz w:val="19"/>
          <w:szCs w:val="19"/>
        </w:rPr>
        <w:t>Součinnost objednatele a zhotovitele při realizaci díla</w:t>
      </w:r>
    </w:p>
    <w:p w:rsidR="00B41149" w:rsidRPr="00F06484" w:rsidRDefault="00F162CA" w:rsidP="00F06484">
      <w:pPr>
        <w:ind w:right="-1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Objednatel předá zhotoviteli staveniště</w:t>
      </w:r>
      <w:r w:rsidR="00C409CC" w:rsidRPr="00F06484">
        <w:rPr>
          <w:rFonts w:ascii="Arial" w:hAnsi="Arial" w:cs="Arial"/>
          <w:sz w:val="19"/>
          <w:szCs w:val="19"/>
        </w:rPr>
        <w:t xml:space="preserve"> k realizaci díla. </w:t>
      </w:r>
      <w:r w:rsidRPr="00F06484">
        <w:rPr>
          <w:rFonts w:ascii="Arial" w:hAnsi="Arial" w:cs="Arial"/>
          <w:sz w:val="19"/>
          <w:szCs w:val="19"/>
        </w:rPr>
        <w:t xml:space="preserve">Objednatel </w:t>
      </w:r>
      <w:r w:rsidR="00CD180B" w:rsidRPr="00F06484">
        <w:rPr>
          <w:rFonts w:ascii="Arial" w:hAnsi="Arial" w:cs="Arial"/>
          <w:sz w:val="19"/>
          <w:szCs w:val="19"/>
        </w:rPr>
        <w:t xml:space="preserve">má právo na </w:t>
      </w:r>
      <w:r w:rsidRPr="00F06484">
        <w:rPr>
          <w:rFonts w:ascii="Arial" w:hAnsi="Arial" w:cs="Arial"/>
          <w:sz w:val="19"/>
          <w:szCs w:val="19"/>
        </w:rPr>
        <w:t>kontrolu provádění prací</w:t>
      </w:r>
      <w:r w:rsidR="00CD180B" w:rsidRPr="00F06484">
        <w:rPr>
          <w:rFonts w:ascii="Arial" w:hAnsi="Arial" w:cs="Arial"/>
          <w:sz w:val="19"/>
          <w:szCs w:val="19"/>
        </w:rPr>
        <w:t>.</w:t>
      </w:r>
    </w:p>
    <w:p w:rsidR="00F162CA" w:rsidRPr="009A0B88" w:rsidRDefault="00F162CA" w:rsidP="00305B24">
      <w:pPr>
        <w:numPr>
          <w:ilvl w:val="0"/>
          <w:numId w:val="2"/>
        </w:numPr>
        <w:spacing w:before="360" w:after="120" w:line="360" w:lineRule="auto"/>
        <w:ind w:left="284" w:hanging="284"/>
        <w:jc w:val="center"/>
        <w:rPr>
          <w:rFonts w:ascii="Arial" w:hAnsi="Arial" w:cs="Arial"/>
          <w:b/>
          <w:sz w:val="19"/>
          <w:szCs w:val="19"/>
        </w:rPr>
      </w:pPr>
      <w:r w:rsidRPr="009A0B88">
        <w:rPr>
          <w:rFonts w:ascii="Arial" w:hAnsi="Arial" w:cs="Arial"/>
          <w:b/>
          <w:sz w:val="19"/>
          <w:szCs w:val="19"/>
        </w:rPr>
        <w:t>Cena díla</w:t>
      </w:r>
    </w:p>
    <w:p w:rsidR="00F162CA" w:rsidRPr="00F06484" w:rsidRDefault="00F162CA" w:rsidP="00305B24">
      <w:pPr>
        <w:pStyle w:val="Zkladntextodsazen2"/>
        <w:numPr>
          <w:ilvl w:val="0"/>
          <w:numId w:val="12"/>
        </w:numPr>
        <w:spacing w:after="120"/>
        <w:ind w:left="357" w:hanging="357"/>
        <w:rPr>
          <w:rFonts w:cs="Arial"/>
          <w:sz w:val="19"/>
          <w:szCs w:val="19"/>
        </w:rPr>
      </w:pPr>
      <w:r w:rsidRPr="00F06484">
        <w:rPr>
          <w:rFonts w:cs="Arial"/>
          <w:sz w:val="19"/>
          <w:szCs w:val="19"/>
        </w:rPr>
        <w:t>Veškeré náklady na práce nutné k úspěšnému dokončení stavby v požadovaném termínu a požadované kvalitě podle zadání stavby a podmínek objednatele jsou kryty smluvní cenou nejvýše přípustnou.</w:t>
      </w:r>
    </w:p>
    <w:p w:rsidR="00F162CA" w:rsidRPr="00F06484" w:rsidRDefault="00F162CA" w:rsidP="00305B24">
      <w:pPr>
        <w:numPr>
          <w:ilvl w:val="0"/>
          <w:numId w:val="12"/>
        </w:numPr>
        <w:spacing w:after="120"/>
        <w:ind w:left="357" w:right="-1" w:hanging="357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 xml:space="preserve">Ukáže-li se nutnost provedení prací, které nejsou předmětem díla (vícepráce), musí na tuto skutečnost zhotovitel upozornit před zahájením těchto prací. V tomto případě musí být dohodnuta nová cena před zahájením víceprací. Pokud se mění cena z důvodů uvedených výše, navrhne písemně změnu </w:t>
      </w:r>
      <w:r w:rsidR="007D4994">
        <w:rPr>
          <w:rFonts w:ascii="Arial" w:hAnsi="Arial" w:cs="Arial"/>
          <w:sz w:val="19"/>
          <w:szCs w:val="19"/>
        </w:rPr>
        <w:t>ceny zhotovitel nejpozději do 10</w:t>
      </w:r>
      <w:r w:rsidRPr="00F06484">
        <w:rPr>
          <w:rFonts w:ascii="Arial" w:hAnsi="Arial" w:cs="Arial"/>
          <w:sz w:val="19"/>
          <w:szCs w:val="19"/>
        </w:rPr>
        <w:t xml:space="preserve"> pracovních dnů od zjištění důvodů.</w:t>
      </w:r>
    </w:p>
    <w:p w:rsidR="00F162CA" w:rsidRPr="00F06484" w:rsidRDefault="00F162CA" w:rsidP="00F06484">
      <w:pPr>
        <w:rPr>
          <w:rFonts w:ascii="Arial" w:hAnsi="Arial" w:cs="Arial"/>
          <w:sz w:val="19"/>
          <w:szCs w:val="19"/>
        </w:rPr>
      </w:pPr>
    </w:p>
    <w:p w:rsidR="00225F5E" w:rsidRPr="007D4994" w:rsidRDefault="00F162CA" w:rsidP="00305B24">
      <w:pPr>
        <w:numPr>
          <w:ilvl w:val="0"/>
          <w:numId w:val="12"/>
        </w:numPr>
        <w:spacing w:after="120"/>
        <w:ind w:left="357" w:right="-1" w:hanging="357"/>
        <w:rPr>
          <w:rFonts w:ascii="Arial" w:hAnsi="Arial" w:cs="Arial"/>
          <w:sz w:val="19"/>
          <w:szCs w:val="19"/>
        </w:rPr>
      </w:pPr>
      <w:r w:rsidRPr="007D4994">
        <w:rPr>
          <w:rFonts w:ascii="Arial" w:hAnsi="Arial" w:cs="Arial"/>
          <w:sz w:val="19"/>
          <w:szCs w:val="19"/>
        </w:rPr>
        <w:t>Cena díla je stanovena na základě rozpočtu, který je Přílohou č. 1 této smlouvy o</w:t>
      </w:r>
      <w:r w:rsidR="00C419EB" w:rsidRPr="007D4994">
        <w:rPr>
          <w:rFonts w:ascii="Arial" w:hAnsi="Arial" w:cs="Arial"/>
          <w:sz w:val="19"/>
          <w:szCs w:val="19"/>
        </w:rPr>
        <w:t> </w:t>
      </w:r>
      <w:r w:rsidRPr="007D4994">
        <w:rPr>
          <w:rFonts w:ascii="Arial" w:hAnsi="Arial" w:cs="Arial"/>
          <w:sz w:val="19"/>
          <w:szCs w:val="19"/>
        </w:rPr>
        <w:t>dílo.</w:t>
      </w:r>
    </w:p>
    <w:p w:rsidR="001D0D00" w:rsidRPr="00F06484" w:rsidRDefault="00F162CA" w:rsidP="00305B24">
      <w:pPr>
        <w:numPr>
          <w:ilvl w:val="0"/>
          <w:numId w:val="12"/>
        </w:numPr>
        <w:ind w:right="-1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Cena za zhotovení př</w:t>
      </w:r>
      <w:r w:rsidR="0085281E">
        <w:rPr>
          <w:rFonts w:ascii="Arial" w:hAnsi="Arial" w:cs="Arial"/>
          <w:sz w:val="19"/>
          <w:szCs w:val="19"/>
        </w:rPr>
        <w:t xml:space="preserve">edmětu smlouvy v rozsahu </w:t>
      </w:r>
      <w:r w:rsidR="0085281E" w:rsidRPr="007D4994">
        <w:rPr>
          <w:rFonts w:ascii="Arial" w:hAnsi="Arial" w:cs="Arial"/>
          <w:sz w:val="19"/>
          <w:szCs w:val="19"/>
        </w:rPr>
        <w:t>čl. II</w:t>
      </w:r>
      <w:r w:rsidRPr="00F06484">
        <w:rPr>
          <w:rFonts w:ascii="Arial" w:hAnsi="Arial" w:cs="Arial"/>
          <w:sz w:val="19"/>
          <w:szCs w:val="19"/>
        </w:rPr>
        <w:t xml:space="preserve"> této smlouvy je stanovena dohodou smluvních stran ve smyslu zákona č. 526/1990 Sb. jako cena nejvýše přípustná:</w:t>
      </w:r>
      <w:r w:rsidR="00722E44" w:rsidRPr="00F06484">
        <w:rPr>
          <w:rFonts w:ascii="Arial" w:hAnsi="Arial" w:cs="Arial"/>
          <w:sz w:val="19"/>
          <w:szCs w:val="19"/>
        </w:rPr>
        <w:t xml:space="preserve">         </w:t>
      </w:r>
    </w:p>
    <w:p w:rsidR="00FB5463" w:rsidRPr="00F06484" w:rsidRDefault="00FB5463" w:rsidP="00F06484">
      <w:pPr>
        <w:tabs>
          <w:tab w:val="right" w:pos="5954"/>
        </w:tabs>
        <w:ind w:right="-1"/>
        <w:rPr>
          <w:rFonts w:ascii="Arial" w:hAnsi="Arial" w:cs="Arial"/>
          <w:sz w:val="19"/>
          <w:szCs w:val="19"/>
        </w:rPr>
      </w:pPr>
    </w:p>
    <w:p w:rsidR="00B34B8E" w:rsidRPr="00F06484" w:rsidRDefault="00ED5DB6" w:rsidP="00ED5DB6">
      <w:pPr>
        <w:tabs>
          <w:tab w:val="right" w:pos="6096"/>
        </w:tabs>
        <w:ind w:right="-1"/>
        <w:rPr>
          <w:rFonts w:ascii="Arial" w:hAnsi="Arial" w:cs="Arial"/>
          <w:b/>
          <w:sz w:val="19"/>
          <w:szCs w:val="19"/>
        </w:rPr>
      </w:pPr>
      <w:r>
        <w:rPr>
          <w:rFonts w:ascii="Arial" w:hAnsi="Arial"/>
          <w:b/>
          <w:sz w:val="19"/>
        </w:rPr>
        <w:tab/>
      </w:r>
      <w:r w:rsidR="00B34B8E" w:rsidRPr="00D4112E">
        <w:rPr>
          <w:rFonts w:ascii="Arial" w:hAnsi="Arial"/>
          <w:b/>
          <w:sz w:val="19"/>
        </w:rPr>
        <w:t xml:space="preserve">Cena díla bez </w:t>
      </w:r>
      <w:proofErr w:type="gramStart"/>
      <w:r w:rsidR="00B34B8E" w:rsidRPr="00D4112E">
        <w:rPr>
          <w:rFonts w:ascii="Arial" w:hAnsi="Arial"/>
          <w:b/>
          <w:sz w:val="19"/>
        </w:rPr>
        <w:t>DPH</w:t>
      </w:r>
      <w:r w:rsidR="005923A2" w:rsidRPr="00D4112E">
        <w:rPr>
          <w:rFonts w:ascii="Arial" w:hAnsi="Arial"/>
          <w:b/>
          <w:sz w:val="19"/>
        </w:rPr>
        <w:t xml:space="preserve"> :</w:t>
      </w:r>
      <w:r w:rsidR="00B34B8E" w:rsidRPr="00D4112E">
        <w:rPr>
          <w:rFonts w:ascii="Arial" w:hAnsi="Arial"/>
          <w:b/>
          <w:sz w:val="19"/>
        </w:rPr>
        <w:t xml:space="preserve"> </w:t>
      </w:r>
      <w:r w:rsidR="006C2D50">
        <w:rPr>
          <w:rFonts w:ascii="Arial" w:hAnsi="Arial"/>
          <w:b/>
          <w:sz w:val="19"/>
        </w:rPr>
        <w:t>92 084</w:t>
      </w:r>
      <w:proofErr w:type="gramEnd"/>
      <w:r w:rsidR="00B34B8E" w:rsidRPr="00D4112E">
        <w:rPr>
          <w:rFonts w:ascii="Arial" w:hAnsi="Arial"/>
          <w:b/>
          <w:sz w:val="19"/>
        </w:rPr>
        <w:t xml:space="preserve"> Kč</w:t>
      </w:r>
    </w:p>
    <w:p w:rsidR="00FB5463" w:rsidRPr="00F06484" w:rsidRDefault="00FB5463" w:rsidP="00F06484">
      <w:pPr>
        <w:ind w:right="-1"/>
        <w:rPr>
          <w:rFonts w:ascii="Arial" w:hAnsi="Arial" w:cs="Arial"/>
          <w:sz w:val="19"/>
          <w:szCs w:val="19"/>
        </w:rPr>
      </w:pPr>
    </w:p>
    <w:p w:rsidR="00B87696" w:rsidRDefault="00FB5463" w:rsidP="00E93E72">
      <w:pPr>
        <w:spacing w:line="0" w:lineRule="atLeast"/>
        <w:ind w:left="1134" w:right="-1"/>
        <w:rPr>
          <w:rFonts w:ascii="Arial" w:hAnsi="Arial"/>
          <w:i/>
          <w:color w:val="000000"/>
          <w:sz w:val="19"/>
        </w:rPr>
      </w:pPr>
      <w:r w:rsidRPr="00E93E72">
        <w:rPr>
          <w:rFonts w:ascii="Arial" w:hAnsi="Arial"/>
          <w:i/>
          <w:color w:val="000000"/>
          <w:sz w:val="19"/>
        </w:rPr>
        <w:t xml:space="preserve">Zhotovitel prohlašuje, že práce, které jsou předmětem </w:t>
      </w:r>
      <w:r w:rsidR="00E93E72" w:rsidRPr="00E93E72">
        <w:rPr>
          <w:rFonts w:ascii="Arial" w:hAnsi="Arial"/>
          <w:i/>
          <w:color w:val="000000"/>
          <w:sz w:val="19"/>
        </w:rPr>
        <w:t>díla, odpovídají číselnému kódu</w:t>
      </w:r>
      <w:r w:rsidRPr="00E93E72">
        <w:rPr>
          <w:rFonts w:ascii="Arial" w:hAnsi="Arial"/>
          <w:i/>
          <w:color w:val="000000"/>
          <w:sz w:val="19"/>
        </w:rPr>
        <w:t xml:space="preserve"> </w:t>
      </w:r>
    </w:p>
    <w:p w:rsidR="00FB5463" w:rsidRPr="00F06484" w:rsidRDefault="00FB5463" w:rsidP="00E93E72">
      <w:pPr>
        <w:spacing w:line="0" w:lineRule="atLeast"/>
        <w:ind w:left="1134" w:right="-1"/>
        <w:rPr>
          <w:rFonts w:ascii="Arial" w:hAnsi="Arial" w:cs="Arial"/>
          <w:i/>
          <w:sz w:val="19"/>
          <w:szCs w:val="19"/>
        </w:rPr>
      </w:pPr>
      <w:r w:rsidRPr="00E93E72">
        <w:rPr>
          <w:rFonts w:ascii="Arial" w:hAnsi="Arial"/>
          <w:i/>
          <w:color w:val="000000"/>
          <w:sz w:val="19"/>
        </w:rPr>
        <w:t>klasifikace produkce CZ – CPA</w:t>
      </w:r>
      <w:r w:rsidR="00E93E72" w:rsidRPr="00E93E72">
        <w:rPr>
          <w:rFonts w:ascii="Arial" w:hAnsi="Arial"/>
          <w:i/>
          <w:color w:val="000000"/>
          <w:sz w:val="19"/>
        </w:rPr>
        <w:t xml:space="preserve"> </w:t>
      </w:r>
      <w:r w:rsidRPr="00E93E72">
        <w:rPr>
          <w:rFonts w:ascii="Arial" w:hAnsi="Arial"/>
          <w:i/>
          <w:color w:val="000000"/>
          <w:sz w:val="19"/>
        </w:rPr>
        <w:t>41 až 43.  Předmět plnění</w:t>
      </w:r>
      <w:r w:rsidR="00E93E72" w:rsidRPr="00E93E72">
        <w:rPr>
          <w:rFonts w:ascii="Arial" w:hAnsi="Arial"/>
          <w:i/>
          <w:color w:val="000000"/>
          <w:sz w:val="19"/>
        </w:rPr>
        <w:t xml:space="preserve"> je určen pro ekonomickou</w:t>
      </w:r>
      <w:r w:rsidRPr="00E93E72">
        <w:rPr>
          <w:rFonts w:ascii="Arial" w:hAnsi="Arial"/>
          <w:i/>
          <w:color w:val="000000"/>
          <w:sz w:val="19"/>
        </w:rPr>
        <w:t xml:space="preserve"> činnost objednatele</w:t>
      </w:r>
      <w:r w:rsidR="00E93E72" w:rsidRPr="00E93E72">
        <w:rPr>
          <w:rFonts w:ascii="Arial" w:hAnsi="Arial"/>
          <w:i/>
          <w:color w:val="000000"/>
          <w:sz w:val="19"/>
        </w:rPr>
        <w:t>.</w:t>
      </w:r>
      <w:r w:rsidR="0099494B" w:rsidRPr="00F06484">
        <w:rPr>
          <w:rFonts w:ascii="Arial" w:hAnsi="Arial" w:cs="Arial"/>
          <w:i/>
          <w:sz w:val="19"/>
          <w:szCs w:val="19"/>
        </w:rPr>
        <w:t xml:space="preserve"> </w:t>
      </w:r>
    </w:p>
    <w:p w:rsidR="00FB5463" w:rsidRPr="00F06484" w:rsidRDefault="00FB5463" w:rsidP="00F06484">
      <w:pPr>
        <w:spacing w:line="0" w:lineRule="atLeast"/>
        <w:ind w:right="-1"/>
        <w:rPr>
          <w:rFonts w:ascii="Arial" w:hAnsi="Arial" w:cs="Arial"/>
          <w:color w:val="000000"/>
          <w:sz w:val="19"/>
          <w:szCs w:val="19"/>
        </w:rPr>
      </w:pPr>
    </w:p>
    <w:p w:rsidR="00B87696" w:rsidRDefault="00FB5463" w:rsidP="00B87696">
      <w:pPr>
        <w:spacing w:line="0" w:lineRule="atLeast"/>
        <w:ind w:left="1134" w:right="-1"/>
        <w:rPr>
          <w:rFonts w:ascii="Arial" w:hAnsi="Arial"/>
          <w:i/>
          <w:color w:val="000000"/>
          <w:sz w:val="19"/>
        </w:rPr>
      </w:pPr>
      <w:r w:rsidRPr="00D4112E">
        <w:rPr>
          <w:rFonts w:ascii="Arial" w:hAnsi="Arial"/>
          <w:i/>
          <w:color w:val="000000"/>
          <w:sz w:val="19"/>
        </w:rPr>
        <w:t>Uskutečněné zdanitelné plnění podléhá přenesené daňové povinnosti a bude podle</w:t>
      </w:r>
      <w:r w:rsidR="00B87696">
        <w:rPr>
          <w:rFonts w:ascii="Arial" w:hAnsi="Arial"/>
          <w:i/>
          <w:color w:val="000000"/>
          <w:sz w:val="19"/>
        </w:rPr>
        <w:t xml:space="preserve"> </w:t>
      </w:r>
      <w:r w:rsidRPr="00D4112E">
        <w:rPr>
          <w:rFonts w:ascii="Arial" w:hAnsi="Arial"/>
          <w:i/>
          <w:color w:val="000000"/>
          <w:sz w:val="19"/>
        </w:rPr>
        <w:t xml:space="preserve">§ 92 a) </w:t>
      </w:r>
    </w:p>
    <w:p w:rsidR="00B87696" w:rsidRDefault="0099494B" w:rsidP="00B87696">
      <w:pPr>
        <w:spacing w:line="0" w:lineRule="atLeast"/>
        <w:ind w:left="1134" w:right="-1"/>
        <w:rPr>
          <w:rFonts w:ascii="Arial" w:hAnsi="Arial"/>
          <w:i/>
          <w:color w:val="000000"/>
          <w:sz w:val="19"/>
        </w:rPr>
      </w:pPr>
      <w:r w:rsidRPr="00D4112E">
        <w:rPr>
          <w:rFonts w:ascii="Arial" w:hAnsi="Arial"/>
          <w:i/>
          <w:color w:val="000000"/>
          <w:sz w:val="19"/>
        </w:rPr>
        <w:t>z</w:t>
      </w:r>
      <w:r w:rsidR="00E93E72">
        <w:rPr>
          <w:rFonts w:ascii="Arial" w:hAnsi="Arial"/>
          <w:i/>
          <w:color w:val="000000"/>
          <w:sz w:val="19"/>
        </w:rPr>
        <w:t>ákona</w:t>
      </w:r>
      <w:r w:rsidR="00FB5463" w:rsidRPr="00D4112E">
        <w:rPr>
          <w:rFonts w:ascii="Arial" w:hAnsi="Arial"/>
          <w:i/>
          <w:color w:val="000000"/>
          <w:sz w:val="19"/>
        </w:rPr>
        <w:t xml:space="preserve"> č. 235/2004 Sb. ve znění pozdějších předpisů</w:t>
      </w:r>
      <w:r w:rsidR="00E93E72">
        <w:rPr>
          <w:rFonts w:ascii="Arial" w:hAnsi="Arial"/>
          <w:i/>
          <w:color w:val="000000"/>
          <w:sz w:val="19"/>
        </w:rPr>
        <w:t>,</w:t>
      </w:r>
      <w:r w:rsidR="00FB5463" w:rsidRPr="00D4112E">
        <w:rPr>
          <w:rFonts w:ascii="Arial" w:hAnsi="Arial"/>
          <w:i/>
          <w:color w:val="000000"/>
          <w:sz w:val="19"/>
        </w:rPr>
        <w:t> uplatněna cena bez DPH a</w:t>
      </w:r>
      <w:r w:rsidR="00E93E72">
        <w:rPr>
          <w:rFonts w:ascii="Arial" w:hAnsi="Arial"/>
          <w:i/>
          <w:color w:val="000000"/>
          <w:sz w:val="19"/>
        </w:rPr>
        <w:t xml:space="preserve"> </w:t>
      </w:r>
      <w:r w:rsidR="00FB5463" w:rsidRPr="00D4112E">
        <w:rPr>
          <w:rFonts w:ascii="Arial" w:hAnsi="Arial"/>
          <w:i/>
          <w:color w:val="000000"/>
          <w:sz w:val="19"/>
        </w:rPr>
        <w:t>objednatel </w:t>
      </w:r>
    </w:p>
    <w:p w:rsidR="00FB5463" w:rsidRPr="00F06484" w:rsidRDefault="00FB5463" w:rsidP="00B87696">
      <w:pPr>
        <w:spacing w:line="0" w:lineRule="atLeast"/>
        <w:ind w:left="1134" w:right="-1"/>
        <w:rPr>
          <w:rFonts w:ascii="Arial" w:hAnsi="Arial" w:cs="Arial"/>
          <w:i/>
          <w:color w:val="000000"/>
          <w:sz w:val="19"/>
          <w:szCs w:val="19"/>
        </w:rPr>
      </w:pPr>
      <w:r w:rsidRPr="00D4112E">
        <w:rPr>
          <w:rFonts w:ascii="Arial" w:hAnsi="Arial"/>
          <w:i/>
          <w:color w:val="000000"/>
          <w:sz w:val="19"/>
        </w:rPr>
        <w:t xml:space="preserve">je povinen přiznat a zaplatit DPH ke dni </w:t>
      </w:r>
      <w:r w:rsidR="0099494B" w:rsidRPr="00D4112E">
        <w:rPr>
          <w:rFonts w:ascii="Arial" w:hAnsi="Arial"/>
          <w:i/>
          <w:color w:val="000000"/>
          <w:sz w:val="19"/>
        </w:rPr>
        <w:t>uskutečnění zdanitelného plněn</w:t>
      </w:r>
      <w:r w:rsidR="00B87696">
        <w:rPr>
          <w:rFonts w:ascii="Arial" w:hAnsi="Arial"/>
          <w:i/>
          <w:color w:val="000000"/>
          <w:sz w:val="19"/>
        </w:rPr>
        <w:t>í.</w:t>
      </w:r>
    </w:p>
    <w:p w:rsidR="00F162CA" w:rsidRPr="002426E8" w:rsidRDefault="00F162CA" w:rsidP="00305B24">
      <w:pPr>
        <w:numPr>
          <w:ilvl w:val="0"/>
          <w:numId w:val="2"/>
        </w:numPr>
        <w:spacing w:before="360" w:after="120" w:line="360" w:lineRule="auto"/>
        <w:ind w:left="284" w:hanging="284"/>
        <w:jc w:val="center"/>
        <w:rPr>
          <w:rFonts w:ascii="Arial" w:hAnsi="Arial" w:cs="Arial"/>
          <w:b/>
          <w:sz w:val="19"/>
          <w:szCs w:val="19"/>
        </w:rPr>
      </w:pPr>
      <w:r w:rsidRPr="002426E8">
        <w:rPr>
          <w:rFonts w:ascii="Arial" w:hAnsi="Arial" w:cs="Arial"/>
          <w:b/>
          <w:sz w:val="19"/>
          <w:szCs w:val="19"/>
        </w:rPr>
        <w:t>Termín realizace</w:t>
      </w:r>
    </w:p>
    <w:p w:rsidR="004D749D" w:rsidRPr="00F06484" w:rsidRDefault="004D749D" w:rsidP="00305B24">
      <w:pPr>
        <w:numPr>
          <w:ilvl w:val="0"/>
          <w:numId w:val="13"/>
        </w:numPr>
        <w:ind w:right="-1"/>
        <w:rPr>
          <w:rFonts w:ascii="Arial" w:hAnsi="Arial" w:cs="Arial"/>
          <w:bCs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Práce budou zahájeny</w:t>
      </w:r>
      <w:r w:rsidR="00F143FF" w:rsidRPr="00F06484">
        <w:rPr>
          <w:rFonts w:ascii="Arial" w:hAnsi="Arial" w:cs="Arial"/>
          <w:sz w:val="19"/>
          <w:szCs w:val="19"/>
        </w:rPr>
        <w:t xml:space="preserve"> po předání staveniště </w:t>
      </w:r>
      <w:r w:rsidR="00BF3A25" w:rsidRPr="00F06484">
        <w:rPr>
          <w:rFonts w:ascii="Arial" w:hAnsi="Arial" w:cs="Arial"/>
          <w:sz w:val="19"/>
          <w:szCs w:val="19"/>
        </w:rPr>
        <w:t>z</w:t>
      </w:r>
      <w:r w:rsidR="00F143FF" w:rsidRPr="00F06484">
        <w:rPr>
          <w:rFonts w:ascii="Arial" w:hAnsi="Arial" w:cs="Arial"/>
          <w:sz w:val="19"/>
          <w:szCs w:val="19"/>
        </w:rPr>
        <w:t>a</w:t>
      </w:r>
      <w:r w:rsidR="00BF3A25" w:rsidRPr="00F06484">
        <w:rPr>
          <w:rFonts w:ascii="Arial" w:hAnsi="Arial" w:cs="Arial"/>
          <w:sz w:val="19"/>
          <w:szCs w:val="19"/>
        </w:rPr>
        <w:t xml:space="preserve"> předpokladu nabytí právní moci stavebního povolení vydaného příslušným úřadem</w:t>
      </w:r>
      <w:r w:rsidR="00D4112E">
        <w:rPr>
          <w:rFonts w:ascii="Arial" w:hAnsi="Arial" w:cs="Arial"/>
          <w:sz w:val="19"/>
          <w:szCs w:val="19"/>
        </w:rPr>
        <w:t>,</w:t>
      </w:r>
      <w:r w:rsidR="00F143FF" w:rsidRPr="00F06484">
        <w:rPr>
          <w:rFonts w:ascii="Arial" w:hAnsi="Arial" w:cs="Arial"/>
          <w:sz w:val="19"/>
          <w:szCs w:val="19"/>
        </w:rPr>
        <w:t xml:space="preserve"> </w:t>
      </w:r>
      <w:r w:rsidR="001A217F">
        <w:rPr>
          <w:rFonts w:ascii="Arial" w:hAnsi="Arial" w:cs="Arial"/>
          <w:sz w:val="19"/>
          <w:szCs w:val="19"/>
        </w:rPr>
        <w:t>či jiného dokladu</w:t>
      </w:r>
      <w:r w:rsidR="00F143FF" w:rsidRPr="00F06484">
        <w:rPr>
          <w:rFonts w:ascii="Arial" w:hAnsi="Arial" w:cs="Arial"/>
          <w:sz w:val="19"/>
          <w:szCs w:val="19"/>
        </w:rPr>
        <w:t xml:space="preserve"> dle stavebních předpisů</w:t>
      </w:r>
      <w:r w:rsidRPr="00F06484">
        <w:rPr>
          <w:rFonts w:ascii="Arial" w:hAnsi="Arial" w:cs="Arial"/>
          <w:bCs/>
          <w:sz w:val="19"/>
          <w:szCs w:val="19"/>
        </w:rPr>
        <w:t xml:space="preserve">. </w:t>
      </w:r>
    </w:p>
    <w:p w:rsidR="00363C91" w:rsidRPr="00F06484" w:rsidRDefault="00363C91" w:rsidP="007D4994">
      <w:pPr>
        <w:ind w:right="-1" w:firstLine="60"/>
        <w:rPr>
          <w:rFonts w:ascii="Arial" w:hAnsi="Arial" w:cs="Arial"/>
          <w:sz w:val="19"/>
          <w:szCs w:val="19"/>
        </w:rPr>
      </w:pPr>
    </w:p>
    <w:p w:rsidR="0085281E" w:rsidRDefault="007D4994" w:rsidP="00305B24">
      <w:pPr>
        <w:numPr>
          <w:ilvl w:val="0"/>
          <w:numId w:val="13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Práce na díle budou ukončeny a dílo předáno objednateli v rozsahu předmětu smlouvy nejpozději do 30 dnů od předání staveniště</w:t>
      </w:r>
    </w:p>
    <w:p w:rsidR="00F162CA" w:rsidRPr="00F06484" w:rsidRDefault="00F162CA" w:rsidP="00F06484">
      <w:pPr>
        <w:rPr>
          <w:rFonts w:ascii="Arial" w:hAnsi="Arial" w:cs="Arial"/>
          <w:sz w:val="19"/>
          <w:szCs w:val="19"/>
        </w:rPr>
      </w:pPr>
    </w:p>
    <w:p w:rsidR="00F162CA" w:rsidRPr="00F06484" w:rsidRDefault="00F162CA" w:rsidP="00305B24">
      <w:pPr>
        <w:numPr>
          <w:ilvl w:val="0"/>
          <w:numId w:val="13"/>
        </w:numPr>
        <w:ind w:right="-1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 xml:space="preserve">Lhůty provádění </w:t>
      </w:r>
      <w:r w:rsidR="00BF0DAC" w:rsidRPr="00F06484">
        <w:rPr>
          <w:rFonts w:ascii="Arial" w:hAnsi="Arial" w:cs="Arial"/>
          <w:sz w:val="19"/>
          <w:szCs w:val="19"/>
        </w:rPr>
        <w:t xml:space="preserve">prací </w:t>
      </w:r>
      <w:r w:rsidRPr="00F06484">
        <w:rPr>
          <w:rFonts w:ascii="Arial" w:hAnsi="Arial" w:cs="Arial"/>
          <w:sz w:val="19"/>
          <w:szCs w:val="19"/>
        </w:rPr>
        <w:t xml:space="preserve">budou prodlouženy, jestliže překážky v práci </w:t>
      </w:r>
      <w:r w:rsidR="003349BC" w:rsidRPr="00F06484">
        <w:rPr>
          <w:rFonts w:ascii="Arial" w:hAnsi="Arial" w:cs="Arial"/>
          <w:sz w:val="19"/>
          <w:szCs w:val="19"/>
        </w:rPr>
        <w:t>budou</w:t>
      </w:r>
      <w:r w:rsidRPr="00F06484">
        <w:rPr>
          <w:rFonts w:ascii="Arial" w:hAnsi="Arial" w:cs="Arial"/>
          <w:sz w:val="19"/>
          <w:szCs w:val="19"/>
        </w:rPr>
        <w:t xml:space="preserve"> zaviněny ze strany objednatele.</w:t>
      </w:r>
    </w:p>
    <w:p w:rsidR="00F162CA" w:rsidRPr="00F06484" w:rsidRDefault="00F162CA" w:rsidP="00F06484">
      <w:pPr>
        <w:rPr>
          <w:rFonts w:ascii="Arial" w:hAnsi="Arial" w:cs="Arial"/>
          <w:sz w:val="19"/>
          <w:szCs w:val="19"/>
        </w:rPr>
      </w:pPr>
    </w:p>
    <w:p w:rsidR="002426E8" w:rsidRDefault="00F162CA" w:rsidP="00305B24">
      <w:pPr>
        <w:numPr>
          <w:ilvl w:val="0"/>
          <w:numId w:val="13"/>
        </w:numPr>
        <w:ind w:right="-1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Vlivy povětrnostní, s nimiž se běžně při podání návrhu uvažuje, nejsou důvodem k prodloužení lhůt.</w:t>
      </w:r>
    </w:p>
    <w:p w:rsidR="0071365A" w:rsidRPr="002426E8" w:rsidRDefault="002426E8" w:rsidP="00305B24">
      <w:pPr>
        <w:numPr>
          <w:ilvl w:val="0"/>
          <w:numId w:val="2"/>
        </w:numPr>
        <w:spacing w:before="360" w:after="120" w:line="360" w:lineRule="auto"/>
        <w:ind w:left="284" w:hanging="284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  <w:r>
        <w:rPr>
          <w:rFonts w:ascii="Arial" w:hAnsi="Arial" w:cs="Arial"/>
          <w:b/>
          <w:sz w:val="19"/>
          <w:szCs w:val="19"/>
        </w:rPr>
        <w:lastRenderedPageBreak/>
        <w:t xml:space="preserve"> </w:t>
      </w:r>
      <w:r w:rsidR="003349BC" w:rsidRPr="002426E8">
        <w:rPr>
          <w:rFonts w:ascii="Arial" w:hAnsi="Arial" w:cs="Arial"/>
          <w:b/>
          <w:sz w:val="19"/>
          <w:szCs w:val="19"/>
        </w:rPr>
        <w:t>Požadavky na zhotovitele</w:t>
      </w:r>
    </w:p>
    <w:p w:rsidR="00F162CA" w:rsidRPr="00F06484" w:rsidRDefault="00F162CA" w:rsidP="00305B24">
      <w:pPr>
        <w:pStyle w:val="Zkladntext"/>
        <w:numPr>
          <w:ilvl w:val="0"/>
          <w:numId w:val="7"/>
        </w:numPr>
        <w:tabs>
          <w:tab w:val="clear" w:pos="709"/>
        </w:tabs>
        <w:ind w:right="-1" w:hanging="709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Zhotovitel přebírá v plném rozsahu odpovědnost za vlastní řízení postupu prací a za sledování a dodržování předpisů o bezpečnosti práce a ochrany zdraví při práci, zachování pořádku na pracovišti. Rovněž zodpovídá za provádění prací v požadované kvalitě a ve stanovených termínech.</w:t>
      </w:r>
    </w:p>
    <w:p w:rsidR="00943C0B" w:rsidRPr="00F06484" w:rsidRDefault="00943C0B" w:rsidP="00F06484">
      <w:pPr>
        <w:pStyle w:val="Zkladntext"/>
        <w:tabs>
          <w:tab w:val="left" w:pos="-142"/>
          <w:tab w:val="left" w:pos="360"/>
        </w:tabs>
        <w:ind w:right="-1"/>
        <w:rPr>
          <w:rFonts w:ascii="Arial" w:hAnsi="Arial" w:cs="Arial"/>
          <w:sz w:val="19"/>
          <w:szCs w:val="19"/>
        </w:rPr>
      </w:pPr>
    </w:p>
    <w:p w:rsidR="00F162CA" w:rsidRPr="00F06484" w:rsidRDefault="00F162CA" w:rsidP="00305B24">
      <w:pPr>
        <w:pStyle w:val="Zkladntext"/>
        <w:numPr>
          <w:ilvl w:val="0"/>
          <w:numId w:val="7"/>
        </w:numPr>
        <w:tabs>
          <w:tab w:val="clear" w:pos="709"/>
        </w:tabs>
        <w:ind w:right="-1" w:hanging="709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Objednatel ani jiná osoba nesmí nepřevzaté dílo nebo nepřevzatou část díla předčasně užívat.</w:t>
      </w:r>
    </w:p>
    <w:p w:rsidR="00943C0B" w:rsidRPr="00F06484" w:rsidRDefault="00943C0B" w:rsidP="00F06484">
      <w:pPr>
        <w:pStyle w:val="Zkladntext"/>
        <w:tabs>
          <w:tab w:val="left" w:pos="-142"/>
          <w:tab w:val="left" w:pos="360"/>
        </w:tabs>
        <w:ind w:left="709" w:right="-1" w:hanging="709"/>
        <w:rPr>
          <w:rFonts w:ascii="Arial" w:hAnsi="Arial" w:cs="Arial"/>
          <w:sz w:val="19"/>
          <w:szCs w:val="19"/>
        </w:rPr>
      </w:pPr>
    </w:p>
    <w:p w:rsidR="00F162CA" w:rsidRPr="00F06484" w:rsidRDefault="00F162CA" w:rsidP="00305B24">
      <w:pPr>
        <w:pStyle w:val="Zkladntext21"/>
        <w:numPr>
          <w:ilvl w:val="0"/>
          <w:numId w:val="8"/>
        </w:numPr>
        <w:tabs>
          <w:tab w:val="left" w:pos="-2127"/>
          <w:tab w:val="left" w:pos="-284"/>
        </w:tabs>
        <w:ind w:right="-1" w:hanging="709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 xml:space="preserve">Zhotovitel je povinen </w:t>
      </w:r>
      <w:r w:rsidR="00BF0DAC" w:rsidRPr="00F06484">
        <w:rPr>
          <w:rFonts w:ascii="Arial" w:hAnsi="Arial" w:cs="Arial"/>
          <w:sz w:val="19"/>
          <w:szCs w:val="19"/>
        </w:rPr>
        <w:t xml:space="preserve">písemně (e-mailem) </w:t>
      </w:r>
      <w:r w:rsidRPr="00F06484">
        <w:rPr>
          <w:rFonts w:ascii="Arial" w:hAnsi="Arial" w:cs="Arial"/>
          <w:sz w:val="19"/>
          <w:szCs w:val="19"/>
        </w:rPr>
        <w:t>oznámit objednateli, kdy bude dílo připraveno k převzetí a</w:t>
      </w:r>
      <w:r w:rsidR="003349BC" w:rsidRPr="00F06484">
        <w:rPr>
          <w:rFonts w:ascii="Arial" w:hAnsi="Arial" w:cs="Arial"/>
          <w:sz w:val="19"/>
          <w:szCs w:val="19"/>
        </w:rPr>
        <w:t> </w:t>
      </w:r>
      <w:r w:rsidRPr="00F06484">
        <w:rPr>
          <w:rFonts w:ascii="Arial" w:hAnsi="Arial" w:cs="Arial"/>
          <w:sz w:val="19"/>
          <w:szCs w:val="19"/>
        </w:rPr>
        <w:t>sdělit, kdy bude převzetí zahájeno a jak bude probíhat. K předání díla zhotovitel zajistí předepsané doklady o jakosti díla.</w:t>
      </w:r>
    </w:p>
    <w:p w:rsidR="00943C0B" w:rsidRPr="00F06484" w:rsidRDefault="00943C0B" w:rsidP="00F06484">
      <w:pPr>
        <w:pStyle w:val="Zkladntext21"/>
        <w:tabs>
          <w:tab w:val="left" w:pos="-2127"/>
          <w:tab w:val="left" w:pos="-284"/>
        </w:tabs>
        <w:ind w:left="709" w:right="-1" w:hanging="709"/>
        <w:rPr>
          <w:rFonts w:ascii="Arial" w:hAnsi="Arial" w:cs="Arial"/>
          <w:sz w:val="19"/>
          <w:szCs w:val="19"/>
        </w:rPr>
      </w:pPr>
    </w:p>
    <w:p w:rsidR="00F162CA" w:rsidRPr="00F06484" w:rsidRDefault="00F162CA" w:rsidP="00305B24">
      <w:pPr>
        <w:numPr>
          <w:ilvl w:val="0"/>
          <w:numId w:val="8"/>
        </w:numPr>
        <w:tabs>
          <w:tab w:val="left" w:pos="-2127"/>
          <w:tab w:val="left" w:pos="-284"/>
        </w:tabs>
        <w:ind w:right="-1" w:hanging="709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Objednatel není oprávněn odmítnout převzetí díla pro závady, jejichž původ je v</w:t>
      </w:r>
      <w:r w:rsidR="003349BC" w:rsidRPr="00F06484">
        <w:rPr>
          <w:rFonts w:ascii="Arial" w:hAnsi="Arial" w:cs="Arial"/>
          <w:sz w:val="19"/>
          <w:szCs w:val="19"/>
        </w:rPr>
        <w:t> </w:t>
      </w:r>
      <w:r w:rsidRPr="00F06484">
        <w:rPr>
          <w:rFonts w:ascii="Arial" w:hAnsi="Arial" w:cs="Arial"/>
          <w:sz w:val="19"/>
          <w:szCs w:val="19"/>
        </w:rPr>
        <w:t xml:space="preserve">podkladech, které sám předal. Zhotovitel je však povinen za úplatu tyto vady </w:t>
      </w:r>
      <w:r w:rsidR="003349BC" w:rsidRPr="00F06484">
        <w:rPr>
          <w:rFonts w:ascii="Arial" w:hAnsi="Arial" w:cs="Arial"/>
          <w:sz w:val="19"/>
          <w:szCs w:val="19"/>
        </w:rPr>
        <w:t>odstranit v dohodnutém termínu.</w:t>
      </w:r>
    </w:p>
    <w:p w:rsidR="00943C0B" w:rsidRPr="00F06484" w:rsidRDefault="00943C0B" w:rsidP="00F06484">
      <w:pPr>
        <w:tabs>
          <w:tab w:val="left" w:pos="-2127"/>
          <w:tab w:val="left" w:pos="-284"/>
        </w:tabs>
        <w:ind w:left="709" w:right="-1" w:hanging="709"/>
        <w:rPr>
          <w:rFonts w:ascii="Arial" w:hAnsi="Arial" w:cs="Arial"/>
          <w:sz w:val="19"/>
          <w:szCs w:val="19"/>
        </w:rPr>
      </w:pPr>
    </w:p>
    <w:p w:rsidR="00B17827" w:rsidRPr="00F06484" w:rsidRDefault="00F162CA" w:rsidP="00305B24">
      <w:pPr>
        <w:numPr>
          <w:ilvl w:val="0"/>
          <w:numId w:val="8"/>
        </w:numPr>
        <w:tabs>
          <w:tab w:val="left" w:pos="-2127"/>
          <w:tab w:val="left" w:pos="-284"/>
        </w:tabs>
        <w:ind w:right="-1" w:hanging="709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 xml:space="preserve">O předání a převzetí předmětu díla sestaví </w:t>
      </w:r>
      <w:r w:rsidR="00305B24">
        <w:rPr>
          <w:rFonts w:ascii="Arial" w:hAnsi="Arial" w:cs="Arial"/>
          <w:sz w:val="19"/>
          <w:szCs w:val="19"/>
        </w:rPr>
        <w:t>zhotovitel</w:t>
      </w:r>
      <w:r w:rsidRPr="00F06484">
        <w:rPr>
          <w:rFonts w:ascii="Arial" w:hAnsi="Arial" w:cs="Arial"/>
          <w:sz w:val="19"/>
          <w:szCs w:val="19"/>
        </w:rPr>
        <w:t xml:space="preserve"> zápis, který obsahuje zhodnocení prací - zejména její jakosti, soupis zjištěných vad a drobných nedodělků, dohodnuté lhůty k jejich odstranění. Nedošlo-li k dohodě, uvedou se v zápisu stanoviska obou stran. Pokud objednatel předmět díla přejímá, obsahuje zápis prohlášení o převzetí, odmítá-li převzít, sepíše se zápis s uvedením stanovisek obou smluvních stran jejich zdůvodnění.</w:t>
      </w:r>
    </w:p>
    <w:p w:rsidR="00F162CA" w:rsidRPr="002426E8" w:rsidRDefault="001A217F" w:rsidP="00305B24">
      <w:pPr>
        <w:numPr>
          <w:ilvl w:val="0"/>
          <w:numId w:val="2"/>
        </w:numPr>
        <w:spacing w:before="360" w:after="120" w:line="360" w:lineRule="auto"/>
        <w:ind w:left="284" w:hanging="284"/>
        <w:jc w:val="center"/>
        <w:rPr>
          <w:rFonts w:ascii="Arial" w:hAnsi="Arial" w:cs="Arial"/>
          <w:b/>
          <w:sz w:val="19"/>
          <w:szCs w:val="19"/>
        </w:rPr>
      </w:pPr>
      <w:r w:rsidRPr="002426E8">
        <w:rPr>
          <w:rFonts w:ascii="Arial" w:hAnsi="Arial" w:cs="Arial"/>
          <w:b/>
          <w:sz w:val="19"/>
          <w:szCs w:val="19"/>
        </w:rPr>
        <w:t xml:space="preserve"> </w:t>
      </w:r>
      <w:r w:rsidR="00310BDD" w:rsidRPr="001A217F">
        <w:rPr>
          <w:rFonts w:ascii="Arial" w:hAnsi="Arial" w:cs="Arial"/>
          <w:b/>
          <w:sz w:val="19"/>
          <w:szCs w:val="19"/>
        </w:rPr>
        <w:t>Platební podmínky</w:t>
      </w:r>
    </w:p>
    <w:p w:rsidR="002E10D2" w:rsidRDefault="002E10D2" w:rsidP="00305B24">
      <w:pPr>
        <w:numPr>
          <w:ilvl w:val="0"/>
          <w:numId w:val="9"/>
        </w:numPr>
        <w:tabs>
          <w:tab w:val="left" w:pos="-1985"/>
          <w:tab w:val="left" w:pos="-1843"/>
        </w:tabs>
        <w:spacing w:line="240" w:lineRule="atLeast"/>
        <w:ind w:left="709" w:hanging="709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Zhotovitel je povinen do 15 dnů ode dne uskutečnění zdanitelného plnění</w:t>
      </w:r>
      <w:r w:rsidR="00493CDC" w:rsidRPr="00F06484">
        <w:rPr>
          <w:rFonts w:ascii="Arial" w:hAnsi="Arial" w:cs="Arial"/>
          <w:sz w:val="19"/>
          <w:szCs w:val="19"/>
        </w:rPr>
        <w:t>, tj. předání dokončeného díla objednateli</w:t>
      </w:r>
      <w:r w:rsidRPr="00F06484">
        <w:rPr>
          <w:rFonts w:ascii="Arial" w:hAnsi="Arial" w:cs="Arial"/>
          <w:sz w:val="19"/>
          <w:szCs w:val="19"/>
        </w:rPr>
        <w:t xml:space="preserve"> </w:t>
      </w:r>
      <w:r w:rsidR="00BF0DAC" w:rsidRPr="00F06484">
        <w:rPr>
          <w:rFonts w:ascii="Arial" w:hAnsi="Arial" w:cs="Arial"/>
          <w:sz w:val="19"/>
          <w:szCs w:val="19"/>
        </w:rPr>
        <w:t xml:space="preserve">provést </w:t>
      </w:r>
      <w:r w:rsidR="00837C78" w:rsidRPr="00F06484">
        <w:rPr>
          <w:rFonts w:ascii="Arial" w:hAnsi="Arial" w:cs="Arial"/>
          <w:sz w:val="19"/>
          <w:szCs w:val="19"/>
        </w:rPr>
        <w:t>vy</w:t>
      </w:r>
      <w:r w:rsidR="00BF0DAC" w:rsidRPr="00F06484">
        <w:rPr>
          <w:rFonts w:ascii="Arial" w:hAnsi="Arial" w:cs="Arial"/>
          <w:sz w:val="19"/>
          <w:szCs w:val="19"/>
        </w:rPr>
        <w:t xml:space="preserve">účtování ceny díla </w:t>
      </w:r>
      <w:r w:rsidR="00837C78" w:rsidRPr="00F06484">
        <w:rPr>
          <w:rFonts w:ascii="Arial" w:hAnsi="Arial" w:cs="Arial"/>
          <w:sz w:val="19"/>
          <w:szCs w:val="19"/>
        </w:rPr>
        <w:t xml:space="preserve">s vyúčtováním poskytnutých  zálohových plateb </w:t>
      </w:r>
      <w:r w:rsidR="00BF0DAC" w:rsidRPr="00F06484">
        <w:rPr>
          <w:rFonts w:ascii="Arial" w:hAnsi="Arial" w:cs="Arial"/>
          <w:sz w:val="19"/>
          <w:szCs w:val="19"/>
        </w:rPr>
        <w:t xml:space="preserve">a </w:t>
      </w:r>
      <w:r w:rsidRPr="00F06484">
        <w:rPr>
          <w:rFonts w:ascii="Arial" w:hAnsi="Arial" w:cs="Arial"/>
          <w:sz w:val="19"/>
          <w:szCs w:val="19"/>
        </w:rPr>
        <w:t>vystavit běžný daňový doklad</w:t>
      </w:r>
      <w:r w:rsidR="00310BDD" w:rsidRPr="00F06484">
        <w:rPr>
          <w:rFonts w:ascii="Arial" w:hAnsi="Arial" w:cs="Arial"/>
          <w:sz w:val="19"/>
          <w:szCs w:val="19"/>
        </w:rPr>
        <w:t xml:space="preserve"> </w:t>
      </w:r>
      <w:r w:rsidRPr="00F06484">
        <w:rPr>
          <w:rFonts w:ascii="Arial" w:hAnsi="Arial" w:cs="Arial"/>
          <w:sz w:val="19"/>
          <w:szCs w:val="19"/>
        </w:rPr>
        <w:t>-</w:t>
      </w:r>
      <w:r w:rsidR="00310BDD" w:rsidRPr="00F06484">
        <w:rPr>
          <w:rFonts w:ascii="Arial" w:hAnsi="Arial" w:cs="Arial"/>
          <w:sz w:val="19"/>
          <w:szCs w:val="19"/>
        </w:rPr>
        <w:t xml:space="preserve"> </w:t>
      </w:r>
      <w:r w:rsidRPr="00F06484">
        <w:rPr>
          <w:rFonts w:ascii="Arial" w:hAnsi="Arial" w:cs="Arial"/>
          <w:sz w:val="19"/>
          <w:szCs w:val="19"/>
        </w:rPr>
        <w:t>fakturu, kter</w:t>
      </w:r>
      <w:r w:rsidR="0044538B" w:rsidRPr="00F06484">
        <w:rPr>
          <w:rFonts w:ascii="Arial" w:hAnsi="Arial" w:cs="Arial"/>
          <w:sz w:val="19"/>
          <w:szCs w:val="19"/>
        </w:rPr>
        <w:t>á</w:t>
      </w:r>
      <w:r w:rsidRPr="00F06484">
        <w:rPr>
          <w:rFonts w:ascii="Arial" w:hAnsi="Arial" w:cs="Arial"/>
          <w:sz w:val="19"/>
          <w:szCs w:val="19"/>
        </w:rPr>
        <w:t xml:space="preserve"> musí obsahovat následující náležitosti:</w:t>
      </w:r>
    </w:p>
    <w:p w:rsidR="00E743FF" w:rsidRPr="00F06484" w:rsidRDefault="00E743FF" w:rsidP="00E743FF">
      <w:pPr>
        <w:tabs>
          <w:tab w:val="left" w:pos="-1985"/>
          <w:tab w:val="left" w:pos="-1843"/>
        </w:tabs>
        <w:spacing w:line="240" w:lineRule="atLeast"/>
        <w:ind w:left="709"/>
        <w:rPr>
          <w:rFonts w:ascii="Arial" w:hAnsi="Arial" w:cs="Arial"/>
          <w:sz w:val="19"/>
          <w:szCs w:val="19"/>
        </w:rPr>
      </w:pPr>
    </w:p>
    <w:p w:rsidR="002E10D2" w:rsidRPr="00F06484" w:rsidRDefault="002E10D2" w:rsidP="00305B24">
      <w:pPr>
        <w:numPr>
          <w:ilvl w:val="0"/>
          <w:numId w:val="3"/>
        </w:numPr>
        <w:tabs>
          <w:tab w:val="left" w:pos="-2127"/>
          <w:tab w:val="left" w:pos="-1843"/>
        </w:tabs>
        <w:suppressAutoHyphens/>
        <w:ind w:left="993" w:right="-1" w:hanging="284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 xml:space="preserve">označení, že se jedná o </w:t>
      </w:r>
      <w:proofErr w:type="gramStart"/>
      <w:r w:rsidRPr="00F06484">
        <w:rPr>
          <w:rFonts w:ascii="Arial" w:hAnsi="Arial" w:cs="Arial"/>
          <w:sz w:val="19"/>
          <w:szCs w:val="19"/>
        </w:rPr>
        <w:t>daňový</w:t>
      </w:r>
      <w:proofErr w:type="gramEnd"/>
      <w:r w:rsidRPr="00F06484">
        <w:rPr>
          <w:rFonts w:ascii="Arial" w:hAnsi="Arial" w:cs="Arial"/>
          <w:sz w:val="19"/>
          <w:szCs w:val="19"/>
        </w:rPr>
        <w:t xml:space="preserve"> doklad-fakturu a jeho pořadové číslo</w:t>
      </w:r>
      <w:r w:rsidR="001A217F">
        <w:rPr>
          <w:rFonts w:ascii="Arial" w:hAnsi="Arial" w:cs="Arial"/>
          <w:sz w:val="19"/>
          <w:szCs w:val="19"/>
        </w:rPr>
        <w:t>,</w:t>
      </w:r>
    </w:p>
    <w:p w:rsidR="002E10D2" w:rsidRPr="00F06484" w:rsidRDefault="002E10D2" w:rsidP="00305B24">
      <w:pPr>
        <w:numPr>
          <w:ilvl w:val="0"/>
          <w:numId w:val="3"/>
        </w:numPr>
        <w:tabs>
          <w:tab w:val="left" w:pos="-2127"/>
          <w:tab w:val="left" w:pos="-1843"/>
        </w:tabs>
        <w:suppressAutoHyphens/>
        <w:ind w:left="993" w:right="-1" w:hanging="284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obchodní firmu a sídlo zhotovitele a objednatele (včetně přesné adresy)</w:t>
      </w:r>
      <w:r w:rsidR="001A217F">
        <w:rPr>
          <w:rFonts w:ascii="Arial" w:hAnsi="Arial" w:cs="Arial"/>
          <w:sz w:val="19"/>
          <w:szCs w:val="19"/>
        </w:rPr>
        <w:t>,</w:t>
      </w:r>
    </w:p>
    <w:p w:rsidR="002E10D2" w:rsidRPr="00F06484" w:rsidRDefault="002E10D2" w:rsidP="00305B24">
      <w:pPr>
        <w:numPr>
          <w:ilvl w:val="0"/>
          <w:numId w:val="3"/>
        </w:numPr>
        <w:tabs>
          <w:tab w:val="left" w:pos="-2127"/>
          <w:tab w:val="left" w:pos="-1843"/>
        </w:tabs>
        <w:ind w:left="993" w:right="-1" w:hanging="284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 xml:space="preserve">popis předmětu dodávky a číslo stavby dle </w:t>
      </w:r>
      <w:proofErr w:type="spellStart"/>
      <w:r w:rsidRPr="00F06484">
        <w:rPr>
          <w:rFonts w:ascii="Arial" w:hAnsi="Arial" w:cs="Arial"/>
          <w:sz w:val="19"/>
          <w:szCs w:val="19"/>
        </w:rPr>
        <w:t>S</w:t>
      </w:r>
      <w:r w:rsidR="00310BDD" w:rsidRPr="00F06484">
        <w:rPr>
          <w:rFonts w:ascii="Arial" w:hAnsi="Arial" w:cs="Arial"/>
          <w:sz w:val="19"/>
          <w:szCs w:val="19"/>
        </w:rPr>
        <w:t>o</w:t>
      </w:r>
      <w:r w:rsidRPr="00F06484">
        <w:rPr>
          <w:rFonts w:ascii="Arial" w:hAnsi="Arial" w:cs="Arial"/>
          <w:sz w:val="19"/>
          <w:szCs w:val="19"/>
        </w:rPr>
        <w:t>D</w:t>
      </w:r>
      <w:proofErr w:type="spellEnd"/>
      <w:r w:rsidR="001A217F">
        <w:rPr>
          <w:rFonts w:ascii="Arial" w:hAnsi="Arial" w:cs="Arial"/>
          <w:sz w:val="19"/>
          <w:szCs w:val="19"/>
        </w:rPr>
        <w:t>,</w:t>
      </w:r>
    </w:p>
    <w:p w:rsidR="002E10D2" w:rsidRPr="00F06484" w:rsidRDefault="002E10D2" w:rsidP="00305B24">
      <w:pPr>
        <w:numPr>
          <w:ilvl w:val="0"/>
          <w:numId w:val="3"/>
        </w:numPr>
        <w:tabs>
          <w:tab w:val="left" w:pos="-2127"/>
          <w:tab w:val="left" w:pos="-1843"/>
        </w:tabs>
        <w:ind w:left="993" w:right="-1" w:hanging="284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datum vystavení a odeslání</w:t>
      </w:r>
      <w:r w:rsidR="001A217F">
        <w:rPr>
          <w:rFonts w:ascii="Arial" w:hAnsi="Arial" w:cs="Arial"/>
          <w:sz w:val="19"/>
          <w:szCs w:val="19"/>
        </w:rPr>
        <w:t>,</w:t>
      </w:r>
    </w:p>
    <w:p w:rsidR="002E10D2" w:rsidRPr="00F06484" w:rsidRDefault="002E10D2" w:rsidP="00305B24">
      <w:pPr>
        <w:numPr>
          <w:ilvl w:val="0"/>
          <w:numId w:val="3"/>
        </w:numPr>
        <w:tabs>
          <w:tab w:val="left" w:pos="-2127"/>
          <w:tab w:val="left" w:pos="-1843"/>
        </w:tabs>
        <w:ind w:left="993" w:right="-1" w:hanging="284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označení formy úhrady včetně názvu banky, jejího kódu a čísla účtu příjemce</w:t>
      </w:r>
      <w:r w:rsidR="001A217F">
        <w:rPr>
          <w:rFonts w:ascii="Arial" w:hAnsi="Arial" w:cs="Arial"/>
          <w:sz w:val="19"/>
          <w:szCs w:val="19"/>
        </w:rPr>
        <w:t>,</w:t>
      </w:r>
    </w:p>
    <w:p w:rsidR="002E10D2" w:rsidRPr="00F06484" w:rsidRDefault="002E10D2" w:rsidP="00305B24">
      <w:pPr>
        <w:numPr>
          <w:ilvl w:val="0"/>
          <w:numId w:val="3"/>
        </w:numPr>
        <w:tabs>
          <w:tab w:val="left" w:pos="-2127"/>
          <w:tab w:val="left" w:pos="-1843"/>
        </w:tabs>
        <w:ind w:left="993" w:right="-1" w:hanging="284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datum splatnosti</w:t>
      </w:r>
      <w:r w:rsidR="001A217F">
        <w:rPr>
          <w:rFonts w:ascii="Arial" w:hAnsi="Arial" w:cs="Arial"/>
          <w:sz w:val="19"/>
          <w:szCs w:val="19"/>
        </w:rPr>
        <w:t>,</w:t>
      </w:r>
    </w:p>
    <w:p w:rsidR="002E10D2" w:rsidRPr="00F06484" w:rsidRDefault="002E10D2" w:rsidP="00305B24">
      <w:pPr>
        <w:numPr>
          <w:ilvl w:val="0"/>
          <w:numId w:val="3"/>
        </w:numPr>
        <w:tabs>
          <w:tab w:val="left" w:pos="-2127"/>
          <w:tab w:val="left" w:pos="-1843"/>
        </w:tabs>
        <w:suppressAutoHyphens/>
        <w:ind w:left="1134" w:hanging="425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v případě, že plní funkci běžného daňového dokladu musí obsahovat náležitosti dle zákona</w:t>
      </w:r>
      <w:r w:rsidR="00485EA1">
        <w:rPr>
          <w:rFonts w:ascii="Arial" w:hAnsi="Arial" w:cs="Arial"/>
          <w:sz w:val="19"/>
          <w:szCs w:val="19"/>
        </w:rPr>
        <w:t> </w:t>
      </w:r>
      <w:r w:rsidRPr="00F06484">
        <w:rPr>
          <w:rFonts w:ascii="Arial" w:hAnsi="Arial" w:cs="Arial"/>
          <w:sz w:val="19"/>
          <w:szCs w:val="19"/>
        </w:rPr>
        <w:t>č.</w:t>
      </w:r>
      <w:r w:rsidR="00895821">
        <w:rPr>
          <w:rFonts w:ascii="Arial" w:hAnsi="Arial" w:cs="Arial"/>
          <w:sz w:val="19"/>
          <w:szCs w:val="19"/>
        </w:rPr>
        <w:t> </w:t>
      </w:r>
      <w:r w:rsidRPr="00F06484">
        <w:rPr>
          <w:rFonts w:ascii="Arial" w:hAnsi="Arial" w:cs="Arial"/>
          <w:sz w:val="19"/>
          <w:szCs w:val="19"/>
        </w:rPr>
        <w:t xml:space="preserve">235/2004 </w:t>
      </w:r>
      <w:r w:rsidR="001A217F">
        <w:rPr>
          <w:rFonts w:ascii="Arial" w:hAnsi="Arial" w:cs="Arial"/>
          <w:sz w:val="19"/>
          <w:szCs w:val="19"/>
        </w:rPr>
        <w:t xml:space="preserve"> </w:t>
      </w:r>
      <w:r w:rsidR="0099494B" w:rsidRPr="00F06484">
        <w:rPr>
          <w:rFonts w:ascii="Arial" w:hAnsi="Arial" w:cs="Arial"/>
          <w:sz w:val="19"/>
          <w:szCs w:val="19"/>
        </w:rPr>
        <w:t xml:space="preserve">Sb., </w:t>
      </w:r>
      <w:r w:rsidRPr="00F06484">
        <w:rPr>
          <w:rFonts w:ascii="Arial" w:hAnsi="Arial" w:cs="Arial"/>
          <w:sz w:val="19"/>
          <w:szCs w:val="19"/>
        </w:rPr>
        <w:t>o dani z přidané hodnoty ve znění platných předpisů</w:t>
      </w:r>
      <w:r w:rsidR="00E743FF">
        <w:rPr>
          <w:rFonts w:ascii="Arial" w:hAnsi="Arial" w:cs="Arial"/>
          <w:sz w:val="19"/>
          <w:szCs w:val="19"/>
        </w:rPr>
        <w:t>,</w:t>
      </w:r>
    </w:p>
    <w:p w:rsidR="002E10D2" w:rsidRPr="00F06484" w:rsidRDefault="002E10D2" w:rsidP="00305B24">
      <w:pPr>
        <w:numPr>
          <w:ilvl w:val="0"/>
          <w:numId w:val="3"/>
        </w:numPr>
        <w:tabs>
          <w:tab w:val="left" w:pos="-2127"/>
          <w:tab w:val="left" w:pos="-1843"/>
        </w:tabs>
        <w:suppressAutoHyphens/>
        <w:ind w:left="993" w:right="-1" w:hanging="284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přílohu tvořenou předávacím protokolem</w:t>
      </w:r>
      <w:r w:rsidR="00E743FF">
        <w:rPr>
          <w:rFonts w:ascii="Arial" w:hAnsi="Arial" w:cs="Arial"/>
          <w:sz w:val="19"/>
          <w:szCs w:val="19"/>
        </w:rPr>
        <w:t>.</w:t>
      </w:r>
    </w:p>
    <w:p w:rsidR="00943C0B" w:rsidRPr="00F06484" w:rsidRDefault="00943C0B" w:rsidP="00F06484">
      <w:pPr>
        <w:tabs>
          <w:tab w:val="left" w:pos="-2127"/>
          <w:tab w:val="left" w:pos="-1843"/>
        </w:tabs>
        <w:suppressAutoHyphens/>
        <w:ind w:right="-1"/>
        <w:rPr>
          <w:rFonts w:ascii="Arial" w:hAnsi="Arial" w:cs="Arial"/>
          <w:sz w:val="19"/>
          <w:szCs w:val="19"/>
        </w:rPr>
      </w:pPr>
    </w:p>
    <w:p w:rsidR="00F162CA" w:rsidRPr="00F06484" w:rsidRDefault="002E10D2" w:rsidP="00305B24">
      <w:pPr>
        <w:numPr>
          <w:ilvl w:val="0"/>
          <w:numId w:val="9"/>
        </w:numPr>
        <w:tabs>
          <w:tab w:val="left" w:pos="-1985"/>
          <w:tab w:val="left" w:pos="-1843"/>
        </w:tabs>
        <w:ind w:left="709" w:right="-1" w:hanging="709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 xml:space="preserve">Pokud by zhotovitel po odsouhlasení objednatelem vystavoval další fakturu za </w:t>
      </w:r>
      <w:r w:rsidR="00F162CA" w:rsidRPr="00F06484">
        <w:rPr>
          <w:rFonts w:ascii="Arial" w:hAnsi="Arial" w:cs="Arial"/>
          <w:sz w:val="19"/>
          <w:szCs w:val="19"/>
        </w:rPr>
        <w:t>případné vícepráce realizované na díle, je zhotovitel povinen do 15 dnů ode dne uskutečnění zdanitelného plnění vystavit běžný daňový doklad</w:t>
      </w:r>
      <w:r w:rsidR="00310BDD" w:rsidRPr="00F06484">
        <w:rPr>
          <w:rFonts w:ascii="Arial" w:hAnsi="Arial" w:cs="Arial"/>
          <w:sz w:val="19"/>
          <w:szCs w:val="19"/>
        </w:rPr>
        <w:t xml:space="preserve"> </w:t>
      </w:r>
      <w:r w:rsidR="00F162CA" w:rsidRPr="00F06484">
        <w:rPr>
          <w:rFonts w:ascii="Arial" w:hAnsi="Arial" w:cs="Arial"/>
          <w:sz w:val="19"/>
          <w:szCs w:val="19"/>
        </w:rPr>
        <w:t>-</w:t>
      </w:r>
      <w:r w:rsidR="00310BDD" w:rsidRPr="00F06484">
        <w:rPr>
          <w:rFonts w:ascii="Arial" w:hAnsi="Arial" w:cs="Arial"/>
          <w:sz w:val="19"/>
          <w:szCs w:val="19"/>
        </w:rPr>
        <w:t xml:space="preserve"> </w:t>
      </w:r>
      <w:r w:rsidR="00F162CA" w:rsidRPr="00F06484">
        <w:rPr>
          <w:rFonts w:ascii="Arial" w:hAnsi="Arial" w:cs="Arial"/>
          <w:sz w:val="19"/>
          <w:szCs w:val="19"/>
        </w:rPr>
        <w:t xml:space="preserve">fakturu, který musí obsahovat </w:t>
      </w:r>
      <w:r w:rsidRPr="00F06484">
        <w:rPr>
          <w:rFonts w:ascii="Arial" w:hAnsi="Arial" w:cs="Arial"/>
          <w:sz w:val="19"/>
          <w:szCs w:val="19"/>
        </w:rPr>
        <w:t xml:space="preserve">stejné </w:t>
      </w:r>
      <w:r w:rsidR="00F162CA" w:rsidRPr="00F06484">
        <w:rPr>
          <w:rFonts w:ascii="Arial" w:hAnsi="Arial" w:cs="Arial"/>
          <w:sz w:val="19"/>
          <w:szCs w:val="19"/>
        </w:rPr>
        <w:t>náležitosti</w:t>
      </w:r>
      <w:r w:rsidRPr="00F06484">
        <w:rPr>
          <w:rFonts w:ascii="Arial" w:hAnsi="Arial" w:cs="Arial"/>
          <w:sz w:val="19"/>
          <w:szCs w:val="19"/>
        </w:rPr>
        <w:t xml:space="preserve"> uvedené v odstavc</w:t>
      </w:r>
      <w:r w:rsidR="00310BDD" w:rsidRPr="00F06484">
        <w:rPr>
          <w:rFonts w:ascii="Arial" w:hAnsi="Arial" w:cs="Arial"/>
          <w:sz w:val="19"/>
          <w:szCs w:val="19"/>
        </w:rPr>
        <w:t>i 1 této části smlouvy.</w:t>
      </w:r>
    </w:p>
    <w:p w:rsidR="00F162CA" w:rsidRPr="00F06484" w:rsidRDefault="00F162CA" w:rsidP="00F06484">
      <w:pPr>
        <w:ind w:left="709" w:hanging="709"/>
        <w:rPr>
          <w:rFonts w:ascii="Arial" w:hAnsi="Arial" w:cs="Arial"/>
          <w:sz w:val="19"/>
          <w:szCs w:val="19"/>
        </w:rPr>
      </w:pPr>
    </w:p>
    <w:p w:rsidR="00F162CA" w:rsidRPr="00F06484" w:rsidRDefault="00F162CA" w:rsidP="00305B24">
      <w:pPr>
        <w:pStyle w:val="Zkladntext21"/>
        <w:numPr>
          <w:ilvl w:val="0"/>
          <w:numId w:val="9"/>
        </w:numPr>
        <w:ind w:left="709" w:right="-1" w:hanging="709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Datum splatnosti daňových dokladů</w:t>
      </w:r>
      <w:r w:rsidR="00BF0DAC" w:rsidRPr="00F06484">
        <w:rPr>
          <w:rFonts w:ascii="Arial" w:hAnsi="Arial" w:cs="Arial"/>
          <w:sz w:val="19"/>
          <w:szCs w:val="19"/>
        </w:rPr>
        <w:t xml:space="preserve"> </w:t>
      </w:r>
      <w:r w:rsidRPr="00F06484">
        <w:rPr>
          <w:rFonts w:ascii="Arial" w:hAnsi="Arial" w:cs="Arial"/>
          <w:sz w:val="19"/>
          <w:szCs w:val="19"/>
        </w:rPr>
        <w:t xml:space="preserve">- faktur je stanoven na termín </w:t>
      </w:r>
      <w:r w:rsidR="00305B24">
        <w:rPr>
          <w:rFonts w:ascii="Arial" w:hAnsi="Arial" w:cs="Arial"/>
          <w:sz w:val="19"/>
          <w:szCs w:val="19"/>
        </w:rPr>
        <w:t>30</w:t>
      </w:r>
      <w:r w:rsidRPr="00F06484">
        <w:rPr>
          <w:rFonts w:ascii="Arial" w:hAnsi="Arial" w:cs="Arial"/>
          <w:sz w:val="19"/>
          <w:szCs w:val="19"/>
        </w:rPr>
        <w:t xml:space="preserve"> dnů ode dne jejich vystavení a odeslání objednateli. Plněním objednatel i zhotovitel souhlasí s platebními podmínkami uvedenými v této smlouvě o dílo.</w:t>
      </w:r>
    </w:p>
    <w:p w:rsidR="00943C0B" w:rsidRPr="00F06484" w:rsidRDefault="00943C0B" w:rsidP="00F06484">
      <w:pPr>
        <w:pStyle w:val="Zkladntext21"/>
        <w:ind w:left="709" w:right="-1" w:hanging="709"/>
        <w:rPr>
          <w:rFonts w:ascii="Arial" w:hAnsi="Arial" w:cs="Arial"/>
          <w:sz w:val="19"/>
          <w:szCs w:val="19"/>
        </w:rPr>
      </w:pPr>
    </w:p>
    <w:p w:rsidR="00493D9B" w:rsidRDefault="00F162CA" w:rsidP="00305B24">
      <w:pPr>
        <w:numPr>
          <w:ilvl w:val="0"/>
          <w:numId w:val="9"/>
        </w:numPr>
        <w:tabs>
          <w:tab w:val="left" w:pos="-1985"/>
          <w:tab w:val="left" w:pos="-1843"/>
        </w:tabs>
        <w:ind w:left="709" w:right="-1" w:hanging="709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Při prodlení s úhradou daňových dokladů</w:t>
      </w:r>
      <w:r w:rsidR="00BF0DAC" w:rsidRPr="00F06484">
        <w:rPr>
          <w:rFonts w:ascii="Arial" w:hAnsi="Arial" w:cs="Arial"/>
          <w:sz w:val="19"/>
          <w:szCs w:val="19"/>
        </w:rPr>
        <w:t xml:space="preserve"> </w:t>
      </w:r>
      <w:r w:rsidRPr="00F06484">
        <w:rPr>
          <w:rFonts w:ascii="Arial" w:hAnsi="Arial" w:cs="Arial"/>
          <w:sz w:val="19"/>
          <w:szCs w:val="19"/>
        </w:rPr>
        <w:t>-</w:t>
      </w:r>
      <w:r w:rsidR="00BF0DAC" w:rsidRPr="00F06484">
        <w:rPr>
          <w:rFonts w:ascii="Arial" w:hAnsi="Arial" w:cs="Arial"/>
          <w:sz w:val="19"/>
          <w:szCs w:val="19"/>
        </w:rPr>
        <w:t xml:space="preserve"> </w:t>
      </w:r>
      <w:r w:rsidRPr="00F06484">
        <w:rPr>
          <w:rFonts w:ascii="Arial" w:hAnsi="Arial" w:cs="Arial"/>
          <w:sz w:val="19"/>
          <w:szCs w:val="19"/>
        </w:rPr>
        <w:t>faktur uhradí objednatel zhotoviteli úrok z prodlení ve výši 0,01 % za každý den prodlení z neuhrazené částky.</w:t>
      </w:r>
    </w:p>
    <w:p w:rsidR="0085281E" w:rsidRDefault="0085281E" w:rsidP="0085281E">
      <w:pPr>
        <w:pStyle w:val="Odstavecseseznamem"/>
        <w:rPr>
          <w:rFonts w:ascii="Arial" w:hAnsi="Arial" w:cs="Arial"/>
          <w:sz w:val="19"/>
          <w:szCs w:val="19"/>
        </w:rPr>
      </w:pPr>
    </w:p>
    <w:p w:rsidR="0085281E" w:rsidRDefault="0085281E" w:rsidP="0085281E">
      <w:pPr>
        <w:tabs>
          <w:tab w:val="left" w:pos="-1985"/>
          <w:tab w:val="left" w:pos="-1843"/>
        </w:tabs>
        <w:ind w:left="709" w:right="-1"/>
        <w:rPr>
          <w:rFonts w:ascii="Arial" w:hAnsi="Arial" w:cs="Arial"/>
          <w:sz w:val="19"/>
          <w:szCs w:val="19"/>
        </w:rPr>
      </w:pPr>
    </w:p>
    <w:p w:rsidR="001A7A3A" w:rsidRPr="00493D9B" w:rsidRDefault="00493D9B" w:rsidP="00305B24">
      <w:pPr>
        <w:numPr>
          <w:ilvl w:val="0"/>
          <w:numId w:val="2"/>
        </w:numPr>
        <w:tabs>
          <w:tab w:val="left" w:pos="-1985"/>
          <w:tab w:val="left" w:pos="-1843"/>
        </w:tabs>
        <w:spacing w:before="360" w:after="120" w:line="360" w:lineRule="auto"/>
        <w:ind w:left="284" w:right="-1" w:hanging="284"/>
        <w:jc w:val="center"/>
        <w:rPr>
          <w:rFonts w:ascii="Arial" w:hAnsi="Arial" w:cs="Arial"/>
          <w:b/>
          <w:sz w:val="19"/>
          <w:szCs w:val="19"/>
        </w:rPr>
      </w:pPr>
      <w:r w:rsidRPr="00493D9B">
        <w:rPr>
          <w:rFonts w:ascii="Arial" w:hAnsi="Arial" w:cs="Arial"/>
          <w:sz w:val="19"/>
          <w:szCs w:val="19"/>
        </w:rPr>
        <w:br w:type="page"/>
      </w:r>
      <w:r w:rsidR="007F048D" w:rsidRPr="00493D9B">
        <w:rPr>
          <w:rFonts w:ascii="Arial" w:hAnsi="Arial" w:cs="Arial"/>
          <w:b/>
          <w:sz w:val="19"/>
          <w:szCs w:val="19"/>
        </w:rPr>
        <w:lastRenderedPageBreak/>
        <w:t>Odpovědnost za vady – záruka</w:t>
      </w:r>
    </w:p>
    <w:p w:rsidR="00F162CA" w:rsidRPr="00F06484" w:rsidRDefault="00F162CA" w:rsidP="00F06484">
      <w:pPr>
        <w:pStyle w:val="Zkladntextodsazen31"/>
        <w:numPr>
          <w:ilvl w:val="12"/>
          <w:numId w:val="0"/>
        </w:numPr>
        <w:spacing w:before="120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 xml:space="preserve">Zhotovitel přebírá záruku za zhotovené dílo po dobu </w:t>
      </w:r>
      <w:r w:rsidR="00702C2F" w:rsidRPr="00F06484">
        <w:rPr>
          <w:rFonts w:ascii="Arial" w:hAnsi="Arial" w:cs="Arial"/>
          <w:sz w:val="19"/>
          <w:szCs w:val="19"/>
        </w:rPr>
        <w:t>dvou</w:t>
      </w:r>
      <w:r w:rsidRPr="00F06484">
        <w:rPr>
          <w:rFonts w:ascii="Arial" w:hAnsi="Arial" w:cs="Arial"/>
          <w:sz w:val="19"/>
          <w:szCs w:val="19"/>
        </w:rPr>
        <w:t xml:space="preserve"> let od předání a převz</w:t>
      </w:r>
      <w:r w:rsidR="007F048D" w:rsidRPr="00F06484">
        <w:rPr>
          <w:rFonts w:ascii="Arial" w:hAnsi="Arial" w:cs="Arial"/>
          <w:sz w:val="19"/>
          <w:szCs w:val="19"/>
        </w:rPr>
        <w:t>etí kompletně dokončeného díla.</w:t>
      </w:r>
    </w:p>
    <w:p w:rsidR="00F162CA" w:rsidRPr="00F06484" w:rsidRDefault="00F162CA" w:rsidP="00F06484">
      <w:pPr>
        <w:rPr>
          <w:rFonts w:ascii="Arial" w:hAnsi="Arial" w:cs="Arial"/>
          <w:sz w:val="19"/>
          <w:szCs w:val="19"/>
        </w:rPr>
      </w:pPr>
    </w:p>
    <w:p w:rsidR="004C311B" w:rsidRPr="00F06484" w:rsidRDefault="00F162CA" w:rsidP="00F06484">
      <w:pPr>
        <w:numPr>
          <w:ilvl w:val="12"/>
          <w:numId w:val="0"/>
        </w:numPr>
        <w:ind w:right="-1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Závady zjištěné při přejímce díla nebo v záruční lhůtě, je povi</w:t>
      </w:r>
      <w:r w:rsidR="00305B24">
        <w:rPr>
          <w:rFonts w:ascii="Arial" w:hAnsi="Arial" w:cs="Arial"/>
          <w:sz w:val="19"/>
          <w:szCs w:val="19"/>
        </w:rPr>
        <w:t>nen zhotovitel odstranit do 15</w:t>
      </w:r>
      <w:r w:rsidRPr="00F06484">
        <w:rPr>
          <w:rFonts w:ascii="Arial" w:hAnsi="Arial" w:cs="Arial"/>
          <w:sz w:val="19"/>
          <w:szCs w:val="19"/>
        </w:rPr>
        <w:t xml:space="preserve"> dnů od doručení písemné reklamace, nedoj</w:t>
      </w:r>
      <w:r w:rsidR="00501566" w:rsidRPr="00F06484">
        <w:rPr>
          <w:rFonts w:ascii="Arial" w:hAnsi="Arial" w:cs="Arial"/>
          <w:sz w:val="19"/>
          <w:szCs w:val="19"/>
        </w:rPr>
        <w:t>de-li k dohodě o jiném termínu.</w:t>
      </w:r>
    </w:p>
    <w:p w:rsidR="004C311B" w:rsidRPr="00F06484" w:rsidRDefault="004C311B" w:rsidP="00F06484">
      <w:pPr>
        <w:rPr>
          <w:rFonts w:ascii="Arial" w:hAnsi="Arial" w:cs="Arial"/>
          <w:sz w:val="19"/>
          <w:szCs w:val="19"/>
        </w:rPr>
      </w:pPr>
    </w:p>
    <w:p w:rsidR="00F162CA" w:rsidRPr="00F06484" w:rsidRDefault="00F162CA" w:rsidP="00F06484">
      <w:pPr>
        <w:numPr>
          <w:ilvl w:val="12"/>
          <w:numId w:val="0"/>
        </w:numPr>
        <w:ind w:right="-1"/>
        <w:rPr>
          <w:rFonts w:ascii="Arial" w:hAnsi="Arial" w:cs="Arial"/>
          <w:strike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V případě pochybností se má za to, že písemná reklamace byla doručena třetí pracovní den od jejího prokazatelného odeslání na adresu zhotovitele uvedenou v této smlouvě.</w:t>
      </w:r>
    </w:p>
    <w:p w:rsidR="00F162CA" w:rsidRPr="00F06484" w:rsidRDefault="00F162CA" w:rsidP="00F06484">
      <w:pPr>
        <w:numPr>
          <w:ilvl w:val="12"/>
          <w:numId w:val="0"/>
        </w:numPr>
        <w:ind w:right="-1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Právo objednatele z vad díla bude uplatněno:</w:t>
      </w:r>
    </w:p>
    <w:p w:rsidR="0071365A" w:rsidRPr="00F06484" w:rsidRDefault="0071365A" w:rsidP="00F06484">
      <w:pPr>
        <w:numPr>
          <w:ilvl w:val="12"/>
          <w:numId w:val="0"/>
        </w:numPr>
        <w:ind w:right="-1"/>
        <w:rPr>
          <w:rFonts w:ascii="Arial" w:hAnsi="Arial" w:cs="Arial"/>
          <w:sz w:val="19"/>
          <w:szCs w:val="19"/>
        </w:rPr>
      </w:pPr>
    </w:p>
    <w:p w:rsidR="00F162CA" w:rsidRPr="00F06484" w:rsidRDefault="00F162CA" w:rsidP="00305B24">
      <w:pPr>
        <w:numPr>
          <w:ilvl w:val="0"/>
          <w:numId w:val="3"/>
        </w:numPr>
        <w:tabs>
          <w:tab w:val="left" w:pos="-2127"/>
          <w:tab w:val="left" w:pos="-1843"/>
        </w:tabs>
        <w:suppressAutoHyphens/>
        <w:ind w:left="0" w:right="-1" w:firstLine="0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při přejímce</w:t>
      </w:r>
      <w:r w:rsidR="00E743FF">
        <w:rPr>
          <w:rFonts w:ascii="Arial" w:hAnsi="Arial" w:cs="Arial"/>
          <w:sz w:val="19"/>
          <w:szCs w:val="19"/>
        </w:rPr>
        <w:t>,</w:t>
      </w:r>
    </w:p>
    <w:p w:rsidR="00F162CA" w:rsidRPr="00F06484" w:rsidRDefault="00F162CA" w:rsidP="00305B24">
      <w:pPr>
        <w:numPr>
          <w:ilvl w:val="0"/>
          <w:numId w:val="3"/>
        </w:numPr>
        <w:tabs>
          <w:tab w:val="left" w:pos="-2127"/>
          <w:tab w:val="left" w:pos="-1843"/>
        </w:tabs>
        <w:suppressAutoHyphens/>
        <w:ind w:left="0" w:right="-1" w:firstLine="0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 xml:space="preserve">i později při vynaložení odborné péče, nejpozději však do doby </w:t>
      </w:r>
      <w:r w:rsidR="00CD520E" w:rsidRPr="00F06484">
        <w:rPr>
          <w:rFonts w:ascii="Arial" w:hAnsi="Arial" w:cs="Arial"/>
          <w:sz w:val="19"/>
          <w:szCs w:val="19"/>
        </w:rPr>
        <w:t>dvou</w:t>
      </w:r>
      <w:r w:rsidRPr="00F06484">
        <w:rPr>
          <w:rFonts w:ascii="Arial" w:hAnsi="Arial" w:cs="Arial"/>
          <w:sz w:val="19"/>
          <w:szCs w:val="19"/>
        </w:rPr>
        <w:t xml:space="preserve"> let ode dne předání a převzetí</w:t>
      </w:r>
      <w:r w:rsidR="00E743FF">
        <w:rPr>
          <w:rFonts w:ascii="Arial" w:hAnsi="Arial" w:cs="Arial"/>
          <w:sz w:val="19"/>
          <w:szCs w:val="19"/>
        </w:rPr>
        <w:t>.</w:t>
      </w:r>
    </w:p>
    <w:p w:rsidR="0071365A" w:rsidRPr="002426E8" w:rsidRDefault="00454699" w:rsidP="00305B24">
      <w:pPr>
        <w:numPr>
          <w:ilvl w:val="0"/>
          <w:numId w:val="2"/>
        </w:numPr>
        <w:spacing w:before="360" w:after="120" w:line="360" w:lineRule="auto"/>
        <w:ind w:left="284" w:hanging="284"/>
        <w:jc w:val="center"/>
        <w:rPr>
          <w:rFonts w:ascii="Arial" w:hAnsi="Arial" w:cs="Arial"/>
          <w:b/>
          <w:sz w:val="19"/>
          <w:szCs w:val="19"/>
        </w:rPr>
      </w:pPr>
      <w:r w:rsidRPr="002426E8">
        <w:rPr>
          <w:rFonts w:ascii="Arial" w:hAnsi="Arial" w:cs="Arial"/>
          <w:b/>
          <w:sz w:val="19"/>
          <w:szCs w:val="19"/>
        </w:rPr>
        <w:t>Smluvní pokuty</w:t>
      </w:r>
    </w:p>
    <w:p w:rsidR="00D67510" w:rsidRDefault="00454699" w:rsidP="00F06484">
      <w:pPr>
        <w:pStyle w:val="Zkladntextodsazen31"/>
        <w:numPr>
          <w:ilvl w:val="12"/>
          <w:numId w:val="0"/>
        </w:numPr>
        <w:spacing w:before="120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 xml:space="preserve">Zhotovitel </w:t>
      </w:r>
      <w:r w:rsidR="00CD520E" w:rsidRPr="00F06484">
        <w:rPr>
          <w:rFonts w:ascii="Arial" w:hAnsi="Arial" w:cs="Arial"/>
          <w:sz w:val="19"/>
          <w:szCs w:val="19"/>
        </w:rPr>
        <w:t xml:space="preserve">se zavazuje uhradit </w:t>
      </w:r>
      <w:r w:rsidRPr="00F06484">
        <w:rPr>
          <w:rFonts w:ascii="Arial" w:hAnsi="Arial" w:cs="Arial"/>
          <w:sz w:val="19"/>
          <w:szCs w:val="19"/>
        </w:rPr>
        <w:t xml:space="preserve">objednateli smluvní pokutu ve výši 0,01 % </w:t>
      </w:r>
      <w:r w:rsidR="00CD520E" w:rsidRPr="00F06484">
        <w:rPr>
          <w:rFonts w:ascii="Arial" w:hAnsi="Arial" w:cs="Arial"/>
          <w:sz w:val="19"/>
          <w:szCs w:val="19"/>
        </w:rPr>
        <w:t xml:space="preserve">z celkové ceny díla </w:t>
      </w:r>
      <w:r w:rsidRPr="00F06484">
        <w:rPr>
          <w:rFonts w:ascii="Arial" w:hAnsi="Arial" w:cs="Arial"/>
          <w:sz w:val="19"/>
          <w:szCs w:val="19"/>
        </w:rPr>
        <w:t xml:space="preserve">za každý i započatý den prodlení s ukončením díla podle </w:t>
      </w:r>
      <w:r w:rsidR="00485EA1">
        <w:rPr>
          <w:rFonts w:ascii="Arial" w:hAnsi="Arial" w:cs="Arial"/>
          <w:sz w:val="19"/>
          <w:szCs w:val="19"/>
        </w:rPr>
        <w:t>čl</w:t>
      </w:r>
      <w:r w:rsidRPr="00F06484">
        <w:rPr>
          <w:rFonts w:ascii="Arial" w:hAnsi="Arial" w:cs="Arial"/>
          <w:sz w:val="19"/>
          <w:szCs w:val="19"/>
        </w:rPr>
        <w:t>. VI. smlouvy zaviněného zhotovitelem.</w:t>
      </w:r>
    </w:p>
    <w:p w:rsidR="00F162CA" w:rsidRPr="002426E8" w:rsidRDefault="00F162CA" w:rsidP="00305B24">
      <w:pPr>
        <w:numPr>
          <w:ilvl w:val="0"/>
          <w:numId w:val="2"/>
        </w:numPr>
        <w:spacing w:before="360" w:after="120" w:line="360" w:lineRule="auto"/>
        <w:ind w:left="284" w:hanging="284"/>
        <w:jc w:val="center"/>
        <w:rPr>
          <w:rFonts w:ascii="Arial" w:hAnsi="Arial" w:cs="Arial"/>
          <w:b/>
          <w:sz w:val="19"/>
          <w:szCs w:val="19"/>
        </w:rPr>
      </w:pPr>
      <w:r w:rsidRPr="002426E8">
        <w:rPr>
          <w:rFonts w:ascii="Arial" w:hAnsi="Arial" w:cs="Arial"/>
          <w:b/>
          <w:sz w:val="19"/>
          <w:szCs w:val="19"/>
        </w:rPr>
        <w:t>Podmínky provádění díla za provozu</w:t>
      </w:r>
    </w:p>
    <w:p w:rsidR="00F162CA" w:rsidRPr="00F06484" w:rsidRDefault="00F162CA" w:rsidP="00F06484">
      <w:pPr>
        <w:pStyle w:val="Zkladntextodsazen2"/>
        <w:ind w:left="0"/>
        <w:rPr>
          <w:rFonts w:cs="Arial"/>
          <w:strike/>
          <w:sz w:val="19"/>
          <w:szCs w:val="19"/>
        </w:rPr>
      </w:pPr>
      <w:r w:rsidRPr="00F06484">
        <w:rPr>
          <w:rFonts w:cs="Arial"/>
          <w:sz w:val="19"/>
          <w:szCs w:val="19"/>
        </w:rPr>
        <w:t>Při provádění prací budou respektována ochranná pásma podzemních a nadzemních vedení a komunikací. Postupy v těchto pásmech budou projednány za účasti objednatele, provozovatele a popř. projektanta. Při provádění prací se bude zhotovitel řídit bezpečnostními a požárními předpisy. Při napojení hotového díla bude minimalizován počet a trvání provozních výluk a toto bude předem projednáno s provozovatelem a objednatelem.</w:t>
      </w:r>
    </w:p>
    <w:p w:rsidR="0071365A" w:rsidRPr="002426E8" w:rsidRDefault="002426E8" w:rsidP="00305B24">
      <w:pPr>
        <w:numPr>
          <w:ilvl w:val="0"/>
          <w:numId w:val="2"/>
        </w:numPr>
        <w:spacing w:before="360" w:after="120" w:line="360" w:lineRule="auto"/>
        <w:ind w:left="284" w:hanging="284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 </w:t>
      </w:r>
      <w:r w:rsidR="00F162CA" w:rsidRPr="002426E8">
        <w:rPr>
          <w:rFonts w:ascii="Arial" w:hAnsi="Arial" w:cs="Arial"/>
          <w:b/>
          <w:sz w:val="19"/>
          <w:szCs w:val="19"/>
        </w:rPr>
        <w:t>Ostatní podmínky</w:t>
      </w:r>
    </w:p>
    <w:p w:rsidR="00305B24" w:rsidRPr="00F06484" w:rsidRDefault="00305B24" w:rsidP="00305B24">
      <w:pPr>
        <w:numPr>
          <w:ilvl w:val="0"/>
          <w:numId w:val="6"/>
        </w:numPr>
        <w:tabs>
          <w:tab w:val="left" w:pos="-1985"/>
        </w:tabs>
        <w:ind w:left="709" w:right="-1" w:hanging="709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Tato smlouva vzniká dohodou stran o celém jejím obsahu a nabývá účinnosti dnem</w:t>
      </w:r>
      <w:r w:rsidRPr="00FC3F87">
        <w:rPr>
          <w:rFonts w:ascii="Arial" w:hAnsi="Arial" w:cs="Arial"/>
          <w:sz w:val="19"/>
          <w:szCs w:val="19"/>
        </w:rPr>
        <w:t xml:space="preserve"> zveřejnění v registru smluv. Změny a doplňky mohou být činěny pouze po dohodě oprávněných zástupců obou smluvních stran, a to formou písemného dodatku.</w:t>
      </w:r>
    </w:p>
    <w:p w:rsidR="00305B24" w:rsidRPr="00F06484" w:rsidRDefault="00305B24" w:rsidP="00305B24">
      <w:pPr>
        <w:tabs>
          <w:tab w:val="left" w:pos="-1985"/>
        </w:tabs>
        <w:ind w:left="709" w:right="-1" w:hanging="709"/>
        <w:rPr>
          <w:rFonts w:ascii="Arial" w:hAnsi="Arial" w:cs="Arial"/>
          <w:sz w:val="19"/>
          <w:szCs w:val="19"/>
        </w:rPr>
      </w:pPr>
    </w:p>
    <w:p w:rsidR="00305B24" w:rsidRPr="00F06484" w:rsidRDefault="00305B24" w:rsidP="00305B24">
      <w:pPr>
        <w:numPr>
          <w:ilvl w:val="0"/>
          <w:numId w:val="6"/>
        </w:numPr>
        <w:tabs>
          <w:tab w:val="left" w:pos="-1985"/>
          <w:tab w:val="left" w:pos="3544"/>
        </w:tabs>
        <w:ind w:left="709" w:right="-1" w:hanging="709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Zhotovitel bude při plnění předmětu této smlouvy postupovat s odbornou pečlivostí a starostlivostí. Zavazuje se dodržovat všeobecně závazné právní předpisy, doporučené technické normy a podmínky této smlouvy.</w:t>
      </w:r>
    </w:p>
    <w:p w:rsidR="00305B24" w:rsidRPr="00F06484" w:rsidRDefault="00305B24" w:rsidP="00305B24">
      <w:pPr>
        <w:tabs>
          <w:tab w:val="left" w:pos="-1985"/>
          <w:tab w:val="left" w:pos="3544"/>
        </w:tabs>
        <w:ind w:left="709" w:right="-1" w:hanging="709"/>
        <w:rPr>
          <w:rFonts w:ascii="Arial" w:hAnsi="Arial" w:cs="Arial"/>
          <w:sz w:val="19"/>
          <w:szCs w:val="19"/>
        </w:rPr>
      </w:pPr>
    </w:p>
    <w:p w:rsidR="00305B24" w:rsidRPr="00F06484" w:rsidRDefault="00305B24" w:rsidP="00305B24">
      <w:pPr>
        <w:numPr>
          <w:ilvl w:val="0"/>
          <w:numId w:val="6"/>
        </w:numPr>
        <w:tabs>
          <w:tab w:val="left" w:pos="-2127"/>
          <w:tab w:val="left" w:pos="-1843"/>
        </w:tabs>
        <w:ind w:left="709" w:right="-1" w:hanging="709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Od smlouvy lze odstoupit, pokud dojde k podstatnému porušení smluvních povinností a pokud tento úmysl oznámí strana odstupu</w:t>
      </w:r>
      <w:r w:rsidR="00ED5DB6">
        <w:rPr>
          <w:rFonts w:ascii="Arial" w:hAnsi="Arial" w:cs="Arial"/>
          <w:sz w:val="19"/>
          <w:szCs w:val="19"/>
        </w:rPr>
        <w:t>jící druhé smluvní straně do 10</w:t>
      </w:r>
      <w:r w:rsidRPr="00F06484">
        <w:rPr>
          <w:rFonts w:ascii="Arial" w:hAnsi="Arial" w:cs="Arial"/>
          <w:sz w:val="19"/>
          <w:szCs w:val="19"/>
        </w:rPr>
        <w:t xml:space="preserve"> dnů od vzniku podstatného porušení povinností na adresu uvedenou v záhlaví této smlouvy.</w:t>
      </w:r>
    </w:p>
    <w:p w:rsidR="00305B24" w:rsidRPr="00F06484" w:rsidRDefault="00305B24" w:rsidP="00305B24">
      <w:pPr>
        <w:ind w:left="709" w:hanging="709"/>
        <w:rPr>
          <w:rFonts w:ascii="Arial" w:hAnsi="Arial" w:cs="Arial"/>
          <w:sz w:val="19"/>
          <w:szCs w:val="19"/>
        </w:rPr>
      </w:pPr>
    </w:p>
    <w:p w:rsidR="00305B24" w:rsidRPr="00F06484" w:rsidRDefault="00305B24" w:rsidP="00305B24">
      <w:pPr>
        <w:pStyle w:val="Zkladntext"/>
        <w:numPr>
          <w:ilvl w:val="0"/>
          <w:numId w:val="6"/>
        </w:numPr>
        <w:tabs>
          <w:tab w:val="left" w:pos="-2127"/>
          <w:tab w:val="left" w:pos="-1843"/>
        </w:tabs>
        <w:ind w:left="709" w:right="-1" w:hanging="709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Podstatným porušením povinností se rozumí, jestliže strana porušující smlouvu věděla nebo mohla vědět, že druhá strana při takovém porušení povinností nebude mít zájem na takovém plnění smlouvy. V případě pochybnosti se předpokládá, že porušení smlouvy není podstatné. Za podstatné porušení se považuje prodlení v postupu prací zhotovitele na dodávce, nebo taková jakost dodávaných prací, která nez</w:t>
      </w:r>
      <w:r>
        <w:rPr>
          <w:rFonts w:ascii="Arial" w:hAnsi="Arial" w:cs="Arial"/>
          <w:sz w:val="19"/>
          <w:szCs w:val="19"/>
        </w:rPr>
        <w:t>aručuje bezvadné užívání díla.</w:t>
      </w:r>
    </w:p>
    <w:p w:rsidR="00305B24" w:rsidRPr="00F06484" w:rsidRDefault="00305B24" w:rsidP="00305B24">
      <w:pPr>
        <w:pStyle w:val="Zkladntext21"/>
        <w:tabs>
          <w:tab w:val="left" w:pos="-1843"/>
        </w:tabs>
        <w:ind w:left="709" w:right="-1" w:hanging="709"/>
        <w:rPr>
          <w:rFonts w:ascii="Arial" w:hAnsi="Arial" w:cs="Arial"/>
          <w:sz w:val="19"/>
          <w:szCs w:val="19"/>
        </w:rPr>
      </w:pPr>
    </w:p>
    <w:p w:rsidR="00305B24" w:rsidRPr="00F06484" w:rsidRDefault="00305B24" w:rsidP="00305B24">
      <w:pPr>
        <w:numPr>
          <w:ilvl w:val="0"/>
          <w:numId w:val="6"/>
        </w:numPr>
        <w:tabs>
          <w:tab w:val="left" w:pos="-1985"/>
        </w:tabs>
        <w:ind w:left="709" w:right="-1" w:hanging="709"/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>Smluvní strany se dohodly, že ostatní práva a povinnosti stran vyplývající z tohoto smluvního vztahu, které nejsou výslovně upraveny touto smlouvou, se řídí příslušnými ustanoveními Občanského zákoníku č. 89/2012</w:t>
      </w:r>
      <w:r>
        <w:rPr>
          <w:rFonts w:ascii="Arial" w:hAnsi="Arial" w:cs="Arial"/>
          <w:sz w:val="19"/>
          <w:szCs w:val="19"/>
        </w:rPr>
        <w:t> </w:t>
      </w:r>
      <w:r w:rsidRPr="00F06484">
        <w:rPr>
          <w:rFonts w:ascii="Arial" w:hAnsi="Arial" w:cs="Arial"/>
          <w:sz w:val="19"/>
          <w:szCs w:val="19"/>
        </w:rPr>
        <w:t>Sb.</w:t>
      </w:r>
    </w:p>
    <w:p w:rsidR="00305B24" w:rsidRPr="00F06484" w:rsidRDefault="00305B24" w:rsidP="00305B24">
      <w:pPr>
        <w:tabs>
          <w:tab w:val="left" w:pos="-1985"/>
        </w:tabs>
        <w:ind w:left="709" w:right="-1"/>
        <w:rPr>
          <w:rFonts w:ascii="Arial" w:hAnsi="Arial" w:cs="Arial"/>
          <w:sz w:val="19"/>
          <w:szCs w:val="19"/>
        </w:rPr>
      </w:pPr>
    </w:p>
    <w:p w:rsidR="00305B24" w:rsidRPr="00FC3F87" w:rsidRDefault="00305B24" w:rsidP="00305B24">
      <w:pPr>
        <w:numPr>
          <w:ilvl w:val="0"/>
          <w:numId w:val="6"/>
        </w:numPr>
        <w:tabs>
          <w:tab w:val="left" w:pos="-1985"/>
        </w:tabs>
        <w:spacing w:after="120"/>
        <w:ind w:left="709" w:hanging="709"/>
        <w:rPr>
          <w:rFonts w:ascii="Arial" w:hAnsi="Arial" w:cs="Arial"/>
          <w:sz w:val="19"/>
          <w:szCs w:val="19"/>
        </w:rPr>
      </w:pPr>
      <w:r w:rsidRPr="00B035D8">
        <w:rPr>
          <w:rFonts w:ascii="Arial" w:hAnsi="Arial" w:cs="Arial"/>
          <w:sz w:val="19"/>
          <w:szCs w:val="19"/>
        </w:rPr>
        <w:t xml:space="preserve">Pro účely plnění této smlouvy a pro zajištění efektivní komunikace s investorem, společnost </w:t>
      </w:r>
      <w:proofErr w:type="spellStart"/>
      <w:r w:rsidRPr="00B035D8">
        <w:rPr>
          <w:rFonts w:ascii="Arial" w:hAnsi="Arial" w:cs="Arial"/>
          <w:sz w:val="19"/>
          <w:szCs w:val="19"/>
        </w:rPr>
        <w:t>SmVaK</w:t>
      </w:r>
      <w:proofErr w:type="spellEnd"/>
      <w:r w:rsidRPr="00B035D8">
        <w:rPr>
          <w:rFonts w:ascii="Arial" w:hAnsi="Arial" w:cs="Arial"/>
          <w:sz w:val="19"/>
          <w:szCs w:val="19"/>
        </w:rPr>
        <w:t xml:space="preserve"> v nezbytném rozsahu shromažďuje a zpracovává jeho osobní údaje, osobní údaje kontaktních osob nebo jiných subjektů uvedených v této smlouvě či se jinak podílejících na plnění této smlouvy. Osobní údaje jsou zpracovávány po dobu, po kterou tyto subjekty údajů plní role a </w:t>
      </w:r>
      <w:r w:rsidRPr="00B035D8">
        <w:rPr>
          <w:rFonts w:ascii="Arial" w:hAnsi="Arial" w:cs="Arial"/>
          <w:sz w:val="19"/>
          <w:szCs w:val="19"/>
        </w:rPr>
        <w:lastRenderedPageBreak/>
        <w:t xml:space="preserve">úkoly související s touto smlouvou, a to po celou dobu platnosti této smlouvy a dále po dobu nutnou pro vypořádání práv a povinností ze smlouvy a dále po dobu nutnou pro jejich archivaci v souladu příslušnými právními předpisy. Investor se zavazuje tyto subjekty údajů o zpracování informovat a </w:t>
      </w:r>
      <w:r w:rsidRPr="00FC3F87">
        <w:rPr>
          <w:rFonts w:ascii="Arial" w:hAnsi="Arial" w:cs="Arial"/>
          <w:sz w:val="19"/>
          <w:szCs w:val="19"/>
        </w:rPr>
        <w:t xml:space="preserve">předat jim informace dostupné na internetové adrese společnosti </w:t>
      </w:r>
      <w:proofErr w:type="spellStart"/>
      <w:r w:rsidRPr="00FC3F87">
        <w:rPr>
          <w:rFonts w:ascii="Arial" w:hAnsi="Arial" w:cs="Arial"/>
          <w:sz w:val="19"/>
          <w:szCs w:val="19"/>
        </w:rPr>
        <w:t>SmVaK</w:t>
      </w:r>
      <w:proofErr w:type="spellEnd"/>
      <w:r w:rsidRPr="00FC3F87">
        <w:rPr>
          <w:rFonts w:ascii="Arial" w:hAnsi="Arial" w:cs="Arial"/>
          <w:sz w:val="19"/>
          <w:szCs w:val="19"/>
        </w:rPr>
        <w:t xml:space="preserve"> : </w:t>
      </w:r>
      <w:hyperlink r:id="rId10" w:history="1">
        <w:r w:rsidRPr="00FC3F87">
          <w:rPr>
            <w:rFonts w:ascii="Arial" w:hAnsi="Arial" w:cs="Arial"/>
            <w:sz w:val="19"/>
            <w:szCs w:val="19"/>
          </w:rPr>
          <w:t>www.smvak.cz</w:t>
        </w:r>
      </w:hyperlink>
      <w:r w:rsidRPr="00FC3F87">
        <w:rPr>
          <w:rFonts w:ascii="Arial" w:hAnsi="Arial" w:cs="Arial"/>
          <w:sz w:val="19"/>
          <w:szCs w:val="19"/>
        </w:rPr>
        <w:t>.</w:t>
      </w:r>
    </w:p>
    <w:p w:rsidR="00305B24" w:rsidRPr="00FC3F87" w:rsidRDefault="00305B24" w:rsidP="00305B24">
      <w:pPr>
        <w:numPr>
          <w:ilvl w:val="0"/>
          <w:numId w:val="6"/>
        </w:numPr>
        <w:tabs>
          <w:tab w:val="left" w:pos="-1985"/>
        </w:tabs>
        <w:spacing w:after="120"/>
        <w:ind w:left="709" w:hanging="709"/>
        <w:rPr>
          <w:rFonts w:ascii="Arial" w:hAnsi="Arial" w:cs="Arial"/>
          <w:sz w:val="19"/>
          <w:szCs w:val="19"/>
        </w:rPr>
      </w:pPr>
      <w:r w:rsidRPr="00FC3F87">
        <w:rPr>
          <w:rFonts w:ascii="Arial" w:hAnsi="Arial" w:cs="Arial"/>
          <w:sz w:val="19"/>
          <w:szCs w:val="19"/>
        </w:rPr>
        <w:t>Tato smlouva je sepsána ve dvou vyhotoveních, z nichž jedno vyhotovení obdrží objednatel a jedno zhotovitel.</w:t>
      </w:r>
    </w:p>
    <w:p w:rsidR="00305B24" w:rsidRPr="00FC3F87" w:rsidRDefault="00305B24" w:rsidP="00305B24">
      <w:pPr>
        <w:numPr>
          <w:ilvl w:val="0"/>
          <w:numId w:val="6"/>
        </w:numPr>
        <w:tabs>
          <w:tab w:val="left" w:pos="-1985"/>
        </w:tabs>
        <w:spacing w:after="120"/>
        <w:ind w:left="709" w:hanging="709"/>
        <w:rPr>
          <w:rFonts w:ascii="Arial" w:hAnsi="Arial" w:cs="Arial"/>
          <w:sz w:val="19"/>
          <w:szCs w:val="19"/>
        </w:rPr>
      </w:pPr>
      <w:r w:rsidRPr="00FC3F87">
        <w:rPr>
          <w:rFonts w:ascii="Arial" w:hAnsi="Arial" w:cs="Arial"/>
          <w:sz w:val="19"/>
          <w:szCs w:val="19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FC3F87">
        <w:rPr>
          <w:rFonts w:ascii="Arial" w:hAnsi="Arial" w:cs="Arial"/>
          <w:sz w:val="19"/>
          <w:szCs w:val="19"/>
        </w:rPr>
        <w:t>mailová</w:t>
      </w:r>
      <w:proofErr w:type="spellEnd"/>
      <w:r w:rsidRPr="00FC3F87">
        <w:rPr>
          <w:rFonts w:ascii="Arial" w:hAnsi="Arial" w:cs="Arial"/>
          <w:sz w:val="19"/>
          <w:szCs w:val="19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305B24" w:rsidRPr="00FC3F87" w:rsidRDefault="00305B24" w:rsidP="00305B24">
      <w:pPr>
        <w:numPr>
          <w:ilvl w:val="0"/>
          <w:numId w:val="6"/>
        </w:numPr>
        <w:tabs>
          <w:tab w:val="left" w:pos="-1985"/>
        </w:tabs>
        <w:spacing w:after="120"/>
        <w:ind w:left="709" w:hanging="709"/>
        <w:rPr>
          <w:rFonts w:ascii="Arial" w:hAnsi="Arial" w:cs="Arial"/>
          <w:sz w:val="19"/>
          <w:szCs w:val="19"/>
        </w:rPr>
      </w:pPr>
      <w:r w:rsidRPr="00FC3F87">
        <w:rPr>
          <w:rFonts w:ascii="Arial" w:hAnsi="Arial" w:cs="Arial"/>
          <w:sz w:val="19"/>
          <w:szCs w:val="19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305B24" w:rsidRPr="00305B24" w:rsidRDefault="00305B24" w:rsidP="00305B24">
      <w:pPr>
        <w:numPr>
          <w:ilvl w:val="0"/>
          <w:numId w:val="6"/>
        </w:numPr>
        <w:tabs>
          <w:tab w:val="left" w:pos="-1985"/>
        </w:tabs>
        <w:spacing w:after="120"/>
        <w:ind w:left="709" w:hanging="709"/>
        <w:rPr>
          <w:rFonts w:ascii="Arial" w:hAnsi="Arial" w:cs="Arial"/>
          <w:sz w:val="19"/>
          <w:szCs w:val="19"/>
        </w:rPr>
      </w:pPr>
      <w:r w:rsidRPr="00FC3F87">
        <w:rPr>
          <w:rFonts w:ascii="Arial" w:hAnsi="Arial" w:cs="Arial"/>
          <w:sz w:val="19"/>
          <w:szCs w:val="19"/>
        </w:rPr>
        <w:t xml:space="preserve">Smluvní strany výslovně souhlasí, že tato smlouva bude zveřejněna podle zák. č. </w:t>
      </w:r>
      <w:bookmarkStart w:id="0" w:name="_Hlk521410682"/>
      <w:r w:rsidRPr="00FC3F87">
        <w:rPr>
          <w:rFonts w:ascii="Arial" w:hAnsi="Arial" w:cs="Arial"/>
          <w:sz w:val="19"/>
          <w:szCs w:val="19"/>
        </w:rPr>
        <w:t>340/2015 Sb., zákon o registru smluv, ve znění pozdějších předpisů</w:t>
      </w:r>
      <w:bookmarkEnd w:id="0"/>
      <w:r w:rsidRPr="00FC3F87">
        <w:rPr>
          <w:rFonts w:ascii="Arial" w:hAnsi="Arial" w:cs="Arial"/>
          <w:sz w:val="19"/>
          <w:szCs w:val="19"/>
        </w:rPr>
        <w:t xml:space="preserve">, a to včetně příloh, dodatků, odvozených dokumentů a </w:t>
      </w:r>
      <w:proofErr w:type="spellStart"/>
      <w:r w:rsidRPr="00FC3F87">
        <w:rPr>
          <w:rFonts w:ascii="Arial" w:hAnsi="Arial" w:cs="Arial"/>
          <w:sz w:val="19"/>
          <w:szCs w:val="19"/>
        </w:rPr>
        <w:t>metadat</w:t>
      </w:r>
      <w:proofErr w:type="spellEnd"/>
      <w:r w:rsidRPr="00FC3F87">
        <w:rPr>
          <w:rFonts w:ascii="Arial" w:hAnsi="Arial" w:cs="Arial"/>
          <w:sz w:val="19"/>
          <w:szCs w:val="19"/>
        </w:rPr>
        <w:t xml:space="preserve">. Za tím účelem se smluvní strany zavazují v rámci kontraktačního procesu připravit smlouvu v otevřeném a strojově čitelném formátu. </w:t>
      </w:r>
    </w:p>
    <w:p w:rsidR="00305B24" w:rsidRPr="0063101E" w:rsidRDefault="00305B24" w:rsidP="00305B24">
      <w:pPr>
        <w:numPr>
          <w:ilvl w:val="0"/>
          <w:numId w:val="6"/>
        </w:numPr>
        <w:tabs>
          <w:tab w:val="left" w:pos="-1985"/>
        </w:tabs>
        <w:spacing w:after="120"/>
        <w:ind w:left="709" w:hanging="709"/>
        <w:rPr>
          <w:rFonts w:ascii="Arial" w:hAnsi="Arial" w:cs="Arial"/>
          <w:sz w:val="19"/>
          <w:szCs w:val="19"/>
        </w:rPr>
      </w:pPr>
      <w:r w:rsidRPr="0063101E">
        <w:rPr>
          <w:rFonts w:ascii="Arial" w:hAnsi="Arial" w:cs="Arial"/>
          <w:sz w:val="19"/>
          <w:szCs w:val="19"/>
        </w:rPr>
        <w:t>Smluvní strany se dohodly, že tuto smlouvu zveřejní v registru smluv Povodí Odry, státní podnik do 30 dnů od jejího uzavření. Smluvní strany nepovažují žádné ustanovení smlouvy za obchodní tajemství.</w:t>
      </w:r>
    </w:p>
    <w:p w:rsidR="00F06484" w:rsidRDefault="00F06484" w:rsidP="00305B24">
      <w:pPr>
        <w:tabs>
          <w:tab w:val="left" w:pos="-1985"/>
        </w:tabs>
        <w:ind w:left="709" w:right="-1"/>
        <w:rPr>
          <w:rFonts w:ascii="Arial" w:hAnsi="Arial" w:cs="Arial"/>
          <w:sz w:val="19"/>
          <w:szCs w:val="19"/>
        </w:rPr>
      </w:pPr>
    </w:p>
    <w:p w:rsidR="00305B24" w:rsidRPr="00305B24" w:rsidRDefault="00305B24" w:rsidP="00305B24">
      <w:pPr>
        <w:tabs>
          <w:tab w:val="left" w:pos="-1985"/>
        </w:tabs>
        <w:ind w:left="709" w:right="-1"/>
        <w:rPr>
          <w:rFonts w:ascii="Arial" w:hAnsi="Arial" w:cs="Arial"/>
          <w:sz w:val="19"/>
          <w:szCs w:val="19"/>
        </w:rPr>
      </w:pPr>
    </w:p>
    <w:p w:rsidR="004305DC" w:rsidRPr="00F06484" w:rsidRDefault="00511D4D" w:rsidP="00F06484">
      <w:pPr>
        <w:rPr>
          <w:rFonts w:ascii="Arial" w:hAnsi="Arial" w:cs="Arial"/>
          <w:i/>
          <w:sz w:val="19"/>
          <w:szCs w:val="19"/>
        </w:rPr>
      </w:pPr>
      <w:r w:rsidRPr="00F06484">
        <w:rPr>
          <w:rFonts w:ascii="Arial" w:hAnsi="Arial" w:cs="Arial"/>
          <w:b/>
          <w:i/>
          <w:sz w:val="19"/>
          <w:szCs w:val="19"/>
        </w:rPr>
        <w:t>Příloha</w:t>
      </w:r>
      <w:r w:rsidR="004305DC" w:rsidRPr="00F06484">
        <w:rPr>
          <w:rFonts w:ascii="Arial" w:hAnsi="Arial" w:cs="Arial"/>
          <w:b/>
          <w:i/>
          <w:sz w:val="19"/>
          <w:szCs w:val="19"/>
        </w:rPr>
        <w:t>:</w:t>
      </w:r>
      <w:r w:rsidR="004305DC" w:rsidRPr="00F06484">
        <w:rPr>
          <w:rFonts w:ascii="Arial" w:hAnsi="Arial" w:cs="Arial"/>
          <w:i/>
          <w:sz w:val="19"/>
          <w:szCs w:val="19"/>
        </w:rPr>
        <w:t xml:space="preserve"> </w:t>
      </w:r>
      <w:r w:rsidRPr="00F06484">
        <w:rPr>
          <w:rFonts w:ascii="Arial" w:hAnsi="Arial" w:cs="Arial"/>
          <w:i/>
          <w:sz w:val="19"/>
          <w:szCs w:val="19"/>
        </w:rPr>
        <w:t xml:space="preserve"> P</w:t>
      </w:r>
      <w:r w:rsidR="004305DC" w:rsidRPr="00F06484">
        <w:rPr>
          <w:rFonts w:ascii="Arial" w:hAnsi="Arial" w:cs="Arial"/>
          <w:i/>
          <w:sz w:val="19"/>
          <w:szCs w:val="19"/>
        </w:rPr>
        <w:t xml:space="preserve">říloha č. 1 – položkový rozpočet stavby   </w:t>
      </w:r>
    </w:p>
    <w:p w:rsidR="001A7A3A" w:rsidRDefault="001A7A3A" w:rsidP="00F06484">
      <w:pPr>
        <w:rPr>
          <w:rFonts w:ascii="Arial" w:hAnsi="Arial" w:cs="Arial"/>
          <w:sz w:val="19"/>
          <w:szCs w:val="19"/>
        </w:rPr>
      </w:pPr>
    </w:p>
    <w:p w:rsidR="0085281E" w:rsidRPr="00F06484" w:rsidRDefault="0085281E" w:rsidP="00F06484">
      <w:pPr>
        <w:rPr>
          <w:rFonts w:ascii="Arial" w:hAnsi="Arial" w:cs="Arial"/>
          <w:sz w:val="19"/>
          <w:szCs w:val="19"/>
        </w:rPr>
      </w:pPr>
    </w:p>
    <w:p w:rsidR="004305DC" w:rsidRPr="00F06484" w:rsidRDefault="004305DC" w:rsidP="00F06484">
      <w:pPr>
        <w:rPr>
          <w:rFonts w:ascii="Arial" w:hAnsi="Arial" w:cs="Arial"/>
          <w:sz w:val="19"/>
          <w:szCs w:val="19"/>
        </w:rPr>
      </w:pPr>
    </w:p>
    <w:p w:rsidR="00501566" w:rsidRPr="00F06484" w:rsidRDefault="0063101E" w:rsidP="0063101E">
      <w:pPr>
        <w:pStyle w:val="Zkladntext"/>
        <w:tabs>
          <w:tab w:val="left" w:pos="709"/>
          <w:tab w:val="left" w:pos="5954"/>
        </w:tabs>
        <w:ind w:right="-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="00501566" w:rsidRPr="00F06484">
        <w:rPr>
          <w:rFonts w:ascii="Arial" w:hAnsi="Arial" w:cs="Arial"/>
          <w:sz w:val="19"/>
          <w:szCs w:val="19"/>
        </w:rPr>
        <w:t>V</w:t>
      </w:r>
      <w:r w:rsidR="00CD3CAE">
        <w:rPr>
          <w:rFonts w:ascii="Arial" w:hAnsi="Arial" w:cs="Arial"/>
          <w:sz w:val="19"/>
          <w:szCs w:val="19"/>
        </w:rPr>
        <w:t> </w:t>
      </w:r>
      <w:r w:rsidR="00CD3CAE" w:rsidRPr="00CD3CAE">
        <w:rPr>
          <w:rFonts w:ascii="Arial" w:hAnsi="Arial"/>
          <w:sz w:val="19"/>
        </w:rPr>
        <w:t>Ostravě</w:t>
      </w:r>
      <w:r w:rsidR="00CD3CAE" w:rsidRPr="00CD3CAE">
        <w:rPr>
          <w:rFonts w:ascii="Arial" w:hAnsi="Arial"/>
          <w:b/>
          <w:sz w:val="19"/>
        </w:rPr>
        <w:t xml:space="preserve"> </w:t>
      </w:r>
      <w:r w:rsidR="00501566" w:rsidRPr="00F06484">
        <w:rPr>
          <w:rFonts w:ascii="Arial" w:hAnsi="Arial" w:cs="Arial"/>
          <w:sz w:val="19"/>
          <w:szCs w:val="19"/>
        </w:rPr>
        <w:t>dne</w:t>
      </w:r>
      <w:r w:rsidR="002F1128">
        <w:rPr>
          <w:rFonts w:ascii="Arial" w:hAnsi="Arial" w:cs="Arial"/>
          <w:sz w:val="19"/>
          <w:szCs w:val="19"/>
        </w:rPr>
        <w:t xml:space="preserve"> </w:t>
      </w:r>
      <w:proofErr w:type="gramStart"/>
      <w:r w:rsidR="002F1128">
        <w:rPr>
          <w:rFonts w:ascii="Arial" w:hAnsi="Arial" w:cs="Arial"/>
          <w:sz w:val="19"/>
          <w:szCs w:val="19"/>
        </w:rPr>
        <w:t>1.3.2022</w:t>
      </w:r>
      <w:proofErr w:type="gramEnd"/>
      <w:r w:rsidR="00501566" w:rsidRPr="00F06484">
        <w:rPr>
          <w:rFonts w:ascii="Arial" w:hAnsi="Arial" w:cs="Arial"/>
          <w:sz w:val="19"/>
          <w:szCs w:val="19"/>
        </w:rPr>
        <w:tab/>
        <w:t xml:space="preserve">V Ostravě, dne </w:t>
      </w:r>
      <w:r w:rsidR="002F1128">
        <w:rPr>
          <w:rFonts w:ascii="Arial" w:hAnsi="Arial" w:cs="Arial"/>
          <w:sz w:val="19"/>
          <w:szCs w:val="19"/>
        </w:rPr>
        <w:t>14.3.2022</w:t>
      </w:r>
    </w:p>
    <w:p w:rsidR="00501566" w:rsidRPr="00F06484" w:rsidRDefault="00501566" w:rsidP="00F06484">
      <w:pPr>
        <w:rPr>
          <w:rFonts w:ascii="Arial" w:hAnsi="Arial" w:cs="Arial"/>
          <w:sz w:val="19"/>
          <w:szCs w:val="19"/>
        </w:rPr>
      </w:pPr>
    </w:p>
    <w:p w:rsidR="00943C0B" w:rsidRPr="00F06484" w:rsidRDefault="00943C0B" w:rsidP="00F06484">
      <w:pPr>
        <w:rPr>
          <w:rFonts w:ascii="Arial" w:hAnsi="Arial" w:cs="Arial"/>
          <w:sz w:val="19"/>
          <w:szCs w:val="19"/>
        </w:rPr>
      </w:pPr>
    </w:p>
    <w:p w:rsidR="00501566" w:rsidRPr="00F06484" w:rsidRDefault="00501566" w:rsidP="00F06484">
      <w:pPr>
        <w:pStyle w:val="Zkladntext"/>
        <w:tabs>
          <w:tab w:val="left" w:pos="709"/>
          <w:tab w:val="left" w:pos="5954"/>
        </w:tabs>
        <w:ind w:right="-1"/>
        <w:rPr>
          <w:rFonts w:ascii="Arial" w:hAnsi="Arial" w:cs="Arial"/>
          <w:b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ab/>
      </w:r>
      <w:r w:rsidRPr="00F06484">
        <w:rPr>
          <w:rFonts w:ascii="Arial" w:hAnsi="Arial" w:cs="Arial"/>
          <w:b/>
          <w:sz w:val="19"/>
          <w:szCs w:val="19"/>
          <w:u w:val="single"/>
        </w:rPr>
        <w:t>Za objednatele</w:t>
      </w:r>
      <w:r w:rsidRPr="00F06484">
        <w:rPr>
          <w:rFonts w:ascii="Arial" w:hAnsi="Arial" w:cs="Arial"/>
          <w:b/>
          <w:sz w:val="19"/>
          <w:szCs w:val="19"/>
        </w:rPr>
        <w:tab/>
      </w:r>
      <w:r w:rsidRPr="00F06484">
        <w:rPr>
          <w:rFonts w:ascii="Arial" w:hAnsi="Arial" w:cs="Arial"/>
          <w:b/>
          <w:sz w:val="19"/>
          <w:szCs w:val="19"/>
          <w:u w:val="single"/>
        </w:rPr>
        <w:t>Za zhotovitele</w:t>
      </w:r>
    </w:p>
    <w:p w:rsidR="00F162CA" w:rsidRPr="00F06484" w:rsidRDefault="00F162CA" w:rsidP="00F06484">
      <w:pPr>
        <w:rPr>
          <w:rFonts w:ascii="Arial" w:hAnsi="Arial" w:cs="Arial"/>
          <w:sz w:val="19"/>
          <w:szCs w:val="19"/>
        </w:rPr>
      </w:pPr>
    </w:p>
    <w:p w:rsidR="00F2496B" w:rsidRPr="00F06484" w:rsidRDefault="00F2496B" w:rsidP="00F06484">
      <w:pPr>
        <w:rPr>
          <w:rFonts w:ascii="Arial" w:hAnsi="Arial" w:cs="Arial"/>
          <w:sz w:val="19"/>
          <w:szCs w:val="19"/>
        </w:rPr>
      </w:pPr>
    </w:p>
    <w:p w:rsidR="004305DC" w:rsidRPr="00F06484" w:rsidRDefault="004305DC" w:rsidP="00F06484">
      <w:pPr>
        <w:rPr>
          <w:rFonts w:ascii="Arial" w:hAnsi="Arial" w:cs="Arial"/>
          <w:sz w:val="19"/>
          <w:szCs w:val="19"/>
        </w:rPr>
      </w:pPr>
    </w:p>
    <w:p w:rsidR="004305DC" w:rsidRPr="00F06484" w:rsidRDefault="002F1128" w:rsidP="002F1128">
      <w:pPr>
        <w:tabs>
          <w:tab w:val="center" w:pos="1560"/>
          <w:tab w:val="center" w:pos="6663"/>
        </w:tabs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proofErr w:type="spellStart"/>
      <w:r>
        <w:rPr>
          <w:rFonts w:ascii="Arial" w:hAnsi="Arial" w:cs="Arial"/>
          <w:sz w:val="19"/>
          <w:szCs w:val="19"/>
        </w:rPr>
        <w:t>xxx</w:t>
      </w:r>
      <w:proofErr w:type="spellEnd"/>
      <w:r>
        <w:rPr>
          <w:rFonts w:ascii="Arial" w:hAnsi="Arial" w:cs="Arial"/>
          <w:sz w:val="19"/>
          <w:szCs w:val="19"/>
        </w:rPr>
        <w:tab/>
      </w:r>
      <w:proofErr w:type="spellStart"/>
      <w:r>
        <w:rPr>
          <w:rFonts w:ascii="Arial" w:hAnsi="Arial" w:cs="Arial"/>
          <w:sz w:val="19"/>
          <w:szCs w:val="19"/>
        </w:rPr>
        <w:t>xxx</w:t>
      </w:r>
      <w:proofErr w:type="spellEnd"/>
    </w:p>
    <w:p w:rsidR="00511D4D" w:rsidRPr="00F06484" w:rsidRDefault="00511D4D" w:rsidP="00493D9B">
      <w:pPr>
        <w:tabs>
          <w:tab w:val="center" w:pos="1985"/>
          <w:tab w:val="center" w:pos="6663"/>
        </w:tabs>
        <w:rPr>
          <w:rFonts w:ascii="Arial" w:hAnsi="Arial" w:cs="Arial"/>
          <w:sz w:val="19"/>
          <w:szCs w:val="19"/>
        </w:rPr>
      </w:pPr>
      <w:r w:rsidRPr="00F06484">
        <w:rPr>
          <w:rFonts w:ascii="Arial" w:hAnsi="Arial" w:cs="Arial"/>
          <w:sz w:val="19"/>
          <w:szCs w:val="19"/>
        </w:rPr>
        <w:t xml:space="preserve">    ……..….……..……….…………                     </w:t>
      </w:r>
      <w:r w:rsidR="00F06484">
        <w:rPr>
          <w:rFonts w:ascii="Arial" w:hAnsi="Arial" w:cs="Arial"/>
          <w:sz w:val="19"/>
          <w:szCs w:val="19"/>
        </w:rPr>
        <w:tab/>
      </w:r>
      <w:r w:rsidRPr="00F06484">
        <w:rPr>
          <w:rFonts w:ascii="Arial" w:hAnsi="Arial" w:cs="Arial"/>
          <w:sz w:val="19"/>
          <w:szCs w:val="19"/>
        </w:rPr>
        <w:t xml:space="preserve">   …......…..………..…..……………….</w:t>
      </w:r>
    </w:p>
    <w:p w:rsidR="00511D4D" w:rsidRPr="00F06484" w:rsidRDefault="002760B8" w:rsidP="00CD3CAE">
      <w:pPr>
        <w:tabs>
          <w:tab w:val="center" w:pos="1560"/>
          <w:tab w:val="center" w:pos="6663"/>
        </w:tabs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="00CD3CAE">
        <w:rPr>
          <w:rFonts w:ascii="Arial" w:hAnsi="Arial" w:cs="Arial"/>
          <w:sz w:val="19"/>
          <w:szCs w:val="19"/>
        </w:rPr>
        <w:t xml:space="preserve">Ing. Jiří </w:t>
      </w:r>
      <w:proofErr w:type="spellStart"/>
      <w:r w:rsidR="00CD3CAE">
        <w:rPr>
          <w:rFonts w:ascii="Arial" w:hAnsi="Arial" w:cs="Arial"/>
          <w:sz w:val="19"/>
          <w:szCs w:val="19"/>
        </w:rPr>
        <w:t>Tkáč</w:t>
      </w:r>
      <w:proofErr w:type="spellEnd"/>
      <w:r>
        <w:rPr>
          <w:rFonts w:ascii="Arial" w:hAnsi="Arial" w:cs="Arial"/>
          <w:sz w:val="19"/>
          <w:szCs w:val="19"/>
        </w:rPr>
        <w:tab/>
      </w:r>
      <w:r w:rsidR="002F1128">
        <w:rPr>
          <w:rFonts w:ascii="Arial" w:hAnsi="Arial" w:cs="Arial"/>
          <w:sz w:val="19"/>
          <w:szCs w:val="19"/>
        </w:rPr>
        <w:t>xxx</w:t>
      </w:r>
      <w:r w:rsidR="00511D4D" w:rsidRPr="00F06484">
        <w:rPr>
          <w:rFonts w:ascii="Arial" w:hAnsi="Arial" w:cs="Arial"/>
          <w:sz w:val="19"/>
          <w:szCs w:val="19"/>
        </w:rPr>
        <w:t xml:space="preserve"> </w:t>
      </w:r>
    </w:p>
    <w:p w:rsidR="00511D4D" w:rsidRPr="00F06484" w:rsidRDefault="002760B8" w:rsidP="00666AFB">
      <w:pPr>
        <w:tabs>
          <w:tab w:val="center" w:pos="1560"/>
          <w:tab w:val="center" w:pos="6663"/>
        </w:tabs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="00CD3CAE">
        <w:rPr>
          <w:rFonts w:ascii="Arial" w:hAnsi="Arial" w:cs="Arial"/>
          <w:sz w:val="19"/>
          <w:szCs w:val="19"/>
        </w:rPr>
        <w:t>generální ředitel</w:t>
      </w:r>
      <w:r>
        <w:rPr>
          <w:rFonts w:ascii="Arial" w:hAnsi="Arial" w:cs="Arial"/>
          <w:sz w:val="19"/>
          <w:szCs w:val="19"/>
        </w:rPr>
        <w:tab/>
      </w:r>
      <w:r w:rsidR="00511D4D" w:rsidRPr="00F06484">
        <w:rPr>
          <w:rFonts w:ascii="Arial" w:hAnsi="Arial" w:cs="Arial"/>
          <w:sz w:val="19"/>
          <w:szCs w:val="19"/>
        </w:rPr>
        <w:t xml:space="preserve">ředitel </w:t>
      </w:r>
      <w:r w:rsidR="00666AFB">
        <w:rPr>
          <w:rFonts w:ascii="Arial" w:hAnsi="Arial" w:cs="Arial"/>
          <w:sz w:val="19"/>
          <w:szCs w:val="19"/>
        </w:rPr>
        <w:t>vodovodů</w:t>
      </w:r>
    </w:p>
    <w:sectPr w:rsidR="00511D4D" w:rsidRPr="00F06484" w:rsidSect="008A3D30">
      <w:headerReference w:type="default" r:id="rId11"/>
      <w:footerReference w:type="even" r:id="rId12"/>
      <w:footerReference w:type="default" r:id="rId13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774" w:rsidRDefault="00602774">
      <w:r>
        <w:separator/>
      </w:r>
    </w:p>
  </w:endnote>
  <w:endnote w:type="continuationSeparator" w:id="0">
    <w:p w:rsidR="00602774" w:rsidRDefault="00602774">
      <w:r>
        <w:continuationSeparator/>
      </w:r>
    </w:p>
  </w:endnote>
  <w:endnote w:type="continuationNotice" w:id="1">
    <w:p w:rsidR="00602774" w:rsidRDefault="0060277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BD9" w:rsidRDefault="003163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C0BD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C0BD9" w:rsidRDefault="00EC0BD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BD9" w:rsidRPr="00C51E8F" w:rsidRDefault="00EC0BD9">
    <w:pPr>
      <w:pStyle w:val="Zpat"/>
      <w:framePr w:wrap="around" w:vAnchor="text" w:hAnchor="margin" w:xAlign="center" w:y="1"/>
      <w:rPr>
        <w:rStyle w:val="slostrnky"/>
        <w:sz w:val="20"/>
      </w:rPr>
    </w:pPr>
    <w:r w:rsidRPr="00C51E8F">
      <w:rPr>
        <w:rStyle w:val="slostrnky"/>
        <w:sz w:val="20"/>
      </w:rPr>
      <w:t xml:space="preserve">- </w:t>
    </w:r>
    <w:r w:rsidR="0031634E" w:rsidRPr="00C51E8F">
      <w:rPr>
        <w:rStyle w:val="slostrnky"/>
        <w:sz w:val="20"/>
      </w:rPr>
      <w:fldChar w:fldCharType="begin"/>
    </w:r>
    <w:r w:rsidRPr="00C51E8F">
      <w:rPr>
        <w:rStyle w:val="slostrnky"/>
        <w:sz w:val="20"/>
      </w:rPr>
      <w:instrText xml:space="preserve">PAGE  </w:instrText>
    </w:r>
    <w:r w:rsidR="0031634E" w:rsidRPr="00C51E8F">
      <w:rPr>
        <w:rStyle w:val="slostrnky"/>
        <w:sz w:val="20"/>
      </w:rPr>
      <w:fldChar w:fldCharType="separate"/>
    </w:r>
    <w:r w:rsidR="002F1128">
      <w:rPr>
        <w:rStyle w:val="slostrnky"/>
        <w:noProof/>
        <w:sz w:val="20"/>
      </w:rPr>
      <w:t>1</w:t>
    </w:r>
    <w:r w:rsidR="0031634E" w:rsidRPr="00C51E8F">
      <w:rPr>
        <w:rStyle w:val="slostrnky"/>
        <w:sz w:val="20"/>
      </w:rPr>
      <w:fldChar w:fldCharType="end"/>
    </w:r>
    <w:r w:rsidRPr="00C51E8F">
      <w:rPr>
        <w:rStyle w:val="slostrnky"/>
        <w:sz w:val="20"/>
      </w:rPr>
      <w:t xml:space="preserve"> -</w:t>
    </w:r>
  </w:p>
  <w:p w:rsidR="00EC0BD9" w:rsidRDefault="00EC0BD9">
    <w:pPr>
      <w:pStyle w:val="Zpat"/>
    </w:pPr>
    <w:r>
      <w:tab/>
    </w:r>
    <w:r>
      <w:tab/>
    </w:r>
    <w:r>
      <w:object w:dxaOrig="11408" w:dyaOrig="60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2pt;height:38.4pt" o:ole="" fillcolor="window">
          <v:imagedata r:id="rId1" o:title=""/>
        </v:shape>
        <o:OLEObject Type="Embed" ProgID="MSPhotoEd.3" ShapeID="_x0000_i1025" DrawAspect="Content" ObjectID="_1709101249" r:id="rId2"/>
      </w:object>
    </w:r>
  </w:p>
  <w:p w:rsidR="00EC0BD9" w:rsidRDefault="00EC0BD9" w:rsidP="0034722F">
    <w:pPr>
      <w:pStyle w:val="Zpat"/>
      <w:tabs>
        <w:tab w:val="clear" w:pos="4536"/>
        <w:tab w:val="clear" w:pos="9072"/>
        <w:tab w:val="left" w:pos="312"/>
        <w:tab w:val="left" w:pos="1985"/>
        <w:tab w:val="left" w:pos="2438"/>
        <w:tab w:val="left" w:pos="3969"/>
        <w:tab w:val="left" w:pos="5613"/>
      </w:tabs>
      <w:rPr>
        <w:sz w:val="14"/>
        <w:szCs w:val="14"/>
      </w:rPr>
    </w:pPr>
    <w:r>
      <w:rPr>
        <w:sz w:val="14"/>
        <w:szCs w:val="14"/>
      </w:rPr>
      <w:t>Tel.:</w:t>
    </w:r>
    <w:r>
      <w:rPr>
        <w:sz w:val="14"/>
        <w:szCs w:val="14"/>
      </w:rPr>
      <w:tab/>
      <w:t>+420 596 697 111</w:t>
    </w:r>
    <w:r>
      <w:rPr>
        <w:sz w:val="14"/>
        <w:szCs w:val="14"/>
      </w:rPr>
      <w:tab/>
      <w:t>Fax: +420 596 624 205</w:t>
    </w:r>
    <w:r>
      <w:rPr>
        <w:sz w:val="14"/>
        <w:szCs w:val="14"/>
      </w:rPr>
      <w:tab/>
      <w:t>DIČ: CZ45193665</w:t>
    </w:r>
    <w:r>
      <w:rPr>
        <w:sz w:val="14"/>
        <w:szCs w:val="14"/>
      </w:rPr>
      <w:tab/>
      <w:t>IČ: 45193665</w:t>
    </w:r>
  </w:p>
  <w:p w:rsidR="00EC0BD9" w:rsidRDefault="00EC0BD9" w:rsidP="0034722F">
    <w:pPr>
      <w:pStyle w:val="Zpat"/>
      <w:tabs>
        <w:tab w:val="clear" w:pos="4536"/>
        <w:tab w:val="clear" w:pos="9072"/>
        <w:tab w:val="left" w:pos="312"/>
        <w:tab w:val="left" w:pos="1985"/>
        <w:tab w:val="left" w:pos="2438"/>
        <w:tab w:val="left" w:pos="3969"/>
      </w:tabs>
      <w:rPr>
        <w:sz w:val="14"/>
        <w:szCs w:val="14"/>
      </w:rPr>
    </w:pPr>
    <w:r>
      <w:rPr>
        <w:sz w:val="14"/>
        <w:szCs w:val="14"/>
      </w:rPr>
      <w:tab/>
      <w:t>+420 596 697 linka</w:t>
    </w:r>
    <w:r>
      <w:rPr>
        <w:sz w:val="14"/>
        <w:szCs w:val="14"/>
      </w:rPr>
      <w:tab/>
      <w:t>E-mail:</w:t>
    </w:r>
    <w:r>
      <w:rPr>
        <w:sz w:val="14"/>
        <w:szCs w:val="14"/>
      </w:rPr>
      <w:tab/>
      <w:t>smvak@smvak.cz</w:t>
    </w:r>
    <w:r>
      <w:rPr>
        <w:sz w:val="14"/>
        <w:szCs w:val="14"/>
      </w:rPr>
      <w:tab/>
      <w:t>Společnost zapsána v obchodním rejstříku</w:t>
    </w:r>
  </w:p>
  <w:p w:rsidR="00EC0BD9" w:rsidRDefault="00EC0BD9" w:rsidP="0034722F">
    <w:pPr>
      <w:pStyle w:val="Zpat"/>
      <w:tabs>
        <w:tab w:val="clear" w:pos="4536"/>
        <w:tab w:val="clear" w:pos="9072"/>
        <w:tab w:val="left" w:pos="360"/>
        <w:tab w:val="left" w:pos="1985"/>
        <w:tab w:val="left" w:pos="2438"/>
        <w:tab w:val="left" w:pos="3969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  <w:t>Krajského soudu v</w:t>
    </w:r>
    <w:r w:rsidR="00892A9F">
      <w:rPr>
        <w:sz w:val="14"/>
        <w:szCs w:val="14"/>
      </w:rPr>
      <w:t> </w:t>
    </w:r>
    <w:r>
      <w:rPr>
        <w:sz w:val="14"/>
        <w:szCs w:val="14"/>
      </w:rPr>
      <w:t>Ostravě</w:t>
    </w:r>
    <w:r w:rsidR="00892A9F">
      <w:rPr>
        <w:sz w:val="14"/>
        <w:szCs w:val="14"/>
      </w:rPr>
      <w:t xml:space="preserve"> pod</w:t>
    </w:r>
    <w:r>
      <w:rPr>
        <w:sz w:val="14"/>
        <w:szCs w:val="14"/>
      </w:rPr>
      <w:t xml:space="preserve"> </w:t>
    </w:r>
    <w:r w:rsidR="00892A9F">
      <w:rPr>
        <w:sz w:val="14"/>
        <w:szCs w:val="14"/>
      </w:rPr>
      <w:t>spisovou značkou B</w:t>
    </w:r>
    <w:r>
      <w:rPr>
        <w:sz w:val="14"/>
        <w:szCs w:val="14"/>
      </w:rPr>
      <w:t xml:space="preserve"> 347</w:t>
    </w:r>
  </w:p>
  <w:p w:rsidR="00EC0BD9" w:rsidRDefault="00EC0BD9" w:rsidP="0034722F">
    <w:pPr>
      <w:pStyle w:val="Zpat"/>
      <w:rPr>
        <w:sz w:val="16"/>
      </w:rPr>
    </w:pPr>
    <w:r>
      <w:rPr>
        <w:sz w:val="16"/>
      </w:rPr>
      <w:tab/>
    </w:r>
    <w:r>
      <w:rPr>
        <w:sz w:val="16"/>
      </w:rPr>
      <w:tab/>
    </w:r>
  </w:p>
  <w:p w:rsidR="00EC0BD9" w:rsidRPr="002A24F7" w:rsidRDefault="00EC0BD9">
    <w:pPr>
      <w:pStyle w:val="Zpa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774" w:rsidRDefault="00602774">
      <w:r>
        <w:separator/>
      </w:r>
    </w:p>
  </w:footnote>
  <w:footnote w:type="continuationSeparator" w:id="0">
    <w:p w:rsidR="00602774" w:rsidRDefault="00602774">
      <w:r>
        <w:continuationSeparator/>
      </w:r>
    </w:p>
  </w:footnote>
  <w:footnote w:type="continuationNotice" w:id="1">
    <w:p w:rsidR="00602774" w:rsidRDefault="0060277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975" w:rsidRDefault="0082197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>
    <w:nsid w:val="05F527CC"/>
    <w:multiLevelType w:val="hybridMultilevel"/>
    <w:tmpl w:val="4A6C919A"/>
    <w:lvl w:ilvl="0" w:tplc="FFFFFFFF">
      <w:start w:val="3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23749FF8">
      <w:start w:val="10"/>
      <w:numFmt w:val="upperRoman"/>
      <w:lvlText w:val="%2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3">
    <w:nsid w:val="107924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149A065A"/>
    <w:multiLevelType w:val="hybridMultilevel"/>
    <w:tmpl w:val="BF0A97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7B4F04"/>
    <w:multiLevelType w:val="singleLevel"/>
    <w:tmpl w:val="28C2E78A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1CD37931"/>
    <w:multiLevelType w:val="singleLevel"/>
    <w:tmpl w:val="235625F2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7">
    <w:nsid w:val="24157AD5"/>
    <w:multiLevelType w:val="singleLevel"/>
    <w:tmpl w:val="A4DAC4A0"/>
    <w:lvl w:ilvl="0">
      <w:start w:val="5"/>
      <w:numFmt w:val="upperRoman"/>
      <w:pStyle w:val="Nadpis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3FC2367C"/>
    <w:multiLevelType w:val="hybridMultilevel"/>
    <w:tmpl w:val="FFCE2B0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673B55"/>
    <w:multiLevelType w:val="hybridMultilevel"/>
    <w:tmpl w:val="4FE6A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8F0894"/>
    <w:multiLevelType w:val="hybridMultilevel"/>
    <w:tmpl w:val="BC6E7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352B42"/>
    <w:multiLevelType w:val="singleLevel"/>
    <w:tmpl w:val="87424F10"/>
    <w:lvl w:ilvl="0">
      <w:start w:val="11"/>
      <w:numFmt w:val="upperRoman"/>
      <w:pStyle w:val="Nadpis8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737114C1"/>
    <w:multiLevelType w:val="hybridMultilevel"/>
    <w:tmpl w:val="049E78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8496B66"/>
    <w:multiLevelType w:val="hybridMultilevel"/>
    <w:tmpl w:val="9F0AF4CC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DCEAA7DA">
      <w:start w:val="11"/>
      <w:numFmt w:val="upperRoman"/>
      <w:lvlText w:val="%2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num w:numId="1">
    <w:abstractNumId w:val="11"/>
    <w:lvlOverride w:ilvl="0">
      <w:startOverride w:val="11"/>
    </w:lvlOverride>
  </w:num>
  <w:num w:numId="2">
    <w:abstractNumId w:val="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7"/>
    <w:lvlOverride w:ilvl="0">
      <w:startOverride w:val="5"/>
    </w:lvlOverride>
  </w:num>
  <w:num w:numId="6">
    <w:abstractNumId w:val="6"/>
    <w:lvlOverride w:ilvl="0">
      <w:startOverride w:val="1"/>
    </w:lvlOverride>
  </w:num>
  <w:num w:numId="7">
    <w:abstractNumId w:val="13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  <w:num w:numId="12">
    <w:abstractNumId w:val="12"/>
  </w:num>
  <w:num w:numId="13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392D2D"/>
    <w:rsid w:val="00017229"/>
    <w:rsid w:val="00021E64"/>
    <w:rsid w:val="00025FAF"/>
    <w:rsid w:val="00041DC5"/>
    <w:rsid w:val="00053B3A"/>
    <w:rsid w:val="00066BF9"/>
    <w:rsid w:val="00076C4B"/>
    <w:rsid w:val="00081649"/>
    <w:rsid w:val="00087F17"/>
    <w:rsid w:val="000C1D32"/>
    <w:rsid w:val="000C6D7B"/>
    <w:rsid w:val="000D27E6"/>
    <w:rsid w:val="00102D96"/>
    <w:rsid w:val="00112542"/>
    <w:rsid w:val="00127929"/>
    <w:rsid w:val="0012792A"/>
    <w:rsid w:val="00144468"/>
    <w:rsid w:val="00144D7A"/>
    <w:rsid w:val="00146F84"/>
    <w:rsid w:val="00174FF8"/>
    <w:rsid w:val="0017695F"/>
    <w:rsid w:val="001941C9"/>
    <w:rsid w:val="00196413"/>
    <w:rsid w:val="001A113A"/>
    <w:rsid w:val="001A217F"/>
    <w:rsid w:val="001A7A3A"/>
    <w:rsid w:val="001B7E81"/>
    <w:rsid w:val="001C6117"/>
    <w:rsid w:val="001D0D00"/>
    <w:rsid w:val="001D3A0D"/>
    <w:rsid w:val="001E247C"/>
    <w:rsid w:val="001E4350"/>
    <w:rsid w:val="001E5695"/>
    <w:rsid w:val="001F7D38"/>
    <w:rsid w:val="002018FD"/>
    <w:rsid w:val="00204AB3"/>
    <w:rsid w:val="002112A5"/>
    <w:rsid w:val="00225F5E"/>
    <w:rsid w:val="00231FF0"/>
    <w:rsid w:val="002330DD"/>
    <w:rsid w:val="002426E8"/>
    <w:rsid w:val="00250043"/>
    <w:rsid w:val="00252D5E"/>
    <w:rsid w:val="00266A7B"/>
    <w:rsid w:val="00275160"/>
    <w:rsid w:val="0027602D"/>
    <w:rsid w:val="002760B8"/>
    <w:rsid w:val="00283264"/>
    <w:rsid w:val="00286BC9"/>
    <w:rsid w:val="0029170C"/>
    <w:rsid w:val="0029338D"/>
    <w:rsid w:val="00293C30"/>
    <w:rsid w:val="00295658"/>
    <w:rsid w:val="0029649B"/>
    <w:rsid w:val="002A13A0"/>
    <w:rsid w:val="002A24F7"/>
    <w:rsid w:val="002B2FDE"/>
    <w:rsid w:val="002B4345"/>
    <w:rsid w:val="002B55FA"/>
    <w:rsid w:val="002C2C0D"/>
    <w:rsid w:val="002C2CFD"/>
    <w:rsid w:val="002E10D2"/>
    <w:rsid w:val="002E4B03"/>
    <w:rsid w:val="002E7ED9"/>
    <w:rsid w:val="002F1128"/>
    <w:rsid w:val="002F7F03"/>
    <w:rsid w:val="003043F7"/>
    <w:rsid w:val="00305B24"/>
    <w:rsid w:val="00305E2E"/>
    <w:rsid w:val="00310BDD"/>
    <w:rsid w:val="00314F9C"/>
    <w:rsid w:val="0031606E"/>
    <w:rsid w:val="0031634E"/>
    <w:rsid w:val="00316552"/>
    <w:rsid w:val="00316F2C"/>
    <w:rsid w:val="0032359D"/>
    <w:rsid w:val="00326044"/>
    <w:rsid w:val="00332294"/>
    <w:rsid w:val="003335BF"/>
    <w:rsid w:val="003349BC"/>
    <w:rsid w:val="003361B5"/>
    <w:rsid w:val="0034722F"/>
    <w:rsid w:val="00351FBE"/>
    <w:rsid w:val="00354A9A"/>
    <w:rsid w:val="00362CA4"/>
    <w:rsid w:val="00363C91"/>
    <w:rsid w:val="0036627E"/>
    <w:rsid w:val="003741E0"/>
    <w:rsid w:val="00380ECC"/>
    <w:rsid w:val="00392D2D"/>
    <w:rsid w:val="003A2E97"/>
    <w:rsid w:val="003A3B4B"/>
    <w:rsid w:val="003D1CCE"/>
    <w:rsid w:val="003D6120"/>
    <w:rsid w:val="003D6E90"/>
    <w:rsid w:val="003E18CA"/>
    <w:rsid w:val="003F7C4A"/>
    <w:rsid w:val="00405EB3"/>
    <w:rsid w:val="00422746"/>
    <w:rsid w:val="004305DC"/>
    <w:rsid w:val="004374BD"/>
    <w:rsid w:val="0044538B"/>
    <w:rsid w:val="00453704"/>
    <w:rsid w:val="00454699"/>
    <w:rsid w:val="00457736"/>
    <w:rsid w:val="00485EA1"/>
    <w:rsid w:val="004907A8"/>
    <w:rsid w:val="00493CDC"/>
    <w:rsid w:val="00493D9B"/>
    <w:rsid w:val="004A5A8D"/>
    <w:rsid w:val="004B186F"/>
    <w:rsid w:val="004B235B"/>
    <w:rsid w:val="004C0A58"/>
    <w:rsid w:val="004C311B"/>
    <w:rsid w:val="004C70D6"/>
    <w:rsid w:val="004D128C"/>
    <w:rsid w:val="004D749D"/>
    <w:rsid w:val="004E3619"/>
    <w:rsid w:val="004E40F0"/>
    <w:rsid w:val="004F528F"/>
    <w:rsid w:val="004F63A7"/>
    <w:rsid w:val="00500139"/>
    <w:rsid w:val="00501566"/>
    <w:rsid w:val="00511C15"/>
    <w:rsid w:val="00511D4D"/>
    <w:rsid w:val="00514C25"/>
    <w:rsid w:val="00520ABE"/>
    <w:rsid w:val="005232EC"/>
    <w:rsid w:val="005267F4"/>
    <w:rsid w:val="005269ED"/>
    <w:rsid w:val="005372FD"/>
    <w:rsid w:val="005474BB"/>
    <w:rsid w:val="00547586"/>
    <w:rsid w:val="005520CC"/>
    <w:rsid w:val="005570ED"/>
    <w:rsid w:val="00562264"/>
    <w:rsid w:val="00571312"/>
    <w:rsid w:val="005871F2"/>
    <w:rsid w:val="005923A2"/>
    <w:rsid w:val="00592508"/>
    <w:rsid w:val="005B23E0"/>
    <w:rsid w:val="005B28D3"/>
    <w:rsid w:val="005B62DB"/>
    <w:rsid w:val="005C0233"/>
    <w:rsid w:val="005C1FFB"/>
    <w:rsid w:val="005E626D"/>
    <w:rsid w:val="00602774"/>
    <w:rsid w:val="006144C0"/>
    <w:rsid w:val="00614870"/>
    <w:rsid w:val="0061489D"/>
    <w:rsid w:val="0063101E"/>
    <w:rsid w:val="006354C1"/>
    <w:rsid w:val="00653616"/>
    <w:rsid w:val="00654E08"/>
    <w:rsid w:val="00665008"/>
    <w:rsid w:val="00666AFB"/>
    <w:rsid w:val="00681826"/>
    <w:rsid w:val="00692AF7"/>
    <w:rsid w:val="006A0035"/>
    <w:rsid w:val="006A0093"/>
    <w:rsid w:val="006A208A"/>
    <w:rsid w:val="006A23C6"/>
    <w:rsid w:val="006A2D92"/>
    <w:rsid w:val="006A6B0D"/>
    <w:rsid w:val="006B1E2D"/>
    <w:rsid w:val="006B3FB7"/>
    <w:rsid w:val="006B58F8"/>
    <w:rsid w:val="006C2D50"/>
    <w:rsid w:val="006C3A99"/>
    <w:rsid w:val="006C6145"/>
    <w:rsid w:val="006D5DB3"/>
    <w:rsid w:val="006E3606"/>
    <w:rsid w:val="006E59EE"/>
    <w:rsid w:val="006F49AA"/>
    <w:rsid w:val="00702C2F"/>
    <w:rsid w:val="00706586"/>
    <w:rsid w:val="0071365A"/>
    <w:rsid w:val="0072116B"/>
    <w:rsid w:val="00722E44"/>
    <w:rsid w:val="00723F3B"/>
    <w:rsid w:val="0073008E"/>
    <w:rsid w:val="00733CD5"/>
    <w:rsid w:val="00744A7B"/>
    <w:rsid w:val="00750766"/>
    <w:rsid w:val="00751B90"/>
    <w:rsid w:val="007576CA"/>
    <w:rsid w:val="00760F58"/>
    <w:rsid w:val="00761F12"/>
    <w:rsid w:val="00772531"/>
    <w:rsid w:val="007824CB"/>
    <w:rsid w:val="00792330"/>
    <w:rsid w:val="00794918"/>
    <w:rsid w:val="007A1DC4"/>
    <w:rsid w:val="007A77F2"/>
    <w:rsid w:val="007B0B5F"/>
    <w:rsid w:val="007B15A6"/>
    <w:rsid w:val="007B2389"/>
    <w:rsid w:val="007C5B2A"/>
    <w:rsid w:val="007D2012"/>
    <w:rsid w:val="007D38A8"/>
    <w:rsid w:val="007D4994"/>
    <w:rsid w:val="007D5493"/>
    <w:rsid w:val="007D7727"/>
    <w:rsid w:val="007E3B79"/>
    <w:rsid w:val="007F048D"/>
    <w:rsid w:val="008015AA"/>
    <w:rsid w:val="008054D1"/>
    <w:rsid w:val="0080741B"/>
    <w:rsid w:val="00814B75"/>
    <w:rsid w:val="0081560D"/>
    <w:rsid w:val="00821975"/>
    <w:rsid w:val="008236D9"/>
    <w:rsid w:val="00831EC6"/>
    <w:rsid w:val="0083631F"/>
    <w:rsid w:val="00837C78"/>
    <w:rsid w:val="0085281E"/>
    <w:rsid w:val="00861969"/>
    <w:rsid w:val="008762F8"/>
    <w:rsid w:val="00890E4B"/>
    <w:rsid w:val="00892A9F"/>
    <w:rsid w:val="00895821"/>
    <w:rsid w:val="008978B6"/>
    <w:rsid w:val="008A3D30"/>
    <w:rsid w:val="008A3F6A"/>
    <w:rsid w:val="008A773B"/>
    <w:rsid w:val="008B0916"/>
    <w:rsid w:val="008B1E74"/>
    <w:rsid w:val="008E1D89"/>
    <w:rsid w:val="008E3DEA"/>
    <w:rsid w:val="008E793B"/>
    <w:rsid w:val="008F362F"/>
    <w:rsid w:val="008F538A"/>
    <w:rsid w:val="008F7BEF"/>
    <w:rsid w:val="00903A97"/>
    <w:rsid w:val="0090401E"/>
    <w:rsid w:val="00904334"/>
    <w:rsid w:val="00916371"/>
    <w:rsid w:val="009243D7"/>
    <w:rsid w:val="00932AD3"/>
    <w:rsid w:val="00943C0B"/>
    <w:rsid w:val="00960C28"/>
    <w:rsid w:val="009815B5"/>
    <w:rsid w:val="00982DED"/>
    <w:rsid w:val="009930E7"/>
    <w:rsid w:val="00993E15"/>
    <w:rsid w:val="0099494B"/>
    <w:rsid w:val="009A0B88"/>
    <w:rsid w:val="009B2AC3"/>
    <w:rsid w:val="009C41E2"/>
    <w:rsid w:val="009D1E3D"/>
    <w:rsid w:val="00A02FF5"/>
    <w:rsid w:val="00A212D7"/>
    <w:rsid w:val="00A23A4A"/>
    <w:rsid w:val="00A26AAF"/>
    <w:rsid w:val="00A34CB9"/>
    <w:rsid w:val="00A36962"/>
    <w:rsid w:val="00A613F4"/>
    <w:rsid w:val="00A645AD"/>
    <w:rsid w:val="00A9647F"/>
    <w:rsid w:val="00AA135A"/>
    <w:rsid w:val="00AC234F"/>
    <w:rsid w:val="00AE2036"/>
    <w:rsid w:val="00AE6675"/>
    <w:rsid w:val="00AE7084"/>
    <w:rsid w:val="00B0329A"/>
    <w:rsid w:val="00B126D8"/>
    <w:rsid w:val="00B17827"/>
    <w:rsid w:val="00B31361"/>
    <w:rsid w:val="00B34B8E"/>
    <w:rsid w:val="00B41149"/>
    <w:rsid w:val="00B43515"/>
    <w:rsid w:val="00B66020"/>
    <w:rsid w:val="00B87696"/>
    <w:rsid w:val="00B91C67"/>
    <w:rsid w:val="00B91E70"/>
    <w:rsid w:val="00B93569"/>
    <w:rsid w:val="00BA0DCD"/>
    <w:rsid w:val="00BA23F2"/>
    <w:rsid w:val="00BA2F1E"/>
    <w:rsid w:val="00BB5744"/>
    <w:rsid w:val="00BB7FC7"/>
    <w:rsid w:val="00BE0AFF"/>
    <w:rsid w:val="00BE322C"/>
    <w:rsid w:val="00BF023C"/>
    <w:rsid w:val="00BF0DAC"/>
    <w:rsid w:val="00BF3A25"/>
    <w:rsid w:val="00BF7CD1"/>
    <w:rsid w:val="00C16993"/>
    <w:rsid w:val="00C20966"/>
    <w:rsid w:val="00C228FF"/>
    <w:rsid w:val="00C25D3A"/>
    <w:rsid w:val="00C40044"/>
    <w:rsid w:val="00C4040C"/>
    <w:rsid w:val="00C409CC"/>
    <w:rsid w:val="00C40CD7"/>
    <w:rsid w:val="00C419EB"/>
    <w:rsid w:val="00C4387C"/>
    <w:rsid w:val="00C44CFB"/>
    <w:rsid w:val="00C51E8F"/>
    <w:rsid w:val="00C73FD1"/>
    <w:rsid w:val="00C913F1"/>
    <w:rsid w:val="00CA6349"/>
    <w:rsid w:val="00CC454B"/>
    <w:rsid w:val="00CC456E"/>
    <w:rsid w:val="00CD02E0"/>
    <w:rsid w:val="00CD180B"/>
    <w:rsid w:val="00CD3CAE"/>
    <w:rsid w:val="00CD520E"/>
    <w:rsid w:val="00D00F60"/>
    <w:rsid w:val="00D1799B"/>
    <w:rsid w:val="00D17C78"/>
    <w:rsid w:val="00D31E7F"/>
    <w:rsid w:val="00D3787E"/>
    <w:rsid w:val="00D4112E"/>
    <w:rsid w:val="00D44F9D"/>
    <w:rsid w:val="00D67510"/>
    <w:rsid w:val="00D70772"/>
    <w:rsid w:val="00D72100"/>
    <w:rsid w:val="00D8754A"/>
    <w:rsid w:val="00D918B9"/>
    <w:rsid w:val="00D9317A"/>
    <w:rsid w:val="00DA5508"/>
    <w:rsid w:val="00DA5F0B"/>
    <w:rsid w:val="00DB3EDA"/>
    <w:rsid w:val="00DB4F75"/>
    <w:rsid w:val="00DD366C"/>
    <w:rsid w:val="00DE32D7"/>
    <w:rsid w:val="00DE4AB1"/>
    <w:rsid w:val="00E03417"/>
    <w:rsid w:val="00E11DCB"/>
    <w:rsid w:val="00E14032"/>
    <w:rsid w:val="00E31662"/>
    <w:rsid w:val="00E424D5"/>
    <w:rsid w:val="00E42DF5"/>
    <w:rsid w:val="00E628B5"/>
    <w:rsid w:val="00E743FF"/>
    <w:rsid w:val="00E75078"/>
    <w:rsid w:val="00E76D2A"/>
    <w:rsid w:val="00E77FDF"/>
    <w:rsid w:val="00E83720"/>
    <w:rsid w:val="00E913C8"/>
    <w:rsid w:val="00E93E72"/>
    <w:rsid w:val="00E96479"/>
    <w:rsid w:val="00EA5C3C"/>
    <w:rsid w:val="00EC0BD9"/>
    <w:rsid w:val="00ED5245"/>
    <w:rsid w:val="00ED53AD"/>
    <w:rsid w:val="00ED5DB6"/>
    <w:rsid w:val="00EE08D6"/>
    <w:rsid w:val="00EE1F03"/>
    <w:rsid w:val="00EE66A3"/>
    <w:rsid w:val="00EF1D93"/>
    <w:rsid w:val="00EF2463"/>
    <w:rsid w:val="00EF5A02"/>
    <w:rsid w:val="00EF5FDB"/>
    <w:rsid w:val="00EF6E8A"/>
    <w:rsid w:val="00F013CA"/>
    <w:rsid w:val="00F06484"/>
    <w:rsid w:val="00F07100"/>
    <w:rsid w:val="00F143FF"/>
    <w:rsid w:val="00F15C67"/>
    <w:rsid w:val="00F162CA"/>
    <w:rsid w:val="00F23BD6"/>
    <w:rsid w:val="00F2496B"/>
    <w:rsid w:val="00F33368"/>
    <w:rsid w:val="00F33FF7"/>
    <w:rsid w:val="00F463E9"/>
    <w:rsid w:val="00F476CA"/>
    <w:rsid w:val="00F6392D"/>
    <w:rsid w:val="00F707AC"/>
    <w:rsid w:val="00F72C49"/>
    <w:rsid w:val="00F853BD"/>
    <w:rsid w:val="00F93349"/>
    <w:rsid w:val="00F94417"/>
    <w:rsid w:val="00F96E9C"/>
    <w:rsid w:val="00FB2E1C"/>
    <w:rsid w:val="00FB5463"/>
    <w:rsid w:val="00FB5B64"/>
    <w:rsid w:val="00FE3C34"/>
    <w:rsid w:val="00FE52BA"/>
    <w:rsid w:val="00FE5460"/>
    <w:rsid w:val="00FE63B7"/>
    <w:rsid w:val="00FE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F03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7A77F2"/>
    <w:pPr>
      <w:keepNext/>
      <w:numPr>
        <w:numId w:val="5"/>
      </w:numPr>
      <w:spacing w:line="360" w:lineRule="auto"/>
      <w:ind w:right="-1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7A77F2"/>
    <w:pPr>
      <w:keepNext/>
      <w:numPr>
        <w:ilvl w:val="12"/>
      </w:numPr>
      <w:ind w:right="-1" w:firstLine="708"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qFormat/>
    <w:rsid w:val="007A77F2"/>
    <w:pPr>
      <w:keepNext/>
      <w:ind w:left="993"/>
      <w:outlineLvl w:val="2"/>
    </w:pPr>
    <w:rPr>
      <w:color w:val="000000"/>
    </w:rPr>
  </w:style>
  <w:style w:type="paragraph" w:styleId="Nadpis4">
    <w:name w:val="heading 4"/>
    <w:basedOn w:val="Normln"/>
    <w:next w:val="Normln"/>
    <w:qFormat/>
    <w:rsid w:val="007A77F2"/>
    <w:pPr>
      <w:keepNext/>
      <w:outlineLvl w:val="3"/>
    </w:pPr>
    <w:rPr>
      <w:rFonts w:eastAsia="Arial Unicode MS"/>
    </w:rPr>
  </w:style>
  <w:style w:type="paragraph" w:styleId="Nadpis5">
    <w:name w:val="heading 5"/>
    <w:basedOn w:val="Normln"/>
    <w:next w:val="Normln"/>
    <w:qFormat/>
    <w:rsid w:val="007A77F2"/>
    <w:pPr>
      <w:keepNext/>
      <w:ind w:left="709" w:right="-1"/>
      <w:outlineLvl w:val="4"/>
    </w:pPr>
    <w:rPr>
      <w:color w:val="FF0000"/>
    </w:rPr>
  </w:style>
  <w:style w:type="paragraph" w:styleId="Nadpis6">
    <w:name w:val="heading 6"/>
    <w:basedOn w:val="Normln"/>
    <w:next w:val="Normln"/>
    <w:qFormat/>
    <w:rsid w:val="007A77F2"/>
    <w:pPr>
      <w:keepNext/>
      <w:ind w:left="709" w:right="-1"/>
      <w:outlineLvl w:val="5"/>
    </w:pPr>
  </w:style>
  <w:style w:type="paragraph" w:styleId="Nadpis8">
    <w:name w:val="heading 8"/>
    <w:basedOn w:val="Normln"/>
    <w:next w:val="Normln"/>
    <w:qFormat/>
    <w:rsid w:val="007A77F2"/>
    <w:pPr>
      <w:keepNext/>
      <w:numPr>
        <w:numId w:val="1"/>
      </w:numPr>
      <w:spacing w:line="360" w:lineRule="auto"/>
      <w:ind w:left="709" w:hanging="709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rsid w:val="007A77F2"/>
    <w:pPr>
      <w:keepNext/>
      <w:ind w:right="-1"/>
      <w:outlineLvl w:val="8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A77F2"/>
    <w:pPr>
      <w:ind w:right="-1" w:firstLine="3"/>
      <w:jc w:val="center"/>
    </w:pPr>
    <w:rPr>
      <w:rFonts w:ascii="Arial" w:hAnsi="Arial"/>
      <w:b/>
      <w:sz w:val="32"/>
    </w:rPr>
  </w:style>
  <w:style w:type="paragraph" w:styleId="Zkladntextodsazen3">
    <w:name w:val="Body Text Indent 3"/>
    <w:basedOn w:val="Normln"/>
    <w:rsid w:val="007A77F2"/>
    <w:pPr>
      <w:spacing w:after="720"/>
      <w:ind w:right="-1" w:firstLine="708"/>
      <w:jc w:val="center"/>
    </w:pPr>
    <w:rPr>
      <w:b/>
    </w:rPr>
  </w:style>
  <w:style w:type="paragraph" w:styleId="Zkladntextodsazen">
    <w:name w:val="Body Text Indent"/>
    <w:basedOn w:val="Normln"/>
    <w:rsid w:val="007A77F2"/>
    <w:pPr>
      <w:ind w:firstLine="708"/>
    </w:pPr>
  </w:style>
  <w:style w:type="paragraph" w:styleId="Textvbloku">
    <w:name w:val="Block Text"/>
    <w:basedOn w:val="Normln"/>
    <w:rsid w:val="007A77F2"/>
    <w:pPr>
      <w:ind w:left="709" w:right="-233"/>
    </w:pPr>
  </w:style>
  <w:style w:type="paragraph" w:styleId="Zkladntextodsazen2">
    <w:name w:val="Body Text Indent 2"/>
    <w:basedOn w:val="Normln"/>
    <w:rsid w:val="007A77F2"/>
    <w:pPr>
      <w:ind w:left="708"/>
    </w:pPr>
    <w:rPr>
      <w:rFonts w:ascii="Arial" w:hAnsi="Arial"/>
      <w:sz w:val="22"/>
    </w:rPr>
  </w:style>
  <w:style w:type="paragraph" w:customStyle="1" w:styleId="Zkladntext21">
    <w:name w:val="Základní text 21"/>
    <w:basedOn w:val="Normln"/>
    <w:rsid w:val="007A77F2"/>
  </w:style>
  <w:style w:type="paragraph" w:styleId="Zkladntext">
    <w:name w:val="Body Text"/>
    <w:basedOn w:val="Normln"/>
    <w:link w:val="ZkladntextChar"/>
    <w:rsid w:val="007A77F2"/>
  </w:style>
  <w:style w:type="paragraph" w:customStyle="1" w:styleId="Zkladntextodsazen21">
    <w:name w:val="Základní text odsazený 21"/>
    <w:basedOn w:val="Normln"/>
    <w:rsid w:val="007A77F2"/>
    <w:pPr>
      <w:ind w:left="993" w:hanging="284"/>
    </w:pPr>
  </w:style>
  <w:style w:type="paragraph" w:styleId="Zhlav">
    <w:name w:val="header"/>
    <w:basedOn w:val="Normln"/>
    <w:rsid w:val="007A77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77F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77F2"/>
  </w:style>
  <w:style w:type="paragraph" w:customStyle="1" w:styleId="Zkladntextodsazen31">
    <w:name w:val="Základní text odsazený 31"/>
    <w:basedOn w:val="Normln"/>
    <w:rsid w:val="007A77F2"/>
    <w:pPr>
      <w:ind w:left="426"/>
    </w:pPr>
  </w:style>
  <w:style w:type="character" w:styleId="Siln">
    <w:name w:val="Strong"/>
    <w:uiPriority w:val="22"/>
    <w:qFormat/>
    <w:rsid w:val="007A77F2"/>
    <w:rPr>
      <w:b/>
      <w:bCs/>
    </w:rPr>
  </w:style>
  <w:style w:type="paragraph" w:styleId="Zkladntext2">
    <w:name w:val="Body Text 2"/>
    <w:basedOn w:val="Normln"/>
    <w:rsid w:val="007A77F2"/>
    <w:pPr>
      <w:numPr>
        <w:ilvl w:val="12"/>
      </w:numPr>
      <w:tabs>
        <w:tab w:val="left" w:pos="-1843"/>
      </w:tabs>
      <w:ind w:right="-1"/>
    </w:pPr>
    <w:rPr>
      <w:color w:val="0000FF"/>
    </w:rPr>
  </w:style>
  <w:style w:type="paragraph" w:styleId="Normlnweb">
    <w:name w:val="Normal (Web)"/>
    <w:basedOn w:val="Normln"/>
    <w:rsid w:val="008A3D30"/>
    <w:rPr>
      <w:rFonts w:ascii="Verdana" w:hAnsi="Verdana"/>
      <w:sz w:val="17"/>
      <w:szCs w:val="17"/>
    </w:rPr>
  </w:style>
  <w:style w:type="paragraph" w:styleId="Textbubliny">
    <w:name w:val="Balloon Text"/>
    <w:basedOn w:val="Normln"/>
    <w:semiHidden/>
    <w:rsid w:val="00493CD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A9647F"/>
  </w:style>
  <w:style w:type="paragraph" w:styleId="Odstavecseseznamem">
    <w:name w:val="List Paragraph"/>
    <w:basedOn w:val="Normln"/>
    <w:uiPriority w:val="34"/>
    <w:qFormat/>
    <w:rsid w:val="00511D4D"/>
    <w:pPr>
      <w:ind w:left="708"/>
    </w:pPr>
  </w:style>
  <w:style w:type="paragraph" w:styleId="Textkomente">
    <w:name w:val="annotation text"/>
    <w:basedOn w:val="Normln"/>
    <w:link w:val="TextkomenteChar"/>
    <w:rsid w:val="00F06484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F06484"/>
  </w:style>
  <w:style w:type="paragraph" w:styleId="Pedmtkomente">
    <w:name w:val="annotation subject"/>
    <w:basedOn w:val="Textkomente"/>
    <w:next w:val="Textkomente"/>
    <w:link w:val="PedmtkomenteChar"/>
    <w:rsid w:val="00F06484"/>
    <w:pPr>
      <w:jc w:val="left"/>
    </w:pPr>
    <w:rPr>
      <w:b/>
      <w:bCs/>
    </w:rPr>
  </w:style>
  <w:style w:type="character" w:customStyle="1" w:styleId="PedmtkomenteChar">
    <w:name w:val="Předmět komentáře Char"/>
    <w:link w:val="Pedmtkomente"/>
    <w:rsid w:val="00F06484"/>
    <w:rPr>
      <w:b/>
      <w:bCs/>
    </w:rPr>
  </w:style>
  <w:style w:type="paragraph" w:styleId="Revize">
    <w:name w:val="Revision"/>
    <w:hidden/>
    <w:uiPriority w:val="99"/>
    <w:semiHidden/>
    <w:rsid w:val="00821975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05B2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3969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4" w:color="AAAAAA"/>
            <w:bottom w:val="single" w:sz="48" w:space="0" w:color="005699"/>
            <w:right w:val="single" w:sz="2" w:space="4" w:color="AAAAAA"/>
          </w:divBdr>
          <w:divsChild>
            <w:div w:id="844780121">
              <w:marLeft w:val="0"/>
              <w:marRight w:val="0"/>
              <w:marTop w:val="100"/>
              <w:marBottom w:val="10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29880720">
                  <w:marLeft w:val="0"/>
                  <w:marRight w:val="0"/>
                  <w:marTop w:val="0"/>
                  <w:marBottom w:val="0"/>
                  <w:divBdr>
                    <w:top w:val="single" w:sz="2" w:space="0" w:color="DDD555"/>
                    <w:left w:val="single" w:sz="2" w:space="0" w:color="DDD555"/>
                    <w:bottom w:val="single" w:sz="2" w:space="0" w:color="DDD555"/>
                    <w:right w:val="single" w:sz="2" w:space="0" w:color="DDD555"/>
                  </w:divBdr>
                  <w:divsChild>
                    <w:div w:id="1474102971">
                      <w:marLeft w:val="0"/>
                      <w:marRight w:val="75"/>
                      <w:marTop w:val="30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77046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005699"/>
                            <w:left w:val="single" w:sz="6" w:space="8" w:color="005699"/>
                            <w:bottom w:val="single" w:sz="6" w:space="8" w:color="005699"/>
                            <w:right w:val="single" w:sz="6" w:space="4" w:color="0056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9097">
          <w:marLeft w:val="270"/>
          <w:marRight w:val="24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7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7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22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9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874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5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260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26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34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733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mvak.cz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B953-34AE-4784-824D-5DAC8C3E64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C3DF21-A46A-4433-871C-BC3A1C05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1909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   č</vt:lpstr>
    </vt:vector>
  </TitlesOfParts>
  <Company>SmVaK</Company>
  <LinksUpToDate>false</LinksUpToDate>
  <CharactersWithSpaces>13148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   č</dc:title>
  <dc:creator>vaskova_e</dc:creator>
  <cp:lastModifiedBy>Groholova</cp:lastModifiedBy>
  <cp:revision>3</cp:revision>
  <cp:lastPrinted>2022-02-24T13:12:00Z</cp:lastPrinted>
  <dcterms:created xsi:type="dcterms:W3CDTF">2022-02-24T13:14:00Z</dcterms:created>
  <dcterms:modified xsi:type="dcterms:W3CDTF">2022-03-18T08:34:00Z</dcterms:modified>
</cp:coreProperties>
</file>