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AE8A" w14:textId="50DE4DB7" w:rsidR="00636BD4" w:rsidRPr="00910853" w:rsidRDefault="00636BD4" w:rsidP="00636BD4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910853">
        <w:rPr>
          <w:rFonts w:ascii="Arial" w:hAnsi="Arial" w:cs="Arial"/>
          <w:sz w:val="22"/>
          <w:szCs w:val="22"/>
        </w:rPr>
        <w:t>Příloha č. 1: Specifikace poskytovaných služeb</w:t>
      </w:r>
    </w:p>
    <w:p w14:paraId="1FD27666" w14:textId="4A163901" w:rsidR="00636BD4" w:rsidRPr="00910853" w:rsidRDefault="00105888" w:rsidP="00636BD4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rámcové </w:t>
      </w:r>
      <w:r w:rsidR="00636BD4" w:rsidRPr="00910853">
        <w:rPr>
          <w:rFonts w:ascii="Arial" w:hAnsi="Arial" w:cs="Arial"/>
          <w:sz w:val="22"/>
          <w:szCs w:val="22"/>
        </w:rPr>
        <w:t xml:space="preserve">smlouvy č. </w:t>
      </w:r>
      <w:r w:rsidR="00AC3208">
        <w:rPr>
          <w:rFonts w:ascii="Arial" w:hAnsi="Arial" w:cs="Arial"/>
          <w:sz w:val="22"/>
          <w:szCs w:val="22"/>
        </w:rPr>
        <w:t>3222000005</w:t>
      </w:r>
    </w:p>
    <w:p w14:paraId="7943A561" w14:textId="6F1D66B8" w:rsidR="00636BD4" w:rsidRPr="00910853" w:rsidRDefault="00636BD4" w:rsidP="00636BD4">
      <w:pPr>
        <w:pStyle w:val="Nadpis1"/>
        <w:rPr>
          <w:rFonts w:ascii="Arial" w:hAnsi="Arial" w:cs="Arial"/>
          <w:sz w:val="22"/>
          <w:szCs w:val="22"/>
        </w:rPr>
      </w:pPr>
      <w:r w:rsidRPr="00910853">
        <w:rPr>
          <w:rFonts w:ascii="Arial" w:hAnsi="Arial" w:cs="Arial"/>
          <w:sz w:val="22"/>
          <w:szCs w:val="22"/>
        </w:rPr>
        <w:t xml:space="preserve">Specifikace poskytovaných služeb  </w:t>
      </w:r>
    </w:p>
    <w:p w14:paraId="05DC9813" w14:textId="118EA35D" w:rsidR="00ED2F39" w:rsidRPr="00910853" w:rsidRDefault="00ED2F39" w:rsidP="00ED2F39">
      <w:pPr>
        <w:pStyle w:val="Nadpis1"/>
        <w:rPr>
          <w:rFonts w:ascii="Arial" w:hAnsi="Arial" w:cs="Arial"/>
          <w:lang w:eastAsia="cs-CZ"/>
        </w:rPr>
      </w:pPr>
      <w:r w:rsidRPr="00910853">
        <w:rPr>
          <w:rFonts w:ascii="Arial" w:hAnsi="Arial" w:cs="Arial"/>
          <w:lang w:eastAsia="cs-CZ"/>
        </w:rPr>
        <w:t>Služba:</w:t>
      </w:r>
      <w:r w:rsidRPr="00910853">
        <w:rPr>
          <w:rFonts w:ascii="Arial" w:hAnsi="Arial" w:cs="Arial"/>
          <w:lang w:eastAsia="cs-CZ"/>
        </w:rPr>
        <w:tab/>
        <w:t>Provozní podpora infrastruktur</w:t>
      </w:r>
      <w:r w:rsidR="00B97342" w:rsidRPr="00910853">
        <w:rPr>
          <w:rFonts w:ascii="Arial" w:hAnsi="Arial" w:cs="Arial"/>
          <w:lang w:eastAsia="cs-CZ"/>
        </w:rPr>
        <w:t>y</w:t>
      </w:r>
      <w:r w:rsidRPr="00910853">
        <w:rPr>
          <w:rFonts w:ascii="Arial" w:hAnsi="Arial" w:cs="Arial"/>
          <w:lang w:eastAsia="cs-CZ"/>
        </w:rPr>
        <w:t xml:space="preserve"> </w:t>
      </w:r>
    </w:p>
    <w:p w14:paraId="19B5C952" w14:textId="302AC34F" w:rsidR="00ED2F39" w:rsidRPr="00910853" w:rsidRDefault="00ED2F39" w:rsidP="00ED2F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lang w:eastAsia="cs-CZ"/>
        </w:rPr>
      </w:pPr>
      <w:r w:rsidRPr="00910853">
        <w:rPr>
          <w:rFonts w:ascii="Arial" w:eastAsia="Times New Roman" w:hAnsi="Arial" w:cs="Arial"/>
          <w:b/>
          <w:bCs/>
          <w:sz w:val="20"/>
          <w:lang w:eastAsia="cs-CZ"/>
        </w:rPr>
        <w:t>V rámci služby „provozní podpory</w:t>
      </w:r>
      <w:r w:rsidR="005B0BB0">
        <w:rPr>
          <w:rFonts w:ascii="Arial" w:eastAsia="Times New Roman" w:hAnsi="Arial" w:cs="Arial"/>
          <w:b/>
          <w:bCs/>
          <w:sz w:val="20"/>
          <w:lang w:eastAsia="cs-CZ"/>
        </w:rPr>
        <w:t xml:space="preserve"> infrastruktury</w:t>
      </w:r>
      <w:r w:rsidRPr="00910853">
        <w:rPr>
          <w:rFonts w:ascii="Arial" w:eastAsia="Times New Roman" w:hAnsi="Arial" w:cs="Arial"/>
          <w:b/>
          <w:bCs/>
          <w:sz w:val="20"/>
          <w:lang w:eastAsia="cs-CZ"/>
        </w:rPr>
        <w:t>“ budou poskytovány níže specifikované činnosti:</w:t>
      </w:r>
    </w:p>
    <w:p w14:paraId="6DF90BEE" w14:textId="77777777" w:rsidR="00ED2F39" w:rsidRPr="00910853" w:rsidRDefault="00ED2F39" w:rsidP="00ED2F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FEB6F7A" w14:textId="4255A99E" w:rsidR="00ED2F39" w:rsidRPr="00910853" w:rsidRDefault="00ED2F39" w:rsidP="00ED2F39">
      <w:p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Služba „provozní podpora</w:t>
      </w:r>
      <w:r w:rsidR="00B97342" w:rsidRPr="00910853">
        <w:rPr>
          <w:rFonts w:ascii="Arial" w:hAnsi="Arial" w:cs="Arial"/>
        </w:rPr>
        <w:t xml:space="preserve"> infrastruktury</w:t>
      </w:r>
      <w:r w:rsidRPr="00910853">
        <w:rPr>
          <w:rFonts w:ascii="Arial" w:hAnsi="Arial" w:cs="Arial"/>
        </w:rPr>
        <w:t>“ obsahuje:</w:t>
      </w:r>
    </w:p>
    <w:p w14:paraId="289BCE27" w14:textId="77777777" w:rsidR="005B1B15" w:rsidRPr="00910853" w:rsidRDefault="005B1B15" w:rsidP="00ED2F39">
      <w:pPr>
        <w:spacing w:after="0" w:line="240" w:lineRule="auto"/>
        <w:jc w:val="both"/>
        <w:rPr>
          <w:rFonts w:ascii="Arial" w:hAnsi="Arial" w:cs="Arial"/>
        </w:rPr>
      </w:pPr>
    </w:p>
    <w:p w14:paraId="4620784E" w14:textId="77777777" w:rsidR="00ED2F39" w:rsidRPr="00910853" w:rsidRDefault="00ED2F39" w:rsidP="00ED2F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Řešení incidentů, provozní údržba, Ad-Hoc požadavky, konzultace </w:t>
      </w:r>
    </w:p>
    <w:p w14:paraId="66B43222" w14:textId="77777777" w:rsidR="00ED2F39" w:rsidRPr="00910853" w:rsidRDefault="00ED2F39" w:rsidP="00ED2F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Podpora a nasazení nových verzí SW či oprav (update, upgrade)</w:t>
      </w:r>
    </w:p>
    <w:p w14:paraId="29F42E7A" w14:textId="44F0C942" w:rsidR="00ED2F39" w:rsidRPr="00910853" w:rsidRDefault="00ED2F39" w:rsidP="00ED2F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Pravidelná kontrola infrastruktury/profylaxe</w:t>
      </w:r>
      <w:r w:rsidR="00734F22">
        <w:rPr>
          <w:rFonts w:ascii="Arial" w:hAnsi="Arial" w:cs="Arial"/>
        </w:rPr>
        <w:t xml:space="preserve"> na měsíční bázi </w:t>
      </w:r>
      <w:r w:rsidRPr="00910853">
        <w:rPr>
          <w:rFonts w:ascii="Arial" w:hAnsi="Arial" w:cs="Arial"/>
        </w:rPr>
        <w:t xml:space="preserve"> </w:t>
      </w:r>
    </w:p>
    <w:p w14:paraId="17A7B5EB" w14:textId="5844F788" w:rsidR="00ED2F39" w:rsidRPr="00910853" w:rsidRDefault="00ED2F39" w:rsidP="00ED2F39">
      <w:pPr>
        <w:pStyle w:val="Bezmezer"/>
        <w:numPr>
          <w:ilvl w:val="0"/>
          <w:numId w:val="10"/>
        </w:numPr>
        <w:rPr>
          <w:rFonts w:ascii="Arial" w:hAnsi="Arial" w:cs="Arial"/>
        </w:rPr>
      </w:pPr>
      <w:r w:rsidRPr="00910853">
        <w:rPr>
          <w:rFonts w:ascii="Arial" w:hAnsi="Arial" w:cs="Arial"/>
        </w:rPr>
        <w:t>Podpora administrátorů systému</w:t>
      </w:r>
    </w:p>
    <w:p w14:paraId="17FAC9AC" w14:textId="77777777" w:rsidR="00ED2F39" w:rsidRPr="00910853" w:rsidRDefault="00ED2F39" w:rsidP="00ED2F39">
      <w:pPr>
        <w:pStyle w:val="Bezmezer"/>
        <w:numPr>
          <w:ilvl w:val="0"/>
          <w:numId w:val="10"/>
        </w:numPr>
        <w:rPr>
          <w:rFonts w:ascii="Arial" w:hAnsi="Arial" w:cs="Arial"/>
        </w:rPr>
      </w:pPr>
      <w:r w:rsidRPr="00910853">
        <w:rPr>
          <w:rFonts w:ascii="Arial" w:hAnsi="Arial" w:cs="Arial"/>
        </w:rPr>
        <w:t>Profylaxe, kontrola logů</w:t>
      </w:r>
    </w:p>
    <w:p w14:paraId="0B178209" w14:textId="09FA7D93" w:rsidR="00ED2F39" w:rsidRPr="00910853" w:rsidRDefault="00ED2F39" w:rsidP="00ED2F39">
      <w:pPr>
        <w:pStyle w:val="Bezmezer"/>
        <w:numPr>
          <w:ilvl w:val="0"/>
          <w:numId w:val="10"/>
        </w:numPr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Tvorba a evidence </w:t>
      </w:r>
      <w:proofErr w:type="spellStart"/>
      <w:r w:rsidR="00252331">
        <w:rPr>
          <w:rFonts w:ascii="Arial" w:hAnsi="Arial" w:cs="Arial"/>
        </w:rPr>
        <w:t>xxx</w:t>
      </w:r>
      <w:proofErr w:type="spellEnd"/>
      <w:r w:rsidR="00E5630E">
        <w:rPr>
          <w:rFonts w:ascii="Arial" w:hAnsi="Arial" w:cs="Arial"/>
        </w:rPr>
        <w:t xml:space="preserve"> incidentů</w:t>
      </w:r>
    </w:p>
    <w:p w14:paraId="1CCDBEB9" w14:textId="77777777" w:rsidR="00ED2F39" w:rsidRPr="00910853" w:rsidRDefault="00ED2F39" w:rsidP="00ED2F39">
      <w:pPr>
        <w:pStyle w:val="Bezmezer"/>
        <w:numPr>
          <w:ilvl w:val="0"/>
          <w:numId w:val="10"/>
        </w:numPr>
        <w:rPr>
          <w:rFonts w:ascii="Arial" w:hAnsi="Arial" w:cs="Arial"/>
        </w:rPr>
      </w:pPr>
      <w:r w:rsidRPr="00910853">
        <w:rPr>
          <w:rFonts w:ascii="Arial" w:hAnsi="Arial" w:cs="Arial"/>
        </w:rPr>
        <w:t>Architekturní dohled</w:t>
      </w:r>
    </w:p>
    <w:p w14:paraId="1C1A6DAA" w14:textId="42780C05" w:rsidR="00ED2F39" w:rsidRPr="00910853" w:rsidRDefault="00ED2F39" w:rsidP="00ED2F39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910853">
        <w:rPr>
          <w:rFonts w:ascii="Arial" w:hAnsi="Arial" w:cs="Arial"/>
        </w:rPr>
        <w:t>Verifikace pracovních postupů</w:t>
      </w:r>
    </w:p>
    <w:p w14:paraId="127200E6" w14:textId="77777777" w:rsidR="00263784" w:rsidRPr="00910853" w:rsidRDefault="00263784" w:rsidP="00263784">
      <w:pPr>
        <w:spacing w:after="0" w:line="240" w:lineRule="auto"/>
        <w:ind w:left="360"/>
        <w:rPr>
          <w:rFonts w:ascii="Arial" w:hAnsi="Arial" w:cs="Arial"/>
        </w:rPr>
      </w:pPr>
    </w:p>
    <w:p w14:paraId="0B806951" w14:textId="71C3CB01" w:rsidR="00E5630E" w:rsidRDefault="00E5630E" w:rsidP="00E563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„provozní podpora infrastruktury“ </w:t>
      </w:r>
      <w:proofErr w:type="spellStart"/>
      <w:r>
        <w:rPr>
          <w:rFonts w:ascii="Arial" w:hAnsi="Arial" w:cs="Arial"/>
        </w:rPr>
        <w:t>NEobsahuje</w:t>
      </w:r>
      <w:proofErr w:type="spellEnd"/>
      <w:r>
        <w:rPr>
          <w:rFonts w:ascii="Arial" w:hAnsi="Arial" w:cs="Arial"/>
        </w:rPr>
        <w:t>:</w:t>
      </w:r>
    </w:p>
    <w:p w14:paraId="7F4FCBDD" w14:textId="77777777" w:rsidR="00E83FF2" w:rsidRDefault="00E83FF2" w:rsidP="00E5630E">
      <w:pPr>
        <w:spacing w:after="0" w:line="240" w:lineRule="auto"/>
        <w:jc w:val="both"/>
        <w:rPr>
          <w:rFonts w:ascii="Arial" w:hAnsi="Arial" w:cs="Arial"/>
        </w:rPr>
      </w:pPr>
    </w:p>
    <w:p w14:paraId="248B4746" w14:textId="69103E67" w:rsidR="00E83FF2" w:rsidRDefault="00E83FF2" w:rsidP="00E5630E">
      <w:pPr>
        <w:pStyle w:val="Bezmez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Pravidelné aktivity v oblasti zálohování či obnově dat.</w:t>
      </w:r>
    </w:p>
    <w:p w14:paraId="78193681" w14:textId="771A9648" w:rsidR="00E83FF2" w:rsidRPr="00734F22" w:rsidRDefault="00E83FF2" w:rsidP="00734F22">
      <w:pPr>
        <w:pStyle w:val="Bezmez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Aktivity realizované pro koncové uživatel</w:t>
      </w:r>
      <w:r w:rsidR="0047788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F0EAE">
        <w:rPr>
          <w:rFonts w:ascii="Arial" w:hAnsi="Arial" w:cs="Arial"/>
        </w:rPr>
        <w:t>Odběratele</w:t>
      </w:r>
      <w:r w:rsidR="00D735B8">
        <w:rPr>
          <w:rFonts w:ascii="Arial" w:hAnsi="Arial" w:cs="Arial"/>
        </w:rPr>
        <w:t>.</w:t>
      </w:r>
    </w:p>
    <w:p w14:paraId="63549D75" w14:textId="77777777" w:rsidR="00E5630E" w:rsidRDefault="00E5630E" w:rsidP="00E5630E">
      <w:pPr>
        <w:spacing w:after="0" w:line="240" w:lineRule="auto"/>
        <w:jc w:val="both"/>
        <w:rPr>
          <w:rFonts w:ascii="Arial" w:hAnsi="Arial" w:cs="Arial"/>
        </w:rPr>
      </w:pPr>
    </w:p>
    <w:p w14:paraId="4F002236" w14:textId="77777777" w:rsidR="00E5630E" w:rsidRDefault="00E5630E" w:rsidP="00263784">
      <w:pPr>
        <w:pStyle w:val="Nadpis3"/>
        <w:rPr>
          <w:rFonts w:ascii="Arial" w:hAnsi="Arial" w:cs="Arial"/>
          <w:color w:val="auto"/>
        </w:rPr>
      </w:pPr>
    </w:p>
    <w:p w14:paraId="15F8A6DF" w14:textId="5854F9CD" w:rsidR="00263784" w:rsidRPr="00910853" w:rsidRDefault="00263784" w:rsidP="00263784">
      <w:pPr>
        <w:pStyle w:val="Nadpis3"/>
        <w:rPr>
          <w:rFonts w:ascii="Arial" w:hAnsi="Arial" w:cs="Arial"/>
          <w:color w:val="auto"/>
        </w:rPr>
      </w:pPr>
      <w:r w:rsidRPr="00910853">
        <w:rPr>
          <w:rFonts w:ascii="Arial" w:hAnsi="Arial" w:cs="Arial"/>
          <w:color w:val="auto"/>
        </w:rPr>
        <w:t xml:space="preserve">Provozní podpora – </w:t>
      </w:r>
      <w:proofErr w:type="gramStart"/>
      <w:r w:rsidRPr="00910853">
        <w:rPr>
          <w:rFonts w:ascii="Arial" w:hAnsi="Arial" w:cs="Arial"/>
          <w:color w:val="auto"/>
        </w:rPr>
        <w:t xml:space="preserve">Infrastruktura </w:t>
      </w:r>
      <w:r w:rsidR="00910853" w:rsidRPr="00910853">
        <w:rPr>
          <w:rFonts w:ascii="Arial" w:hAnsi="Arial" w:cs="Arial"/>
          <w:color w:val="auto"/>
        </w:rPr>
        <w:t>- plnění</w:t>
      </w:r>
      <w:proofErr w:type="gramEnd"/>
    </w:p>
    <w:p w14:paraId="7F266AFC" w14:textId="77777777" w:rsidR="00263784" w:rsidRPr="00910853" w:rsidRDefault="00263784" w:rsidP="00263784">
      <w:pPr>
        <w:spacing w:after="0" w:line="240" w:lineRule="auto"/>
        <w:ind w:left="720"/>
        <w:rPr>
          <w:rFonts w:ascii="Arial" w:hAnsi="Arial" w:cs="Arial"/>
        </w:rPr>
      </w:pPr>
    </w:p>
    <w:p w14:paraId="7FE34BAA" w14:textId="20F71BDD" w:rsidR="00263784" w:rsidRPr="00910853" w:rsidRDefault="00263784" w:rsidP="0026378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Rozsah prací v rámci Provozní podpory je </w:t>
      </w:r>
      <w:r w:rsidR="009375BB" w:rsidRPr="00910853">
        <w:rPr>
          <w:rFonts w:ascii="Arial" w:hAnsi="Arial" w:cs="Arial"/>
        </w:rPr>
        <w:t>5</w:t>
      </w:r>
      <w:r w:rsidRPr="00910853">
        <w:rPr>
          <w:rFonts w:ascii="Arial" w:hAnsi="Arial" w:cs="Arial"/>
        </w:rPr>
        <w:t xml:space="preserve"> hodin/měsíc v pracovní dny </w:t>
      </w:r>
      <w:proofErr w:type="gramStart"/>
      <w:r w:rsidRPr="00910853">
        <w:rPr>
          <w:rFonts w:ascii="Arial" w:hAnsi="Arial" w:cs="Arial"/>
        </w:rPr>
        <w:t>8-18h</w:t>
      </w:r>
      <w:proofErr w:type="gramEnd"/>
      <w:r w:rsidRPr="00910853">
        <w:rPr>
          <w:rFonts w:ascii="Arial" w:hAnsi="Arial" w:cs="Arial"/>
        </w:rPr>
        <w:t xml:space="preserve">. </w:t>
      </w:r>
    </w:p>
    <w:p w14:paraId="5BC57DCD" w14:textId="5A871D4D" w:rsidR="00263784" w:rsidRDefault="00263784" w:rsidP="0026378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Nevyčerpané hodiny z měsíčního rozsahu </w:t>
      </w:r>
      <w:r w:rsidR="00B97342" w:rsidRPr="00910853">
        <w:rPr>
          <w:rFonts w:ascii="Arial" w:hAnsi="Arial" w:cs="Arial"/>
        </w:rPr>
        <w:t>5</w:t>
      </w:r>
      <w:r w:rsidRPr="00910853">
        <w:rPr>
          <w:rFonts w:ascii="Arial" w:hAnsi="Arial" w:cs="Arial"/>
        </w:rPr>
        <w:t xml:space="preserve"> hodin se převádějí dál v rámci kalendářního roku až do následujícího čtvrtletí roku následujícího, kde zanikají</w:t>
      </w:r>
      <w:r w:rsidR="00AC722D">
        <w:rPr>
          <w:rFonts w:ascii="Arial" w:hAnsi="Arial" w:cs="Arial"/>
        </w:rPr>
        <w:t>.</w:t>
      </w:r>
    </w:p>
    <w:p w14:paraId="74E725B6" w14:textId="6CD3F1EB" w:rsidR="000B2CC4" w:rsidRPr="000B2CC4" w:rsidRDefault="000B2CC4" w:rsidP="000B2CC4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Jakékoliv p</w:t>
      </w:r>
      <w:r w:rsidRPr="000B2CC4">
        <w:rPr>
          <w:rFonts w:ascii="Arial" w:hAnsi="Arial" w:cs="Arial"/>
        </w:rPr>
        <w:t xml:space="preserve">ráce nad </w:t>
      </w:r>
      <w:r>
        <w:rPr>
          <w:rFonts w:ascii="Arial" w:hAnsi="Arial" w:cs="Arial"/>
        </w:rPr>
        <w:t xml:space="preserve">definovaný paušální </w:t>
      </w:r>
      <w:r w:rsidRPr="000B2CC4">
        <w:rPr>
          <w:rFonts w:ascii="Arial" w:hAnsi="Arial" w:cs="Arial"/>
        </w:rPr>
        <w:t>rámec této</w:t>
      </w:r>
      <w:r>
        <w:rPr>
          <w:rFonts w:ascii="Arial" w:hAnsi="Arial" w:cs="Arial"/>
        </w:rPr>
        <w:t xml:space="preserve"> smlouvy musí podléhat písemné akceptaci Odběratelem</w:t>
      </w:r>
      <w:r w:rsidR="009E20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vždy před jakoukoliv jejich realizací</w:t>
      </w:r>
      <w:r w:rsidR="00597BC6">
        <w:rPr>
          <w:rFonts w:ascii="Arial" w:hAnsi="Arial" w:cs="Arial"/>
        </w:rPr>
        <w:t>.</w:t>
      </w:r>
    </w:p>
    <w:p w14:paraId="2245AC7D" w14:textId="77777777" w:rsidR="00ED2F39" w:rsidRPr="00910853" w:rsidRDefault="00ED2F39" w:rsidP="00ED2F39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lang w:eastAsia="cs-CZ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708"/>
      </w:tblGrid>
      <w:tr w:rsidR="00263784" w:rsidRPr="00910853" w14:paraId="37F9E529" w14:textId="77777777" w:rsidTr="48C682FA">
        <w:trPr>
          <w:trHeight w:val="443"/>
          <w:jc w:val="center"/>
        </w:trPr>
        <w:tc>
          <w:tcPr>
            <w:tcW w:w="8531" w:type="dxa"/>
            <w:gridSpan w:val="2"/>
            <w:shd w:val="clear" w:color="auto" w:fill="D9D9D9" w:themeFill="background1" w:themeFillShade="D9"/>
            <w:vAlign w:val="center"/>
          </w:tcPr>
          <w:p w14:paraId="4DF480B1" w14:textId="53B2AA3C" w:rsidR="00636BD4" w:rsidRPr="00910853" w:rsidRDefault="00636BD4" w:rsidP="00E45227">
            <w:pPr>
              <w:jc w:val="center"/>
              <w:rPr>
                <w:rFonts w:ascii="Arial" w:hAnsi="Arial" w:cs="Arial"/>
                <w:b/>
                <w:lang w:eastAsia="cs-CZ"/>
              </w:rPr>
            </w:pPr>
            <w:r w:rsidRPr="00910853">
              <w:rPr>
                <w:rFonts w:ascii="Arial" w:hAnsi="Arial" w:cs="Arial"/>
                <w:b/>
                <w:lang w:eastAsia="cs-CZ"/>
              </w:rPr>
              <w:t>Rozsah a cena služ</w:t>
            </w:r>
            <w:r w:rsidR="00ED2F39" w:rsidRPr="00910853">
              <w:rPr>
                <w:rFonts w:ascii="Arial" w:hAnsi="Arial" w:cs="Arial"/>
                <w:b/>
                <w:lang w:eastAsia="cs-CZ"/>
              </w:rPr>
              <w:t xml:space="preserve">by provozní </w:t>
            </w:r>
            <w:proofErr w:type="gramStart"/>
            <w:r w:rsidR="00ED2F39" w:rsidRPr="00910853">
              <w:rPr>
                <w:rFonts w:ascii="Arial" w:hAnsi="Arial" w:cs="Arial"/>
                <w:b/>
                <w:lang w:eastAsia="cs-CZ"/>
              </w:rPr>
              <w:t xml:space="preserve">podpora </w:t>
            </w:r>
            <w:r w:rsidRPr="00910853">
              <w:rPr>
                <w:rFonts w:ascii="Arial" w:hAnsi="Arial" w:cs="Arial"/>
                <w:b/>
                <w:lang w:eastAsia="cs-CZ"/>
              </w:rPr>
              <w:t xml:space="preserve">- </w:t>
            </w:r>
            <w:r w:rsidR="00ED2F39" w:rsidRPr="00910853">
              <w:rPr>
                <w:rFonts w:ascii="Arial" w:hAnsi="Arial" w:cs="Arial"/>
                <w:b/>
                <w:lang w:eastAsia="cs-CZ"/>
              </w:rPr>
              <w:t>i</w:t>
            </w:r>
            <w:r w:rsidRPr="00910853">
              <w:rPr>
                <w:rFonts w:ascii="Arial" w:hAnsi="Arial" w:cs="Arial"/>
                <w:b/>
                <w:lang w:eastAsia="cs-CZ"/>
              </w:rPr>
              <w:t>nfrastruktura</w:t>
            </w:r>
            <w:proofErr w:type="gramEnd"/>
          </w:p>
        </w:tc>
      </w:tr>
      <w:tr w:rsidR="00263784" w:rsidRPr="00910853" w14:paraId="6FCFB9E3" w14:textId="77777777" w:rsidTr="48C682FA">
        <w:trPr>
          <w:jc w:val="center"/>
        </w:trPr>
        <w:tc>
          <w:tcPr>
            <w:tcW w:w="3823" w:type="dxa"/>
            <w:shd w:val="clear" w:color="auto" w:fill="auto"/>
          </w:tcPr>
          <w:p w14:paraId="08D92E17" w14:textId="77777777" w:rsidR="00636BD4" w:rsidRPr="00910853" w:rsidRDefault="00636BD4" w:rsidP="00E45227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Dostupnost služeb</w:t>
            </w:r>
          </w:p>
        </w:tc>
        <w:tc>
          <w:tcPr>
            <w:tcW w:w="4708" w:type="dxa"/>
            <w:shd w:val="clear" w:color="auto" w:fill="auto"/>
          </w:tcPr>
          <w:p w14:paraId="0EC9D3D1" w14:textId="7C71303C" w:rsidR="00636BD4" w:rsidRPr="00910853" w:rsidRDefault="00734F22" w:rsidP="00E45227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10x5</w:t>
            </w:r>
          </w:p>
        </w:tc>
      </w:tr>
      <w:tr w:rsidR="00263784" w:rsidRPr="00910853" w14:paraId="027F35DB" w14:textId="77777777" w:rsidTr="48C682FA">
        <w:trPr>
          <w:jc w:val="center"/>
        </w:trPr>
        <w:tc>
          <w:tcPr>
            <w:tcW w:w="3823" w:type="dxa"/>
            <w:shd w:val="clear" w:color="auto" w:fill="auto"/>
          </w:tcPr>
          <w:p w14:paraId="0F1B25D1" w14:textId="77777777" w:rsidR="00636BD4" w:rsidRPr="00910853" w:rsidRDefault="00636BD4" w:rsidP="00E45227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Provozní podpora</w:t>
            </w:r>
          </w:p>
        </w:tc>
        <w:tc>
          <w:tcPr>
            <w:tcW w:w="4708" w:type="dxa"/>
            <w:shd w:val="clear" w:color="auto" w:fill="auto"/>
          </w:tcPr>
          <w:p w14:paraId="1F866937" w14:textId="0C9EC072" w:rsidR="00636BD4" w:rsidRPr="00910853" w:rsidRDefault="00636BD4" w:rsidP="00E45227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Služby podpory </w:t>
            </w:r>
            <w:proofErr w:type="spellStart"/>
            <w:r w:rsidR="00252331">
              <w:rPr>
                <w:rFonts w:ascii="Arial" w:hAnsi="Arial" w:cs="Arial"/>
              </w:rPr>
              <w:t>xxx</w:t>
            </w:r>
            <w:proofErr w:type="spellEnd"/>
            <w:r w:rsidRPr="00910853">
              <w:rPr>
                <w:rFonts w:ascii="Arial" w:hAnsi="Arial" w:cs="Arial"/>
              </w:rPr>
              <w:t xml:space="preserve">, </w:t>
            </w:r>
            <w:r w:rsidR="00A01B8E">
              <w:rPr>
                <w:rFonts w:ascii="Arial" w:hAnsi="Arial" w:cs="Arial"/>
              </w:rPr>
              <w:t xml:space="preserve">zálohování </w:t>
            </w:r>
            <w:proofErr w:type="spellStart"/>
            <w:r w:rsidR="00252331">
              <w:rPr>
                <w:rFonts w:ascii="Arial" w:hAnsi="Arial" w:cs="Arial"/>
              </w:rPr>
              <w:t>xxx</w:t>
            </w:r>
            <w:proofErr w:type="spellEnd"/>
            <w:r w:rsidR="00A01B8E">
              <w:rPr>
                <w:rFonts w:ascii="Arial" w:hAnsi="Arial" w:cs="Arial"/>
              </w:rPr>
              <w:t xml:space="preserve"> pokryté </w:t>
            </w:r>
            <w:r w:rsidRPr="00910853">
              <w:rPr>
                <w:rFonts w:ascii="Arial" w:hAnsi="Arial" w:cs="Arial"/>
              </w:rPr>
              <w:t>paušální platbou v rozsahu specifikovaném touto přílohou</w:t>
            </w:r>
          </w:p>
        </w:tc>
      </w:tr>
      <w:tr w:rsidR="00263784" w:rsidRPr="00910853" w14:paraId="108A6FDA" w14:textId="77777777" w:rsidTr="48C682FA">
        <w:trPr>
          <w:jc w:val="center"/>
        </w:trPr>
        <w:tc>
          <w:tcPr>
            <w:tcW w:w="3823" w:type="dxa"/>
            <w:shd w:val="clear" w:color="auto" w:fill="auto"/>
          </w:tcPr>
          <w:p w14:paraId="6541C1FC" w14:textId="77777777" w:rsidR="00636BD4" w:rsidRPr="00910853" w:rsidRDefault="00636BD4" w:rsidP="00E45227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Servisní zásah</w:t>
            </w:r>
          </w:p>
        </w:tc>
        <w:tc>
          <w:tcPr>
            <w:tcW w:w="4708" w:type="dxa"/>
            <w:shd w:val="clear" w:color="auto" w:fill="auto"/>
          </w:tcPr>
          <w:p w14:paraId="26BBDFEE" w14:textId="77777777" w:rsidR="00636BD4" w:rsidRPr="00910853" w:rsidRDefault="00636BD4" w:rsidP="00E45227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Garance (SLA) zahájení řešení incidentu dle kategorie incidentu A/B/C</w:t>
            </w:r>
          </w:p>
        </w:tc>
      </w:tr>
      <w:tr w:rsidR="00263784" w:rsidRPr="00910853" w14:paraId="7ABEF8A3" w14:textId="77777777" w:rsidTr="48C682FA">
        <w:trPr>
          <w:trHeight w:val="714"/>
          <w:jc w:val="center"/>
        </w:trPr>
        <w:tc>
          <w:tcPr>
            <w:tcW w:w="3823" w:type="dxa"/>
            <w:shd w:val="clear" w:color="auto" w:fill="auto"/>
          </w:tcPr>
          <w:p w14:paraId="29F1AF20" w14:textId="77777777" w:rsidR="00636BD4" w:rsidRPr="00910853" w:rsidRDefault="00636BD4" w:rsidP="00E45227">
            <w:pPr>
              <w:pStyle w:val="Bezmezer"/>
              <w:rPr>
                <w:rFonts w:ascii="Arial" w:hAnsi="Arial" w:cs="Arial"/>
                <w:b/>
              </w:rPr>
            </w:pPr>
            <w:r w:rsidRPr="00910853">
              <w:rPr>
                <w:rFonts w:ascii="Arial" w:hAnsi="Arial" w:cs="Arial"/>
                <w:b/>
              </w:rPr>
              <w:t>Cena celkem za měsíc bez DPH</w:t>
            </w:r>
          </w:p>
        </w:tc>
        <w:tc>
          <w:tcPr>
            <w:tcW w:w="4708" w:type="dxa"/>
            <w:shd w:val="clear" w:color="auto" w:fill="auto"/>
          </w:tcPr>
          <w:p w14:paraId="37D8298E" w14:textId="08E62FDC" w:rsidR="00636BD4" w:rsidRPr="00910853" w:rsidRDefault="315D6A44" w:rsidP="48C682FA">
            <w:pPr>
              <w:pStyle w:val="Bezmezer"/>
              <w:rPr>
                <w:rFonts w:ascii="Arial" w:hAnsi="Arial" w:cs="Arial"/>
                <w:b/>
                <w:bCs/>
              </w:rPr>
            </w:pPr>
            <w:r w:rsidRPr="48C682FA">
              <w:rPr>
                <w:rFonts w:ascii="Arial" w:hAnsi="Arial" w:cs="Arial"/>
                <w:b/>
                <w:bCs/>
              </w:rPr>
              <w:t>1</w:t>
            </w:r>
            <w:r w:rsidR="1558AD90" w:rsidRPr="48C682FA">
              <w:rPr>
                <w:rFonts w:ascii="Arial" w:hAnsi="Arial" w:cs="Arial"/>
                <w:b/>
                <w:bCs/>
              </w:rPr>
              <w:t>6</w:t>
            </w:r>
            <w:r w:rsidR="1E74A5C8" w:rsidRPr="48C682FA">
              <w:rPr>
                <w:rFonts w:ascii="Arial" w:hAnsi="Arial" w:cs="Arial"/>
                <w:b/>
                <w:bCs/>
              </w:rPr>
              <w:t xml:space="preserve"> 000,-Kč</w:t>
            </w:r>
          </w:p>
        </w:tc>
      </w:tr>
    </w:tbl>
    <w:p w14:paraId="0B556D12" w14:textId="0FEB3472" w:rsidR="00636BD4" w:rsidRPr="00910853" w:rsidRDefault="00636BD4" w:rsidP="00636BD4">
      <w:pPr>
        <w:rPr>
          <w:rFonts w:ascii="Arial" w:hAnsi="Arial" w:cs="Arial"/>
        </w:rPr>
      </w:pP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1"/>
        <w:gridCol w:w="3119"/>
      </w:tblGrid>
      <w:tr w:rsidR="00263784" w:rsidRPr="00910853" w14:paraId="2CA036E0" w14:textId="77777777" w:rsidTr="005B1B15">
        <w:trPr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1D2AE" w14:textId="77777777" w:rsidR="005B1B15" w:rsidRPr="00910853" w:rsidRDefault="005B1B15" w:rsidP="00661F04">
            <w:pPr>
              <w:pStyle w:val="Bezmezer"/>
              <w:jc w:val="center"/>
              <w:rPr>
                <w:rFonts w:ascii="Arial" w:hAnsi="Arial" w:cs="Arial"/>
                <w:b/>
              </w:rPr>
            </w:pPr>
          </w:p>
          <w:p w14:paraId="423C3CF8" w14:textId="77777777" w:rsidR="005B1B15" w:rsidRPr="00910853" w:rsidRDefault="005B1B15" w:rsidP="00661F0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910853">
              <w:rPr>
                <w:rFonts w:ascii="Arial" w:hAnsi="Arial" w:cs="Arial"/>
                <w:b/>
              </w:rPr>
              <w:lastRenderedPageBreak/>
              <w:t>Práce nad rámec rozsahu Provozní podpory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52E" w14:textId="77777777" w:rsidR="005B1B15" w:rsidRPr="00910853" w:rsidRDefault="005B1B15" w:rsidP="00661F04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lastRenderedPageBreak/>
              <w:t>Sazba za 1 hod. bez DPH v pracovní dobu 5x10 - 8:00-18:00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0C72" w14:textId="7D64D0D9" w:rsidR="005B1B15" w:rsidRPr="00910853" w:rsidRDefault="00252331" w:rsidP="00661F04">
            <w:pPr>
              <w:pStyle w:val="Bezmez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x</w:t>
            </w:r>
            <w:r w:rsidR="005B1B15" w:rsidRPr="00910853">
              <w:rPr>
                <w:rFonts w:ascii="Arial" w:hAnsi="Arial" w:cs="Arial"/>
                <w:b/>
              </w:rPr>
              <w:t>,-</w:t>
            </w:r>
            <w:proofErr w:type="gramEnd"/>
            <w:r w:rsidR="005B1B15" w:rsidRPr="00910853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263784" w:rsidRPr="00910853" w14:paraId="23341166" w14:textId="77777777" w:rsidTr="005B1B15">
        <w:trPr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F177" w14:textId="77777777" w:rsidR="005B1B15" w:rsidRPr="00910853" w:rsidRDefault="005B1B15" w:rsidP="00661F04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1DA5" w14:textId="77777777" w:rsidR="005B1B15" w:rsidRPr="00910853" w:rsidRDefault="005B1B15" w:rsidP="00661F04">
            <w:pPr>
              <w:pStyle w:val="Bezmez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Sazba za 1 hod. bez DPH mimo pracovní dobu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4B9" w14:textId="4D12B731" w:rsidR="005B1B15" w:rsidRPr="00910853" w:rsidRDefault="00252331" w:rsidP="00661F04">
            <w:pPr>
              <w:pStyle w:val="Bezmez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x</w:t>
            </w:r>
            <w:r w:rsidR="005B1B15" w:rsidRPr="00910853">
              <w:rPr>
                <w:rFonts w:ascii="Arial" w:hAnsi="Arial" w:cs="Arial"/>
                <w:b/>
              </w:rPr>
              <w:t>,-</w:t>
            </w:r>
            <w:proofErr w:type="gramEnd"/>
            <w:r w:rsidR="005B1B15" w:rsidRPr="00910853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1F8C45A2" w14:textId="3A992C4E" w:rsidR="005B1B15" w:rsidRPr="00910853" w:rsidRDefault="005B1B15" w:rsidP="005B1B15">
      <w:pPr>
        <w:rPr>
          <w:rFonts w:ascii="Arial" w:hAnsi="Arial" w:cs="Arial"/>
        </w:rPr>
      </w:pPr>
    </w:p>
    <w:tbl>
      <w:tblPr>
        <w:tblW w:w="7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849"/>
      </w:tblGrid>
      <w:tr w:rsidR="00263784" w:rsidRPr="00910853" w14:paraId="44E0E9CD" w14:textId="77777777" w:rsidTr="00661F04">
        <w:trPr>
          <w:trHeight w:val="443"/>
          <w:jc w:val="center"/>
        </w:trPr>
        <w:tc>
          <w:tcPr>
            <w:tcW w:w="7679" w:type="dxa"/>
            <w:gridSpan w:val="2"/>
            <w:shd w:val="clear" w:color="auto" w:fill="D9D9D9"/>
            <w:vAlign w:val="center"/>
          </w:tcPr>
          <w:p w14:paraId="63581315" w14:textId="77777777" w:rsidR="005B1B15" w:rsidRPr="00910853" w:rsidRDefault="005B1B15" w:rsidP="00661F04">
            <w:pPr>
              <w:jc w:val="center"/>
              <w:rPr>
                <w:rFonts w:ascii="Arial" w:hAnsi="Arial" w:cs="Arial"/>
                <w:b/>
                <w:lang w:eastAsia="cs-CZ"/>
              </w:rPr>
            </w:pPr>
            <w:r w:rsidRPr="00910853">
              <w:rPr>
                <w:rFonts w:ascii="Arial" w:hAnsi="Arial" w:cs="Arial"/>
                <w:b/>
                <w:lang w:eastAsia="cs-CZ"/>
              </w:rPr>
              <w:t>Specifikace spravovaných komponent</w:t>
            </w:r>
          </w:p>
        </w:tc>
      </w:tr>
      <w:tr w:rsidR="00D039CB" w:rsidRPr="00910853" w14:paraId="136BF7E0" w14:textId="77777777" w:rsidTr="00734F22">
        <w:trPr>
          <w:trHeight w:val="698"/>
          <w:jc w:val="center"/>
        </w:trPr>
        <w:tc>
          <w:tcPr>
            <w:tcW w:w="2830" w:type="dxa"/>
            <w:shd w:val="clear" w:color="auto" w:fill="auto"/>
          </w:tcPr>
          <w:p w14:paraId="5A0B05FC" w14:textId="7B790175" w:rsidR="00D039CB" w:rsidRPr="00910853" w:rsidRDefault="00D039CB" w:rsidP="00661F0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Hardware</w:t>
            </w:r>
          </w:p>
        </w:tc>
        <w:tc>
          <w:tcPr>
            <w:tcW w:w="4849" w:type="dxa"/>
            <w:shd w:val="clear" w:color="auto" w:fill="auto"/>
          </w:tcPr>
          <w:p w14:paraId="73F18443" w14:textId="46684D7A" w:rsidR="00D039CB" w:rsidRPr="00910853" w:rsidRDefault="00D039CB" w:rsidP="00661F0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Aktualizace firmware dle doporučení výrobce v návaznosti na verze </w:t>
            </w:r>
            <w:proofErr w:type="spellStart"/>
            <w:r w:rsidR="00252331"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software a bezpečnost</w:t>
            </w:r>
          </w:p>
        </w:tc>
      </w:tr>
      <w:tr w:rsidR="00D039CB" w:rsidRPr="00910853" w14:paraId="09E3106D" w14:textId="77777777" w:rsidTr="00734F22">
        <w:trPr>
          <w:trHeight w:val="698"/>
          <w:jc w:val="center"/>
        </w:trPr>
        <w:tc>
          <w:tcPr>
            <w:tcW w:w="2830" w:type="dxa"/>
            <w:shd w:val="clear" w:color="auto" w:fill="auto"/>
          </w:tcPr>
          <w:p w14:paraId="52D88467" w14:textId="698F74B5" w:rsidR="00D039CB" w:rsidRPr="00910853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D039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14:paraId="575C457F" w14:textId="68A79E13" w:rsidR="00D039CB" w:rsidRPr="00910853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D039CB">
              <w:rPr>
                <w:rFonts w:ascii="Arial" w:hAnsi="Arial" w:cs="Arial"/>
              </w:rPr>
              <w:t xml:space="preserve"> včetně </w:t>
            </w:r>
            <w:proofErr w:type="gramStart"/>
            <w:r w:rsidR="00D039CB">
              <w:rPr>
                <w:rFonts w:ascii="Arial" w:hAnsi="Arial" w:cs="Arial"/>
              </w:rPr>
              <w:t xml:space="preserve">managementu -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proofErr w:type="gramEnd"/>
          </w:p>
        </w:tc>
      </w:tr>
      <w:tr w:rsidR="00D039CB" w:rsidRPr="00910853" w14:paraId="0662E0B6" w14:textId="77777777" w:rsidTr="00734F22">
        <w:trPr>
          <w:trHeight w:val="698"/>
          <w:jc w:val="center"/>
        </w:trPr>
        <w:tc>
          <w:tcPr>
            <w:tcW w:w="2830" w:type="dxa"/>
            <w:shd w:val="clear" w:color="auto" w:fill="auto"/>
          </w:tcPr>
          <w:p w14:paraId="4792AE27" w14:textId="6CF06861" w:rsidR="00D039CB" w:rsidRDefault="00D039CB" w:rsidP="00661F04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Zálohování </w:t>
            </w:r>
            <w:proofErr w:type="spellStart"/>
            <w:r w:rsidR="00252331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14:paraId="612FEB4D" w14:textId="57BEDF94" w:rsidR="00D039CB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D039CB">
              <w:rPr>
                <w:rFonts w:ascii="Arial" w:hAnsi="Arial" w:cs="Arial"/>
              </w:rPr>
              <w:t xml:space="preserve"> – správa zálohovací infrastruktury</w:t>
            </w:r>
          </w:p>
        </w:tc>
      </w:tr>
      <w:tr w:rsidR="00263784" w:rsidRPr="00910853" w14:paraId="08FA06A4" w14:textId="77777777" w:rsidTr="00734F22">
        <w:trPr>
          <w:trHeight w:val="698"/>
          <w:jc w:val="center"/>
        </w:trPr>
        <w:tc>
          <w:tcPr>
            <w:tcW w:w="2830" w:type="dxa"/>
            <w:shd w:val="clear" w:color="auto" w:fill="auto"/>
          </w:tcPr>
          <w:p w14:paraId="0376457A" w14:textId="1F562035" w:rsidR="005B1B15" w:rsidRPr="00910853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14:paraId="13283806" w14:textId="467852FA" w:rsidR="005B1B15" w:rsidRPr="00910853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63784" w:rsidRPr="00910853" w14:paraId="70C9ECBA" w14:textId="77777777" w:rsidTr="00734F22">
        <w:trPr>
          <w:jc w:val="center"/>
        </w:trPr>
        <w:tc>
          <w:tcPr>
            <w:tcW w:w="2830" w:type="dxa"/>
            <w:shd w:val="clear" w:color="auto" w:fill="auto"/>
          </w:tcPr>
          <w:p w14:paraId="7ADD677D" w14:textId="104B8DC1" w:rsidR="005B1B15" w:rsidRPr="00910853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D039CB">
              <w:rPr>
                <w:rFonts w:ascii="Arial" w:hAnsi="Arial" w:cs="Arial"/>
              </w:rPr>
              <w:t xml:space="preserve"> diskov</w:t>
            </w:r>
            <w:r w:rsidR="00734F22">
              <w:rPr>
                <w:rFonts w:ascii="Arial" w:hAnsi="Arial" w:cs="Arial"/>
              </w:rPr>
              <w:t xml:space="preserve">é úložiště </w:t>
            </w:r>
          </w:p>
        </w:tc>
        <w:tc>
          <w:tcPr>
            <w:tcW w:w="4849" w:type="dxa"/>
            <w:shd w:val="clear" w:color="auto" w:fill="auto"/>
          </w:tcPr>
          <w:p w14:paraId="1AD8232B" w14:textId="39F25D80" w:rsidR="005B1B15" w:rsidRPr="00910853" w:rsidRDefault="00252331" w:rsidP="00661F04">
            <w:pPr>
              <w:pStyle w:val="Bezmez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</w:tbl>
    <w:p w14:paraId="2A1BC6D7" w14:textId="77777777" w:rsidR="00636BD4" w:rsidRPr="00910853" w:rsidRDefault="00636BD4" w:rsidP="00D012E4">
      <w:pPr>
        <w:pStyle w:val="Nadpis1"/>
        <w:rPr>
          <w:rFonts w:ascii="Arial" w:hAnsi="Arial" w:cs="Arial"/>
        </w:rPr>
      </w:pPr>
      <w:r w:rsidRPr="00910853">
        <w:rPr>
          <w:rFonts w:ascii="Arial" w:hAnsi="Arial" w:cs="Arial"/>
        </w:rPr>
        <w:t>Servisní zásah</w:t>
      </w:r>
    </w:p>
    <w:p w14:paraId="06A7FF59" w14:textId="77777777" w:rsidR="00636BD4" w:rsidRPr="00910853" w:rsidRDefault="00636BD4" w:rsidP="00636BD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Řešení hlášeného incidentu</w:t>
      </w:r>
    </w:p>
    <w:p w14:paraId="75FBB99E" w14:textId="77777777" w:rsidR="00636BD4" w:rsidRPr="00910853" w:rsidRDefault="00636BD4" w:rsidP="00636BD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Servisní zásah vzdáleně provedený (v případě nedostupnosti servisní zásah na místě)</w:t>
      </w:r>
    </w:p>
    <w:p w14:paraId="550CDCC1" w14:textId="77777777" w:rsidR="00636BD4" w:rsidRPr="00910853" w:rsidRDefault="00636BD4" w:rsidP="00636BD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E-mailová odpověď</w:t>
      </w:r>
    </w:p>
    <w:p w14:paraId="697DC9C7" w14:textId="77777777" w:rsidR="00636BD4" w:rsidRPr="00910853" w:rsidRDefault="00636BD4" w:rsidP="00636BD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Telefonická konzultace a podpora řešení problémů, definice a dokumentace známých chyb implementace</w:t>
      </w:r>
    </w:p>
    <w:p w14:paraId="19B2C631" w14:textId="77777777" w:rsidR="00636BD4" w:rsidRPr="00910853" w:rsidRDefault="00636BD4" w:rsidP="00636BD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Předání problému k řešení subdodavateli nebo jiné třetí straně</w:t>
      </w:r>
    </w:p>
    <w:p w14:paraId="22A9C0C5" w14:textId="77777777" w:rsidR="00B97342" w:rsidRPr="00910853" w:rsidRDefault="00B97342" w:rsidP="00636BD4">
      <w:pPr>
        <w:keepNext/>
        <w:jc w:val="both"/>
        <w:rPr>
          <w:rFonts w:ascii="Arial" w:hAnsi="Arial" w:cs="Arial"/>
          <w:b/>
        </w:rPr>
      </w:pPr>
    </w:p>
    <w:p w14:paraId="4D8FF5D8" w14:textId="77777777" w:rsidR="00636BD4" w:rsidRPr="00910853" w:rsidRDefault="00636BD4" w:rsidP="00D012E4">
      <w:pPr>
        <w:pStyle w:val="Nadpis2"/>
        <w:rPr>
          <w:rFonts w:ascii="Arial" w:hAnsi="Arial" w:cs="Arial"/>
          <w:color w:val="auto"/>
        </w:rPr>
      </w:pPr>
      <w:r w:rsidRPr="00910853">
        <w:rPr>
          <w:rFonts w:ascii="Arial" w:hAnsi="Arial" w:cs="Arial"/>
          <w:color w:val="auto"/>
        </w:rPr>
        <w:t>Incident</w:t>
      </w:r>
    </w:p>
    <w:p w14:paraId="0C84A753" w14:textId="0238448C" w:rsidR="00B97342" w:rsidRPr="00910853" w:rsidRDefault="00636BD4" w:rsidP="00B97342">
      <w:pPr>
        <w:pStyle w:val="Bezmezer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Událost, která není součástí standardního provozu služeb aplikace, a která způsobila nebo může způsobit přerušení nebo omezení kvality služeb aplikace</w:t>
      </w:r>
      <w:r w:rsidR="00B97342" w:rsidRPr="00910853">
        <w:rPr>
          <w:rFonts w:ascii="Arial" w:hAnsi="Arial" w:cs="Arial"/>
        </w:rPr>
        <w:t>.</w:t>
      </w:r>
    </w:p>
    <w:p w14:paraId="5B7824C6" w14:textId="77777777" w:rsidR="00636BD4" w:rsidRPr="00910853" w:rsidRDefault="00636BD4" w:rsidP="00636BD4">
      <w:pPr>
        <w:pStyle w:val="Bezmezer"/>
        <w:rPr>
          <w:rFonts w:ascii="Arial" w:hAnsi="Arial" w:cs="Arial"/>
          <w:b/>
        </w:rPr>
      </w:pPr>
    </w:p>
    <w:p w14:paraId="1D3B8060" w14:textId="77777777" w:rsidR="00636BD4" w:rsidRPr="00910853" w:rsidRDefault="00636BD4" w:rsidP="00D012E4">
      <w:pPr>
        <w:pStyle w:val="Nadpis2"/>
        <w:rPr>
          <w:rFonts w:ascii="Arial" w:hAnsi="Arial" w:cs="Arial"/>
          <w:color w:val="auto"/>
        </w:rPr>
      </w:pPr>
      <w:r w:rsidRPr="00910853">
        <w:rPr>
          <w:rFonts w:ascii="Arial" w:hAnsi="Arial" w:cs="Arial"/>
          <w:color w:val="auto"/>
        </w:rPr>
        <w:t>Kategorie incidentů a specifikace SLA</w:t>
      </w:r>
    </w:p>
    <w:p w14:paraId="0EB8B154" w14:textId="77777777" w:rsidR="00636BD4" w:rsidRPr="00910853" w:rsidRDefault="00636BD4" w:rsidP="00636BD4">
      <w:pPr>
        <w:pStyle w:val="Bezmezer"/>
        <w:rPr>
          <w:rFonts w:ascii="Arial" w:hAnsi="Arial" w:cs="Arial"/>
          <w:b/>
        </w:rPr>
      </w:pPr>
    </w:p>
    <w:p w14:paraId="5E779DCF" w14:textId="77777777" w:rsidR="00636BD4" w:rsidRPr="00910853" w:rsidRDefault="00636BD4" w:rsidP="00636BD4">
      <w:pPr>
        <w:pStyle w:val="Bezmezer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Incident kategorie </w:t>
      </w:r>
      <w:proofErr w:type="gramStart"/>
      <w:r w:rsidRPr="00910853">
        <w:rPr>
          <w:rFonts w:ascii="Arial" w:hAnsi="Arial" w:cs="Arial"/>
        </w:rPr>
        <w:t>A - Havárie</w:t>
      </w:r>
      <w:proofErr w:type="gramEnd"/>
      <w:r w:rsidRPr="00910853">
        <w:rPr>
          <w:rFonts w:ascii="Arial" w:hAnsi="Arial" w:cs="Arial"/>
        </w:rPr>
        <w:t xml:space="preserve"> </w:t>
      </w:r>
    </w:p>
    <w:p w14:paraId="7E5A9B84" w14:textId="77777777" w:rsidR="001E7073" w:rsidRDefault="001E7073" w:rsidP="00636BD4">
      <w:pPr>
        <w:pStyle w:val="Bezmezer"/>
        <w:ind w:left="708"/>
        <w:rPr>
          <w:rFonts w:ascii="Arial" w:hAnsi="Arial" w:cs="Arial"/>
        </w:rPr>
      </w:pPr>
    </w:p>
    <w:p w14:paraId="2DEDF42E" w14:textId="19F4ABED" w:rsidR="00636BD4" w:rsidRPr="00910853" w:rsidRDefault="001E7073" w:rsidP="00636BD4">
      <w:pPr>
        <w:pStyle w:val="Bezmezer"/>
        <w:ind w:left="708"/>
        <w:rPr>
          <w:rFonts w:ascii="Arial" w:hAnsi="Arial" w:cs="Arial"/>
        </w:rPr>
      </w:pPr>
      <w:r>
        <w:rPr>
          <w:rFonts w:ascii="Arial" w:hAnsi="Arial" w:cs="Arial"/>
        </w:rPr>
        <w:t>Infrastruktur</w:t>
      </w:r>
      <w:r w:rsidR="00C66038">
        <w:rPr>
          <w:rFonts w:ascii="Arial" w:hAnsi="Arial" w:cs="Arial"/>
        </w:rPr>
        <w:t xml:space="preserve">ní komponenty definované ve specifikaci provozní podpory </w:t>
      </w:r>
      <w:r w:rsidR="00636BD4" w:rsidRPr="00910853">
        <w:rPr>
          <w:rFonts w:ascii="Arial" w:hAnsi="Arial" w:cs="Arial"/>
        </w:rPr>
        <w:t>n</w:t>
      </w:r>
      <w:r w:rsidR="00C66038">
        <w:rPr>
          <w:rFonts w:ascii="Arial" w:hAnsi="Arial" w:cs="Arial"/>
        </w:rPr>
        <w:t>ejsou dostupné</w:t>
      </w:r>
      <w:r w:rsidR="00C66038" w:rsidRPr="00910853">
        <w:rPr>
          <w:rFonts w:ascii="Arial" w:hAnsi="Arial" w:cs="Arial"/>
        </w:rPr>
        <w:t xml:space="preserve"> </w:t>
      </w:r>
      <w:r w:rsidR="00636BD4" w:rsidRPr="00910853">
        <w:rPr>
          <w:rFonts w:ascii="Arial" w:hAnsi="Arial" w:cs="Arial"/>
        </w:rPr>
        <w:t>ve svých základních funkcích. Služba nebo její kritické funkce jsou</w:t>
      </w:r>
      <w:r w:rsidR="00C66038">
        <w:rPr>
          <w:rFonts w:ascii="Arial" w:hAnsi="Arial" w:cs="Arial"/>
        </w:rPr>
        <w:t xml:space="preserve"> bez výhrady</w:t>
      </w:r>
      <w:r w:rsidR="00636BD4" w:rsidRPr="00910853">
        <w:rPr>
          <w:rFonts w:ascii="Arial" w:hAnsi="Arial" w:cs="Arial"/>
        </w:rPr>
        <w:t xml:space="preserve"> nedostupné</w:t>
      </w:r>
      <w:r w:rsidR="00C66038">
        <w:rPr>
          <w:rFonts w:ascii="Arial" w:hAnsi="Arial" w:cs="Arial"/>
        </w:rPr>
        <w:t xml:space="preserve"> pro běžný provoz</w:t>
      </w:r>
      <w:r w:rsidR="00636BD4" w:rsidRPr="00910853">
        <w:rPr>
          <w:rFonts w:ascii="Arial" w:hAnsi="Arial" w:cs="Arial"/>
        </w:rPr>
        <w:t>.</w:t>
      </w:r>
      <w:r w:rsidR="00C66038">
        <w:rPr>
          <w:rFonts w:ascii="Arial" w:hAnsi="Arial" w:cs="Arial"/>
        </w:rPr>
        <w:t xml:space="preserve"> </w:t>
      </w:r>
      <w:r w:rsidR="00636BD4" w:rsidRPr="00910853">
        <w:rPr>
          <w:rFonts w:ascii="Arial" w:hAnsi="Arial" w:cs="Arial"/>
        </w:rPr>
        <w:t xml:space="preserve"> </w:t>
      </w:r>
    </w:p>
    <w:p w14:paraId="1CBD445B" w14:textId="77777777" w:rsidR="00636BD4" w:rsidRPr="00910853" w:rsidRDefault="00636BD4" w:rsidP="00636BD4">
      <w:pPr>
        <w:pStyle w:val="Bezmezer"/>
        <w:ind w:left="708"/>
        <w:rPr>
          <w:rFonts w:ascii="Arial" w:hAnsi="Arial" w:cs="Arial"/>
        </w:rPr>
      </w:pPr>
      <w:r w:rsidRPr="00910853">
        <w:rPr>
          <w:rFonts w:ascii="Arial" w:hAnsi="Arial" w:cs="Arial"/>
        </w:rPr>
        <w:t>Řešením havárie se rozumí také přijetí opatření ke zmírnění dopadů havárie a klasifikace incidentu kategorií B, nebo C.</w:t>
      </w:r>
    </w:p>
    <w:p w14:paraId="23F42104" w14:textId="77777777" w:rsidR="00636BD4" w:rsidRPr="00910853" w:rsidRDefault="00636BD4" w:rsidP="00636BD4">
      <w:pPr>
        <w:pStyle w:val="Bezmezer"/>
        <w:ind w:left="708"/>
        <w:rPr>
          <w:rFonts w:ascii="Arial" w:hAnsi="Arial" w:cs="Arial"/>
        </w:rPr>
      </w:pPr>
    </w:p>
    <w:p w14:paraId="67A354A4" w14:textId="77777777" w:rsidR="00636BD4" w:rsidRPr="00910853" w:rsidRDefault="00636BD4" w:rsidP="00636BD4">
      <w:pPr>
        <w:pStyle w:val="Bezmezer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Incident kategorie </w:t>
      </w:r>
      <w:proofErr w:type="gramStart"/>
      <w:r w:rsidRPr="00910853">
        <w:rPr>
          <w:rFonts w:ascii="Arial" w:hAnsi="Arial" w:cs="Arial"/>
        </w:rPr>
        <w:t>B - Významná</w:t>
      </w:r>
      <w:proofErr w:type="gramEnd"/>
      <w:r w:rsidRPr="00910853">
        <w:rPr>
          <w:rFonts w:ascii="Arial" w:hAnsi="Arial" w:cs="Arial"/>
        </w:rPr>
        <w:t xml:space="preserve"> závada</w:t>
      </w:r>
    </w:p>
    <w:p w14:paraId="7FF30EA3" w14:textId="5A7457C5" w:rsidR="00636BD4" w:rsidRPr="00910853" w:rsidRDefault="000B2CC4" w:rsidP="00636BD4">
      <w:pPr>
        <w:pStyle w:val="Bezmezer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Infrastrukturní komponenty definované ve specifikaci provozní podpory </w:t>
      </w:r>
      <w:r w:rsidR="00636BD4" w:rsidRPr="00910853">
        <w:rPr>
          <w:rFonts w:ascii="Arial" w:hAnsi="Arial" w:cs="Arial"/>
        </w:rPr>
        <w:t>pracují omezeně. Služba je dostupná, ale kritické funkce jsou omezeny</w:t>
      </w:r>
      <w:r w:rsidR="009736A6">
        <w:rPr>
          <w:rFonts w:ascii="Arial" w:hAnsi="Arial" w:cs="Arial"/>
        </w:rPr>
        <w:t>.</w:t>
      </w:r>
    </w:p>
    <w:p w14:paraId="2A85751C" w14:textId="77777777" w:rsidR="00636BD4" w:rsidRPr="00910853" w:rsidRDefault="00636BD4" w:rsidP="00636BD4">
      <w:pPr>
        <w:pStyle w:val="Bezmezer"/>
        <w:ind w:left="708"/>
        <w:rPr>
          <w:rFonts w:ascii="Arial" w:hAnsi="Arial" w:cs="Arial"/>
        </w:rPr>
      </w:pPr>
    </w:p>
    <w:p w14:paraId="5CEA6A3E" w14:textId="77777777" w:rsidR="00636BD4" w:rsidRPr="00910853" w:rsidRDefault="00636BD4" w:rsidP="00636BD4">
      <w:pPr>
        <w:pStyle w:val="Bezmezer"/>
        <w:rPr>
          <w:rFonts w:ascii="Arial" w:hAnsi="Arial" w:cs="Arial"/>
        </w:rPr>
      </w:pPr>
      <w:r w:rsidRPr="00910853">
        <w:rPr>
          <w:rFonts w:ascii="Arial" w:hAnsi="Arial" w:cs="Arial"/>
        </w:rPr>
        <w:t>Incident kategorie C</w:t>
      </w:r>
    </w:p>
    <w:p w14:paraId="27FAB9C5" w14:textId="46683E6E" w:rsidR="00636BD4" w:rsidRPr="00910853" w:rsidRDefault="00636BD4" w:rsidP="00636BD4">
      <w:pPr>
        <w:pStyle w:val="Bezmezer"/>
        <w:ind w:firstLine="708"/>
        <w:rPr>
          <w:rFonts w:ascii="Arial" w:hAnsi="Arial" w:cs="Arial"/>
        </w:rPr>
      </w:pPr>
      <w:r w:rsidRPr="00910853">
        <w:rPr>
          <w:rFonts w:ascii="Arial" w:hAnsi="Arial" w:cs="Arial"/>
        </w:rPr>
        <w:t>Méně významná závada</w:t>
      </w:r>
      <w:r w:rsidR="00300162">
        <w:rPr>
          <w:rFonts w:ascii="Arial" w:hAnsi="Arial" w:cs="Arial"/>
        </w:rPr>
        <w:t>.</w:t>
      </w:r>
    </w:p>
    <w:p w14:paraId="4813F693" w14:textId="77777777" w:rsidR="00636BD4" w:rsidRPr="00910853" w:rsidRDefault="00636BD4" w:rsidP="00636BD4">
      <w:pPr>
        <w:keepNext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Garance dostupnosti zahájení řešení v rámci paušální podpory: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63784" w:rsidRPr="00910853" w14:paraId="03BF7033" w14:textId="77777777" w:rsidTr="00E45227">
        <w:trPr>
          <w:trHeight w:val="300"/>
        </w:trPr>
        <w:tc>
          <w:tcPr>
            <w:tcW w:w="9039" w:type="dxa"/>
            <w:noWrap/>
            <w:vAlign w:val="bottom"/>
            <w:hideMark/>
          </w:tcPr>
          <w:p w14:paraId="40E747EF" w14:textId="4EB7ABEE" w:rsidR="00636BD4" w:rsidRPr="00910853" w:rsidRDefault="00636BD4" w:rsidP="00636BD4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Incidenty kategorie </w:t>
            </w:r>
            <w:proofErr w:type="gramStart"/>
            <w:r w:rsidRPr="00910853">
              <w:rPr>
                <w:rFonts w:ascii="Arial" w:hAnsi="Arial" w:cs="Arial"/>
              </w:rPr>
              <w:t>A - zahájení</w:t>
            </w:r>
            <w:proofErr w:type="gramEnd"/>
            <w:r w:rsidRPr="00910853">
              <w:rPr>
                <w:rFonts w:ascii="Arial" w:hAnsi="Arial" w:cs="Arial"/>
              </w:rPr>
              <w:t xml:space="preserve"> řešení do </w:t>
            </w:r>
            <w:r w:rsidR="008D0A62">
              <w:rPr>
                <w:rFonts w:ascii="Arial" w:hAnsi="Arial" w:cs="Arial"/>
              </w:rPr>
              <w:t>4</w:t>
            </w:r>
            <w:r w:rsidRPr="00910853">
              <w:rPr>
                <w:rFonts w:ascii="Arial" w:hAnsi="Arial" w:cs="Arial"/>
              </w:rPr>
              <w:t xml:space="preserve">h režimu </w:t>
            </w:r>
            <w:r w:rsidR="00E5630E">
              <w:rPr>
                <w:rFonts w:ascii="Arial" w:hAnsi="Arial" w:cs="Arial"/>
              </w:rPr>
              <w:t>10</w:t>
            </w:r>
            <w:r w:rsidR="008D0A62">
              <w:rPr>
                <w:rFonts w:ascii="Arial" w:hAnsi="Arial" w:cs="Arial"/>
              </w:rPr>
              <w:t>x5</w:t>
            </w:r>
            <w:r w:rsidR="00E5630E">
              <w:rPr>
                <w:rFonts w:ascii="Arial" w:hAnsi="Arial" w:cs="Arial"/>
              </w:rPr>
              <w:t xml:space="preserve"> </w:t>
            </w:r>
            <w:r w:rsidR="00E5630E" w:rsidRPr="00E5630E">
              <w:rPr>
                <w:rFonts w:ascii="Arial" w:hAnsi="Arial" w:cs="Arial"/>
              </w:rPr>
              <w:t>(8:00-18:00)</w:t>
            </w:r>
          </w:p>
        </w:tc>
      </w:tr>
      <w:tr w:rsidR="00263784" w:rsidRPr="00910853" w14:paraId="4AC83F55" w14:textId="77777777" w:rsidTr="00E45227">
        <w:trPr>
          <w:trHeight w:val="300"/>
        </w:trPr>
        <w:tc>
          <w:tcPr>
            <w:tcW w:w="9039" w:type="dxa"/>
            <w:noWrap/>
            <w:vAlign w:val="bottom"/>
            <w:hideMark/>
          </w:tcPr>
          <w:p w14:paraId="623FF5DE" w14:textId="7D1F47FA" w:rsidR="00636BD4" w:rsidRPr="00910853" w:rsidRDefault="00636BD4" w:rsidP="00636BD4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lastRenderedPageBreak/>
              <w:t xml:space="preserve">Incidenty kategorie </w:t>
            </w:r>
            <w:proofErr w:type="gramStart"/>
            <w:r w:rsidRPr="00910853">
              <w:rPr>
                <w:rFonts w:ascii="Arial" w:hAnsi="Arial" w:cs="Arial"/>
              </w:rPr>
              <w:t>B - zahájení</w:t>
            </w:r>
            <w:proofErr w:type="gramEnd"/>
            <w:r w:rsidRPr="00910853">
              <w:rPr>
                <w:rFonts w:ascii="Arial" w:hAnsi="Arial" w:cs="Arial"/>
              </w:rPr>
              <w:t xml:space="preserve"> řešení do </w:t>
            </w:r>
            <w:r w:rsidR="008D0A62">
              <w:rPr>
                <w:rFonts w:ascii="Arial" w:hAnsi="Arial" w:cs="Arial"/>
              </w:rPr>
              <w:t>8</w:t>
            </w:r>
            <w:r w:rsidRPr="00910853">
              <w:rPr>
                <w:rFonts w:ascii="Arial" w:hAnsi="Arial" w:cs="Arial"/>
              </w:rPr>
              <w:t>h v režimu 10x5 (8:00-18:00)</w:t>
            </w:r>
          </w:p>
        </w:tc>
      </w:tr>
      <w:tr w:rsidR="00910853" w:rsidRPr="00910853" w14:paraId="4E5D5A8D" w14:textId="77777777" w:rsidTr="00E45227">
        <w:trPr>
          <w:trHeight w:val="300"/>
        </w:trPr>
        <w:tc>
          <w:tcPr>
            <w:tcW w:w="9039" w:type="dxa"/>
            <w:noWrap/>
            <w:vAlign w:val="bottom"/>
            <w:hideMark/>
          </w:tcPr>
          <w:p w14:paraId="7F32791D" w14:textId="77777777" w:rsidR="00636BD4" w:rsidRPr="00910853" w:rsidRDefault="00636BD4" w:rsidP="00636BD4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Incidenty kategorie </w:t>
            </w:r>
            <w:proofErr w:type="gramStart"/>
            <w:r w:rsidRPr="00910853">
              <w:rPr>
                <w:rFonts w:ascii="Arial" w:hAnsi="Arial" w:cs="Arial"/>
              </w:rPr>
              <w:t>C - zahájení</w:t>
            </w:r>
            <w:proofErr w:type="gramEnd"/>
            <w:r w:rsidRPr="00910853">
              <w:rPr>
                <w:rFonts w:ascii="Arial" w:hAnsi="Arial" w:cs="Arial"/>
              </w:rPr>
              <w:t xml:space="preserve"> řešení do 48h v režimu 10x5 (8:00-18:00)</w:t>
            </w:r>
          </w:p>
        </w:tc>
      </w:tr>
    </w:tbl>
    <w:p w14:paraId="6E67A75D" w14:textId="77777777" w:rsidR="00636BD4" w:rsidRPr="00910853" w:rsidRDefault="00636BD4" w:rsidP="00636BD4">
      <w:pPr>
        <w:pStyle w:val="Bezmezer"/>
        <w:ind w:firstLine="708"/>
        <w:rPr>
          <w:rFonts w:ascii="Arial" w:hAnsi="Arial" w:cs="Arial"/>
        </w:rPr>
      </w:pPr>
    </w:p>
    <w:p w14:paraId="198C9A51" w14:textId="5FFF5F9D" w:rsidR="00636BD4" w:rsidRPr="00910853" w:rsidRDefault="00636BD4" w:rsidP="00636BD4">
      <w:pPr>
        <w:pStyle w:val="Bezmezer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Pro účely SLA lhůty se předpokládá „vzdálený přístup“, v případě nemožnosti vzdáleného přístupu se reakční doba pro provedení zásahu „ON-</w:t>
      </w:r>
      <w:proofErr w:type="spellStart"/>
      <w:r w:rsidRPr="00910853">
        <w:rPr>
          <w:rFonts w:ascii="Arial" w:hAnsi="Arial" w:cs="Arial"/>
        </w:rPr>
        <w:t>Site</w:t>
      </w:r>
      <w:proofErr w:type="spellEnd"/>
      <w:r w:rsidRPr="00910853">
        <w:rPr>
          <w:rFonts w:ascii="Arial" w:hAnsi="Arial" w:cs="Arial"/>
        </w:rPr>
        <w:t>“ prodlužuje o 2 hodiny</w:t>
      </w:r>
      <w:r w:rsidR="00C33A89">
        <w:rPr>
          <w:rFonts w:ascii="Arial" w:hAnsi="Arial" w:cs="Arial"/>
        </w:rPr>
        <w:t>.</w:t>
      </w:r>
    </w:p>
    <w:p w14:paraId="4208CEE5" w14:textId="77777777" w:rsidR="00636BD4" w:rsidRPr="00910853" w:rsidRDefault="00636BD4" w:rsidP="00636BD4">
      <w:pPr>
        <w:pStyle w:val="Bezmezer"/>
        <w:ind w:firstLine="708"/>
        <w:rPr>
          <w:rFonts w:ascii="Arial" w:hAnsi="Arial" w:cs="Arial"/>
        </w:rPr>
      </w:pPr>
    </w:p>
    <w:p w14:paraId="66F60D3E" w14:textId="77777777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</w:p>
    <w:p w14:paraId="6F8BB055" w14:textId="77777777" w:rsidR="00636BD4" w:rsidRPr="00910853" w:rsidRDefault="00636BD4" w:rsidP="00636BD4">
      <w:pPr>
        <w:keepNext/>
        <w:jc w:val="both"/>
        <w:rPr>
          <w:rFonts w:ascii="Arial" w:hAnsi="Arial" w:cs="Arial"/>
          <w:b/>
        </w:rPr>
      </w:pPr>
    </w:p>
    <w:p w14:paraId="5CF891CE" w14:textId="77777777" w:rsidR="00636BD4" w:rsidRPr="00910853" w:rsidRDefault="00636BD4" w:rsidP="00263784">
      <w:pPr>
        <w:pStyle w:val="Nadpis2"/>
        <w:rPr>
          <w:rFonts w:ascii="Arial" w:hAnsi="Arial" w:cs="Arial"/>
          <w:color w:val="auto"/>
        </w:rPr>
      </w:pPr>
      <w:r w:rsidRPr="00910853">
        <w:rPr>
          <w:rFonts w:ascii="Arial" w:hAnsi="Arial" w:cs="Arial"/>
          <w:color w:val="auto"/>
        </w:rPr>
        <w:t>Vznesení požadavku</w:t>
      </w:r>
    </w:p>
    <w:p w14:paraId="46FE7F73" w14:textId="1611979E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Požadavek na servisní zásah vznese pověřený pracovník </w:t>
      </w:r>
      <w:r w:rsidR="003E3CA3">
        <w:rPr>
          <w:rFonts w:ascii="Arial" w:hAnsi="Arial" w:cs="Arial"/>
        </w:rPr>
        <w:t xml:space="preserve">Odběratele </w:t>
      </w:r>
      <w:r w:rsidR="00F7796A">
        <w:rPr>
          <w:rFonts w:ascii="Arial" w:hAnsi="Arial" w:cs="Arial"/>
        </w:rPr>
        <w:t>z</w:t>
      </w:r>
      <w:r w:rsidRPr="00910853">
        <w:rPr>
          <w:rFonts w:ascii="Arial" w:hAnsi="Arial" w:cs="Arial"/>
        </w:rPr>
        <w:t xml:space="preserve">adáním požadavku na </w:t>
      </w:r>
      <w:proofErr w:type="spellStart"/>
      <w:r w:rsidR="009E3024">
        <w:rPr>
          <w:rFonts w:ascii="Arial" w:hAnsi="Arial" w:cs="Arial"/>
        </w:rPr>
        <w:t>service</w:t>
      </w:r>
      <w:r w:rsidRPr="00910853">
        <w:rPr>
          <w:rFonts w:ascii="Arial" w:hAnsi="Arial" w:cs="Arial"/>
        </w:rPr>
        <w:t>desk</w:t>
      </w:r>
      <w:proofErr w:type="spellEnd"/>
      <w:r w:rsidRPr="00910853">
        <w:rPr>
          <w:rFonts w:ascii="Arial" w:hAnsi="Arial" w:cs="Arial"/>
        </w:rPr>
        <w:t xml:space="preserve"> portál Dodavatele</w:t>
      </w:r>
      <w:r w:rsidR="009736A6">
        <w:rPr>
          <w:rFonts w:ascii="Arial" w:hAnsi="Arial" w:cs="Arial"/>
        </w:rPr>
        <w:t>.</w:t>
      </w:r>
    </w:p>
    <w:p w14:paraId="2C6C4308" w14:textId="5734CEF1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Přijetí požadavku je Dodavatel povinen potvrdit zápisem k vytvořenému incidentu v systému </w:t>
      </w:r>
      <w:proofErr w:type="spellStart"/>
      <w:r w:rsidR="00F7796A">
        <w:rPr>
          <w:rFonts w:ascii="Arial" w:hAnsi="Arial" w:cs="Arial"/>
        </w:rPr>
        <w:t>service</w:t>
      </w:r>
      <w:r w:rsidRPr="00910853">
        <w:rPr>
          <w:rFonts w:ascii="Arial" w:hAnsi="Arial" w:cs="Arial"/>
        </w:rPr>
        <w:t>desk</w:t>
      </w:r>
      <w:proofErr w:type="spellEnd"/>
      <w:r w:rsidRPr="00910853">
        <w:rPr>
          <w:rFonts w:ascii="Arial" w:hAnsi="Arial" w:cs="Arial"/>
        </w:rPr>
        <w:t>.</w:t>
      </w:r>
    </w:p>
    <w:p w14:paraId="50546518" w14:textId="77777777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Součástí požadavku na servisní zásah musí být co nejpřesnější popis závady a požadovaný termín zahájení činností servisního zásahu.</w:t>
      </w:r>
    </w:p>
    <w:p w14:paraId="50B725BB" w14:textId="56D04AAB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Požadavky podléhající SLA na zahájení servisního zásahu je nutné současně oznámit na hot-line telefon.</w:t>
      </w:r>
      <w:r w:rsidR="009E3024">
        <w:rPr>
          <w:rFonts w:ascii="Arial" w:hAnsi="Arial" w:cs="Arial"/>
        </w:rPr>
        <w:t xml:space="preserve"> Tento požadavek se týká incidentu kategorie A</w:t>
      </w:r>
      <w:r w:rsidR="004A592D">
        <w:rPr>
          <w:rFonts w:ascii="Arial" w:hAnsi="Arial" w:cs="Arial"/>
        </w:rPr>
        <w:t>.</w:t>
      </w:r>
    </w:p>
    <w:p w14:paraId="1D2F52E0" w14:textId="6976EBD7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Není-li možné servisní zásah zadat do systému </w:t>
      </w:r>
      <w:proofErr w:type="spellStart"/>
      <w:r w:rsidR="00F7796A">
        <w:rPr>
          <w:rFonts w:ascii="Arial" w:hAnsi="Arial" w:cs="Arial"/>
        </w:rPr>
        <w:t>service</w:t>
      </w:r>
      <w:r w:rsidRPr="00910853">
        <w:rPr>
          <w:rFonts w:ascii="Arial" w:hAnsi="Arial" w:cs="Arial"/>
        </w:rPr>
        <w:t>desk</w:t>
      </w:r>
      <w:proofErr w:type="spellEnd"/>
      <w:r w:rsidRPr="00910853">
        <w:rPr>
          <w:rFonts w:ascii="Arial" w:hAnsi="Arial" w:cs="Arial"/>
        </w:rPr>
        <w:t xml:space="preserve">, je pověřený pracovník </w:t>
      </w:r>
      <w:r w:rsidR="008B43DB">
        <w:rPr>
          <w:rFonts w:ascii="Arial" w:hAnsi="Arial" w:cs="Arial"/>
        </w:rPr>
        <w:t>Odběratele</w:t>
      </w:r>
      <w:r w:rsidR="008B43DB" w:rsidRPr="00910853">
        <w:rPr>
          <w:rFonts w:ascii="Arial" w:hAnsi="Arial" w:cs="Arial"/>
        </w:rPr>
        <w:t xml:space="preserve"> </w:t>
      </w:r>
      <w:r w:rsidRPr="00910853">
        <w:rPr>
          <w:rFonts w:ascii="Arial" w:hAnsi="Arial" w:cs="Arial"/>
        </w:rPr>
        <w:t>oprávněn zadat servisní zásah e-mailem na adresu zodpovědné osoby Dodavatele. Přijetí takového požadavku potvrdí Dodavatel odpovědí na doručený e-mail s doručenkou. Tím se považuje servisní zásah za zahájený.</w:t>
      </w:r>
    </w:p>
    <w:p w14:paraId="3B8B09FB" w14:textId="3D7CF773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Kategorie incidentu definuje oprávněný pracovník </w:t>
      </w:r>
      <w:r w:rsidR="008B43DB">
        <w:rPr>
          <w:rFonts w:ascii="Arial" w:hAnsi="Arial" w:cs="Arial"/>
        </w:rPr>
        <w:t>Odběratele</w:t>
      </w:r>
      <w:r w:rsidRPr="00910853">
        <w:rPr>
          <w:rFonts w:ascii="Arial" w:hAnsi="Arial" w:cs="Arial"/>
        </w:rPr>
        <w:t xml:space="preserve">. Změnu kategorie závažnosti incidentu provádí oprávněný pracovník </w:t>
      </w:r>
      <w:r w:rsidR="008B43DB">
        <w:rPr>
          <w:rFonts w:ascii="Arial" w:hAnsi="Arial" w:cs="Arial"/>
        </w:rPr>
        <w:t>Odběratele</w:t>
      </w:r>
      <w:r w:rsidRPr="00910853">
        <w:rPr>
          <w:rFonts w:ascii="Arial" w:hAnsi="Arial" w:cs="Arial"/>
        </w:rPr>
        <w:t xml:space="preserve">. Dodavatel má právo žádat o změnu kategorie závažnosti v průběhu řešení nahlášeného problému, pokud zjistí nové skutečnosti o dopadu incidentu na činnost </w:t>
      </w:r>
      <w:r w:rsidR="00AC722D">
        <w:rPr>
          <w:rFonts w:ascii="Arial" w:hAnsi="Arial" w:cs="Arial"/>
        </w:rPr>
        <w:t>Odběratele</w:t>
      </w:r>
      <w:r w:rsidR="00AC722D" w:rsidRPr="00910853">
        <w:rPr>
          <w:rFonts w:ascii="Arial" w:hAnsi="Arial" w:cs="Arial"/>
        </w:rPr>
        <w:t xml:space="preserve"> </w:t>
      </w:r>
      <w:r w:rsidRPr="00910853">
        <w:rPr>
          <w:rFonts w:ascii="Arial" w:hAnsi="Arial" w:cs="Arial"/>
        </w:rPr>
        <w:t xml:space="preserve">a tyto skutečnosti zapíše do záznamu </w:t>
      </w:r>
      <w:proofErr w:type="spellStart"/>
      <w:r w:rsidR="00F7796A">
        <w:rPr>
          <w:rFonts w:ascii="Arial" w:hAnsi="Arial" w:cs="Arial"/>
        </w:rPr>
        <w:t>service</w:t>
      </w:r>
      <w:r w:rsidRPr="00910853">
        <w:rPr>
          <w:rFonts w:ascii="Arial" w:hAnsi="Arial" w:cs="Arial"/>
        </w:rPr>
        <w:t>desku</w:t>
      </w:r>
      <w:proofErr w:type="spellEnd"/>
      <w:r w:rsidRPr="00910853">
        <w:rPr>
          <w:rFonts w:ascii="Arial" w:hAnsi="Arial" w:cs="Arial"/>
        </w:rPr>
        <w:t>.</w:t>
      </w:r>
    </w:p>
    <w:p w14:paraId="600ABB46" w14:textId="7E2DBC75" w:rsidR="00636BD4" w:rsidRPr="00910853" w:rsidRDefault="00636BD4" w:rsidP="00636BD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Pokud bude hlášení incidentu provedeno </w:t>
      </w:r>
      <w:r w:rsidR="008B43DB">
        <w:rPr>
          <w:rFonts w:ascii="Arial" w:hAnsi="Arial" w:cs="Arial"/>
        </w:rPr>
        <w:t>Odběratelem</w:t>
      </w:r>
      <w:r w:rsidR="008B43DB" w:rsidRPr="00910853">
        <w:rPr>
          <w:rFonts w:ascii="Arial" w:hAnsi="Arial" w:cs="Arial"/>
        </w:rPr>
        <w:t xml:space="preserve"> </w:t>
      </w:r>
      <w:r w:rsidRPr="00910853">
        <w:rPr>
          <w:rFonts w:ascii="Arial" w:hAnsi="Arial" w:cs="Arial"/>
        </w:rPr>
        <w:t>mimo dobu dostupnosti služby, budou se lhůty nástupu řešení počítat od začátku doby dostupnosti služby následující po nahlášení.</w:t>
      </w:r>
    </w:p>
    <w:p w14:paraId="16BF4526" w14:textId="77777777" w:rsidR="00636BD4" w:rsidRPr="00910853" w:rsidRDefault="00636BD4" w:rsidP="00636BD4">
      <w:pPr>
        <w:keepNext/>
        <w:jc w:val="both"/>
        <w:rPr>
          <w:rFonts w:ascii="Arial" w:hAnsi="Arial" w:cs="Arial"/>
        </w:rPr>
      </w:pPr>
    </w:p>
    <w:p w14:paraId="42CC78AE" w14:textId="77777777" w:rsidR="00636BD4" w:rsidRPr="00910853" w:rsidRDefault="00636BD4" w:rsidP="00910853">
      <w:pPr>
        <w:pStyle w:val="Nadpis2"/>
        <w:rPr>
          <w:rFonts w:ascii="Arial" w:hAnsi="Arial" w:cs="Arial"/>
          <w:color w:val="auto"/>
        </w:rPr>
      </w:pPr>
      <w:r w:rsidRPr="00910853">
        <w:rPr>
          <w:rFonts w:ascii="Arial" w:hAnsi="Arial" w:cs="Arial"/>
          <w:color w:val="auto"/>
        </w:rPr>
        <w:t>Zahájení řešení</w:t>
      </w:r>
    </w:p>
    <w:p w14:paraId="393E75B1" w14:textId="77777777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>Za zahájení řešení se považuje zahájení prací na lokalizaci a odstranění závady, nebo poskytnutí přijatelného náhradního řešení, nebo poskytnutí nahlášené závady k vyřešení třetí straně (např. správci technologií, subdodavateli).</w:t>
      </w:r>
    </w:p>
    <w:p w14:paraId="426429BA" w14:textId="77777777" w:rsidR="009A1B9E" w:rsidRPr="00910853" w:rsidRDefault="009A1B9E" w:rsidP="00636BD4">
      <w:pPr>
        <w:keepNext/>
        <w:jc w:val="both"/>
        <w:rPr>
          <w:rFonts w:ascii="Arial" w:hAnsi="Arial" w:cs="Arial"/>
        </w:rPr>
      </w:pPr>
    </w:p>
    <w:p w14:paraId="07E51A5F" w14:textId="77777777" w:rsidR="00636BD4" w:rsidRPr="00910853" w:rsidRDefault="00636BD4" w:rsidP="00910853">
      <w:pPr>
        <w:pStyle w:val="Nadpis1"/>
        <w:rPr>
          <w:rFonts w:ascii="Arial" w:hAnsi="Arial" w:cs="Arial"/>
        </w:rPr>
      </w:pPr>
      <w:r w:rsidRPr="00910853">
        <w:rPr>
          <w:rFonts w:ascii="Arial" w:hAnsi="Arial" w:cs="Arial"/>
        </w:rPr>
        <w:t>Kontakty Dodavatele</w:t>
      </w:r>
    </w:p>
    <w:p w14:paraId="7B317697" w14:textId="77777777" w:rsidR="00636BD4" w:rsidRPr="00910853" w:rsidRDefault="00636BD4" w:rsidP="00636BD4">
      <w:pPr>
        <w:spacing w:after="0" w:line="240" w:lineRule="auto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Obchodní kontakt na zodpovědnou osobu Dodavatele: </w:t>
      </w:r>
    </w:p>
    <w:p w14:paraId="339F7505" w14:textId="1F9A7054" w:rsidR="00636BD4" w:rsidRPr="00910853" w:rsidRDefault="00252331" w:rsidP="00636BD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07590588" w14:textId="77777777" w:rsidR="00636BD4" w:rsidRPr="00910853" w:rsidRDefault="00636BD4" w:rsidP="00636BD4">
      <w:pPr>
        <w:spacing w:after="0" w:line="240" w:lineRule="auto"/>
        <w:ind w:left="720"/>
        <w:rPr>
          <w:rFonts w:ascii="Arial" w:hAnsi="Arial" w:cs="Arial"/>
        </w:rPr>
      </w:pPr>
    </w:p>
    <w:p w14:paraId="7D35D52B" w14:textId="77777777" w:rsidR="00636BD4" w:rsidRPr="00910853" w:rsidRDefault="00636BD4" w:rsidP="00636BD4">
      <w:pPr>
        <w:spacing w:after="0" w:line="240" w:lineRule="auto"/>
        <w:rPr>
          <w:rFonts w:ascii="Arial" w:hAnsi="Arial" w:cs="Arial"/>
        </w:rPr>
      </w:pPr>
      <w:r w:rsidRPr="00910853">
        <w:rPr>
          <w:rFonts w:ascii="Arial" w:hAnsi="Arial" w:cs="Arial"/>
        </w:rPr>
        <w:t>Technický garant Dodavatele:</w:t>
      </w:r>
    </w:p>
    <w:p w14:paraId="153FDD9E" w14:textId="23DB7677" w:rsidR="00636BD4" w:rsidRPr="00910853" w:rsidRDefault="00252331" w:rsidP="00636BD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09B4BFF6" w14:textId="77777777" w:rsidR="00734F22" w:rsidRDefault="00734F22" w:rsidP="00636BD4">
      <w:pPr>
        <w:spacing w:after="0" w:line="240" w:lineRule="auto"/>
        <w:ind w:left="360"/>
        <w:rPr>
          <w:rFonts w:ascii="Arial" w:hAnsi="Arial" w:cs="Arial"/>
        </w:rPr>
      </w:pPr>
    </w:p>
    <w:p w14:paraId="4E25A7C7" w14:textId="7B1A5802" w:rsidR="00636BD4" w:rsidRPr="00910853" w:rsidRDefault="00636BD4" w:rsidP="00636BD4">
      <w:pPr>
        <w:spacing w:after="0" w:line="240" w:lineRule="auto"/>
        <w:ind w:left="360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Technický garant přebírá zodpovědnost za všechny dokumenty a návrhy technického charakteru. Pokud to obsah jednání vyžaduje nebo pokud účast na jednání požaduje </w:t>
      </w:r>
      <w:r w:rsidR="00AC722D">
        <w:rPr>
          <w:rFonts w:ascii="Arial" w:hAnsi="Arial" w:cs="Arial"/>
        </w:rPr>
        <w:t>Odběratel</w:t>
      </w:r>
      <w:r w:rsidRPr="00910853">
        <w:rPr>
          <w:rFonts w:ascii="Arial" w:hAnsi="Arial" w:cs="Arial"/>
        </w:rPr>
        <w:t xml:space="preserve">, je povinen účastnit se technických jednání s </w:t>
      </w:r>
      <w:r w:rsidR="00AC722D">
        <w:rPr>
          <w:rFonts w:ascii="Arial" w:hAnsi="Arial" w:cs="Arial"/>
        </w:rPr>
        <w:t>Odběratelem</w:t>
      </w:r>
      <w:r w:rsidRPr="00910853">
        <w:rPr>
          <w:rFonts w:ascii="Arial" w:hAnsi="Arial" w:cs="Arial"/>
        </w:rPr>
        <w:t xml:space="preserve">. </w:t>
      </w:r>
    </w:p>
    <w:p w14:paraId="15A24BAC" w14:textId="77777777" w:rsidR="00636BD4" w:rsidRPr="00910853" w:rsidRDefault="00636BD4" w:rsidP="00636BD4">
      <w:pPr>
        <w:spacing w:after="0" w:line="240" w:lineRule="auto"/>
        <w:ind w:left="360"/>
        <w:rPr>
          <w:rFonts w:ascii="Arial" w:hAnsi="Arial" w:cs="Arial"/>
        </w:rPr>
      </w:pPr>
    </w:p>
    <w:p w14:paraId="0E3DB8D0" w14:textId="77777777" w:rsidR="00636BD4" w:rsidRPr="00910853" w:rsidRDefault="00636BD4" w:rsidP="00636BD4">
      <w:pPr>
        <w:spacing w:after="0" w:line="240" w:lineRule="auto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Kontakt na pověřené systémové pracovníky: </w:t>
      </w:r>
    </w:p>
    <w:p w14:paraId="70E7C74C" w14:textId="6A41DF88" w:rsidR="00636BD4" w:rsidRPr="00910853" w:rsidRDefault="00252331" w:rsidP="00636BD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4A0B6813" w14:textId="77777777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</w:p>
    <w:p w14:paraId="32A47AAB" w14:textId="0FDA564A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lastRenderedPageBreak/>
        <w:t xml:space="preserve">Hot – line: </w:t>
      </w:r>
      <w:proofErr w:type="spellStart"/>
      <w:r w:rsidR="00252331">
        <w:rPr>
          <w:rFonts w:ascii="Arial" w:hAnsi="Arial" w:cs="Arial"/>
        </w:rPr>
        <w:t>xxx</w:t>
      </w:r>
      <w:proofErr w:type="spellEnd"/>
    </w:p>
    <w:p w14:paraId="6B02BCD3" w14:textId="5CF3CBB2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10853">
        <w:rPr>
          <w:rFonts w:ascii="Arial" w:hAnsi="Arial" w:cs="Arial"/>
        </w:rPr>
        <w:t>Servicedesk</w:t>
      </w:r>
      <w:proofErr w:type="spellEnd"/>
      <w:r w:rsidRPr="00910853">
        <w:rPr>
          <w:rFonts w:ascii="Arial" w:hAnsi="Arial" w:cs="Arial"/>
        </w:rPr>
        <w:t xml:space="preserve">: </w:t>
      </w:r>
      <w:hyperlink r:id="rId5" w:history="1">
        <w:proofErr w:type="spellStart"/>
        <w:r w:rsidR="00252331" w:rsidRPr="00252331">
          <w:rPr>
            <w:rStyle w:val="Hypertextovodkaz"/>
            <w:rFonts w:ascii="Arial" w:hAnsi="Arial" w:cs="Arial"/>
            <w:color w:val="auto"/>
            <w:u w:val="none"/>
          </w:rPr>
          <w:t>xxx</w:t>
        </w:r>
        <w:proofErr w:type="spellEnd"/>
      </w:hyperlink>
      <w:r w:rsidRPr="00252331">
        <w:rPr>
          <w:rFonts w:ascii="Arial" w:hAnsi="Arial" w:cs="Arial"/>
          <w:lang w:val="en-US"/>
        </w:rPr>
        <w:t xml:space="preserve">  </w:t>
      </w:r>
    </w:p>
    <w:p w14:paraId="6312C829" w14:textId="77777777" w:rsidR="00636BD4" w:rsidRPr="00910853" w:rsidRDefault="00636BD4" w:rsidP="00636BD4">
      <w:pPr>
        <w:keepNext/>
        <w:jc w:val="both"/>
        <w:rPr>
          <w:rFonts w:ascii="Arial" w:hAnsi="Arial" w:cs="Arial"/>
          <w:b/>
        </w:rPr>
      </w:pPr>
    </w:p>
    <w:p w14:paraId="6295C11B" w14:textId="3CAF4D52" w:rsidR="00636BD4" w:rsidRPr="00910853" w:rsidRDefault="00636BD4" w:rsidP="00910853">
      <w:pPr>
        <w:pStyle w:val="Nadpis1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Kontakty </w:t>
      </w:r>
      <w:r w:rsidR="008B43DB">
        <w:rPr>
          <w:rFonts w:ascii="Arial" w:hAnsi="Arial" w:cs="Arial"/>
        </w:rPr>
        <w:t>Odběratele</w:t>
      </w:r>
    </w:p>
    <w:p w14:paraId="261E1E73" w14:textId="77777777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Kontakt na zodpovědnou osobu: </w:t>
      </w:r>
    </w:p>
    <w:p w14:paraId="6C82DBFF" w14:textId="38DA66AC" w:rsidR="00636BD4" w:rsidRPr="0006676F" w:rsidRDefault="00252331" w:rsidP="00636B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733EA4A5" w14:textId="77777777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</w:p>
    <w:p w14:paraId="453F3412" w14:textId="77777777" w:rsidR="00636BD4" w:rsidRPr="00910853" w:rsidRDefault="00636BD4" w:rsidP="00636BD4">
      <w:pPr>
        <w:spacing w:after="0" w:line="240" w:lineRule="auto"/>
        <w:jc w:val="both"/>
        <w:rPr>
          <w:rFonts w:ascii="Arial" w:hAnsi="Arial" w:cs="Arial"/>
        </w:rPr>
      </w:pPr>
      <w:r w:rsidRPr="00910853">
        <w:rPr>
          <w:rFonts w:ascii="Arial" w:hAnsi="Arial" w:cs="Arial"/>
        </w:rPr>
        <w:t xml:space="preserve">Kontakt na pracovníky oprávněné zadávat požadavky na servis: </w:t>
      </w:r>
    </w:p>
    <w:p w14:paraId="7077BEE1" w14:textId="2B176545" w:rsidR="008D0A62" w:rsidRPr="0006676F" w:rsidRDefault="00252331" w:rsidP="008D0A6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bookmarkStart w:id="0" w:name="_GoBack"/>
      <w:bookmarkEnd w:id="0"/>
    </w:p>
    <w:tbl>
      <w:tblPr>
        <w:tblW w:w="14568" w:type="dxa"/>
        <w:tblLook w:val="01E0" w:firstRow="1" w:lastRow="1" w:firstColumn="1" w:lastColumn="1" w:noHBand="0" w:noVBand="0"/>
      </w:tblPr>
      <w:tblGrid>
        <w:gridCol w:w="4644"/>
        <w:gridCol w:w="4962"/>
        <w:gridCol w:w="4962"/>
      </w:tblGrid>
      <w:tr w:rsidR="00636BD4" w:rsidRPr="00910853" w14:paraId="45027F2C" w14:textId="77777777" w:rsidTr="00E45227">
        <w:trPr>
          <w:trHeight w:val="2688"/>
        </w:trPr>
        <w:tc>
          <w:tcPr>
            <w:tcW w:w="4644" w:type="dxa"/>
          </w:tcPr>
          <w:p w14:paraId="102026D9" w14:textId="43AA5406" w:rsidR="00636BD4" w:rsidRPr="00910853" w:rsidRDefault="00636BD4" w:rsidP="00E45227">
            <w:pPr>
              <w:spacing w:before="120"/>
              <w:rPr>
                <w:rFonts w:ascii="Arial" w:hAnsi="Arial" w:cs="Arial"/>
              </w:rPr>
            </w:pPr>
          </w:p>
          <w:p w14:paraId="4C938F96" w14:textId="77777777" w:rsidR="001F6FFE" w:rsidRPr="00910853" w:rsidRDefault="001F6FFE" w:rsidP="00E45227">
            <w:pPr>
              <w:spacing w:before="120"/>
              <w:rPr>
                <w:rFonts w:ascii="Arial" w:hAnsi="Arial" w:cs="Arial"/>
              </w:rPr>
            </w:pPr>
          </w:p>
          <w:p w14:paraId="3C7F0DA7" w14:textId="218D6F79" w:rsidR="00636BD4" w:rsidRPr="00910853" w:rsidRDefault="00636BD4" w:rsidP="00E45227">
            <w:pPr>
              <w:spacing w:before="120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V Praze </w:t>
            </w:r>
            <w:proofErr w:type="gramStart"/>
            <w:r w:rsidRPr="00910853">
              <w:rPr>
                <w:rFonts w:ascii="Arial" w:hAnsi="Arial" w:cs="Arial"/>
              </w:rPr>
              <w:t>dne  …</w:t>
            </w:r>
            <w:proofErr w:type="gramEnd"/>
            <w:r w:rsidRPr="00910853">
              <w:rPr>
                <w:rFonts w:ascii="Arial" w:hAnsi="Arial" w:cs="Arial"/>
              </w:rPr>
              <w:t>……………..</w:t>
            </w:r>
          </w:p>
          <w:p w14:paraId="713B89B2" w14:textId="2C3621BA" w:rsidR="00636BD4" w:rsidRPr="00910853" w:rsidRDefault="00636BD4" w:rsidP="00E45227">
            <w:pPr>
              <w:spacing w:before="120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Za </w:t>
            </w:r>
            <w:r w:rsidR="00926AF0">
              <w:rPr>
                <w:rFonts w:ascii="Arial" w:hAnsi="Arial" w:cs="Arial"/>
              </w:rPr>
              <w:t>Odběratele</w:t>
            </w:r>
            <w:r w:rsidRPr="00910853">
              <w:rPr>
                <w:rFonts w:ascii="Arial" w:hAnsi="Arial" w:cs="Arial"/>
              </w:rPr>
              <w:t>:</w:t>
            </w:r>
          </w:p>
          <w:p w14:paraId="141E5D30" w14:textId="40887685" w:rsidR="00636BD4" w:rsidRDefault="00636BD4" w:rsidP="00E45227">
            <w:pPr>
              <w:spacing w:before="120"/>
              <w:rPr>
                <w:rFonts w:ascii="Arial" w:hAnsi="Arial" w:cs="Arial"/>
              </w:rPr>
            </w:pPr>
          </w:p>
          <w:p w14:paraId="4E37A8ED" w14:textId="77777777" w:rsidR="009B0FCC" w:rsidRPr="00910853" w:rsidRDefault="009B0FCC" w:rsidP="00E45227">
            <w:pPr>
              <w:spacing w:before="120"/>
              <w:rPr>
                <w:rFonts w:ascii="Arial" w:hAnsi="Arial" w:cs="Arial"/>
              </w:rPr>
            </w:pPr>
          </w:p>
          <w:p w14:paraId="6BE9C716" w14:textId="77777777" w:rsidR="00636BD4" w:rsidRPr="00910853" w:rsidRDefault="00636BD4" w:rsidP="00E45227">
            <w:pPr>
              <w:spacing w:before="120"/>
              <w:jc w:val="cent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......................................................</w:t>
            </w:r>
          </w:p>
          <w:p w14:paraId="78197996" w14:textId="77777777" w:rsidR="00D039CB" w:rsidRDefault="00D039CB" w:rsidP="00E45227">
            <w:pPr>
              <w:spacing w:after="0"/>
              <w:jc w:val="center"/>
              <w:rPr>
                <w:rFonts w:ascii="Arial" w:hAnsi="Arial" w:cs="Arial"/>
              </w:rPr>
            </w:pPr>
            <w:r w:rsidRPr="00D039CB">
              <w:rPr>
                <w:rFonts w:ascii="Arial" w:hAnsi="Arial" w:cs="Arial"/>
              </w:rPr>
              <w:t>Ing. Ivo Rehberger, Ph.D.</w:t>
            </w:r>
          </w:p>
          <w:p w14:paraId="25A9750C" w14:textId="44FE4E8A" w:rsidR="00636BD4" w:rsidRPr="00910853" w:rsidRDefault="00D039CB" w:rsidP="00E45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 xml:space="preserve">                           </w:t>
            </w:r>
            <w:r w:rsidRPr="00D039CB">
              <w:rPr>
                <w:rFonts w:ascii="Arial" w:hAnsi="Arial" w:cs="Arial"/>
                <w:lang w:eastAsia="cs-CZ"/>
              </w:rPr>
              <w:t xml:space="preserve">tajemník 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4962" w:type="dxa"/>
          </w:tcPr>
          <w:p w14:paraId="70FC0780" w14:textId="77777777" w:rsidR="00636BD4" w:rsidRPr="00910853" w:rsidRDefault="00636BD4" w:rsidP="00E45227">
            <w:pPr>
              <w:spacing w:before="120"/>
              <w:ind w:left="1416"/>
              <w:rPr>
                <w:rFonts w:ascii="Arial" w:hAnsi="Arial" w:cs="Arial"/>
              </w:rPr>
            </w:pPr>
          </w:p>
          <w:p w14:paraId="4162036D" w14:textId="77777777" w:rsidR="00B97342" w:rsidRPr="00910853" w:rsidRDefault="00B97342" w:rsidP="00E45227">
            <w:pPr>
              <w:spacing w:before="120"/>
              <w:rPr>
                <w:rFonts w:ascii="Arial" w:hAnsi="Arial" w:cs="Arial"/>
              </w:rPr>
            </w:pPr>
          </w:p>
          <w:p w14:paraId="0FB8B7E8" w14:textId="26C3D228" w:rsidR="00636BD4" w:rsidRPr="00910853" w:rsidRDefault="00636BD4" w:rsidP="00E45227">
            <w:pPr>
              <w:spacing w:before="120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 xml:space="preserve">V Brně </w:t>
            </w:r>
            <w:proofErr w:type="gramStart"/>
            <w:r w:rsidRPr="00910853">
              <w:rPr>
                <w:rFonts w:ascii="Arial" w:hAnsi="Arial" w:cs="Arial"/>
              </w:rPr>
              <w:t>dne  …</w:t>
            </w:r>
            <w:proofErr w:type="gramEnd"/>
            <w:r w:rsidRPr="00910853">
              <w:rPr>
                <w:rFonts w:ascii="Arial" w:hAnsi="Arial" w:cs="Arial"/>
              </w:rPr>
              <w:t>………..….</w:t>
            </w:r>
          </w:p>
          <w:p w14:paraId="3C74033E" w14:textId="77777777" w:rsidR="00636BD4" w:rsidRPr="00910853" w:rsidRDefault="00636BD4" w:rsidP="00E45227">
            <w:pPr>
              <w:spacing w:before="120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Za Dodavatele:</w:t>
            </w:r>
          </w:p>
          <w:p w14:paraId="49AD31B2" w14:textId="4858796B" w:rsidR="00636BD4" w:rsidRDefault="00636BD4" w:rsidP="00E45227">
            <w:pPr>
              <w:spacing w:before="120"/>
              <w:rPr>
                <w:rFonts w:ascii="Arial" w:hAnsi="Arial" w:cs="Arial"/>
              </w:rPr>
            </w:pPr>
          </w:p>
          <w:p w14:paraId="0536D83D" w14:textId="77777777" w:rsidR="009B0FCC" w:rsidRPr="00910853" w:rsidRDefault="009B0FCC" w:rsidP="00E45227">
            <w:pPr>
              <w:spacing w:before="120"/>
              <w:rPr>
                <w:rFonts w:ascii="Arial" w:hAnsi="Arial" w:cs="Arial"/>
              </w:rPr>
            </w:pPr>
          </w:p>
          <w:p w14:paraId="14586125" w14:textId="77777777" w:rsidR="00636BD4" w:rsidRPr="00910853" w:rsidRDefault="00636BD4" w:rsidP="00E45227">
            <w:pPr>
              <w:spacing w:before="120"/>
              <w:jc w:val="cent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...................................................</w:t>
            </w:r>
          </w:p>
          <w:p w14:paraId="1D937600" w14:textId="77777777" w:rsidR="00636BD4" w:rsidRPr="00910853" w:rsidRDefault="00636BD4" w:rsidP="00E45227">
            <w:pPr>
              <w:spacing w:after="0"/>
              <w:jc w:val="cent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Ing. Petr Klabeneš</w:t>
            </w:r>
          </w:p>
          <w:p w14:paraId="3D22A243" w14:textId="77777777" w:rsidR="00636BD4" w:rsidRPr="00910853" w:rsidRDefault="00636BD4" w:rsidP="00E45227">
            <w:pPr>
              <w:spacing w:after="0"/>
              <w:jc w:val="center"/>
              <w:rPr>
                <w:rFonts w:ascii="Arial" w:hAnsi="Arial" w:cs="Arial"/>
              </w:rPr>
            </w:pPr>
            <w:r w:rsidRPr="00910853">
              <w:rPr>
                <w:rFonts w:ascii="Arial" w:hAnsi="Arial" w:cs="Arial"/>
              </w:rPr>
              <w:t>jednatel</w:t>
            </w:r>
            <w:r w:rsidRPr="00910853" w:rsidDel="006E0AE3">
              <w:rPr>
                <w:rFonts w:ascii="Arial" w:hAnsi="Arial" w:cs="Arial"/>
              </w:rPr>
              <w:t xml:space="preserve"> </w:t>
            </w:r>
            <w:r w:rsidRPr="00910853">
              <w:rPr>
                <w:rFonts w:ascii="Arial" w:hAnsi="Arial" w:cs="Arial"/>
              </w:rPr>
              <w:t>společnosti</w:t>
            </w:r>
          </w:p>
        </w:tc>
        <w:tc>
          <w:tcPr>
            <w:tcW w:w="4962" w:type="dxa"/>
          </w:tcPr>
          <w:p w14:paraId="74B7AA05" w14:textId="77777777" w:rsidR="00636BD4" w:rsidRPr="00910853" w:rsidRDefault="00636BD4" w:rsidP="00E4522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986AFFE" w14:textId="77777777" w:rsidR="00AE6DDA" w:rsidRPr="00910853" w:rsidRDefault="00252331" w:rsidP="00734F22">
      <w:pPr>
        <w:rPr>
          <w:rFonts w:ascii="Arial" w:hAnsi="Arial" w:cs="Arial"/>
        </w:rPr>
      </w:pPr>
    </w:p>
    <w:sectPr w:rsidR="00AE6DDA" w:rsidRPr="0091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221DD" w16cex:dateUtc="2022-02-24T14:25:00Z"/>
  <w16cex:commentExtensible w16cex:durableId="25C372B1" w16cex:dateUtc="2022-02-25T14:22:00Z"/>
  <w16cex:commentExtensible w16cex:durableId="0C269B9D" w16cex:dateUtc="2021-12-20T19:58:00Z"/>
  <w16cex:commentExtensible w16cex:durableId="25C37233" w16cex:dateUtc="2022-02-25T14:20:00Z"/>
  <w16cex:commentExtensible w16cex:durableId="25C37103" w16cex:dateUtc="2022-02-25T14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D69DF"/>
    <w:multiLevelType w:val="hybridMultilevel"/>
    <w:tmpl w:val="9B72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3F2"/>
    <w:multiLevelType w:val="hybridMultilevel"/>
    <w:tmpl w:val="AB5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5FD"/>
    <w:multiLevelType w:val="hybridMultilevel"/>
    <w:tmpl w:val="01DC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A27DF"/>
    <w:multiLevelType w:val="hybridMultilevel"/>
    <w:tmpl w:val="BAE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08AB"/>
    <w:multiLevelType w:val="multilevel"/>
    <w:tmpl w:val="2C3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1C4F"/>
    <w:multiLevelType w:val="hybridMultilevel"/>
    <w:tmpl w:val="7EC4B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169A7"/>
    <w:multiLevelType w:val="hybridMultilevel"/>
    <w:tmpl w:val="790C2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20886"/>
    <w:multiLevelType w:val="hybridMultilevel"/>
    <w:tmpl w:val="7DB6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513B"/>
    <w:multiLevelType w:val="hybridMultilevel"/>
    <w:tmpl w:val="A6FE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73A89"/>
    <w:multiLevelType w:val="hybridMultilevel"/>
    <w:tmpl w:val="A45CF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4"/>
    <w:rsid w:val="0006676F"/>
    <w:rsid w:val="000B2CC4"/>
    <w:rsid w:val="000D22D7"/>
    <w:rsid w:val="00105888"/>
    <w:rsid w:val="00134331"/>
    <w:rsid w:val="00141345"/>
    <w:rsid w:val="001E1795"/>
    <w:rsid w:val="001E7073"/>
    <w:rsid w:val="001F6FFE"/>
    <w:rsid w:val="002138FB"/>
    <w:rsid w:val="00252331"/>
    <w:rsid w:val="00263784"/>
    <w:rsid w:val="00300162"/>
    <w:rsid w:val="00323A6C"/>
    <w:rsid w:val="00376F54"/>
    <w:rsid w:val="003B3B92"/>
    <w:rsid w:val="003D1941"/>
    <w:rsid w:val="003E3CA3"/>
    <w:rsid w:val="00441973"/>
    <w:rsid w:val="0047788A"/>
    <w:rsid w:val="004A592D"/>
    <w:rsid w:val="004E6391"/>
    <w:rsid w:val="00503C7B"/>
    <w:rsid w:val="00597BC6"/>
    <w:rsid w:val="005A181D"/>
    <w:rsid w:val="005B0BB0"/>
    <w:rsid w:val="005B1B15"/>
    <w:rsid w:val="005F2034"/>
    <w:rsid w:val="00636BD4"/>
    <w:rsid w:val="00677BC7"/>
    <w:rsid w:val="00724003"/>
    <w:rsid w:val="00724CC6"/>
    <w:rsid w:val="00734F22"/>
    <w:rsid w:val="007E4EFD"/>
    <w:rsid w:val="008029C7"/>
    <w:rsid w:val="008103F6"/>
    <w:rsid w:val="008B43DB"/>
    <w:rsid w:val="008D0A62"/>
    <w:rsid w:val="00910853"/>
    <w:rsid w:val="00926AF0"/>
    <w:rsid w:val="009375BB"/>
    <w:rsid w:val="00962874"/>
    <w:rsid w:val="009736A6"/>
    <w:rsid w:val="009A1B9E"/>
    <w:rsid w:val="009B0FCC"/>
    <w:rsid w:val="009E20BD"/>
    <w:rsid w:val="009E3024"/>
    <w:rsid w:val="00A01B8E"/>
    <w:rsid w:val="00A55440"/>
    <w:rsid w:val="00A85535"/>
    <w:rsid w:val="00AC3208"/>
    <w:rsid w:val="00AC722D"/>
    <w:rsid w:val="00B000AF"/>
    <w:rsid w:val="00B451B9"/>
    <w:rsid w:val="00B7409F"/>
    <w:rsid w:val="00B85575"/>
    <w:rsid w:val="00B9385A"/>
    <w:rsid w:val="00B95115"/>
    <w:rsid w:val="00B97342"/>
    <w:rsid w:val="00C33A89"/>
    <w:rsid w:val="00C66038"/>
    <w:rsid w:val="00C734C9"/>
    <w:rsid w:val="00CA64E5"/>
    <w:rsid w:val="00D012E4"/>
    <w:rsid w:val="00D039CB"/>
    <w:rsid w:val="00D46B02"/>
    <w:rsid w:val="00D735B8"/>
    <w:rsid w:val="00D93015"/>
    <w:rsid w:val="00DD030A"/>
    <w:rsid w:val="00DD2EDF"/>
    <w:rsid w:val="00DD4927"/>
    <w:rsid w:val="00E5630E"/>
    <w:rsid w:val="00E60DD7"/>
    <w:rsid w:val="00E83FF2"/>
    <w:rsid w:val="00ED2F39"/>
    <w:rsid w:val="00F044FB"/>
    <w:rsid w:val="00F45F29"/>
    <w:rsid w:val="00F539EA"/>
    <w:rsid w:val="00F63DE6"/>
    <w:rsid w:val="00F76FB9"/>
    <w:rsid w:val="00F7796A"/>
    <w:rsid w:val="00FF0EAE"/>
    <w:rsid w:val="00FF2E68"/>
    <w:rsid w:val="1558AD90"/>
    <w:rsid w:val="1E74A5C8"/>
    <w:rsid w:val="315D6A44"/>
    <w:rsid w:val="48C68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3F58"/>
  <w15:chartTrackingRefBased/>
  <w15:docId w15:val="{7A6DAFE2-B0C9-4696-B338-45481F7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A6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36BD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2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12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BD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nhideWhenUsed/>
    <w:rsid w:val="00636BD4"/>
    <w:rPr>
      <w:color w:val="0000FF"/>
      <w:u w:val="single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636BD4"/>
    <w:pPr>
      <w:ind w:left="720"/>
      <w:contextualSpacing/>
    </w:pPr>
  </w:style>
  <w:style w:type="paragraph" w:styleId="Bezmezer">
    <w:name w:val="No Spacing"/>
    <w:uiPriority w:val="1"/>
    <w:qFormat/>
    <w:rsid w:val="00636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rsid w:val="00636BD4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ED2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12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6391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BC7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B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dc.cz/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869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Francková</dc:creator>
  <cp:keywords/>
  <dc:description/>
  <cp:lastModifiedBy>Cindrova, Sarka</cp:lastModifiedBy>
  <cp:revision>25</cp:revision>
  <cp:lastPrinted>2022-03-09T16:31:00Z</cp:lastPrinted>
  <dcterms:created xsi:type="dcterms:W3CDTF">2022-03-07T16:43:00Z</dcterms:created>
  <dcterms:modified xsi:type="dcterms:W3CDTF">2022-03-21T13:34:00Z</dcterms:modified>
</cp:coreProperties>
</file>