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Základní škola Tuchoměřice, okres Praha - západ,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70995109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</w:t>
      </w:r>
    </w:p>
    <w:tbl>
      <w:tblPr>
        <w:tblStyle w:val="Table1"/>
        <w:tblW w:w="9072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71.511811023622"/>
        <w:gridCol w:w="1"/>
        <w:tblGridChange w:id="0">
          <w:tblGrid>
            <w:gridCol w:w="9071.511811023622"/>
            <w:gridCol w:w="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Školní 70, 252 67 Tuchoměřice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Mgr. Ivou Zavadilovou, statutárním zástupcem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8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CZ.02.3.68/0.0/0.0/18_063/0015015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Peníze do škol II.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schválený v Operačním programu Výzkum, vývoj a vzdělávání ve Výzvě č. 02_18_063 Šablony II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CZ.02.3.X/0.0/0.0/20_080/0022049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Peníze do škol III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schválený v Operačním programu Výzkum, vývoj a vzdělávání ve Výzvě č. 02_20_080 Šablony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6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A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etQgDRxrl3BK0ex4Wonn3esblg==">AMUW2mW+Eht8wppdHGRFainKjUSSh3jgVcziwO8pqtqlLQ+KVVikXJyzRAn79ctxV1D+2cENU8t1kylV5qYqoSQFG4KyLGwftzb64XGtETYd+Xs4c8orz7c=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