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31653F" w14:textId="77777777" w:rsidR="00241380" w:rsidRPr="007561B0" w:rsidRDefault="00241380" w:rsidP="00874311">
      <w:pPr>
        <w:spacing w:line="240" w:lineRule="auto"/>
        <w:rPr>
          <w:rFonts w:cs="Calibri"/>
        </w:rPr>
      </w:pPr>
    </w:p>
    <w:p w14:paraId="3705E1CD" w14:textId="77777777" w:rsidR="00241380" w:rsidRPr="007561B0" w:rsidRDefault="00241380" w:rsidP="00874311">
      <w:pPr>
        <w:spacing w:line="240" w:lineRule="auto"/>
        <w:rPr>
          <w:rFonts w:cs="Calibri"/>
        </w:rPr>
      </w:pPr>
    </w:p>
    <w:p w14:paraId="77B44CFC" w14:textId="77777777" w:rsidR="00241380" w:rsidRPr="007561B0" w:rsidRDefault="00241380" w:rsidP="00874311">
      <w:pPr>
        <w:spacing w:line="240" w:lineRule="auto"/>
        <w:rPr>
          <w:rFonts w:cs="Calibri"/>
        </w:rPr>
      </w:pPr>
    </w:p>
    <w:p w14:paraId="5AFA65BE" w14:textId="77777777" w:rsidR="00241380" w:rsidRPr="007561B0" w:rsidRDefault="00241380" w:rsidP="00874311">
      <w:pPr>
        <w:spacing w:line="240" w:lineRule="auto"/>
        <w:rPr>
          <w:rFonts w:cs="Calibri"/>
        </w:rPr>
      </w:pPr>
    </w:p>
    <w:p w14:paraId="531E1026" w14:textId="77777777" w:rsidR="00241380" w:rsidRPr="007561B0" w:rsidRDefault="00241380" w:rsidP="00874311">
      <w:pPr>
        <w:spacing w:line="240" w:lineRule="auto"/>
        <w:rPr>
          <w:rFonts w:cs="Calibri"/>
        </w:rPr>
      </w:pPr>
    </w:p>
    <w:p w14:paraId="435E71BF" w14:textId="77777777" w:rsidR="00241380" w:rsidRPr="007561B0" w:rsidRDefault="00241380" w:rsidP="00874311">
      <w:pPr>
        <w:spacing w:line="240" w:lineRule="auto"/>
        <w:rPr>
          <w:rFonts w:cs="Calibri"/>
        </w:rPr>
      </w:pPr>
    </w:p>
    <w:p w14:paraId="193E9477" w14:textId="77777777" w:rsidR="00241380" w:rsidRPr="007561B0" w:rsidRDefault="00241380" w:rsidP="00874311">
      <w:pPr>
        <w:spacing w:line="240" w:lineRule="auto"/>
        <w:rPr>
          <w:rFonts w:cs="Calibri"/>
        </w:rPr>
      </w:pPr>
    </w:p>
    <w:p w14:paraId="10D2582C" w14:textId="77777777" w:rsidR="00241380" w:rsidRPr="007561B0" w:rsidRDefault="00241380" w:rsidP="00874311">
      <w:pPr>
        <w:spacing w:line="240" w:lineRule="auto"/>
        <w:rPr>
          <w:rFonts w:cs="Calibri"/>
        </w:rPr>
      </w:pPr>
    </w:p>
    <w:p w14:paraId="708D59A3" w14:textId="77777777" w:rsidR="00241380" w:rsidRPr="007561B0" w:rsidRDefault="00241380" w:rsidP="00874311">
      <w:pPr>
        <w:spacing w:line="240" w:lineRule="auto"/>
        <w:rPr>
          <w:rFonts w:cs="Calibri"/>
        </w:rPr>
      </w:pPr>
    </w:p>
    <w:p w14:paraId="79B4B141" w14:textId="77777777" w:rsidR="00241380" w:rsidRPr="007561B0" w:rsidRDefault="00241380" w:rsidP="00874311">
      <w:pPr>
        <w:spacing w:line="240" w:lineRule="auto"/>
        <w:rPr>
          <w:rFonts w:cs="Calibri"/>
        </w:rPr>
      </w:pPr>
    </w:p>
    <w:p w14:paraId="2401124F" w14:textId="77777777" w:rsidR="00241380" w:rsidRPr="007561B0" w:rsidRDefault="00241380" w:rsidP="00874311">
      <w:pPr>
        <w:spacing w:line="240" w:lineRule="auto"/>
        <w:rPr>
          <w:rFonts w:cs="Calibri"/>
        </w:rPr>
      </w:pPr>
    </w:p>
    <w:p w14:paraId="582838BD" w14:textId="77777777" w:rsidR="00241380" w:rsidRPr="007561B0" w:rsidRDefault="00241380" w:rsidP="00874311">
      <w:pPr>
        <w:spacing w:line="240" w:lineRule="auto"/>
        <w:rPr>
          <w:rFonts w:cs="Calibri"/>
        </w:rPr>
      </w:pPr>
    </w:p>
    <w:p w14:paraId="1A1594E9" w14:textId="77777777" w:rsidR="00241380" w:rsidRPr="007561B0" w:rsidRDefault="00241380" w:rsidP="00874311">
      <w:pPr>
        <w:spacing w:line="240" w:lineRule="auto"/>
        <w:rPr>
          <w:rFonts w:cs="Calibri"/>
        </w:rPr>
      </w:pPr>
    </w:p>
    <w:p w14:paraId="48FE77D9" w14:textId="77777777" w:rsidR="00241380" w:rsidRPr="007561B0" w:rsidRDefault="00241380" w:rsidP="00874311">
      <w:pPr>
        <w:spacing w:line="240" w:lineRule="auto"/>
        <w:rPr>
          <w:rFonts w:cs="Calibri"/>
        </w:rPr>
      </w:pPr>
    </w:p>
    <w:p w14:paraId="6548AB6D" w14:textId="77777777" w:rsidR="00241380" w:rsidRPr="007561B0" w:rsidRDefault="00241380" w:rsidP="00874311">
      <w:pPr>
        <w:spacing w:line="240" w:lineRule="auto"/>
        <w:rPr>
          <w:rFonts w:cs="Calibri"/>
        </w:rPr>
      </w:pPr>
    </w:p>
    <w:p w14:paraId="2FE56E82" w14:textId="5782D845" w:rsidR="000D1649" w:rsidRDefault="000D1649" w:rsidP="000D1649">
      <w:pPr>
        <w:rPr>
          <w:rFonts w:cs="Calibri"/>
          <w:b/>
          <w:sz w:val="28"/>
          <w:szCs w:val="28"/>
        </w:rPr>
      </w:pPr>
      <w:r w:rsidRPr="00222E45">
        <w:rPr>
          <w:rFonts w:cs="Calibri"/>
          <w:b/>
          <w:sz w:val="28"/>
          <w:szCs w:val="28"/>
        </w:rPr>
        <w:t>SMLOUVA O SDRUŽENÝCH SLUŽBÁCH DODÁVKY ELEKTŘINY Č. 3510704128</w:t>
      </w:r>
    </w:p>
    <w:p w14:paraId="51AFA83B" w14:textId="5C723CB4" w:rsidR="007E666C" w:rsidRPr="00222E45" w:rsidRDefault="007E666C" w:rsidP="000D1649">
      <w:pPr>
        <w:rPr>
          <w:rFonts w:cs="Calibri"/>
          <w:b/>
          <w:sz w:val="28"/>
          <w:szCs w:val="28"/>
        </w:rPr>
      </w:pPr>
      <w:r>
        <w:rPr>
          <w:rFonts w:cs="Calibri"/>
          <w:b/>
          <w:sz w:val="28"/>
          <w:szCs w:val="28"/>
        </w:rPr>
        <w:t xml:space="preserve">(ID </w:t>
      </w:r>
      <w:r w:rsidR="006E1A26">
        <w:rPr>
          <w:rFonts w:cs="Calibri"/>
          <w:b/>
          <w:sz w:val="28"/>
          <w:szCs w:val="28"/>
        </w:rPr>
        <w:t xml:space="preserve">VZ: </w:t>
      </w:r>
      <w:r>
        <w:rPr>
          <w:rFonts w:cs="Calibri"/>
          <w:b/>
          <w:sz w:val="28"/>
          <w:szCs w:val="28"/>
        </w:rPr>
        <w:t>2100444)</w:t>
      </w:r>
    </w:p>
    <w:p w14:paraId="0FCD3903" w14:textId="77777777" w:rsidR="000D1649" w:rsidRPr="00222E45" w:rsidRDefault="000D1649" w:rsidP="000D1649">
      <w:pPr>
        <w:spacing w:after="120" w:line="240" w:lineRule="auto"/>
        <w:rPr>
          <w:rFonts w:cs="Calibri"/>
          <w:b/>
          <w:sz w:val="24"/>
          <w:szCs w:val="24"/>
        </w:rPr>
      </w:pPr>
    </w:p>
    <w:p w14:paraId="4F10DC04" w14:textId="77777777" w:rsidR="000D1649" w:rsidRPr="00222E45" w:rsidRDefault="000D1649" w:rsidP="000D1649">
      <w:pPr>
        <w:spacing w:after="120" w:line="240" w:lineRule="auto"/>
        <w:rPr>
          <w:rFonts w:cs="Calibri"/>
        </w:rPr>
      </w:pPr>
    </w:p>
    <w:p w14:paraId="54D55A92" w14:textId="77777777" w:rsidR="000D1649" w:rsidRPr="00222E45" w:rsidRDefault="000D1649" w:rsidP="000D1649">
      <w:pPr>
        <w:spacing w:after="120" w:line="240" w:lineRule="auto"/>
        <w:rPr>
          <w:rFonts w:cs="Calibri"/>
          <w:sz w:val="28"/>
          <w:szCs w:val="28"/>
        </w:rPr>
      </w:pPr>
      <w:r w:rsidRPr="00222E45">
        <w:rPr>
          <w:rFonts w:cs="Calibri"/>
          <w:sz w:val="28"/>
          <w:szCs w:val="28"/>
        </w:rPr>
        <w:t xml:space="preserve">PRO ODBĚRNÁ MÍSTA ZÁKAZNÍKA na síti </w:t>
      </w:r>
      <w:r>
        <w:rPr>
          <w:rFonts w:cs="Calibri"/>
          <w:sz w:val="28"/>
          <w:szCs w:val="28"/>
        </w:rPr>
        <w:t>N</w:t>
      </w:r>
      <w:r w:rsidRPr="00222E45">
        <w:rPr>
          <w:rFonts w:cs="Calibri"/>
          <w:sz w:val="28"/>
          <w:szCs w:val="28"/>
        </w:rPr>
        <w:t>N</w:t>
      </w:r>
    </w:p>
    <w:p w14:paraId="18007A11" w14:textId="77777777" w:rsidR="00A36D24" w:rsidRPr="007561B0" w:rsidRDefault="000D1649" w:rsidP="000D1649">
      <w:pPr>
        <w:spacing w:line="240" w:lineRule="auto"/>
        <w:rPr>
          <w:rFonts w:cs="Calibri"/>
        </w:rPr>
      </w:pPr>
      <w:r w:rsidRPr="002854F5">
        <w:rPr>
          <w:rStyle w:val="th-tx"/>
          <w:b/>
          <w:sz w:val="36"/>
          <w:szCs w:val="36"/>
        </w:rPr>
        <w:t>Všeobecná zdravotní pojišťovna České republiky</w:t>
      </w:r>
      <w:r w:rsidRPr="007561B0">
        <w:rPr>
          <w:rFonts w:cs="Calibri"/>
        </w:rPr>
        <w:t xml:space="preserve"> </w:t>
      </w:r>
      <w:r w:rsidR="00A36D24" w:rsidRPr="007561B0">
        <w:rPr>
          <w:rFonts w:cs="Calibri"/>
        </w:rPr>
        <w:br w:type="page"/>
      </w:r>
    </w:p>
    <w:p w14:paraId="719CBEFB" w14:textId="77777777" w:rsidR="00110F28" w:rsidRDefault="00110F28" w:rsidP="00CA5ACD">
      <w:pPr>
        <w:spacing w:after="0" w:line="276" w:lineRule="auto"/>
        <w:rPr>
          <w:rFonts w:cs="Calibri"/>
          <w:b/>
        </w:rPr>
      </w:pPr>
    </w:p>
    <w:p w14:paraId="6FD3F34A" w14:textId="077D6BC9" w:rsidR="0002052F" w:rsidRPr="00222E45" w:rsidRDefault="0002052F" w:rsidP="00CA5ACD">
      <w:pPr>
        <w:spacing w:after="0" w:line="276" w:lineRule="auto"/>
        <w:rPr>
          <w:rFonts w:cs="Calibri"/>
          <w:b/>
        </w:rPr>
      </w:pPr>
      <w:r w:rsidRPr="00222E45">
        <w:rPr>
          <w:rFonts w:cs="Calibri"/>
          <w:b/>
        </w:rPr>
        <w:t>obchodník s elektřinou (na straně jedné):</w:t>
      </w:r>
    </w:p>
    <w:p w14:paraId="312947AF" w14:textId="77777777" w:rsidR="0002052F" w:rsidRPr="00110F28" w:rsidRDefault="0002052F" w:rsidP="00CA5ACD">
      <w:pPr>
        <w:spacing w:after="0" w:line="276" w:lineRule="auto"/>
        <w:rPr>
          <w:rFonts w:cs="Calibri"/>
          <w:b/>
          <w:sz w:val="28"/>
          <w:szCs w:val="28"/>
        </w:rPr>
      </w:pPr>
      <w:r w:rsidRPr="00110F28">
        <w:rPr>
          <w:rFonts w:cs="Calibri"/>
          <w:b/>
          <w:sz w:val="28"/>
          <w:szCs w:val="28"/>
        </w:rPr>
        <w:t>Pražská energetika, a. s.</w:t>
      </w:r>
    </w:p>
    <w:p w14:paraId="17AFCA56" w14:textId="7313B80A" w:rsidR="0002052F" w:rsidRPr="00222E45" w:rsidRDefault="0002052F" w:rsidP="00CA5ACD">
      <w:pPr>
        <w:spacing w:after="0" w:line="276" w:lineRule="auto"/>
        <w:rPr>
          <w:rFonts w:cs="Calibri"/>
        </w:rPr>
      </w:pPr>
      <w:r w:rsidRPr="00222E45">
        <w:rPr>
          <w:rFonts w:cs="Calibri"/>
        </w:rPr>
        <w:t xml:space="preserve">se sídlem: </w:t>
      </w:r>
      <w:r w:rsidRPr="00222E45">
        <w:rPr>
          <w:rFonts w:cs="Calibri"/>
        </w:rPr>
        <w:tab/>
      </w:r>
      <w:r w:rsidRPr="00222E45">
        <w:rPr>
          <w:rFonts w:cs="Calibri"/>
        </w:rPr>
        <w:tab/>
      </w:r>
      <w:r w:rsidR="00110F28">
        <w:rPr>
          <w:rFonts w:cs="Calibri"/>
        </w:rPr>
        <w:tab/>
      </w:r>
      <w:r w:rsidRPr="00222E45">
        <w:rPr>
          <w:rFonts w:cs="Calibri"/>
        </w:rPr>
        <w:t>Na Hroudě 1492/4, Praha 10 – Vršovice, PSČ</w:t>
      </w:r>
      <w:r w:rsidR="006E1A26">
        <w:rPr>
          <w:rFonts w:cs="Calibri"/>
        </w:rPr>
        <w:t>:</w:t>
      </w:r>
      <w:r w:rsidRPr="00222E45">
        <w:rPr>
          <w:rFonts w:cs="Calibri"/>
        </w:rPr>
        <w:t xml:space="preserve"> 100 05</w:t>
      </w:r>
    </w:p>
    <w:p w14:paraId="3E59B190" w14:textId="77777777" w:rsidR="00110F28" w:rsidRDefault="006E1A26" w:rsidP="00CA5ACD">
      <w:pPr>
        <w:spacing w:after="0" w:line="276" w:lineRule="auto"/>
        <w:ind w:left="2124" w:hanging="2124"/>
        <w:rPr>
          <w:rFonts w:cs="Calibri"/>
        </w:rPr>
      </w:pPr>
      <w:r>
        <w:rPr>
          <w:rFonts w:cs="Calibri"/>
        </w:rPr>
        <w:t>kterou zastupují:</w:t>
      </w:r>
      <w:r>
        <w:rPr>
          <w:rFonts w:cs="Calibri"/>
        </w:rPr>
        <w:tab/>
      </w:r>
      <w:r w:rsidR="00110F28">
        <w:rPr>
          <w:rFonts w:cs="Calibri"/>
        </w:rPr>
        <w:tab/>
      </w:r>
      <w:r w:rsidRPr="006E1A26">
        <w:rPr>
          <w:rFonts w:cs="Calibri"/>
          <w:b/>
        </w:rPr>
        <w:t>Ing. Pavel Elis</w:t>
      </w:r>
      <w:r>
        <w:rPr>
          <w:rFonts w:cs="Calibri"/>
        </w:rPr>
        <w:t>, předseda představenstva</w:t>
      </w:r>
    </w:p>
    <w:p w14:paraId="12F306D8" w14:textId="77777777" w:rsidR="00110F28" w:rsidRDefault="00110F28" w:rsidP="00110F28">
      <w:pPr>
        <w:spacing w:after="0" w:line="276" w:lineRule="auto"/>
        <w:ind w:left="2124" w:hanging="2124"/>
        <w:rPr>
          <w:rFonts w:cs="Calibri"/>
        </w:rPr>
      </w:pPr>
      <w:r>
        <w:rPr>
          <w:rFonts w:cs="Calibri"/>
          <w:b/>
        </w:rPr>
        <w:tab/>
      </w:r>
      <w:r>
        <w:rPr>
          <w:rFonts w:cs="Calibri"/>
          <w:b/>
        </w:rPr>
        <w:tab/>
      </w:r>
      <w:r w:rsidR="006E1A26" w:rsidRPr="006E1A26">
        <w:rPr>
          <w:rFonts w:cs="Calibri"/>
          <w:b/>
        </w:rPr>
        <w:t>Alexander Manfred Sloboda</w:t>
      </w:r>
      <w:r w:rsidR="006E1A26">
        <w:rPr>
          <w:rFonts w:cs="Calibri"/>
        </w:rPr>
        <w:t>, místopředseda představenstva</w:t>
      </w:r>
    </w:p>
    <w:p w14:paraId="41903A4A" w14:textId="26A494F3" w:rsidR="00110F28" w:rsidRPr="00222E45" w:rsidRDefault="006E1A26" w:rsidP="00110F28">
      <w:pPr>
        <w:spacing w:after="0" w:line="276" w:lineRule="auto"/>
        <w:ind w:left="2124" w:hanging="2124"/>
        <w:rPr>
          <w:rFonts w:cs="Calibri"/>
        </w:rPr>
      </w:pPr>
      <w:r>
        <w:rPr>
          <w:rFonts w:cs="Calibri"/>
        </w:rPr>
        <w:t>k podpisu smlouvy je pověřen:</w:t>
      </w:r>
      <w:r>
        <w:rPr>
          <w:rFonts w:cs="Calibri"/>
        </w:rPr>
        <w:tab/>
      </w:r>
      <w:r w:rsidR="00110F28" w:rsidRPr="00222E45">
        <w:rPr>
          <w:rFonts w:cs="Calibri"/>
          <w:b/>
        </w:rPr>
        <w:t>Zdeněk Smetana</w:t>
      </w:r>
      <w:r w:rsidR="00110F28" w:rsidRPr="00222E45">
        <w:rPr>
          <w:rFonts w:cs="Calibri"/>
        </w:rPr>
        <w:t>, vedoucí sekce Prodej B2B</w:t>
      </w:r>
    </w:p>
    <w:p w14:paraId="577D9567" w14:textId="41D706DF" w:rsidR="0002052F" w:rsidRPr="00222E45" w:rsidRDefault="0002052F" w:rsidP="00CA5ACD">
      <w:pPr>
        <w:spacing w:after="0" w:line="276" w:lineRule="auto"/>
        <w:rPr>
          <w:rFonts w:cs="Calibri"/>
        </w:rPr>
      </w:pPr>
      <w:r w:rsidRPr="00222E45">
        <w:rPr>
          <w:rFonts w:cs="Calibri"/>
        </w:rPr>
        <w:t>IČ</w:t>
      </w:r>
      <w:r w:rsidR="006E1A26">
        <w:rPr>
          <w:rFonts w:cs="Calibri"/>
        </w:rPr>
        <w:t>O</w:t>
      </w:r>
      <w:r w:rsidRPr="00222E45">
        <w:rPr>
          <w:rFonts w:cs="Calibri"/>
        </w:rPr>
        <w:t>:</w:t>
      </w:r>
      <w:r w:rsidRPr="00222E45">
        <w:rPr>
          <w:rFonts w:cs="Calibri"/>
        </w:rPr>
        <w:tab/>
      </w:r>
      <w:r w:rsidRPr="00222E45">
        <w:rPr>
          <w:rFonts w:cs="Calibri"/>
        </w:rPr>
        <w:tab/>
      </w:r>
      <w:r w:rsidRPr="00222E45">
        <w:rPr>
          <w:rFonts w:cs="Calibri"/>
        </w:rPr>
        <w:tab/>
      </w:r>
      <w:r w:rsidR="00110F28">
        <w:rPr>
          <w:rFonts w:cs="Calibri"/>
        </w:rPr>
        <w:tab/>
      </w:r>
      <w:r w:rsidRPr="00222E45">
        <w:rPr>
          <w:rFonts w:cs="Calibri"/>
        </w:rPr>
        <w:t>60193913</w:t>
      </w:r>
    </w:p>
    <w:p w14:paraId="07D96D55" w14:textId="78ABC310" w:rsidR="0002052F" w:rsidRDefault="0002052F" w:rsidP="00CA5ACD">
      <w:pPr>
        <w:spacing w:after="0" w:line="276" w:lineRule="auto"/>
        <w:rPr>
          <w:rFonts w:cs="Calibri"/>
        </w:rPr>
      </w:pPr>
      <w:r w:rsidRPr="00222E45">
        <w:rPr>
          <w:rFonts w:cs="Calibri"/>
        </w:rPr>
        <w:t>DIČ:</w:t>
      </w:r>
      <w:r w:rsidRPr="00222E45">
        <w:rPr>
          <w:rFonts w:cs="Calibri"/>
        </w:rPr>
        <w:tab/>
      </w:r>
      <w:r w:rsidRPr="00222E45">
        <w:rPr>
          <w:rFonts w:cs="Calibri"/>
        </w:rPr>
        <w:tab/>
      </w:r>
      <w:r w:rsidRPr="00222E45">
        <w:rPr>
          <w:rFonts w:cs="Calibri"/>
        </w:rPr>
        <w:tab/>
      </w:r>
      <w:r w:rsidR="00110F28">
        <w:rPr>
          <w:rFonts w:cs="Calibri"/>
        </w:rPr>
        <w:tab/>
      </w:r>
      <w:r w:rsidRPr="00222E45">
        <w:rPr>
          <w:rFonts w:cs="Calibri"/>
        </w:rPr>
        <w:t>CZ60193913</w:t>
      </w:r>
    </w:p>
    <w:p w14:paraId="1962860E" w14:textId="10052B20" w:rsidR="004A1BF7" w:rsidRPr="00222E45" w:rsidRDefault="004A1BF7" w:rsidP="00CA5ACD">
      <w:pPr>
        <w:spacing w:after="0" w:line="276" w:lineRule="auto"/>
        <w:rPr>
          <w:rFonts w:cs="Calibri"/>
        </w:rPr>
      </w:pPr>
      <w:r>
        <w:rPr>
          <w:rFonts w:cs="Calibri"/>
        </w:rPr>
        <w:t>datová schránka:</w:t>
      </w:r>
      <w:r>
        <w:rPr>
          <w:rFonts w:cs="Calibri"/>
        </w:rPr>
        <w:tab/>
      </w:r>
      <w:r w:rsidR="00110F28">
        <w:rPr>
          <w:rFonts w:cs="Calibri"/>
        </w:rPr>
        <w:tab/>
      </w:r>
      <w:r w:rsidRPr="0016331A">
        <w:rPr>
          <w:rFonts w:cs="Calibri"/>
        </w:rPr>
        <w:t>z3wcgr4</w:t>
      </w:r>
    </w:p>
    <w:p w14:paraId="3B441259" w14:textId="501A9FB0" w:rsidR="0002052F" w:rsidRPr="00222E45" w:rsidRDefault="0002052F" w:rsidP="00CA5ACD">
      <w:pPr>
        <w:spacing w:after="0" w:line="276" w:lineRule="auto"/>
        <w:rPr>
          <w:rFonts w:cs="Calibri"/>
        </w:rPr>
      </w:pPr>
      <w:r w:rsidRPr="00222E45">
        <w:rPr>
          <w:rFonts w:cs="Calibri"/>
        </w:rPr>
        <w:t>OR:</w:t>
      </w:r>
      <w:r w:rsidRPr="00222E45">
        <w:rPr>
          <w:rFonts w:cs="Calibri"/>
        </w:rPr>
        <w:tab/>
      </w:r>
      <w:r w:rsidRPr="00222E45">
        <w:rPr>
          <w:rFonts w:cs="Calibri"/>
        </w:rPr>
        <w:tab/>
      </w:r>
      <w:r w:rsidRPr="00222E45">
        <w:rPr>
          <w:rFonts w:cs="Calibri"/>
        </w:rPr>
        <w:tab/>
      </w:r>
      <w:r w:rsidR="00110F28">
        <w:rPr>
          <w:rFonts w:cs="Calibri"/>
        </w:rPr>
        <w:tab/>
      </w:r>
      <w:r w:rsidRPr="00222E45">
        <w:rPr>
          <w:rFonts w:cs="Calibri"/>
        </w:rPr>
        <w:t>Městský soud v Praze, oddíl B, vložka 2405</w:t>
      </w:r>
    </w:p>
    <w:p w14:paraId="3D80AA36" w14:textId="0C2D83F5" w:rsidR="0002052F" w:rsidRPr="00222E45" w:rsidRDefault="0002052F" w:rsidP="00CA5ACD">
      <w:pPr>
        <w:spacing w:after="0" w:line="276" w:lineRule="auto"/>
        <w:rPr>
          <w:rFonts w:cs="Calibri"/>
        </w:rPr>
      </w:pPr>
      <w:r w:rsidRPr="00222E45">
        <w:rPr>
          <w:rFonts w:cs="Calibri"/>
        </w:rPr>
        <w:t xml:space="preserve">bankovní spojení: </w:t>
      </w:r>
      <w:r w:rsidRPr="00222E45">
        <w:rPr>
          <w:rFonts w:cs="Calibri"/>
        </w:rPr>
        <w:tab/>
      </w:r>
      <w:r w:rsidR="00110F28">
        <w:rPr>
          <w:rFonts w:cs="Calibri"/>
        </w:rPr>
        <w:tab/>
      </w:r>
      <w:r w:rsidRPr="00222E45">
        <w:rPr>
          <w:rFonts w:cs="Calibri"/>
        </w:rPr>
        <w:t>Československá obchodní banka, a.s.</w:t>
      </w:r>
    </w:p>
    <w:p w14:paraId="0C0EB735" w14:textId="78AE15D0" w:rsidR="0002052F" w:rsidRPr="00222E45" w:rsidRDefault="0002052F" w:rsidP="00CA5ACD">
      <w:pPr>
        <w:spacing w:after="0" w:line="276" w:lineRule="auto"/>
        <w:rPr>
          <w:rFonts w:cs="Calibri"/>
        </w:rPr>
      </w:pPr>
      <w:r w:rsidRPr="00222E45">
        <w:rPr>
          <w:rFonts w:cs="Calibri"/>
        </w:rPr>
        <w:t>číslo účtu:</w:t>
      </w:r>
      <w:r w:rsidRPr="00222E45">
        <w:rPr>
          <w:rFonts w:cs="Calibri"/>
        </w:rPr>
        <w:tab/>
      </w:r>
      <w:r w:rsidRPr="00222E45">
        <w:rPr>
          <w:rFonts w:cs="Calibri"/>
        </w:rPr>
        <w:tab/>
      </w:r>
      <w:r w:rsidR="00110F28">
        <w:rPr>
          <w:rFonts w:cs="Calibri"/>
        </w:rPr>
        <w:tab/>
      </w:r>
      <w:r w:rsidRPr="00222E45">
        <w:rPr>
          <w:rFonts w:cs="Calibri"/>
        </w:rPr>
        <w:t>17532513/0300</w:t>
      </w:r>
    </w:p>
    <w:p w14:paraId="2B971AB6" w14:textId="38D9F0E4" w:rsidR="0002052F" w:rsidRPr="00222E45" w:rsidRDefault="0002052F" w:rsidP="00CA5ACD">
      <w:pPr>
        <w:spacing w:after="0" w:line="276" w:lineRule="auto"/>
        <w:rPr>
          <w:rFonts w:cs="Calibri"/>
        </w:rPr>
      </w:pPr>
      <w:r w:rsidRPr="00222E45">
        <w:rPr>
          <w:rFonts w:cs="Calibri"/>
        </w:rPr>
        <w:t xml:space="preserve">registrační číslo: </w:t>
      </w:r>
      <w:r w:rsidRPr="00222E45">
        <w:rPr>
          <w:rFonts w:cs="Calibri"/>
        </w:rPr>
        <w:tab/>
      </w:r>
      <w:r w:rsidR="00110F28">
        <w:rPr>
          <w:rFonts w:cs="Calibri"/>
        </w:rPr>
        <w:tab/>
      </w:r>
      <w:r w:rsidRPr="00222E45">
        <w:rPr>
          <w:rFonts w:cs="Calibri"/>
        </w:rPr>
        <w:t>ID RÚT 116</w:t>
      </w:r>
    </w:p>
    <w:p w14:paraId="71986C33" w14:textId="77777777" w:rsidR="00110F28" w:rsidRDefault="00110F28" w:rsidP="00CA5ACD">
      <w:pPr>
        <w:spacing w:after="0" w:line="276" w:lineRule="auto"/>
        <w:rPr>
          <w:rFonts w:cs="Calibri"/>
        </w:rPr>
      </w:pPr>
    </w:p>
    <w:p w14:paraId="1900CF07" w14:textId="7E6130C2" w:rsidR="0002052F" w:rsidRPr="00222E45" w:rsidRDefault="0002052F" w:rsidP="00CA5ACD">
      <w:pPr>
        <w:spacing w:after="0" w:line="276" w:lineRule="auto"/>
        <w:rPr>
          <w:rFonts w:cs="Calibri"/>
        </w:rPr>
      </w:pPr>
      <w:r w:rsidRPr="00222E45">
        <w:rPr>
          <w:rFonts w:cs="Calibri"/>
        </w:rPr>
        <w:t xml:space="preserve">(dále jen </w:t>
      </w:r>
      <w:r w:rsidRPr="006E1A26">
        <w:rPr>
          <w:rFonts w:cs="Calibri"/>
          <w:b/>
        </w:rPr>
        <w:t>“PRE”</w:t>
      </w:r>
      <w:r w:rsidRPr="00222E45">
        <w:rPr>
          <w:rFonts w:cs="Calibri"/>
        </w:rPr>
        <w:t>)</w:t>
      </w:r>
    </w:p>
    <w:p w14:paraId="6CC28E87" w14:textId="77777777" w:rsidR="006E1A26" w:rsidRPr="00222E45" w:rsidRDefault="006E1A26" w:rsidP="00CA5ACD">
      <w:pPr>
        <w:spacing w:after="0" w:line="276" w:lineRule="auto"/>
        <w:rPr>
          <w:rFonts w:cs="Calibri"/>
        </w:rPr>
      </w:pPr>
    </w:p>
    <w:p w14:paraId="4CE82665" w14:textId="77777777" w:rsidR="0002052F" w:rsidRPr="00222E45" w:rsidRDefault="0002052F" w:rsidP="00CA5ACD">
      <w:pPr>
        <w:spacing w:after="0" w:line="276" w:lineRule="auto"/>
        <w:rPr>
          <w:rFonts w:cs="Calibri"/>
        </w:rPr>
      </w:pPr>
      <w:r w:rsidRPr="00222E45">
        <w:rPr>
          <w:rFonts w:cs="Calibri"/>
        </w:rPr>
        <w:t>a</w:t>
      </w:r>
    </w:p>
    <w:p w14:paraId="1E05E0E1" w14:textId="77777777" w:rsidR="00110F28" w:rsidRDefault="00110F28" w:rsidP="00CA5ACD">
      <w:pPr>
        <w:spacing w:after="0" w:line="276" w:lineRule="auto"/>
        <w:rPr>
          <w:rFonts w:cs="Calibri"/>
          <w:b/>
        </w:rPr>
      </w:pPr>
    </w:p>
    <w:p w14:paraId="3B863AE6" w14:textId="4FC04437" w:rsidR="0002052F" w:rsidRPr="00222E45" w:rsidRDefault="0002052F" w:rsidP="00CA5ACD">
      <w:pPr>
        <w:spacing w:after="0" w:line="276" w:lineRule="auto"/>
        <w:rPr>
          <w:rFonts w:cs="Calibri"/>
          <w:b/>
        </w:rPr>
      </w:pPr>
      <w:r w:rsidRPr="00222E45">
        <w:rPr>
          <w:rFonts w:cs="Calibri"/>
          <w:b/>
        </w:rPr>
        <w:t>zákazník (na straně druhé):</w:t>
      </w:r>
    </w:p>
    <w:p w14:paraId="278E5C94" w14:textId="77777777" w:rsidR="0002052F" w:rsidRPr="00110F28" w:rsidRDefault="0002052F" w:rsidP="00CA5ACD">
      <w:pPr>
        <w:spacing w:after="0" w:line="276" w:lineRule="auto"/>
        <w:rPr>
          <w:rFonts w:cs="Calibri"/>
          <w:b/>
          <w:sz w:val="28"/>
          <w:szCs w:val="28"/>
        </w:rPr>
      </w:pPr>
      <w:r w:rsidRPr="00110F28">
        <w:rPr>
          <w:rFonts w:cs="Calibri"/>
          <w:b/>
          <w:sz w:val="28"/>
          <w:szCs w:val="28"/>
        </w:rPr>
        <w:t>Všeobecná zdravotní pojišťovna České republiky</w:t>
      </w:r>
    </w:p>
    <w:p w14:paraId="1B826299" w14:textId="350963CF" w:rsidR="0002052F" w:rsidRPr="00222E45" w:rsidRDefault="0002052F" w:rsidP="00CA5ACD">
      <w:pPr>
        <w:spacing w:after="0" w:line="276" w:lineRule="auto"/>
        <w:rPr>
          <w:rFonts w:cs="Calibri"/>
          <w:b/>
          <w:sz w:val="24"/>
          <w:szCs w:val="24"/>
        </w:rPr>
      </w:pPr>
      <w:r w:rsidRPr="00222E45">
        <w:rPr>
          <w:rFonts w:cs="Calibri"/>
        </w:rPr>
        <w:t>se sídlem:</w:t>
      </w:r>
      <w:r w:rsidRPr="00222E45">
        <w:rPr>
          <w:rFonts w:cs="Calibri"/>
        </w:rPr>
        <w:tab/>
      </w:r>
      <w:r w:rsidRPr="00222E45">
        <w:rPr>
          <w:rFonts w:cs="Calibri"/>
        </w:rPr>
        <w:tab/>
      </w:r>
      <w:r w:rsidR="00110F28">
        <w:rPr>
          <w:rFonts w:cs="Calibri"/>
        </w:rPr>
        <w:tab/>
      </w:r>
      <w:r w:rsidRPr="00222E45">
        <w:rPr>
          <w:rFonts w:cs="Calibri"/>
        </w:rPr>
        <w:t xml:space="preserve">Orlická </w:t>
      </w:r>
      <w:r>
        <w:rPr>
          <w:rStyle w:val="th-tx"/>
        </w:rPr>
        <w:t>2020/4, Praha 3 – Vinohrady, PSČ</w:t>
      </w:r>
      <w:r w:rsidR="006E1A26">
        <w:rPr>
          <w:rStyle w:val="th-tx"/>
        </w:rPr>
        <w:t>:</w:t>
      </w:r>
      <w:r>
        <w:rPr>
          <w:rStyle w:val="th-tx"/>
        </w:rPr>
        <w:t xml:space="preserve"> 130 00</w:t>
      </w:r>
    </w:p>
    <w:p w14:paraId="740D5056" w14:textId="6E79058C" w:rsidR="0002052F" w:rsidRPr="00222E45" w:rsidRDefault="006E1A26" w:rsidP="00CA5ACD">
      <w:pPr>
        <w:spacing w:after="0" w:line="276" w:lineRule="auto"/>
        <w:rPr>
          <w:rFonts w:cs="Calibri"/>
        </w:rPr>
      </w:pPr>
      <w:r>
        <w:rPr>
          <w:rFonts w:cs="Calibri"/>
        </w:rPr>
        <w:t xml:space="preserve">kterou </w:t>
      </w:r>
      <w:r w:rsidR="0002052F" w:rsidRPr="00222E45">
        <w:rPr>
          <w:rFonts w:cs="Calibri"/>
        </w:rPr>
        <w:t>z</w:t>
      </w:r>
      <w:r>
        <w:rPr>
          <w:rFonts w:cs="Calibri"/>
        </w:rPr>
        <w:t>a</w:t>
      </w:r>
      <w:r w:rsidR="0002052F" w:rsidRPr="00222E45">
        <w:rPr>
          <w:rFonts w:cs="Calibri"/>
        </w:rPr>
        <w:t>stup</w:t>
      </w:r>
      <w:r>
        <w:rPr>
          <w:rFonts w:cs="Calibri"/>
        </w:rPr>
        <w:t>uj</w:t>
      </w:r>
      <w:r w:rsidR="0002052F" w:rsidRPr="00222E45">
        <w:rPr>
          <w:rFonts w:cs="Calibri"/>
        </w:rPr>
        <w:t>e:</w:t>
      </w:r>
      <w:r w:rsidR="0002052F" w:rsidRPr="00222E45">
        <w:rPr>
          <w:rFonts w:cs="Calibri"/>
        </w:rPr>
        <w:tab/>
      </w:r>
      <w:r w:rsidR="00110F28">
        <w:rPr>
          <w:rFonts w:cs="Calibri"/>
        </w:rPr>
        <w:tab/>
      </w:r>
      <w:r w:rsidR="0002052F" w:rsidRPr="00222E45">
        <w:rPr>
          <w:rFonts w:cs="Calibri"/>
          <w:b/>
        </w:rPr>
        <w:t>Ing. Zdeněk Kabátek</w:t>
      </w:r>
      <w:r w:rsidR="0002052F" w:rsidRPr="00222E45">
        <w:rPr>
          <w:rFonts w:cs="Calibri"/>
        </w:rPr>
        <w:t xml:space="preserve">, ředitel </w:t>
      </w:r>
    </w:p>
    <w:p w14:paraId="3DCFDB65" w14:textId="553CB87B" w:rsidR="0002052F" w:rsidRPr="00222E45" w:rsidRDefault="0002052F" w:rsidP="00CA5ACD">
      <w:pPr>
        <w:spacing w:after="0" w:line="276" w:lineRule="auto"/>
        <w:rPr>
          <w:rFonts w:cs="Calibri"/>
        </w:rPr>
      </w:pPr>
      <w:r w:rsidRPr="00222E45">
        <w:rPr>
          <w:rFonts w:cs="Calibri"/>
        </w:rPr>
        <w:t>IČ</w:t>
      </w:r>
      <w:r w:rsidR="006E1A26">
        <w:rPr>
          <w:rFonts w:cs="Calibri"/>
        </w:rPr>
        <w:t>O</w:t>
      </w:r>
      <w:r w:rsidRPr="00222E45">
        <w:rPr>
          <w:rFonts w:cs="Calibri"/>
        </w:rPr>
        <w:t>:</w:t>
      </w:r>
      <w:r w:rsidRPr="00222E45">
        <w:rPr>
          <w:rFonts w:cs="Calibri"/>
        </w:rPr>
        <w:tab/>
      </w:r>
      <w:r w:rsidRPr="00222E45">
        <w:rPr>
          <w:rFonts w:cs="Calibri"/>
        </w:rPr>
        <w:tab/>
      </w:r>
      <w:r w:rsidRPr="00222E45">
        <w:rPr>
          <w:rFonts w:cs="Calibri"/>
        </w:rPr>
        <w:tab/>
      </w:r>
      <w:r w:rsidR="00110F28">
        <w:rPr>
          <w:rFonts w:cs="Calibri"/>
        </w:rPr>
        <w:tab/>
      </w:r>
      <w:r w:rsidRPr="00222E45">
        <w:rPr>
          <w:rFonts w:cs="Calibri"/>
        </w:rPr>
        <w:t>41197518</w:t>
      </w:r>
    </w:p>
    <w:p w14:paraId="6A2077BF" w14:textId="2E3AE924" w:rsidR="0002052F" w:rsidRDefault="0002052F" w:rsidP="00CA5ACD">
      <w:pPr>
        <w:spacing w:after="0" w:line="276" w:lineRule="auto"/>
        <w:rPr>
          <w:rFonts w:cs="Calibri"/>
        </w:rPr>
      </w:pPr>
      <w:r w:rsidRPr="00222E45">
        <w:rPr>
          <w:rFonts w:cs="Calibri"/>
        </w:rPr>
        <w:t>DIČ:</w:t>
      </w:r>
      <w:r w:rsidRPr="00222E45">
        <w:rPr>
          <w:rFonts w:cs="Calibri"/>
        </w:rPr>
        <w:tab/>
      </w:r>
      <w:r w:rsidRPr="00222E45">
        <w:rPr>
          <w:rFonts w:cs="Calibri"/>
        </w:rPr>
        <w:tab/>
      </w:r>
      <w:r w:rsidRPr="00222E45">
        <w:rPr>
          <w:rFonts w:cs="Calibri"/>
        </w:rPr>
        <w:tab/>
      </w:r>
      <w:r w:rsidR="00110F28">
        <w:rPr>
          <w:rFonts w:cs="Calibri"/>
        </w:rPr>
        <w:tab/>
      </w:r>
      <w:r w:rsidRPr="00222E45">
        <w:rPr>
          <w:rFonts w:cs="Calibri"/>
        </w:rPr>
        <w:t>CZ41197518</w:t>
      </w:r>
    </w:p>
    <w:p w14:paraId="4914BD48" w14:textId="2BA7216F" w:rsidR="007E666C" w:rsidRDefault="007E666C" w:rsidP="00CA5ACD">
      <w:pPr>
        <w:spacing w:after="0" w:line="276" w:lineRule="auto"/>
        <w:rPr>
          <w:rFonts w:cs="Calibri"/>
        </w:rPr>
      </w:pPr>
      <w:r>
        <w:rPr>
          <w:rFonts w:cs="Calibri"/>
        </w:rPr>
        <w:t>datová schránka:</w:t>
      </w:r>
      <w:r>
        <w:rPr>
          <w:rFonts w:cs="Calibri"/>
        </w:rPr>
        <w:tab/>
      </w:r>
      <w:r w:rsidR="00110F28">
        <w:rPr>
          <w:rFonts w:cs="Calibri"/>
        </w:rPr>
        <w:tab/>
      </w:r>
      <w:r w:rsidRPr="0016331A">
        <w:rPr>
          <w:rFonts w:cs="Calibri"/>
        </w:rPr>
        <w:t>i48ae3q</w:t>
      </w:r>
    </w:p>
    <w:p w14:paraId="786E52EF" w14:textId="68C317FE" w:rsidR="006E1A26" w:rsidRDefault="006E1A26" w:rsidP="006E1A26">
      <w:pPr>
        <w:spacing w:after="0" w:line="276" w:lineRule="auto"/>
        <w:rPr>
          <w:rFonts w:cs="Calibri"/>
        </w:rPr>
      </w:pPr>
      <w:r>
        <w:rPr>
          <w:rFonts w:cs="Calibri"/>
        </w:rPr>
        <w:t>z</w:t>
      </w:r>
      <w:r w:rsidRPr="0016331A">
        <w:rPr>
          <w:rFonts w:cs="Calibri"/>
        </w:rPr>
        <w:t xml:space="preserve">řízena zákonem č. 551/1991 Sb., o Všeobecné zdravotní pojišťovně České republiky, </w:t>
      </w:r>
      <w:r>
        <w:rPr>
          <w:rFonts w:cs="Calibri"/>
        </w:rPr>
        <w:t>není zapsána v obchodním rejstříku</w:t>
      </w:r>
    </w:p>
    <w:p w14:paraId="3A404F85" w14:textId="0FBF837A" w:rsidR="0002052F" w:rsidRPr="00222E45" w:rsidRDefault="0002052F" w:rsidP="00CA5ACD">
      <w:pPr>
        <w:spacing w:after="0" w:line="276" w:lineRule="auto"/>
        <w:rPr>
          <w:rFonts w:cs="Calibri"/>
        </w:rPr>
      </w:pPr>
      <w:r w:rsidRPr="00222E45">
        <w:rPr>
          <w:rFonts w:cs="Calibri"/>
        </w:rPr>
        <w:t xml:space="preserve">bankovní spojení: </w:t>
      </w:r>
      <w:r w:rsidRPr="00222E45">
        <w:rPr>
          <w:rFonts w:cs="Calibri"/>
        </w:rPr>
        <w:tab/>
      </w:r>
      <w:r w:rsidR="00110F28">
        <w:rPr>
          <w:rFonts w:cs="Calibri"/>
        </w:rPr>
        <w:tab/>
      </w:r>
      <w:r w:rsidR="007E666C" w:rsidRPr="0016331A">
        <w:rPr>
          <w:rFonts w:cs="Calibri"/>
        </w:rPr>
        <w:t>Česká národní banka</w:t>
      </w:r>
      <w:r w:rsidR="007E666C" w:rsidRPr="00222E45">
        <w:rPr>
          <w:rFonts w:cs="Calibri"/>
          <w:highlight w:val="yellow"/>
        </w:rPr>
        <w:t xml:space="preserve"> </w:t>
      </w:r>
    </w:p>
    <w:p w14:paraId="50377FCD" w14:textId="050F53B8" w:rsidR="0002052F" w:rsidRDefault="0002052F" w:rsidP="00CA5ACD">
      <w:pPr>
        <w:spacing w:after="0" w:line="276" w:lineRule="auto"/>
        <w:rPr>
          <w:rFonts w:cs="Calibri"/>
        </w:rPr>
      </w:pPr>
      <w:r w:rsidRPr="00222E45">
        <w:rPr>
          <w:rFonts w:cs="Calibri"/>
        </w:rPr>
        <w:t>číslo účtu:</w:t>
      </w:r>
      <w:r w:rsidRPr="00222E45">
        <w:rPr>
          <w:rFonts w:cs="Calibri"/>
        </w:rPr>
        <w:tab/>
      </w:r>
      <w:r w:rsidRPr="00222E45">
        <w:rPr>
          <w:rFonts w:cs="Calibri"/>
        </w:rPr>
        <w:tab/>
      </w:r>
      <w:r w:rsidR="00110F28">
        <w:rPr>
          <w:rFonts w:cs="Calibri"/>
        </w:rPr>
        <w:tab/>
      </w:r>
      <w:r w:rsidR="007E666C" w:rsidRPr="0016331A">
        <w:rPr>
          <w:rFonts w:cs="Calibri"/>
        </w:rPr>
        <w:t>1110205001/0710</w:t>
      </w:r>
    </w:p>
    <w:p w14:paraId="77F377DA" w14:textId="77777777" w:rsidR="00110F28" w:rsidRDefault="00110F28" w:rsidP="00CA5ACD">
      <w:pPr>
        <w:spacing w:after="0" w:line="276" w:lineRule="auto"/>
        <w:rPr>
          <w:rFonts w:cs="Calibri"/>
        </w:rPr>
      </w:pPr>
    </w:p>
    <w:p w14:paraId="6DED5006" w14:textId="6ECE35D1" w:rsidR="0002052F" w:rsidRPr="00222E45" w:rsidRDefault="0002052F" w:rsidP="00CA5ACD">
      <w:pPr>
        <w:spacing w:after="0" w:line="276" w:lineRule="auto"/>
        <w:rPr>
          <w:rFonts w:cs="Calibri"/>
        </w:rPr>
      </w:pPr>
      <w:r w:rsidRPr="00222E45">
        <w:rPr>
          <w:rFonts w:cs="Calibri"/>
        </w:rPr>
        <w:t xml:space="preserve">(dále jen </w:t>
      </w:r>
      <w:r w:rsidRPr="00CA5ACD">
        <w:rPr>
          <w:rFonts w:cs="Calibri"/>
          <w:b/>
        </w:rPr>
        <w:t>„ZÁKAZNÍK“</w:t>
      </w:r>
      <w:r w:rsidRPr="00222E45">
        <w:rPr>
          <w:rFonts w:cs="Calibri"/>
        </w:rPr>
        <w:t>)</w:t>
      </w:r>
    </w:p>
    <w:p w14:paraId="4423FB1A" w14:textId="3DE839F7" w:rsidR="0002052F" w:rsidRPr="00222E45" w:rsidRDefault="006E1A26" w:rsidP="0002052F">
      <w:pPr>
        <w:spacing w:after="0" w:line="240" w:lineRule="auto"/>
        <w:rPr>
          <w:rFonts w:cs="Calibri"/>
        </w:rPr>
      </w:pPr>
      <w:r>
        <w:rPr>
          <w:rFonts w:cs="Calibri"/>
        </w:rPr>
        <w:t xml:space="preserve">(společně též </w:t>
      </w:r>
      <w:r w:rsidRPr="00CA5ACD">
        <w:rPr>
          <w:rFonts w:cs="Calibri"/>
          <w:b/>
        </w:rPr>
        <w:t>„smluvní strany“</w:t>
      </w:r>
      <w:r>
        <w:rPr>
          <w:rFonts w:cs="Calibri"/>
        </w:rPr>
        <w:t xml:space="preserve"> nebo jednotlivě </w:t>
      </w:r>
      <w:r w:rsidRPr="00CA5ACD">
        <w:rPr>
          <w:rFonts w:cs="Calibri"/>
          <w:b/>
        </w:rPr>
        <w:t>„smluvní strana“</w:t>
      </w:r>
      <w:r>
        <w:rPr>
          <w:rFonts w:cs="Calibri"/>
        </w:rPr>
        <w:t>)</w:t>
      </w:r>
    </w:p>
    <w:p w14:paraId="3364F747" w14:textId="77777777" w:rsidR="0002052F" w:rsidRPr="00222E45" w:rsidRDefault="0002052F" w:rsidP="0002052F">
      <w:pPr>
        <w:spacing w:after="0" w:line="240" w:lineRule="auto"/>
        <w:rPr>
          <w:rFonts w:cs="Calibri"/>
        </w:rPr>
      </w:pPr>
    </w:p>
    <w:p w14:paraId="5C792F24" w14:textId="77777777" w:rsidR="00110F28" w:rsidRDefault="00110F28" w:rsidP="00CA5ACD">
      <w:pPr>
        <w:spacing w:after="0" w:line="360" w:lineRule="auto"/>
        <w:rPr>
          <w:rFonts w:cs="Calibri"/>
        </w:rPr>
      </w:pPr>
    </w:p>
    <w:p w14:paraId="436F28AC" w14:textId="70007443" w:rsidR="0002052F" w:rsidRPr="00222E45" w:rsidRDefault="0002052F" w:rsidP="00CA5ACD">
      <w:pPr>
        <w:spacing w:after="0" w:line="360" w:lineRule="auto"/>
        <w:rPr>
          <w:rFonts w:cs="Calibri"/>
        </w:rPr>
      </w:pPr>
      <w:r w:rsidRPr="00222E45">
        <w:rPr>
          <w:rFonts w:cs="Calibri"/>
        </w:rPr>
        <w:t xml:space="preserve">uzavřeli níže uvedeného dne, měsíce a roku </w:t>
      </w:r>
    </w:p>
    <w:p w14:paraId="1A782C13" w14:textId="77777777" w:rsidR="0002052F" w:rsidRPr="00222E45" w:rsidRDefault="0002052F" w:rsidP="0002052F">
      <w:pPr>
        <w:spacing w:after="0" w:line="240" w:lineRule="auto"/>
        <w:rPr>
          <w:rFonts w:cs="Calibri"/>
        </w:rPr>
      </w:pPr>
    </w:p>
    <w:p w14:paraId="129F2B94" w14:textId="77777777" w:rsidR="0002052F" w:rsidRPr="00222E45" w:rsidRDefault="0002052F" w:rsidP="0002052F">
      <w:pPr>
        <w:spacing w:after="0" w:line="240" w:lineRule="auto"/>
        <w:rPr>
          <w:rFonts w:cs="Calibri"/>
        </w:rPr>
      </w:pPr>
    </w:p>
    <w:p w14:paraId="7F57875B" w14:textId="3A10EE47" w:rsidR="0002052F" w:rsidRDefault="0002052F" w:rsidP="0002052F">
      <w:pPr>
        <w:spacing w:after="0" w:line="240" w:lineRule="auto"/>
        <w:jc w:val="center"/>
        <w:rPr>
          <w:rFonts w:cs="Calibri"/>
          <w:b/>
          <w:sz w:val="24"/>
          <w:szCs w:val="24"/>
        </w:rPr>
      </w:pPr>
      <w:r w:rsidRPr="00222E45">
        <w:rPr>
          <w:rFonts w:cs="Calibri"/>
          <w:b/>
          <w:sz w:val="24"/>
          <w:szCs w:val="24"/>
        </w:rPr>
        <w:t>SMLOUVU O SDRUŽENÝCH SLUŽBÁCH DODÁVKY ELEKTŘINY</w:t>
      </w:r>
    </w:p>
    <w:p w14:paraId="3691DE94" w14:textId="46F0F55C" w:rsidR="00CA5ACD" w:rsidRPr="00CA5ACD" w:rsidRDefault="00CA5ACD" w:rsidP="0002052F">
      <w:pPr>
        <w:spacing w:after="0" w:line="240" w:lineRule="auto"/>
        <w:jc w:val="center"/>
        <w:rPr>
          <w:rFonts w:cs="Calibri"/>
          <w:sz w:val="24"/>
          <w:szCs w:val="24"/>
        </w:rPr>
      </w:pPr>
      <w:r w:rsidRPr="00CA5ACD">
        <w:rPr>
          <w:rFonts w:cs="Calibri"/>
          <w:sz w:val="24"/>
          <w:szCs w:val="24"/>
        </w:rPr>
        <w:t xml:space="preserve">(dále jen </w:t>
      </w:r>
      <w:r w:rsidRPr="00CA5ACD">
        <w:rPr>
          <w:rFonts w:cs="Calibri"/>
          <w:b/>
          <w:sz w:val="24"/>
          <w:szCs w:val="24"/>
        </w:rPr>
        <w:t>„smlouva“</w:t>
      </w:r>
      <w:r w:rsidRPr="00CA5ACD">
        <w:rPr>
          <w:rFonts w:cs="Calibri"/>
          <w:sz w:val="24"/>
          <w:szCs w:val="24"/>
        </w:rPr>
        <w:t>)</w:t>
      </w:r>
    </w:p>
    <w:p w14:paraId="5BF0AFE8" w14:textId="7A6DEA43" w:rsidR="0002052F" w:rsidRPr="00222E45" w:rsidRDefault="0002052F" w:rsidP="0002052F">
      <w:pPr>
        <w:spacing w:after="0" w:line="240" w:lineRule="auto"/>
        <w:jc w:val="center"/>
        <w:rPr>
          <w:rFonts w:cs="Calibri"/>
        </w:rPr>
      </w:pPr>
      <w:r w:rsidRPr="00222E45">
        <w:rPr>
          <w:rFonts w:cs="Calibri"/>
        </w:rPr>
        <w:t>podle zákona č. 458/2000 Sb., energetický zákon</w:t>
      </w:r>
      <w:r w:rsidR="00CA5ACD">
        <w:rPr>
          <w:rFonts w:cs="Calibri"/>
        </w:rPr>
        <w:t>, ve znění pozdějších předpisů</w:t>
      </w:r>
      <w:r w:rsidRPr="00222E45">
        <w:rPr>
          <w:rFonts w:cs="Calibri"/>
        </w:rPr>
        <w:t xml:space="preserve"> (dále jen </w:t>
      </w:r>
      <w:r w:rsidRPr="00CA5ACD">
        <w:rPr>
          <w:rFonts w:cs="Calibri"/>
          <w:b/>
        </w:rPr>
        <w:t>„Zákon“</w:t>
      </w:r>
      <w:r w:rsidRPr="00222E45">
        <w:rPr>
          <w:rFonts w:cs="Calibri"/>
        </w:rPr>
        <w:t>):</w:t>
      </w:r>
    </w:p>
    <w:p w14:paraId="3B994F3E" w14:textId="06306906" w:rsidR="00110F28" w:rsidRDefault="00110F28">
      <w:pPr>
        <w:spacing w:after="0" w:line="240" w:lineRule="auto"/>
        <w:rPr>
          <w:rFonts w:cs="Calibri"/>
        </w:rPr>
      </w:pPr>
      <w:r>
        <w:rPr>
          <w:rFonts w:cs="Calibri"/>
        </w:rPr>
        <w:br w:type="page"/>
      </w:r>
    </w:p>
    <w:p w14:paraId="0A39B2F8" w14:textId="77777777" w:rsidR="0002052F" w:rsidRPr="00222E45" w:rsidRDefault="0002052F" w:rsidP="0002052F">
      <w:pPr>
        <w:spacing w:after="0" w:line="240" w:lineRule="auto"/>
        <w:jc w:val="center"/>
        <w:rPr>
          <w:rFonts w:cs="Calibri"/>
        </w:rPr>
      </w:pPr>
    </w:p>
    <w:p w14:paraId="0381CFF3" w14:textId="77777777" w:rsidR="00874311" w:rsidRPr="007561B0" w:rsidRDefault="00874311" w:rsidP="00874311">
      <w:pPr>
        <w:spacing w:after="0" w:line="240" w:lineRule="auto"/>
        <w:jc w:val="center"/>
        <w:rPr>
          <w:rFonts w:cs="Calibri"/>
        </w:rPr>
      </w:pPr>
    </w:p>
    <w:p w14:paraId="4CEE5AB8" w14:textId="77777777" w:rsidR="00153B36" w:rsidRPr="007561B0" w:rsidRDefault="00153B36" w:rsidP="00874311">
      <w:pPr>
        <w:pStyle w:val="Odstavecseseznamem"/>
        <w:numPr>
          <w:ilvl w:val="0"/>
          <w:numId w:val="1"/>
        </w:numPr>
        <w:spacing w:after="240" w:line="240" w:lineRule="auto"/>
        <w:ind w:left="714" w:hanging="357"/>
        <w:jc w:val="center"/>
        <w:rPr>
          <w:rFonts w:cs="Calibri"/>
          <w:b/>
          <w:sz w:val="24"/>
          <w:szCs w:val="24"/>
        </w:rPr>
      </w:pPr>
      <w:r w:rsidRPr="007561B0">
        <w:rPr>
          <w:rFonts w:cs="Calibri"/>
          <w:b/>
          <w:sz w:val="24"/>
          <w:szCs w:val="24"/>
        </w:rPr>
        <w:t>PŘEDMĚT PLNĚNÍ</w:t>
      </w:r>
    </w:p>
    <w:p w14:paraId="6F1B1457" w14:textId="77777777" w:rsidR="00153B36" w:rsidRPr="007561B0" w:rsidRDefault="00153B36" w:rsidP="00874311">
      <w:pPr>
        <w:spacing w:after="120" w:line="240" w:lineRule="auto"/>
        <w:jc w:val="both"/>
        <w:rPr>
          <w:rFonts w:cs="Calibri"/>
        </w:rPr>
      </w:pPr>
      <w:r w:rsidRPr="007561B0">
        <w:rPr>
          <w:rFonts w:cs="Calibri"/>
        </w:rPr>
        <w:t>Předmětem plnění z této smlouvy je za níže dohodnutých podmínek:</w:t>
      </w:r>
    </w:p>
    <w:p w14:paraId="7CE84317" w14:textId="77777777" w:rsidR="00153B36" w:rsidRPr="007561B0" w:rsidRDefault="00153B36" w:rsidP="00101C2A">
      <w:pPr>
        <w:pStyle w:val="Odstavecseseznamem"/>
        <w:numPr>
          <w:ilvl w:val="0"/>
          <w:numId w:val="2"/>
        </w:numPr>
        <w:spacing w:after="120" w:line="240" w:lineRule="auto"/>
        <w:ind w:left="426"/>
        <w:jc w:val="both"/>
        <w:rPr>
          <w:rFonts w:cs="Calibri"/>
        </w:rPr>
      </w:pPr>
      <w:r w:rsidRPr="007561B0">
        <w:rPr>
          <w:rFonts w:cs="Calibri"/>
        </w:rPr>
        <w:t xml:space="preserve">dodávka a odběr sjednaného množství elektřiny mezi PRE a ZÁKAZNÍKEM v odběrném místě ZÁKAZNÍKA vymezeném v této smlouvě (dále jen </w:t>
      </w:r>
      <w:r w:rsidRPr="00CA5ACD">
        <w:rPr>
          <w:rFonts w:cs="Calibri"/>
          <w:b/>
        </w:rPr>
        <w:t>„Odběrné místo“</w:t>
      </w:r>
      <w:r w:rsidRPr="007561B0">
        <w:rPr>
          <w:rFonts w:cs="Calibri"/>
        </w:rPr>
        <w:t>);</w:t>
      </w:r>
    </w:p>
    <w:p w14:paraId="7562C25D" w14:textId="756D510F" w:rsidR="00153B36" w:rsidRPr="007561B0" w:rsidRDefault="00153B36" w:rsidP="00101C2A">
      <w:pPr>
        <w:pStyle w:val="Odstavecseseznamem"/>
        <w:numPr>
          <w:ilvl w:val="0"/>
          <w:numId w:val="2"/>
        </w:numPr>
        <w:spacing w:after="120" w:line="240" w:lineRule="auto"/>
        <w:ind w:left="426"/>
        <w:jc w:val="both"/>
        <w:rPr>
          <w:rFonts w:cs="Calibri"/>
        </w:rPr>
      </w:pPr>
      <w:r w:rsidRPr="007561B0">
        <w:rPr>
          <w:rFonts w:cs="Calibri"/>
        </w:rPr>
        <w:t>zajištění související služby v elektroenergetice ze strany PRE pro ZÁKAZNÍKA</w:t>
      </w:r>
      <w:r w:rsidR="004A1BF7">
        <w:rPr>
          <w:rFonts w:cs="Calibri"/>
        </w:rPr>
        <w:t xml:space="preserve"> spočívající v zajištění distribuce elektřiny a služeb souvisejících se zabezpečením spolehlivého a bezpečného provozu distribuční soustavy;</w:t>
      </w:r>
    </w:p>
    <w:p w14:paraId="68C7511C" w14:textId="7E9B1A55" w:rsidR="00153B36" w:rsidRDefault="00153B36" w:rsidP="00101C2A">
      <w:pPr>
        <w:pStyle w:val="Odstavecseseznamem"/>
        <w:numPr>
          <w:ilvl w:val="0"/>
          <w:numId w:val="2"/>
        </w:numPr>
        <w:spacing w:after="120" w:line="240" w:lineRule="auto"/>
        <w:ind w:left="426"/>
        <w:jc w:val="both"/>
        <w:rPr>
          <w:rFonts w:cs="Calibri"/>
        </w:rPr>
      </w:pPr>
      <w:r w:rsidRPr="007561B0">
        <w:rPr>
          <w:rFonts w:cs="Calibri"/>
        </w:rPr>
        <w:t>úhrada smluvní ceny za dodávku elektřiny a úhrada regulované ceny související služby v elektroenergetice ze strany ZÁKAZNÍKA ve prospěch PRE;</w:t>
      </w:r>
    </w:p>
    <w:p w14:paraId="1F4E324E" w14:textId="327E8E67" w:rsidR="00EA7FEF" w:rsidRPr="007561B0" w:rsidRDefault="00EA7FEF" w:rsidP="00101C2A">
      <w:pPr>
        <w:pStyle w:val="Odstavecseseznamem"/>
        <w:numPr>
          <w:ilvl w:val="0"/>
          <w:numId w:val="2"/>
        </w:numPr>
        <w:spacing w:after="120" w:line="240" w:lineRule="auto"/>
        <w:ind w:left="426"/>
        <w:jc w:val="both"/>
        <w:rPr>
          <w:rFonts w:cs="Calibri"/>
        </w:rPr>
      </w:pPr>
      <w:r>
        <w:rPr>
          <w:rFonts w:cs="Calibri"/>
        </w:rPr>
        <w:t>dnem zahájení dodávek elektřiny dochází k přenesení odpovědnosti za odchylku na PRE.</w:t>
      </w:r>
    </w:p>
    <w:p w14:paraId="551B19B0" w14:textId="77777777" w:rsidR="008A6CFC" w:rsidRPr="007561B0" w:rsidRDefault="008A6CFC" w:rsidP="00874311">
      <w:pPr>
        <w:spacing w:after="0" w:line="240" w:lineRule="auto"/>
        <w:jc w:val="both"/>
        <w:rPr>
          <w:rFonts w:cs="Calibri"/>
        </w:rPr>
      </w:pPr>
    </w:p>
    <w:p w14:paraId="0BB55C1E" w14:textId="77777777" w:rsidR="008A6CFC" w:rsidRPr="007561B0" w:rsidRDefault="009E52C3" w:rsidP="00874311">
      <w:pPr>
        <w:pStyle w:val="Odstavecseseznamem"/>
        <w:numPr>
          <w:ilvl w:val="0"/>
          <w:numId w:val="1"/>
        </w:numPr>
        <w:spacing w:after="240" w:line="240" w:lineRule="auto"/>
        <w:ind w:left="714" w:hanging="357"/>
        <w:contextualSpacing w:val="0"/>
        <w:jc w:val="center"/>
        <w:rPr>
          <w:rFonts w:cs="Calibri"/>
          <w:b/>
          <w:sz w:val="24"/>
          <w:szCs w:val="24"/>
        </w:rPr>
      </w:pPr>
      <w:r w:rsidRPr="007561B0">
        <w:rPr>
          <w:rFonts w:cs="Calibri"/>
          <w:b/>
          <w:sz w:val="24"/>
          <w:szCs w:val="24"/>
        </w:rPr>
        <w:t>ČAS PLNĚNÍ</w:t>
      </w:r>
    </w:p>
    <w:p w14:paraId="479BA2F2" w14:textId="3FFD7228" w:rsidR="009E52C3" w:rsidRPr="007561B0" w:rsidRDefault="009E52C3" w:rsidP="00101C2A">
      <w:pPr>
        <w:pStyle w:val="Odstavecseseznamem"/>
        <w:numPr>
          <w:ilvl w:val="0"/>
          <w:numId w:val="3"/>
        </w:numPr>
        <w:spacing w:after="120" w:line="240" w:lineRule="auto"/>
        <w:ind w:left="426"/>
        <w:jc w:val="both"/>
        <w:rPr>
          <w:rFonts w:cs="Calibri"/>
        </w:rPr>
      </w:pPr>
      <w:r w:rsidRPr="007561B0">
        <w:rPr>
          <w:rFonts w:cs="Calibri"/>
        </w:rPr>
        <w:t>S plněním dle této smlouvy</w:t>
      </w:r>
      <w:r w:rsidR="00764F87" w:rsidRPr="007561B0">
        <w:rPr>
          <w:rFonts w:cs="Calibri"/>
        </w:rPr>
        <w:t xml:space="preserve"> </w:t>
      </w:r>
      <w:r w:rsidRPr="007561B0">
        <w:rPr>
          <w:rFonts w:cs="Calibri"/>
        </w:rPr>
        <w:t xml:space="preserve">bude </w:t>
      </w:r>
      <w:r w:rsidR="00764F87" w:rsidRPr="007561B0">
        <w:rPr>
          <w:rFonts w:cs="Calibri"/>
        </w:rPr>
        <w:t>započato, za níže dohodnutých podmínek,</w:t>
      </w:r>
      <w:r w:rsidRPr="007561B0">
        <w:rPr>
          <w:rFonts w:cs="Calibri"/>
        </w:rPr>
        <w:t xml:space="preserve"> v době </w:t>
      </w:r>
      <w:r w:rsidR="00105A20" w:rsidRPr="007561B0">
        <w:rPr>
          <w:rFonts w:cs="Calibri"/>
        </w:rPr>
        <w:t>00:00</w:t>
      </w:r>
      <w:r w:rsidR="00EA7FEF">
        <w:rPr>
          <w:rFonts w:cs="Calibri"/>
        </w:rPr>
        <w:t>:00 hod.</w:t>
      </w:r>
      <w:r w:rsidR="00105A20" w:rsidRPr="007561B0">
        <w:rPr>
          <w:rFonts w:cs="Calibri"/>
        </w:rPr>
        <w:t xml:space="preserve"> dne </w:t>
      </w:r>
      <w:r w:rsidR="0002052F" w:rsidRPr="007561B0">
        <w:rPr>
          <w:rFonts w:cs="Calibri"/>
          <w:b/>
        </w:rPr>
        <w:t>01.04.2022</w:t>
      </w:r>
      <w:r w:rsidR="0002052F" w:rsidRPr="007561B0">
        <w:rPr>
          <w:rFonts w:cs="Calibri"/>
        </w:rPr>
        <w:t xml:space="preserve"> a </w:t>
      </w:r>
      <w:r w:rsidRPr="007561B0">
        <w:rPr>
          <w:rFonts w:cs="Calibri"/>
        </w:rPr>
        <w:t>toto plnění bude poskytováno po dobu účinnosti této smlouvy.</w:t>
      </w:r>
    </w:p>
    <w:p w14:paraId="38C6F2A9" w14:textId="77777777" w:rsidR="00874311" w:rsidRPr="007561B0" w:rsidRDefault="00874311" w:rsidP="00874311">
      <w:pPr>
        <w:spacing w:after="120" w:line="240" w:lineRule="auto"/>
        <w:jc w:val="both"/>
        <w:rPr>
          <w:rFonts w:cs="Calibri"/>
        </w:rPr>
      </w:pPr>
    </w:p>
    <w:p w14:paraId="43580194" w14:textId="77777777" w:rsidR="00EA537E" w:rsidRPr="007561B0" w:rsidRDefault="00EA537E" w:rsidP="00874311">
      <w:pPr>
        <w:pStyle w:val="Odstavecseseznamem"/>
        <w:numPr>
          <w:ilvl w:val="0"/>
          <w:numId w:val="1"/>
        </w:numPr>
        <w:spacing w:after="240" w:line="240" w:lineRule="auto"/>
        <w:ind w:left="714" w:hanging="357"/>
        <w:contextualSpacing w:val="0"/>
        <w:jc w:val="center"/>
        <w:rPr>
          <w:rFonts w:cs="Calibri"/>
          <w:b/>
          <w:sz w:val="24"/>
          <w:szCs w:val="24"/>
        </w:rPr>
      </w:pPr>
      <w:r w:rsidRPr="007561B0">
        <w:rPr>
          <w:rFonts w:cs="Calibri"/>
          <w:b/>
          <w:sz w:val="24"/>
          <w:szCs w:val="24"/>
        </w:rPr>
        <w:t>SPECIFIKACE ODBĚRNÝCH MÍST</w:t>
      </w:r>
    </w:p>
    <w:p w14:paraId="22416FD9" w14:textId="77777777" w:rsidR="000F0187" w:rsidRPr="007561B0" w:rsidRDefault="0002052F" w:rsidP="00101C2A">
      <w:pPr>
        <w:pStyle w:val="Odstavecseseznamem"/>
        <w:numPr>
          <w:ilvl w:val="0"/>
          <w:numId w:val="4"/>
        </w:numPr>
        <w:spacing w:after="120" w:line="240" w:lineRule="auto"/>
        <w:ind w:left="426"/>
        <w:jc w:val="both"/>
        <w:rPr>
          <w:rFonts w:cs="Calibri"/>
        </w:rPr>
      </w:pPr>
      <w:r w:rsidRPr="007561B0">
        <w:rPr>
          <w:rFonts w:cs="Calibri"/>
        </w:rPr>
        <w:t>Specifikace Odběrných míst je uvedena v Příloze č. 1, která je nedílnou součástí této smlouvy.</w:t>
      </w:r>
    </w:p>
    <w:p w14:paraId="436C8C95" w14:textId="1345D90B" w:rsidR="002D33C4" w:rsidRPr="007561B0" w:rsidRDefault="002D33C4" w:rsidP="00101C2A">
      <w:pPr>
        <w:pStyle w:val="Odstavecseseznamem"/>
        <w:numPr>
          <w:ilvl w:val="0"/>
          <w:numId w:val="4"/>
        </w:numPr>
        <w:spacing w:after="120" w:line="240" w:lineRule="auto"/>
        <w:ind w:left="426"/>
        <w:jc w:val="both"/>
        <w:rPr>
          <w:rFonts w:cs="Calibri"/>
        </w:rPr>
      </w:pPr>
      <w:r w:rsidRPr="007561B0">
        <w:rPr>
          <w:rFonts w:cs="Calibri"/>
        </w:rPr>
        <w:t xml:space="preserve">PRE se zavazuje umožnit podle potřeb ZÁKAZNÍKA rozšíření obsahu </w:t>
      </w:r>
      <w:r w:rsidRPr="000D5726">
        <w:rPr>
          <w:rFonts w:cs="Calibri"/>
          <w:u w:val="single"/>
        </w:rPr>
        <w:t>Přílohy č. 1</w:t>
      </w:r>
      <w:r w:rsidRPr="007561B0">
        <w:rPr>
          <w:rFonts w:cs="Calibri"/>
        </w:rPr>
        <w:t xml:space="preserve"> této smlouvy o nová Odběrná místa či jeho zúžení oproti předešlému stavu a zahájit do těchto Odběrných míst dodávku elektřiny za podmínek této smlouvy</w:t>
      </w:r>
      <w:r w:rsidR="00E3647B">
        <w:rPr>
          <w:rFonts w:cs="Calibri"/>
        </w:rPr>
        <w:t xml:space="preserve"> (o této skutečnosti není nutné uzavírat dodatek ke smlouvě mezi smluvními stranami)</w:t>
      </w:r>
      <w:r w:rsidRPr="007561B0">
        <w:rPr>
          <w:rFonts w:cs="Calibri"/>
        </w:rPr>
        <w:t xml:space="preserve">. </w:t>
      </w:r>
    </w:p>
    <w:p w14:paraId="365A052C" w14:textId="77777777" w:rsidR="002A655F" w:rsidRPr="007561B0" w:rsidRDefault="00EA537E" w:rsidP="00101C2A">
      <w:pPr>
        <w:pStyle w:val="Odstavecseseznamem"/>
        <w:numPr>
          <w:ilvl w:val="0"/>
          <w:numId w:val="4"/>
        </w:numPr>
        <w:spacing w:after="120" w:line="240" w:lineRule="auto"/>
        <w:ind w:left="426"/>
        <w:jc w:val="both"/>
        <w:rPr>
          <w:rFonts w:cs="Calibri"/>
        </w:rPr>
      </w:pPr>
      <w:r w:rsidRPr="007561B0">
        <w:rPr>
          <w:rFonts w:cs="Calibri"/>
        </w:rPr>
        <w:t>ZÁKAZNÍK prohlašuje, že má příslušná majetkoprávní oprávnění k Odběrnému místu.</w:t>
      </w:r>
    </w:p>
    <w:p w14:paraId="3685490B" w14:textId="77777777" w:rsidR="00B36ADC" w:rsidRPr="007561B0" w:rsidRDefault="00B36ADC" w:rsidP="00974C04">
      <w:pPr>
        <w:spacing w:after="120" w:line="240" w:lineRule="auto"/>
        <w:jc w:val="both"/>
        <w:rPr>
          <w:rFonts w:cs="Calibri"/>
        </w:rPr>
      </w:pPr>
    </w:p>
    <w:p w14:paraId="324FFF97" w14:textId="77777777" w:rsidR="00440814" w:rsidRPr="007561B0" w:rsidRDefault="00440814" w:rsidP="00440814">
      <w:pPr>
        <w:pStyle w:val="Odstavecseseznamem"/>
        <w:numPr>
          <w:ilvl w:val="0"/>
          <w:numId w:val="1"/>
        </w:numPr>
        <w:spacing w:after="240" w:line="240" w:lineRule="auto"/>
        <w:ind w:left="714" w:hanging="357"/>
        <w:contextualSpacing w:val="0"/>
        <w:jc w:val="center"/>
        <w:rPr>
          <w:rFonts w:cs="Calibri"/>
          <w:b/>
          <w:sz w:val="24"/>
          <w:szCs w:val="24"/>
        </w:rPr>
      </w:pPr>
      <w:r w:rsidRPr="007561B0">
        <w:rPr>
          <w:rFonts w:cs="Calibri"/>
          <w:b/>
          <w:sz w:val="24"/>
          <w:szCs w:val="24"/>
        </w:rPr>
        <w:t>DODACÍ PODMÍNKY</w:t>
      </w:r>
    </w:p>
    <w:p w14:paraId="420D2078" w14:textId="77777777" w:rsidR="00440814" w:rsidRPr="007561B0" w:rsidRDefault="00440814" w:rsidP="00101C2A">
      <w:pPr>
        <w:pStyle w:val="Odstavecseseznamem"/>
        <w:numPr>
          <w:ilvl w:val="0"/>
          <w:numId w:val="5"/>
        </w:numPr>
        <w:spacing w:after="120" w:line="240" w:lineRule="auto"/>
        <w:ind w:left="426"/>
        <w:jc w:val="both"/>
        <w:rPr>
          <w:rFonts w:cs="Calibri"/>
        </w:rPr>
      </w:pPr>
      <w:r w:rsidRPr="007561B0">
        <w:rPr>
          <w:rFonts w:cs="Calibri"/>
        </w:rPr>
        <w:t>PRE se zavazuje dodávat ZÁKAZNÍKOVI sjednané množství elektřiny do Odběrného místa v kvalitě podle příslušných právních předpisů. Za sjednané množství dodávek elektřiny považuje skutečně dodané a odebrané množství v Odběrném místě dle údajů z měření.</w:t>
      </w:r>
    </w:p>
    <w:p w14:paraId="0CA3628E" w14:textId="07E1C313" w:rsidR="00141203" w:rsidRPr="007561B0" w:rsidRDefault="00141203" w:rsidP="00141203">
      <w:pPr>
        <w:pStyle w:val="Odstavecseseznamem"/>
        <w:numPr>
          <w:ilvl w:val="0"/>
          <w:numId w:val="5"/>
        </w:numPr>
        <w:spacing w:after="120" w:line="240" w:lineRule="auto"/>
        <w:ind w:left="426"/>
        <w:jc w:val="both"/>
        <w:rPr>
          <w:rFonts w:cs="Calibri"/>
        </w:rPr>
      </w:pPr>
      <w:r w:rsidRPr="007561B0">
        <w:rPr>
          <w:rFonts w:cs="Calibri"/>
        </w:rPr>
        <w:t xml:space="preserve">ZÁKAZNÍK se zavazuje elektřinu dodávanou ze strany PRE v </w:t>
      </w:r>
      <w:r w:rsidR="000D5726">
        <w:rPr>
          <w:rFonts w:cs="Calibri"/>
        </w:rPr>
        <w:t>O</w:t>
      </w:r>
      <w:r w:rsidRPr="007561B0">
        <w:rPr>
          <w:rFonts w:cs="Calibri"/>
        </w:rPr>
        <w:t xml:space="preserve">dběrném místě odebírat a za </w:t>
      </w:r>
      <w:r w:rsidRPr="007561B0">
        <w:rPr>
          <w:rFonts w:cs="Calibri"/>
          <w:b/>
        </w:rPr>
        <w:t>skutečně odebrané množství elektřiny</w:t>
      </w:r>
      <w:r w:rsidRPr="007561B0">
        <w:rPr>
          <w:rFonts w:cs="Calibri"/>
        </w:rPr>
        <w:t xml:space="preserve"> dle údajů z měření platit PRE cenu ve výši stanovené v této smlouvě.</w:t>
      </w:r>
    </w:p>
    <w:p w14:paraId="73089595" w14:textId="77777777" w:rsidR="00141203" w:rsidRPr="007561B0" w:rsidRDefault="00141203" w:rsidP="00141203">
      <w:pPr>
        <w:pStyle w:val="Odstavecseseznamem"/>
        <w:numPr>
          <w:ilvl w:val="0"/>
          <w:numId w:val="5"/>
        </w:numPr>
        <w:spacing w:after="120" w:line="240" w:lineRule="auto"/>
        <w:ind w:left="426"/>
        <w:jc w:val="both"/>
        <w:rPr>
          <w:rFonts w:cs="Calibri"/>
        </w:rPr>
      </w:pPr>
      <w:r w:rsidRPr="007561B0">
        <w:rPr>
          <w:rFonts w:cs="Calibri"/>
        </w:rPr>
        <w:t xml:space="preserve">PRE se zavazuje převzít závazek ZÁKAZNÍKA odebrat elektřinu z elektrizační soustavy a nést plnou odpovědnost za odchylku ZÁKAZNÍKA, pokud se tato odchylka vztahuje k Odběrnému místu. </w:t>
      </w:r>
    </w:p>
    <w:p w14:paraId="2B5F7795" w14:textId="77777777" w:rsidR="00141203" w:rsidRPr="007561B0" w:rsidRDefault="00141203" w:rsidP="00141203">
      <w:pPr>
        <w:pStyle w:val="Odstavecseseznamem"/>
        <w:numPr>
          <w:ilvl w:val="0"/>
          <w:numId w:val="5"/>
        </w:numPr>
        <w:spacing w:after="120" w:line="240" w:lineRule="auto"/>
        <w:ind w:left="426"/>
        <w:jc w:val="both"/>
        <w:rPr>
          <w:rFonts w:cs="Calibri"/>
        </w:rPr>
      </w:pPr>
      <w:r w:rsidRPr="007561B0">
        <w:rPr>
          <w:rFonts w:cs="Calibri"/>
        </w:rPr>
        <w:t>ZÁKAZNÍK nebude mít po dobu trvání smluvního vztahu upraveného smlouvou více obchodních partnerů pro dodávky elektřiny do Odběrného místa.</w:t>
      </w:r>
    </w:p>
    <w:p w14:paraId="087B4BC0" w14:textId="77777777" w:rsidR="00141203" w:rsidRPr="007561B0" w:rsidRDefault="00141203" w:rsidP="00141203">
      <w:pPr>
        <w:pStyle w:val="Odstavecseseznamem"/>
        <w:numPr>
          <w:ilvl w:val="0"/>
          <w:numId w:val="5"/>
        </w:numPr>
        <w:spacing w:after="120" w:line="240" w:lineRule="auto"/>
        <w:ind w:left="426"/>
        <w:jc w:val="both"/>
        <w:rPr>
          <w:rFonts w:cs="Calibri"/>
        </w:rPr>
      </w:pPr>
      <w:r w:rsidRPr="007561B0">
        <w:rPr>
          <w:rFonts w:cs="Calibri"/>
        </w:rPr>
        <w:t>Podmínkou zahájení a poskytování dodávek elektřiny podle této smlouvy je splnění následujících povinností ZÁKAZNÍKA:</w:t>
      </w:r>
    </w:p>
    <w:p w14:paraId="7D15B633" w14:textId="668493A5" w:rsidR="00110F28" w:rsidRDefault="00141203" w:rsidP="006E625C">
      <w:pPr>
        <w:pStyle w:val="Odstavecseseznamem"/>
        <w:numPr>
          <w:ilvl w:val="0"/>
          <w:numId w:val="23"/>
        </w:numPr>
        <w:spacing w:after="120" w:line="240" w:lineRule="auto"/>
        <w:ind w:left="1134"/>
        <w:jc w:val="both"/>
        <w:rPr>
          <w:rFonts w:cs="Calibri"/>
        </w:rPr>
      </w:pPr>
      <w:r w:rsidRPr="007561B0">
        <w:rPr>
          <w:rFonts w:cs="Calibri"/>
        </w:rPr>
        <w:t xml:space="preserve">ZÁKAZNÍK je povinen zajistit připojení svého Odběrného místa k distribuční soustavě příslušného provozovatele distribuční soustavy (dále jen </w:t>
      </w:r>
      <w:r w:rsidRPr="00CA5ACD">
        <w:rPr>
          <w:rFonts w:cs="Calibri"/>
          <w:b/>
        </w:rPr>
        <w:t>„PDS“</w:t>
      </w:r>
      <w:r w:rsidRPr="007561B0">
        <w:rPr>
          <w:rFonts w:cs="Calibri"/>
        </w:rPr>
        <w:t xml:space="preserve">) způsobem a v souladu se Zákonem, prováděcími předpisy a Pravidly provozování distribuční soustavy schválenými Energetickým regulačním úřadem. </w:t>
      </w:r>
    </w:p>
    <w:p w14:paraId="0721111D" w14:textId="77777777" w:rsidR="00110F28" w:rsidRDefault="00110F28">
      <w:pPr>
        <w:spacing w:after="0" w:line="240" w:lineRule="auto"/>
        <w:rPr>
          <w:rFonts w:cs="Calibri"/>
        </w:rPr>
      </w:pPr>
      <w:r>
        <w:rPr>
          <w:rFonts w:cs="Calibri"/>
        </w:rPr>
        <w:br w:type="page"/>
      </w:r>
    </w:p>
    <w:p w14:paraId="14B7B417" w14:textId="77777777" w:rsidR="00141203" w:rsidRPr="007561B0" w:rsidRDefault="00141203" w:rsidP="00110F28">
      <w:pPr>
        <w:pStyle w:val="Odstavecseseznamem"/>
        <w:spacing w:after="120" w:line="240" w:lineRule="auto"/>
        <w:ind w:left="1134"/>
        <w:jc w:val="both"/>
        <w:rPr>
          <w:rFonts w:cs="Calibri"/>
        </w:rPr>
      </w:pPr>
    </w:p>
    <w:p w14:paraId="44FBBE3C" w14:textId="13E6DF69" w:rsidR="00141203" w:rsidRPr="007561B0" w:rsidRDefault="00141203" w:rsidP="006E625C">
      <w:pPr>
        <w:pStyle w:val="Odstavecseseznamem"/>
        <w:numPr>
          <w:ilvl w:val="0"/>
          <w:numId w:val="23"/>
        </w:numPr>
        <w:spacing w:after="120" w:line="240" w:lineRule="auto"/>
        <w:ind w:left="1134"/>
        <w:jc w:val="both"/>
        <w:rPr>
          <w:rFonts w:cs="Calibri"/>
        </w:rPr>
      </w:pPr>
      <w:r w:rsidRPr="007561B0">
        <w:rPr>
          <w:rFonts w:cs="Calibri"/>
        </w:rPr>
        <w:t xml:space="preserve">ZÁKAZNÍK </w:t>
      </w:r>
      <w:r w:rsidR="00EA7FEF">
        <w:rPr>
          <w:rFonts w:cs="Calibri"/>
        </w:rPr>
        <w:t>v součinnosti s PRE jsou povinni</w:t>
      </w:r>
      <w:r w:rsidRPr="007561B0">
        <w:rPr>
          <w:rFonts w:cs="Calibri"/>
        </w:rPr>
        <w:t xml:space="preserve"> ukončit ke dni zahájení dodávky dle této smlouvy účinnost všech stávajících smluv, které má uzavřeny s územně příslušnými provozovateli distribučních soustav a/nebo obchodníky s elektřinou,</w:t>
      </w:r>
      <w:r w:rsidR="00EA7FEF">
        <w:rPr>
          <w:rFonts w:cs="Calibri"/>
        </w:rPr>
        <w:t xml:space="preserve"> tj. ve stávajícím případě s dodavateli poslední instance,</w:t>
      </w:r>
      <w:r w:rsidRPr="007561B0">
        <w:rPr>
          <w:rFonts w:cs="Calibri"/>
        </w:rPr>
        <w:t xml:space="preserve"> případně s výrobci, pro dodávky a distribuci elektřiny do Odběrného místa.</w:t>
      </w:r>
    </w:p>
    <w:p w14:paraId="764B8F20" w14:textId="7B056852" w:rsidR="00141203" w:rsidRPr="007E666C" w:rsidRDefault="00141203" w:rsidP="00141203">
      <w:pPr>
        <w:pStyle w:val="Odstavecseseznamem"/>
        <w:numPr>
          <w:ilvl w:val="0"/>
          <w:numId w:val="5"/>
        </w:numPr>
        <w:spacing w:after="120" w:line="240" w:lineRule="auto"/>
        <w:ind w:left="426"/>
        <w:jc w:val="both"/>
        <w:rPr>
          <w:rFonts w:cs="Calibri"/>
        </w:rPr>
      </w:pPr>
      <w:r w:rsidRPr="007E666C">
        <w:rPr>
          <w:rFonts w:cs="Calibri"/>
        </w:rPr>
        <w:t xml:space="preserve">V případech zrušení Odběrného místa, zejména z důvodu převodu vlastnických práv k Odběrnému místu, odstranění Odběrného místa, demolice, zničení živelnou pohromou, je ZÁKAZNÍK oprávněn ukončit smluvní vztah s PRE k danému </w:t>
      </w:r>
      <w:r w:rsidR="00CA5ACD">
        <w:rPr>
          <w:rFonts w:cs="Calibri"/>
        </w:rPr>
        <w:t>O</w:t>
      </w:r>
      <w:r w:rsidRPr="007E666C">
        <w:rPr>
          <w:rFonts w:cs="Calibri"/>
        </w:rPr>
        <w:t>dběrnému místu nejpozději do 30 dnů ode dne oznámení o zrušení Odběrného místa PRE nebo dle zákonných lhůt při převodu Odběrného místa na nového odběratele, a to bez nároku na finanční kompenzaci ze strany PRE.</w:t>
      </w:r>
    </w:p>
    <w:p w14:paraId="4BBEBEFA" w14:textId="79686E86" w:rsidR="00141203" w:rsidRDefault="00141203" w:rsidP="00141203">
      <w:pPr>
        <w:pStyle w:val="Odstavecseseznamem"/>
        <w:numPr>
          <w:ilvl w:val="0"/>
          <w:numId w:val="5"/>
        </w:numPr>
        <w:spacing w:after="120" w:line="240" w:lineRule="auto"/>
        <w:ind w:left="426"/>
        <w:jc w:val="both"/>
        <w:rPr>
          <w:rFonts w:cs="Calibri"/>
        </w:rPr>
      </w:pPr>
      <w:r w:rsidRPr="007E666C">
        <w:rPr>
          <w:rFonts w:cs="Calibri"/>
        </w:rPr>
        <w:t>V průběhu smluvního období se může počet měřících nebo Odběrných míst ZÁKAZNÍKA změnit, a to jak zrušením stávajících, tak zřízením nových Odběrných míst. PRE se zavazuje garantovat nabídnuté jednotkové ceny i pro nově zřízená Odběrná místa a dle zákonných lhůt po oznámení ZÁKAZNÍKA zahájit dodávku sdružených služeb do těchto nově zřízených Odběrných míst za podmínek sjednaných v této smlouvě.</w:t>
      </w:r>
    </w:p>
    <w:p w14:paraId="722814B7" w14:textId="77777777" w:rsidR="004A1BF7" w:rsidRPr="00222E45" w:rsidRDefault="004A1BF7" w:rsidP="004A1BF7">
      <w:pPr>
        <w:pStyle w:val="Odstavecseseznamem"/>
        <w:numPr>
          <w:ilvl w:val="0"/>
          <w:numId w:val="5"/>
        </w:numPr>
        <w:spacing w:after="120" w:line="240" w:lineRule="auto"/>
        <w:ind w:left="426"/>
        <w:jc w:val="both"/>
        <w:rPr>
          <w:rFonts w:cs="Calibri"/>
        </w:rPr>
      </w:pPr>
      <w:r>
        <w:rPr>
          <w:rFonts w:cs="Calibri"/>
        </w:rPr>
        <w:t xml:space="preserve">PRE </w:t>
      </w:r>
      <w:r w:rsidRPr="00820786">
        <w:rPr>
          <w:rFonts w:cs="Calibri"/>
        </w:rPr>
        <w:t xml:space="preserve">poskytne po skončení období plnění smlouvy </w:t>
      </w:r>
      <w:r w:rsidRPr="00222E45">
        <w:rPr>
          <w:rFonts w:cs="Calibri"/>
        </w:rPr>
        <w:t>ZÁKAZNÍKOVI</w:t>
      </w:r>
      <w:r w:rsidRPr="00820786">
        <w:rPr>
          <w:rFonts w:cs="Calibri"/>
        </w:rPr>
        <w:t xml:space="preserve"> soubor dat v elektronické podobě, obsahující kompletní údaje o realizované dodávce elektrické energie v rozsahu fakturačních dokladů za celé období dodávky – trvání smlouvy. Soubor dat může být </w:t>
      </w:r>
      <w:r w:rsidRPr="00222E45">
        <w:rPr>
          <w:rFonts w:cs="Calibri"/>
        </w:rPr>
        <w:t>ZÁKAZNÍKOVI</w:t>
      </w:r>
      <w:r w:rsidRPr="00820786">
        <w:rPr>
          <w:rFonts w:cs="Calibri"/>
        </w:rPr>
        <w:t xml:space="preserve"> zaslán společně s posledním vyúčtováním. Nedoloží-li dodavatel požadovaný soubor dat, je oprávněn </w:t>
      </w:r>
      <w:r w:rsidRPr="00222E45">
        <w:rPr>
          <w:rFonts w:cs="Calibri"/>
        </w:rPr>
        <w:t>ZÁKAZNÍK</w:t>
      </w:r>
      <w:r w:rsidRPr="00820786">
        <w:rPr>
          <w:rFonts w:cs="Calibri"/>
        </w:rPr>
        <w:t xml:space="preserve"> pozdržet platbu poslední faktury až do okamžiku doložení požadovaného souboru dat</w:t>
      </w:r>
      <w:r>
        <w:rPr>
          <w:rFonts w:cs="Calibri"/>
        </w:rPr>
        <w:t>.</w:t>
      </w:r>
    </w:p>
    <w:p w14:paraId="023698FC" w14:textId="77777777" w:rsidR="00B11E11" w:rsidRPr="007561B0" w:rsidRDefault="00B11E11" w:rsidP="0031618C">
      <w:pPr>
        <w:spacing w:after="120" w:line="240" w:lineRule="auto"/>
        <w:jc w:val="both"/>
        <w:rPr>
          <w:rFonts w:cs="Calibri"/>
        </w:rPr>
      </w:pPr>
    </w:p>
    <w:p w14:paraId="0397A00A" w14:textId="77777777" w:rsidR="00757779" w:rsidRPr="007561B0" w:rsidRDefault="00FC2637" w:rsidP="00FC2637">
      <w:pPr>
        <w:pStyle w:val="Odstavecseseznamem"/>
        <w:numPr>
          <w:ilvl w:val="0"/>
          <w:numId w:val="1"/>
        </w:numPr>
        <w:spacing w:after="240" w:line="240" w:lineRule="auto"/>
        <w:ind w:left="714" w:hanging="357"/>
        <w:contextualSpacing w:val="0"/>
        <w:jc w:val="center"/>
        <w:rPr>
          <w:rFonts w:cs="Calibri"/>
          <w:b/>
          <w:sz w:val="24"/>
          <w:szCs w:val="24"/>
        </w:rPr>
      </w:pPr>
      <w:r w:rsidRPr="007561B0">
        <w:rPr>
          <w:rFonts w:cs="Calibri"/>
          <w:b/>
          <w:sz w:val="24"/>
          <w:szCs w:val="24"/>
        </w:rPr>
        <w:t>PODMÍNKY POSKYTOVÁNÍ SOUVISEJÍCÍ SLUŽBY</w:t>
      </w:r>
    </w:p>
    <w:p w14:paraId="6AE364B7" w14:textId="77777777" w:rsidR="00FC2637" w:rsidRPr="007561B0" w:rsidRDefault="00FC2637" w:rsidP="00101C2A">
      <w:pPr>
        <w:pStyle w:val="Odstavecseseznamem"/>
        <w:numPr>
          <w:ilvl w:val="0"/>
          <w:numId w:val="6"/>
        </w:numPr>
        <w:spacing w:after="120" w:line="240" w:lineRule="auto"/>
        <w:ind w:left="426"/>
        <w:jc w:val="both"/>
        <w:rPr>
          <w:rFonts w:cs="Calibri"/>
        </w:rPr>
      </w:pPr>
      <w:r w:rsidRPr="007561B0">
        <w:rPr>
          <w:rFonts w:cs="Calibri"/>
        </w:rPr>
        <w:t xml:space="preserve">Související služba v elektroenergetice je zajišťována na základě a v souladu se Zákonem, prováděcími předpisy a Pravidly provozování distribuční soustavy (dále jen </w:t>
      </w:r>
      <w:r w:rsidRPr="00CA5ACD">
        <w:rPr>
          <w:rFonts w:cs="Calibri"/>
          <w:b/>
        </w:rPr>
        <w:t>„PPDS“</w:t>
      </w:r>
      <w:r w:rsidRPr="007561B0">
        <w:rPr>
          <w:rFonts w:cs="Calibri"/>
        </w:rPr>
        <w:t>) příslušného PDS schválenými Energetickým regul</w:t>
      </w:r>
      <w:r w:rsidR="00AD172E" w:rsidRPr="007561B0">
        <w:rPr>
          <w:rFonts w:cs="Calibri"/>
        </w:rPr>
        <w:t xml:space="preserve">ačním úřadem (dále jen </w:t>
      </w:r>
      <w:r w:rsidR="00AD172E" w:rsidRPr="00CA5ACD">
        <w:rPr>
          <w:rFonts w:cs="Calibri"/>
          <w:b/>
        </w:rPr>
        <w:t>„ERÚ“</w:t>
      </w:r>
      <w:r w:rsidR="00AD172E" w:rsidRPr="007561B0">
        <w:rPr>
          <w:rFonts w:cs="Calibri"/>
        </w:rPr>
        <w:t>).</w:t>
      </w:r>
    </w:p>
    <w:p w14:paraId="309BC372" w14:textId="77777777" w:rsidR="00FC2637" w:rsidRPr="007561B0" w:rsidRDefault="00FC2637" w:rsidP="00101C2A">
      <w:pPr>
        <w:pStyle w:val="Odstavecseseznamem"/>
        <w:numPr>
          <w:ilvl w:val="0"/>
          <w:numId w:val="6"/>
        </w:numPr>
        <w:spacing w:after="120" w:line="240" w:lineRule="auto"/>
        <w:ind w:left="426"/>
        <w:jc w:val="both"/>
        <w:rPr>
          <w:rFonts w:cs="Calibri"/>
        </w:rPr>
      </w:pPr>
      <w:r w:rsidRPr="007561B0">
        <w:rPr>
          <w:rFonts w:cs="Calibri"/>
        </w:rPr>
        <w:t xml:space="preserve">PRE se zavazuje zajistit ZÁKAZNÍKOVI na vlastní jméno a na vlastní účet související službu v elektroenergetice pro Odběrné místo ZÁKAZNÍKA uvedené v této smlouvě. K zajištění dodávky elektřiny ZÁKAZNÍKOVI uzavírá PRE smlouvu o zajištění služby distribuční soustavy s příslušným PDS, a to za podmínek stanovených tímto příslušným PDS a v rozsahu a kvalitě uvedené ve smlouvě. ZÁKAZNÍK uděluje PRE s uzavřením takové smlouvy souhlas a zavazuje se poskytnout PRE při jednání s příslušným PDS potřebnou součinnost. ZÁKAZNÍK se zavazuje řídit podmínkami související služby příslušného PDS (dále jen </w:t>
      </w:r>
      <w:r w:rsidRPr="00CA5ACD">
        <w:rPr>
          <w:rFonts w:cs="Calibri"/>
          <w:b/>
        </w:rPr>
        <w:t>„podmínky distribuce“</w:t>
      </w:r>
      <w:r w:rsidRPr="007561B0">
        <w:rPr>
          <w:rFonts w:cs="Calibri"/>
        </w:rPr>
        <w:t>).</w:t>
      </w:r>
    </w:p>
    <w:p w14:paraId="62A5CA99" w14:textId="2AC2C7B1" w:rsidR="00C84C91" w:rsidRPr="007561B0" w:rsidRDefault="00C84C91" w:rsidP="00101C2A">
      <w:pPr>
        <w:pStyle w:val="Odstavecseseznamem"/>
        <w:numPr>
          <w:ilvl w:val="0"/>
          <w:numId w:val="6"/>
        </w:numPr>
        <w:spacing w:after="120" w:line="240" w:lineRule="auto"/>
        <w:ind w:left="426"/>
        <w:jc w:val="both"/>
        <w:rPr>
          <w:rFonts w:cs="Calibri"/>
        </w:rPr>
      </w:pPr>
      <w:r w:rsidRPr="007561B0">
        <w:rPr>
          <w:rFonts w:cs="Calibri"/>
        </w:rPr>
        <w:t xml:space="preserve">ZÁKAZNÍK se v souladu se Zákonem a příslušným prováděcím předpisem zavazuje zaplatit PRE za související službu v elektroenergetice cenu ve výši podle účinného </w:t>
      </w:r>
      <w:r w:rsidR="00E3647B">
        <w:rPr>
          <w:rFonts w:cs="Calibri"/>
        </w:rPr>
        <w:t>c</w:t>
      </w:r>
      <w:r w:rsidRPr="007561B0">
        <w:rPr>
          <w:rFonts w:cs="Calibri"/>
        </w:rPr>
        <w:t xml:space="preserve">enového rozhodnutí ERÚ. </w:t>
      </w:r>
    </w:p>
    <w:p w14:paraId="5D801C2A" w14:textId="77777777" w:rsidR="00AD172E" w:rsidRPr="007561B0" w:rsidRDefault="00AD172E" w:rsidP="00FC2637">
      <w:pPr>
        <w:spacing w:after="120" w:line="240" w:lineRule="auto"/>
        <w:jc w:val="both"/>
        <w:rPr>
          <w:rFonts w:cs="Calibri"/>
        </w:rPr>
      </w:pPr>
    </w:p>
    <w:p w14:paraId="16C563D5" w14:textId="77777777" w:rsidR="00C84C91" w:rsidRPr="007561B0" w:rsidRDefault="00C84C91" w:rsidP="00C84C91">
      <w:pPr>
        <w:pStyle w:val="Odstavecseseznamem"/>
        <w:numPr>
          <w:ilvl w:val="0"/>
          <w:numId w:val="1"/>
        </w:numPr>
        <w:spacing w:after="240" w:line="240" w:lineRule="auto"/>
        <w:ind w:left="714" w:hanging="357"/>
        <w:contextualSpacing w:val="0"/>
        <w:jc w:val="center"/>
        <w:rPr>
          <w:rFonts w:cs="Calibri"/>
          <w:b/>
          <w:sz w:val="24"/>
          <w:szCs w:val="24"/>
        </w:rPr>
      </w:pPr>
      <w:r w:rsidRPr="007561B0">
        <w:rPr>
          <w:rFonts w:cs="Calibri"/>
          <w:b/>
          <w:sz w:val="24"/>
          <w:szCs w:val="24"/>
        </w:rPr>
        <w:t>MĚŘENÍ DODÁVEK ELEKTŘINY</w:t>
      </w:r>
    </w:p>
    <w:p w14:paraId="2D939D6D" w14:textId="77777777" w:rsidR="00C84C91" w:rsidRPr="007561B0" w:rsidRDefault="00C84C91" w:rsidP="00101C2A">
      <w:pPr>
        <w:pStyle w:val="Odstavecseseznamem"/>
        <w:numPr>
          <w:ilvl w:val="0"/>
          <w:numId w:val="7"/>
        </w:numPr>
        <w:spacing w:after="120" w:line="240" w:lineRule="auto"/>
        <w:ind w:left="426"/>
        <w:jc w:val="both"/>
        <w:rPr>
          <w:rFonts w:cs="Calibri"/>
        </w:rPr>
      </w:pPr>
      <w:r w:rsidRPr="007561B0">
        <w:rPr>
          <w:rFonts w:cs="Calibri"/>
        </w:rPr>
        <w:t>Měření dodávek elektřiny dle Smlouvy a předávání skutečných naměřených hodnot Operátorovi trhu za účelem vyhodnocení odchylek zajišťuje příslušný PDS na základě a v souladu se Zákonem, prováděcími předpisy a PPDS.</w:t>
      </w:r>
    </w:p>
    <w:p w14:paraId="773CEA4C" w14:textId="19800961" w:rsidR="00FE6361" w:rsidRPr="004A1BF7" w:rsidRDefault="00C84C91" w:rsidP="006E1A26">
      <w:pPr>
        <w:pStyle w:val="Odstavecseseznamem"/>
        <w:numPr>
          <w:ilvl w:val="0"/>
          <w:numId w:val="7"/>
        </w:numPr>
        <w:spacing w:after="120" w:line="240" w:lineRule="auto"/>
        <w:ind w:left="426"/>
        <w:jc w:val="both"/>
        <w:rPr>
          <w:rFonts w:cs="Calibri"/>
        </w:rPr>
      </w:pPr>
      <w:r w:rsidRPr="004A1BF7">
        <w:rPr>
          <w:rFonts w:cs="Calibri"/>
        </w:rPr>
        <w:t xml:space="preserve">Měření zajišťuje příslušný PDS vlastním měřicím zařízením. Příslušný PDS určí způsob měření, typ, umístění měřicího zařízení a převody měřicích transformátorů, a to v závislosti na velikosti a charakteru odběru elektřiny v příslušném </w:t>
      </w:r>
      <w:r w:rsidR="000D5726">
        <w:rPr>
          <w:rFonts w:cs="Calibri"/>
        </w:rPr>
        <w:t>O</w:t>
      </w:r>
      <w:r w:rsidRPr="004A1BF7">
        <w:rPr>
          <w:rFonts w:cs="Calibri"/>
        </w:rPr>
        <w:t xml:space="preserve">dběrném místě. </w:t>
      </w:r>
    </w:p>
    <w:p w14:paraId="76F56A3B" w14:textId="77777777" w:rsidR="00C84C91" w:rsidRPr="007561B0" w:rsidRDefault="00C84C91" w:rsidP="00101C2A">
      <w:pPr>
        <w:pStyle w:val="Odstavecseseznamem"/>
        <w:numPr>
          <w:ilvl w:val="0"/>
          <w:numId w:val="7"/>
        </w:numPr>
        <w:spacing w:after="120" w:line="240" w:lineRule="auto"/>
        <w:ind w:left="426"/>
        <w:jc w:val="both"/>
        <w:rPr>
          <w:rFonts w:cs="Calibri"/>
        </w:rPr>
      </w:pPr>
      <w:r w:rsidRPr="007561B0">
        <w:rPr>
          <w:rFonts w:cs="Calibri"/>
        </w:rPr>
        <w:t>ZÁKAZNÍK je povinen upravit své odběrné elektrické zařízení související s měřením odběru elektřiny podle pokynů PRE oznámených ZÁKAZNÍKOVI na základě podmínek distribuce příslušného PDS a/nebo podle přímých pokynů příslušného PDS.</w:t>
      </w:r>
    </w:p>
    <w:p w14:paraId="3FF946C1" w14:textId="77777777" w:rsidR="00C84C91" w:rsidRPr="007561B0" w:rsidRDefault="00C84C91" w:rsidP="00101C2A">
      <w:pPr>
        <w:pStyle w:val="Odstavecseseznamem"/>
        <w:numPr>
          <w:ilvl w:val="0"/>
          <w:numId w:val="7"/>
        </w:numPr>
        <w:spacing w:after="120" w:line="240" w:lineRule="auto"/>
        <w:ind w:left="426"/>
        <w:jc w:val="both"/>
        <w:rPr>
          <w:rFonts w:cs="Calibri"/>
        </w:rPr>
      </w:pPr>
      <w:r w:rsidRPr="007561B0">
        <w:rPr>
          <w:rFonts w:cs="Calibri"/>
        </w:rPr>
        <w:lastRenderedPageBreak/>
        <w:t>Měřicí souprava, měřicí transformátory, spojovací vedení a měřicí skříně včetně jejich vybavení jsou součástí odběrného zařízení ZÁKAZNÍKA, který uhradí veškeré náklady na jejich pořízení (kromě měřicí soupravy) a instalaci.</w:t>
      </w:r>
    </w:p>
    <w:p w14:paraId="591C348D" w14:textId="77777777" w:rsidR="00C84C91" w:rsidRPr="007561B0" w:rsidRDefault="00C84C91" w:rsidP="00101C2A">
      <w:pPr>
        <w:pStyle w:val="Odstavecseseznamem"/>
        <w:numPr>
          <w:ilvl w:val="0"/>
          <w:numId w:val="7"/>
        </w:numPr>
        <w:spacing w:after="120" w:line="240" w:lineRule="auto"/>
        <w:ind w:left="426"/>
        <w:jc w:val="both"/>
        <w:rPr>
          <w:rFonts w:cs="Calibri"/>
        </w:rPr>
      </w:pPr>
      <w:r w:rsidRPr="007561B0">
        <w:rPr>
          <w:rFonts w:cs="Calibri"/>
        </w:rPr>
        <w:t xml:space="preserve">ZÁKAZNÍK je povinen závady na měřicích zařízeních, včetně porušení zajištění proti neoprávněné manipulaci, které zjistí, neprodleně oznámit PRE a příslušnému PDS. </w:t>
      </w:r>
    </w:p>
    <w:p w14:paraId="2A18E848" w14:textId="77777777" w:rsidR="00C84C91" w:rsidRPr="007561B0" w:rsidRDefault="00C84C91" w:rsidP="00101C2A">
      <w:pPr>
        <w:pStyle w:val="Odstavecseseznamem"/>
        <w:numPr>
          <w:ilvl w:val="0"/>
          <w:numId w:val="7"/>
        </w:numPr>
        <w:spacing w:after="120" w:line="240" w:lineRule="auto"/>
        <w:ind w:left="426"/>
        <w:jc w:val="both"/>
        <w:rPr>
          <w:rFonts w:cs="Calibri"/>
        </w:rPr>
      </w:pPr>
      <w:r w:rsidRPr="007561B0">
        <w:rPr>
          <w:rFonts w:cs="Calibri"/>
        </w:rPr>
        <w:t>Použití podružných měřicích, kontrolních, signalizačních a regulačních zařízení napojených na měřicí zařízení příslušného PDS nebo k tomuto příslušející měřicí transformátory je možné jen s předchozím písemným souhlasem příslušného PDS. Připojení provádí příslušný PDS na náklad ZÁKAZNÍKA.</w:t>
      </w:r>
    </w:p>
    <w:p w14:paraId="1893CA94" w14:textId="77777777" w:rsidR="00C84C91" w:rsidRPr="007561B0" w:rsidRDefault="00C84C91" w:rsidP="00101C2A">
      <w:pPr>
        <w:pStyle w:val="Odstavecseseznamem"/>
        <w:numPr>
          <w:ilvl w:val="0"/>
          <w:numId w:val="7"/>
        </w:numPr>
        <w:spacing w:after="120" w:line="240" w:lineRule="auto"/>
        <w:ind w:left="426"/>
        <w:jc w:val="both"/>
        <w:rPr>
          <w:rFonts w:cs="Calibri"/>
        </w:rPr>
      </w:pPr>
      <w:r w:rsidRPr="007561B0">
        <w:rPr>
          <w:rFonts w:cs="Calibri"/>
        </w:rPr>
        <w:t xml:space="preserve">Má-li ZÁKAZNÍK pochybnosti o správnosti údajů měření nebo zjistí-li závadu na měřicím zařízení, má právo nechat je přezkoušet. Příslušný PDS je povinen na základě písemné žádosti od jejího doručení měřicí zařízení vyměnit a zajistit ověření správnosti měření u nezávislého autorizovaného metrologického střediska. Je-li na měřicím zařízení zjištěna závada, hradí náklady spojené s jeho přezkoušením a výměnou příslušný PDS. Není-li závada zjištěna, hradí tyto náklady ZÁKAZNÍK. </w:t>
      </w:r>
    </w:p>
    <w:p w14:paraId="78CF60FC" w14:textId="77777777" w:rsidR="00C84C91" w:rsidRPr="007561B0" w:rsidRDefault="00C84C91" w:rsidP="00101C2A">
      <w:pPr>
        <w:pStyle w:val="Odstavecseseznamem"/>
        <w:numPr>
          <w:ilvl w:val="0"/>
          <w:numId w:val="7"/>
        </w:numPr>
        <w:spacing w:after="120" w:line="240" w:lineRule="auto"/>
        <w:ind w:left="426"/>
        <w:jc w:val="both"/>
        <w:rPr>
          <w:rFonts w:cs="Calibri"/>
        </w:rPr>
      </w:pPr>
      <w:r w:rsidRPr="007561B0">
        <w:rPr>
          <w:rFonts w:cs="Calibri"/>
        </w:rPr>
        <w:t xml:space="preserve">Příslušný PDS má právo jednotlivé části měřicího zařízení a odběrného elektrického zařízení, které souvisí s měřením zajistit proti neoprávněné manipulaci. Jakýkoliv zásah do měřicího zařízení bez souhlasu příslušného PDS je zakázán. </w:t>
      </w:r>
    </w:p>
    <w:p w14:paraId="46C89FDA" w14:textId="77777777" w:rsidR="00C84C91" w:rsidRPr="007561B0" w:rsidRDefault="00C84C91" w:rsidP="00101C2A">
      <w:pPr>
        <w:pStyle w:val="Odstavecseseznamem"/>
        <w:numPr>
          <w:ilvl w:val="0"/>
          <w:numId w:val="7"/>
        </w:numPr>
        <w:spacing w:after="120" w:line="240" w:lineRule="auto"/>
        <w:ind w:left="426"/>
        <w:jc w:val="both"/>
        <w:rPr>
          <w:rFonts w:cs="Calibri"/>
        </w:rPr>
      </w:pPr>
      <w:r w:rsidRPr="007561B0">
        <w:rPr>
          <w:rFonts w:cs="Calibri"/>
        </w:rPr>
        <w:t xml:space="preserve">ZÁKAZNÍK se zavazuje umožnit příslušnému PDS přístup k měřicímu zařízení a neměřeným částem odběrného zařízení za účelem provedení kontroly, odečtu, údržby, výměny či odebrání. Způsob přístupu k měřicímu zařízení vyplývá z jeho umístění. </w:t>
      </w:r>
    </w:p>
    <w:p w14:paraId="19A95539" w14:textId="77777777" w:rsidR="00C84C91" w:rsidRPr="007561B0" w:rsidRDefault="00C84C91" w:rsidP="00101C2A">
      <w:pPr>
        <w:pStyle w:val="Odstavecseseznamem"/>
        <w:numPr>
          <w:ilvl w:val="0"/>
          <w:numId w:val="7"/>
        </w:numPr>
        <w:spacing w:after="120" w:line="240" w:lineRule="auto"/>
        <w:ind w:left="426"/>
        <w:jc w:val="both"/>
        <w:rPr>
          <w:rFonts w:cs="Calibri"/>
        </w:rPr>
      </w:pPr>
      <w:r w:rsidRPr="007561B0">
        <w:rPr>
          <w:rFonts w:cs="Calibri"/>
        </w:rPr>
        <w:t>Pravidelné odečty měřicího zařízení pro účely vyhodnocení odběru elektřiny provádí příslušný PDS podle svých podmínek distribuce v souladu s příslušným právním předpisem.</w:t>
      </w:r>
    </w:p>
    <w:p w14:paraId="10373C2F" w14:textId="77777777" w:rsidR="00F259C7" w:rsidRPr="007561B0" w:rsidRDefault="00F259C7" w:rsidP="00C84C91">
      <w:pPr>
        <w:spacing w:after="120" w:line="240" w:lineRule="auto"/>
        <w:jc w:val="both"/>
        <w:rPr>
          <w:rFonts w:cs="Calibri"/>
        </w:rPr>
      </w:pPr>
    </w:p>
    <w:p w14:paraId="320C8DB3" w14:textId="77777777" w:rsidR="00C3796E" w:rsidRPr="007561B0" w:rsidRDefault="00C3796E" w:rsidP="00C3796E">
      <w:pPr>
        <w:pStyle w:val="Odstavecseseznamem"/>
        <w:numPr>
          <w:ilvl w:val="0"/>
          <w:numId w:val="1"/>
        </w:numPr>
        <w:spacing w:after="240" w:line="240" w:lineRule="auto"/>
        <w:ind w:left="714" w:hanging="357"/>
        <w:contextualSpacing w:val="0"/>
        <w:jc w:val="center"/>
        <w:rPr>
          <w:rFonts w:cs="Calibri"/>
          <w:b/>
          <w:sz w:val="24"/>
          <w:szCs w:val="24"/>
        </w:rPr>
      </w:pPr>
      <w:bookmarkStart w:id="0" w:name="_Ref49495430"/>
      <w:r w:rsidRPr="007561B0">
        <w:rPr>
          <w:rFonts w:cs="Calibri"/>
          <w:b/>
          <w:sz w:val="24"/>
          <w:szCs w:val="24"/>
        </w:rPr>
        <w:t>CENA</w:t>
      </w:r>
      <w:bookmarkEnd w:id="0"/>
    </w:p>
    <w:p w14:paraId="26A4CF77" w14:textId="6F6694BE" w:rsidR="00091328" w:rsidRPr="00FE6361" w:rsidRDefault="00091328" w:rsidP="00091328">
      <w:pPr>
        <w:pStyle w:val="Odstavecseseznamem"/>
        <w:numPr>
          <w:ilvl w:val="0"/>
          <w:numId w:val="21"/>
        </w:numPr>
        <w:spacing w:after="120" w:line="240" w:lineRule="auto"/>
        <w:ind w:left="426"/>
        <w:jc w:val="both"/>
        <w:rPr>
          <w:rFonts w:cs="Calibri"/>
        </w:rPr>
      </w:pPr>
      <w:bookmarkStart w:id="1" w:name="_Ref53054328"/>
      <w:r w:rsidRPr="00270EFC">
        <w:t>Cena za dodávku elektřiny dle této smlouvy je smluvní a</w:t>
      </w:r>
      <w:r>
        <w:t xml:space="preserve"> je pro období od </w:t>
      </w:r>
      <w:r w:rsidR="00CE368C">
        <w:t>1.4.2022</w:t>
      </w:r>
      <w:r>
        <w:t xml:space="preserve"> </w:t>
      </w:r>
      <w:r w:rsidR="004A1BF7">
        <w:t xml:space="preserve">0:00:00 hod. </w:t>
      </w:r>
      <w:r>
        <w:t xml:space="preserve">do </w:t>
      </w:r>
      <w:r w:rsidR="00CE368C">
        <w:t>31.12.2022</w:t>
      </w:r>
      <w:r w:rsidRPr="00270EFC">
        <w:t xml:space="preserve"> </w:t>
      </w:r>
      <w:r w:rsidR="004A1BF7">
        <w:t xml:space="preserve">23:59:59 hod. </w:t>
      </w:r>
      <w:r w:rsidRPr="00270EFC">
        <w:t xml:space="preserve">stanovena </w:t>
      </w:r>
      <w:r w:rsidR="00632951">
        <w:t>následovně v tabulkách:</w:t>
      </w:r>
    </w:p>
    <w:p w14:paraId="1BB7CDFE" w14:textId="77777777" w:rsidR="00FE6361" w:rsidRPr="00632951" w:rsidRDefault="00FE6361" w:rsidP="00FE6361">
      <w:pPr>
        <w:pStyle w:val="Odstavecseseznamem"/>
        <w:spacing w:after="120" w:line="240" w:lineRule="auto"/>
        <w:ind w:left="426"/>
        <w:jc w:val="both"/>
        <w:rPr>
          <w:rFonts w:cs="Calibri"/>
        </w:rPr>
      </w:pPr>
    </w:p>
    <w:tbl>
      <w:tblPr>
        <w:tblW w:w="0" w:type="auto"/>
        <w:tblInd w:w="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1134"/>
        <w:gridCol w:w="1564"/>
      </w:tblGrid>
      <w:tr w:rsidR="00091328" w:rsidRPr="007561B0" w14:paraId="4254BFAF" w14:textId="77777777" w:rsidTr="007561B0">
        <w:tc>
          <w:tcPr>
            <w:tcW w:w="6809" w:type="dxa"/>
            <w:gridSpan w:val="3"/>
            <w:tcBorders>
              <w:top w:val="nil"/>
              <w:left w:val="nil"/>
              <w:bottom w:val="nil"/>
              <w:right w:val="nil"/>
            </w:tcBorders>
            <w:shd w:val="clear" w:color="auto" w:fill="auto"/>
            <w:vAlign w:val="center"/>
          </w:tcPr>
          <w:p w14:paraId="6ED37C4E" w14:textId="77777777" w:rsidR="00091328" w:rsidRPr="007561B0" w:rsidRDefault="00091328" w:rsidP="00632951">
            <w:pPr>
              <w:spacing w:after="120" w:line="240" w:lineRule="auto"/>
              <w:rPr>
                <w:rFonts w:cs="Calibri"/>
                <w:sz w:val="16"/>
                <w:szCs w:val="16"/>
              </w:rPr>
            </w:pPr>
            <w:r w:rsidRPr="00632951">
              <w:rPr>
                <w:rFonts w:cs="Calibri"/>
                <w:b/>
              </w:rPr>
              <w:t>Tabulka – Specifikace produktu</w:t>
            </w:r>
          </w:p>
        </w:tc>
      </w:tr>
      <w:tr w:rsidR="00091328" w:rsidRPr="007561B0" w14:paraId="6E14B680" w14:textId="77777777" w:rsidTr="007561B0">
        <w:tc>
          <w:tcPr>
            <w:tcW w:w="6809" w:type="dxa"/>
            <w:gridSpan w:val="3"/>
            <w:tcBorders>
              <w:top w:val="nil"/>
              <w:left w:val="nil"/>
              <w:right w:val="nil"/>
            </w:tcBorders>
            <w:shd w:val="clear" w:color="auto" w:fill="auto"/>
            <w:vAlign w:val="center"/>
          </w:tcPr>
          <w:p w14:paraId="484A8673" w14:textId="77777777" w:rsidR="00091328" w:rsidRPr="007561B0" w:rsidRDefault="00091328" w:rsidP="00FE6361">
            <w:pPr>
              <w:spacing w:after="120" w:line="240" w:lineRule="auto"/>
              <w:rPr>
                <w:rFonts w:cs="Calibri"/>
                <w:b/>
                <w:highlight w:val="yellow"/>
              </w:rPr>
            </w:pPr>
            <w:r w:rsidRPr="007561B0">
              <w:rPr>
                <w:rFonts w:cs="Calibri"/>
                <w:b/>
              </w:rPr>
              <w:t xml:space="preserve">TDD1 </w:t>
            </w:r>
            <w:r w:rsidR="00FE6361">
              <w:rPr>
                <w:rFonts w:cs="Calibri"/>
                <w:b/>
              </w:rPr>
              <w:t xml:space="preserve">– </w:t>
            </w:r>
            <w:r w:rsidRPr="007561B0">
              <w:rPr>
                <w:rFonts w:cs="Calibri"/>
                <w:b/>
              </w:rPr>
              <w:t>distribuční sazba C01d; C02d; C03d</w:t>
            </w:r>
          </w:p>
        </w:tc>
      </w:tr>
      <w:tr w:rsidR="007561B0" w:rsidRPr="00632951" w14:paraId="530FC501" w14:textId="77777777" w:rsidTr="007561B0">
        <w:tc>
          <w:tcPr>
            <w:tcW w:w="4111" w:type="dxa"/>
            <w:shd w:val="clear" w:color="auto" w:fill="D9D9D9"/>
          </w:tcPr>
          <w:p w14:paraId="2BAA4CB4" w14:textId="77777777" w:rsidR="00091328" w:rsidRPr="007561B0" w:rsidRDefault="00091328" w:rsidP="007561B0">
            <w:pPr>
              <w:spacing w:after="120" w:line="240" w:lineRule="auto"/>
              <w:jc w:val="both"/>
              <w:rPr>
                <w:rFonts w:cs="Calibri"/>
              </w:rPr>
            </w:pPr>
            <w:r w:rsidRPr="007561B0">
              <w:rPr>
                <w:rFonts w:cs="Calibri"/>
              </w:rPr>
              <w:t>Položky produktu</w:t>
            </w:r>
          </w:p>
        </w:tc>
        <w:tc>
          <w:tcPr>
            <w:tcW w:w="1134" w:type="dxa"/>
            <w:shd w:val="clear" w:color="auto" w:fill="D9D9D9"/>
          </w:tcPr>
          <w:p w14:paraId="3F4D6723" w14:textId="77777777" w:rsidR="00091328" w:rsidRPr="007561B0" w:rsidRDefault="00091328" w:rsidP="007561B0">
            <w:pPr>
              <w:spacing w:after="120" w:line="240" w:lineRule="auto"/>
              <w:jc w:val="both"/>
              <w:rPr>
                <w:rFonts w:cs="Calibri"/>
              </w:rPr>
            </w:pPr>
            <w:r w:rsidRPr="007561B0">
              <w:rPr>
                <w:rFonts w:cs="Calibri"/>
              </w:rPr>
              <w:t>Jednotka</w:t>
            </w:r>
          </w:p>
        </w:tc>
        <w:tc>
          <w:tcPr>
            <w:tcW w:w="1564" w:type="dxa"/>
            <w:shd w:val="clear" w:color="auto" w:fill="D9D9D9"/>
          </w:tcPr>
          <w:p w14:paraId="177A8A13" w14:textId="77777777" w:rsidR="00091328" w:rsidRPr="00632951" w:rsidRDefault="00091328" w:rsidP="007561B0">
            <w:pPr>
              <w:spacing w:after="120" w:line="240" w:lineRule="auto"/>
              <w:jc w:val="center"/>
              <w:rPr>
                <w:rFonts w:cs="Calibri"/>
              </w:rPr>
            </w:pPr>
            <w:r w:rsidRPr="00632951">
              <w:rPr>
                <w:rFonts w:cs="Calibri"/>
              </w:rPr>
              <w:t>Cena (Kč)</w:t>
            </w:r>
          </w:p>
        </w:tc>
      </w:tr>
      <w:tr w:rsidR="00091328" w:rsidRPr="007561B0" w14:paraId="25A8C454" w14:textId="77777777" w:rsidTr="007561B0">
        <w:tc>
          <w:tcPr>
            <w:tcW w:w="4111" w:type="dxa"/>
            <w:shd w:val="clear" w:color="auto" w:fill="auto"/>
          </w:tcPr>
          <w:p w14:paraId="1F05A9DB" w14:textId="77777777" w:rsidR="00091328" w:rsidRPr="007561B0" w:rsidRDefault="00091328" w:rsidP="007561B0">
            <w:pPr>
              <w:spacing w:after="120" w:line="240" w:lineRule="auto"/>
              <w:jc w:val="both"/>
              <w:rPr>
                <w:rFonts w:cs="Calibri"/>
              </w:rPr>
            </w:pPr>
            <w:r w:rsidRPr="007561B0">
              <w:rPr>
                <w:rFonts w:cs="Calibri"/>
              </w:rPr>
              <w:t>Silová elektřina VT</w:t>
            </w:r>
          </w:p>
        </w:tc>
        <w:tc>
          <w:tcPr>
            <w:tcW w:w="1134" w:type="dxa"/>
            <w:shd w:val="clear" w:color="auto" w:fill="auto"/>
            <w:vAlign w:val="center"/>
          </w:tcPr>
          <w:p w14:paraId="3751FF04" w14:textId="77777777" w:rsidR="00091328" w:rsidRPr="007561B0" w:rsidRDefault="006138CC" w:rsidP="007561B0">
            <w:pPr>
              <w:spacing w:after="120" w:line="240" w:lineRule="auto"/>
              <w:jc w:val="center"/>
              <w:rPr>
                <w:rFonts w:cs="Calibri"/>
              </w:rPr>
            </w:pPr>
            <w:proofErr w:type="spellStart"/>
            <w:r w:rsidRPr="007561B0">
              <w:rPr>
                <w:rFonts w:cs="Calibri"/>
              </w:rPr>
              <w:t>MWh</w:t>
            </w:r>
            <w:proofErr w:type="spellEnd"/>
          </w:p>
        </w:tc>
        <w:tc>
          <w:tcPr>
            <w:tcW w:w="1564" w:type="dxa"/>
            <w:shd w:val="clear" w:color="auto" w:fill="auto"/>
            <w:vAlign w:val="center"/>
          </w:tcPr>
          <w:p w14:paraId="5FB108BB" w14:textId="77777777" w:rsidR="00091328" w:rsidRPr="007561B0" w:rsidRDefault="006138CC" w:rsidP="007561B0">
            <w:pPr>
              <w:spacing w:after="120" w:line="240" w:lineRule="auto"/>
              <w:jc w:val="center"/>
              <w:rPr>
                <w:rFonts w:cs="Calibri"/>
              </w:rPr>
            </w:pPr>
            <w:r w:rsidRPr="007561B0">
              <w:rPr>
                <w:rFonts w:cs="Calibri"/>
                <w:b/>
              </w:rPr>
              <w:t>6850</w:t>
            </w:r>
            <w:r w:rsidR="00091328" w:rsidRPr="007561B0">
              <w:rPr>
                <w:rFonts w:cs="Calibri"/>
                <w:b/>
              </w:rPr>
              <w:t>,-</w:t>
            </w:r>
          </w:p>
        </w:tc>
      </w:tr>
      <w:tr w:rsidR="00091328" w:rsidRPr="007561B0" w14:paraId="02595E60" w14:textId="77777777" w:rsidTr="007561B0">
        <w:tc>
          <w:tcPr>
            <w:tcW w:w="4111" w:type="dxa"/>
            <w:tcBorders>
              <w:bottom w:val="single" w:sz="4" w:space="0" w:color="auto"/>
            </w:tcBorders>
            <w:shd w:val="clear" w:color="auto" w:fill="auto"/>
          </w:tcPr>
          <w:p w14:paraId="56808E8D" w14:textId="77777777" w:rsidR="00091328" w:rsidRPr="007561B0" w:rsidRDefault="00091328" w:rsidP="007561B0">
            <w:pPr>
              <w:spacing w:after="120" w:line="240" w:lineRule="auto"/>
              <w:jc w:val="both"/>
              <w:rPr>
                <w:rFonts w:cs="Calibri"/>
              </w:rPr>
            </w:pPr>
            <w:r w:rsidRPr="007561B0">
              <w:rPr>
                <w:rFonts w:cs="Calibri"/>
              </w:rPr>
              <w:t>Plat za odběrné místo</w:t>
            </w:r>
          </w:p>
        </w:tc>
        <w:tc>
          <w:tcPr>
            <w:tcW w:w="1134" w:type="dxa"/>
            <w:tcBorders>
              <w:bottom w:val="single" w:sz="4" w:space="0" w:color="auto"/>
            </w:tcBorders>
            <w:shd w:val="clear" w:color="auto" w:fill="auto"/>
            <w:vAlign w:val="center"/>
          </w:tcPr>
          <w:p w14:paraId="1CE98E5E" w14:textId="77777777" w:rsidR="00091328" w:rsidRPr="007561B0" w:rsidRDefault="00091328" w:rsidP="007561B0">
            <w:pPr>
              <w:spacing w:after="120" w:line="240" w:lineRule="auto"/>
              <w:jc w:val="center"/>
              <w:rPr>
                <w:rFonts w:cs="Calibri"/>
              </w:rPr>
            </w:pPr>
            <w:r w:rsidRPr="007561B0">
              <w:rPr>
                <w:rFonts w:cs="Calibri"/>
              </w:rPr>
              <w:t>měsíc</w:t>
            </w:r>
          </w:p>
        </w:tc>
        <w:tc>
          <w:tcPr>
            <w:tcW w:w="1564" w:type="dxa"/>
            <w:tcBorders>
              <w:bottom w:val="single" w:sz="4" w:space="0" w:color="auto"/>
            </w:tcBorders>
            <w:shd w:val="clear" w:color="auto" w:fill="auto"/>
            <w:vAlign w:val="center"/>
          </w:tcPr>
          <w:p w14:paraId="47076924" w14:textId="77777777" w:rsidR="00091328" w:rsidRPr="007561B0" w:rsidRDefault="006138CC" w:rsidP="007561B0">
            <w:pPr>
              <w:spacing w:after="120" w:line="240" w:lineRule="auto"/>
              <w:jc w:val="center"/>
              <w:rPr>
                <w:rFonts w:cs="Calibri"/>
              </w:rPr>
            </w:pPr>
            <w:r w:rsidRPr="007561B0">
              <w:rPr>
                <w:rFonts w:cs="Calibri"/>
                <w:b/>
              </w:rPr>
              <w:t>0</w:t>
            </w:r>
            <w:r w:rsidR="00091328" w:rsidRPr="007561B0">
              <w:rPr>
                <w:rFonts w:cs="Calibri"/>
                <w:b/>
              </w:rPr>
              <w:t>,-</w:t>
            </w:r>
          </w:p>
        </w:tc>
      </w:tr>
    </w:tbl>
    <w:p w14:paraId="3986499D" w14:textId="77777777" w:rsidR="00632951" w:rsidRDefault="00632951" w:rsidP="00A223F4">
      <w:pPr>
        <w:spacing w:after="120" w:line="240" w:lineRule="auto"/>
        <w:ind w:left="426"/>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1150"/>
        <w:gridCol w:w="1564"/>
      </w:tblGrid>
      <w:tr w:rsidR="00091328" w:rsidRPr="007561B0" w14:paraId="151C8ECB" w14:textId="77777777" w:rsidTr="007561B0">
        <w:tc>
          <w:tcPr>
            <w:tcW w:w="6825" w:type="dxa"/>
            <w:gridSpan w:val="3"/>
            <w:tcBorders>
              <w:top w:val="nil"/>
              <w:left w:val="nil"/>
              <w:bottom w:val="nil"/>
              <w:right w:val="nil"/>
            </w:tcBorders>
            <w:shd w:val="clear" w:color="auto" w:fill="auto"/>
            <w:vAlign w:val="center"/>
          </w:tcPr>
          <w:p w14:paraId="1656A59F" w14:textId="5B348AE2" w:rsidR="00091328" w:rsidRPr="007561B0" w:rsidRDefault="00632951" w:rsidP="00632951">
            <w:pPr>
              <w:spacing w:after="120" w:line="240" w:lineRule="auto"/>
              <w:rPr>
                <w:rFonts w:cs="Calibri"/>
                <w:sz w:val="16"/>
                <w:szCs w:val="16"/>
              </w:rPr>
            </w:pPr>
            <w:r>
              <w:br w:type="page"/>
            </w:r>
            <w:r w:rsidR="00091328" w:rsidRPr="00632951">
              <w:rPr>
                <w:rFonts w:cs="Calibri"/>
                <w:b/>
              </w:rPr>
              <w:t>Tabulka – Specifikace produktu</w:t>
            </w:r>
          </w:p>
        </w:tc>
      </w:tr>
      <w:tr w:rsidR="00091328" w:rsidRPr="007561B0" w14:paraId="7D417EDB" w14:textId="77777777" w:rsidTr="007561B0">
        <w:tc>
          <w:tcPr>
            <w:tcW w:w="6825" w:type="dxa"/>
            <w:gridSpan w:val="3"/>
            <w:tcBorders>
              <w:top w:val="nil"/>
              <w:left w:val="nil"/>
              <w:right w:val="nil"/>
            </w:tcBorders>
            <w:shd w:val="clear" w:color="auto" w:fill="auto"/>
            <w:vAlign w:val="center"/>
          </w:tcPr>
          <w:p w14:paraId="039EC6E9" w14:textId="5575DBFB" w:rsidR="00091328" w:rsidRPr="007561B0" w:rsidRDefault="00091328" w:rsidP="00FE6361">
            <w:pPr>
              <w:spacing w:after="120" w:line="240" w:lineRule="auto"/>
              <w:rPr>
                <w:rFonts w:cs="Calibri"/>
                <w:b/>
                <w:highlight w:val="yellow"/>
              </w:rPr>
            </w:pPr>
            <w:r w:rsidRPr="007561B0">
              <w:rPr>
                <w:rFonts w:cs="Calibri"/>
                <w:b/>
              </w:rPr>
              <w:t xml:space="preserve">TDD2 </w:t>
            </w:r>
            <w:r w:rsidR="00FE6361">
              <w:rPr>
                <w:rFonts w:cs="Calibri"/>
                <w:b/>
              </w:rPr>
              <w:t xml:space="preserve">– </w:t>
            </w:r>
            <w:r w:rsidRPr="007561B0">
              <w:rPr>
                <w:rFonts w:cs="Calibri"/>
                <w:b/>
              </w:rPr>
              <w:t>distribuční sazba C25d; C26d; C35d</w:t>
            </w:r>
          </w:p>
        </w:tc>
      </w:tr>
      <w:tr w:rsidR="007561B0" w:rsidRPr="007561B0" w14:paraId="16A9AE96" w14:textId="77777777" w:rsidTr="007561B0">
        <w:tc>
          <w:tcPr>
            <w:tcW w:w="4111" w:type="dxa"/>
            <w:shd w:val="clear" w:color="auto" w:fill="D9D9D9"/>
          </w:tcPr>
          <w:p w14:paraId="54AC89D3" w14:textId="77777777" w:rsidR="00091328" w:rsidRPr="007561B0" w:rsidRDefault="00091328" w:rsidP="007561B0">
            <w:pPr>
              <w:spacing w:after="120" w:line="240" w:lineRule="auto"/>
              <w:jc w:val="both"/>
              <w:rPr>
                <w:rFonts w:cs="Calibri"/>
              </w:rPr>
            </w:pPr>
            <w:r w:rsidRPr="007561B0">
              <w:rPr>
                <w:rFonts w:cs="Calibri"/>
              </w:rPr>
              <w:t>Položky produktu</w:t>
            </w:r>
          </w:p>
        </w:tc>
        <w:tc>
          <w:tcPr>
            <w:tcW w:w="1150" w:type="dxa"/>
            <w:shd w:val="clear" w:color="auto" w:fill="D9D9D9"/>
          </w:tcPr>
          <w:p w14:paraId="7A303DA3" w14:textId="77777777" w:rsidR="00091328" w:rsidRPr="00632951" w:rsidRDefault="00091328" w:rsidP="007561B0">
            <w:pPr>
              <w:spacing w:after="120" w:line="240" w:lineRule="auto"/>
              <w:jc w:val="both"/>
              <w:rPr>
                <w:rFonts w:cs="Calibri"/>
              </w:rPr>
            </w:pPr>
            <w:r w:rsidRPr="00632951">
              <w:rPr>
                <w:rFonts w:cs="Calibri"/>
              </w:rPr>
              <w:t>Jednotka</w:t>
            </w:r>
          </w:p>
        </w:tc>
        <w:tc>
          <w:tcPr>
            <w:tcW w:w="1564" w:type="dxa"/>
            <w:shd w:val="clear" w:color="auto" w:fill="D9D9D9"/>
          </w:tcPr>
          <w:p w14:paraId="27B99C30" w14:textId="77777777" w:rsidR="00091328" w:rsidRPr="00632951" w:rsidRDefault="00091328" w:rsidP="007561B0">
            <w:pPr>
              <w:spacing w:after="120" w:line="240" w:lineRule="auto"/>
              <w:jc w:val="center"/>
              <w:rPr>
                <w:rFonts w:cs="Calibri"/>
              </w:rPr>
            </w:pPr>
            <w:r w:rsidRPr="00632951">
              <w:rPr>
                <w:rFonts w:cs="Calibri"/>
              </w:rPr>
              <w:t>Cena (Kč)</w:t>
            </w:r>
          </w:p>
        </w:tc>
      </w:tr>
      <w:tr w:rsidR="00091328" w:rsidRPr="007561B0" w14:paraId="1D1EE9DD" w14:textId="77777777" w:rsidTr="007561B0">
        <w:tc>
          <w:tcPr>
            <w:tcW w:w="4111" w:type="dxa"/>
            <w:shd w:val="clear" w:color="auto" w:fill="auto"/>
          </w:tcPr>
          <w:p w14:paraId="069B7F78" w14:textId="77777777" w:rsidR="00091328" w:rsidRPr="007561B0" w:rsidRDefault="00091328" w:rsidP="007561B0">
            <w:pPr>
              <w:spacing w:after="120" w:line="240" w:lineRule="auto"/>
              <w:jc w:val="both"/>
              <w:rPr>
                <w:rFonts w:cs="Calibri"/>
              </w:rPr>
            </w:pPr>
            <w:r w:rsidRPr="007561B0">
              <w:rPr>
                <w:rFonts w:cs="Calibri"/>
              </w:rPr>
              <w:t>Silová elektřina VT</w:t>
            </w:r>
          </w:p>
        </w:tc>
        <w:tc>
          <w:tcPr>
            <w:tcW w:w="1150" w:type="dxa"/>
            <w:shd w:val="clear" w:color="auto" w:fill="auto"/>
            <w:vAlign w:val="center"/>
          </w:tcPr>
          <w:p w14:paraId="1675E34E" w14:textId="77777777" w:rsidR="00091328" w:rsidRPr="00632951" w:rsidRDefault="00091328" w:rsidP="007561B0">
            <w:pPr>
              <w:spacing w:after="120" w:line="240" w:lineRule="auto"/>
              <w:jc w:val="center"/>
              <w:rPr>
                <w:rFonts w:cs="Calibri"/>
              </w:rPr>
            </w:pPr>
            <w:proofErr w:type="spellStart"/>
            <w:r w:rsidRPr="00632951">
              <w:rPr>
                <w:rFonts w:cs="Calibri"/>
              </w:rPr>
              <w:t>MWh</w:t>
            </w:r>
            <w:proofErr w:type="spellEnd"/>
          </w:p>
        </w:tc>
        <w:tc>
          <w:tcPr>
            <w:tcW w:w="1564" w:type="dxa"/>
            <w:shd w:val="clear" w:color="auto" w:fill="auto"/>
            <w:vAlign w:val="center"/>
          </w:tcPr>
          <w:p w14:paraId="439DF077" w14:textId="77777777" w:rsidR="00091328" w:rsidRPr="00632951" w:rsidRDefault="006138CC" w:rsidP="007561B0">
            <w:pPr>
              <w:spacing w:after="120" w:line="240" w:lineRule="auto"/>
              <w:jc w:val="center"/>
              <w:rPr>
                <w:rFonts w:cs="Calibri"/>
              </w:rPr>
            </w:pPr>
            <w:r w:rsidRPr="00632951">
              <w:rPr>
                <w:rFonts w:cs="Calibri"/>
                <w:b/>
              </w:rPr>
              <w:t>7000</w:t>
            </w:r>
            <w:r w:rsidR="00091328" w:rsidRPr="00632951">
              <w:rPr>
                <w:rFonts w:cs="Calibri"/>
                <w:b/>
              </w:rPr>
              <w:t>,-</w:t>
            </w:r>
          </w:p>
        </w:tc>
      </w:tr>
      <w:tr w:rsidR="00091328" w:rsidRPr="007561B0" w14:paraId="2801CF88" w14:textId="77777777" w:rsidTr="007561B0">
        <w:tc>
          <w:tcPr>
            <w:tcW w:w="4111" w:type="dxa"/>
            <w:shd w:val="clear" w:color="auto" w:fill="auto"/>
          </w:tcPr>
          <w:p w14:paraId="45FE7497" w14:textId="77777777" w:rsidR="00091328" w:rsidRPr="007561B0" w:rsidRDefault="00091328" w:rsidP="007561B0">
            <w:pPr>
              <w:spacing w:after="120" w:line="240" w:lineRule="auto"/>
              <w:jc w:val="both"/>
              <w:rPr>
                <w:rFonts w:cs="Calibri"/>
              </w:rPr>
            </w:pPr>
            <w:r w:rsidRPr="007561B0">
              <w:rPr>
                <w:rFonts w:cs="Calibri"/>
              </w:rPr>
              <w:t>Silová elektřina NT</w:t>
            </w:r>
          </w:p>
        </w:tc>
        <w:tc>
          <w:tcPr>
            <w:tcW w:w="1150" w:type="dxa"/>
            <w:shd w:val="clear" w:color="auto" w:fill="auto"/>
            <w:vAlign w:val="center"/>
          </w:tcPr>
          <w:p w14:paraId="4DCB8C43" w14:textId="77777777" w:rsidR="00091328" w:rsidRPr="00632951" w:rsidRDefault="00091328" w:rsidP="007561B0">
            <w:pPr>
              <w:spacing w:after="120" w:line="240" w:lineRule="auto"/>
              <w:jc w:val="center"/>
              <w:rPr>
                <w:rFonts w:cs="Calibri"/>
              </w:rPr>
            </w:pPr>
            <w:proofErr w:type="spellStart"/>
            <w:r w:rsidRPr="00632951">
              <w:rPr>
                <w:rFonts w:cs="Calibri"/>
              </w:rPr>
              <w:t>MWh</w:t>
            </w:r>
            <w:proofErr w:type="spellEnd"/>
          </w:p>
        </w:tc>
        <w:tc>
          <w:tcPr>
            <w:tcW w:w="1564" w:type="dxa"/>
            <w:shd w:val="clear" w:color="auto" w:fill="auto"/>
            <w:vAlign w:val="center"/>
          </w:tcPr>
          <w:p w14:paraId="14D0C427" w14:textId="77777777" w:rsidR="00091328" w:rsidRPr="00632951" w:rsidRDefault="006138CC" w:rsidP="007561B0">
            <w:pPr>
              <w:spacing w:after="120" w:line="240" w:lineRule="auto"/>
              <w:jc w:val="center"/>
              <w:rPr>
                <w:rFonts w:cs="Calibri"/>
              </w:rPr>
            </w:pPr>
            <w:r w:rsidRPr="00632951">
              <w:rPr>
                <w:rFonts w:cs="Calibri"/>
                <w:b/>
              </w:rPr>
              <w:t>7000</w:t>
            </w:r>
            <w:r w:rsidR="00091328" w:rsidRPr="00632951">
              <w:rPr>
                <w:rFonts w:cs="Calibri"/>
                <w:b/>
              </w:rPr>
              <w:t>,-</w:t>
            </w:r>
          </w:p>
        </w:tc>
      </w:tr>
      <w:tr w:rsidR="00091328" w:rsidRPr="007561B0" w14:paraId="3A2F81A2" w14:textId="77777777" w:rsidTr="007561B0">
        <w:tc>
          <w:tcPr>
            <w:tcW w:w="4111" w:type="dxa"/>
            <w:shd w:val="clear" w:color="auto" w:fill="auto"/>
          </w:tcPr>
          <w:p w14:paraId="68835332" w14:textId="77777777" w:rsidR="00091328" w:rsidRPr="007561B0" w:rsidRDefault="00091328" w:rsidP="007561B0">
            <w:pPr>
              <w:spacing w:after="120" w:line="240" w:lineRule="auto"/>
              <w:jc w:val="both"/>
              <w:rPr>
                <w:rFonts w:cs="Calibri"/>
              </w:rPr>
            </w:pPr>
            <w:r w:rsidRPr="007561B0">
              <w:rPr>
                <w:rFonts w:cs="Calibri"/>
              </w:rPr>
              <w:t>Plat za odběrné místo</w:t>
            </w:r>
          </w:p>
        </w:tc>
        <w:tc>
          <w:tcPr>
            <w:tcW w:w="1150" w:type="dxa"/>
            <w:shd w:val="clear" w:color="auto" w:fill="auto"/>
            <w:vAlign w:val="center"/>
          </w:tcPr>
          <w:p w14:paraId="111B8740" w14:textId="77777777" w:rsidR="00091328" w:rsidRPr="00632951" w:rsidRDefault="00091328" w:rsidP="007561B0">
            <w:pPr>
              <w:spacing w:after="120" w:line="240" w:lineRule="auto"/>
              <w:jc w:val="center"/>
              <w:rPr>
                <w:rFonts w:cs="Calibri"/>
              </w:rPr>
            </w:pPr>
            <w:r w:rsidRPr="00632951">
              <w:rPr>
                <w:rFonts w:cs="Calibri"/>
              </w:rPr>
              <w:t>měsíc</w:t>
            </w:r>
          </w:p>
        </w:tc>
        <w:tc>
          <w:tcPr>
            <w:tcW w:w="1564" w:type="dxa"/>
            <w:shd w:val="clear" w:color="auto" w:fill="auto"/>
            <w:vAlign w:val="center"/>
          </w:tcPr>
          <w:p w14:paraId="68204CCF" w14:textId="77777777" w:rsidR="00091328" w:rsidRPr="00632951" w:rsidRDefault="006138CC" w:rsidP="007561B0">
            <w:pPr>
              <w:spacing w:after="120" w:line="240" w:lineRule="auto"/>
              <w:jc w:val="center"/>
              <w:rPr>
                <w:rFonts w:cs="Calibri"/>
              </w:rPr>
            </w:pPr>
            <w:r w:rsidRPr="00632951">
              <w:rPr>
                <w:rFonts w:cs="Calibri"/>
                <w:b/>
              </w:rPr>
              <w:t>0</w:t>
            </w:r>
            <w:r w:rsidR="003613BF" w:rsidRPr="00632951">
              <w:rPr>
                <w:rFonts w:cs="Calibri"/>
                <w:b/>
              </w:rPr>
              <w:t>,</w:t>
            </w:r>
            <w:r w:rsidR="00091328" w:rsidRPr="00632951">
              <w:rPr>
                <w:rFonts w:cs="Calibri"/>
                <w:b/>
              </w:rPr>
              <w:t>-</w:t>
            </w:r>
          </w:p>
        </w:tc>
      </w:tr>
    </w:tbl>
    <w:p w14:paraId="4B8CF4EC" w14:textId="41263C61" w:rsidR="00091328" w:rsidRDefault="00091328" w:rsidP="00A223F4">
      <w:pPr>
        <w:spacing w:after="120" w:line="240" w:lineRule="auto"/>
        <w:ind w:left="426"/>
      </w:pPr>
    </w:p>
    <w:p w14:paraId="72E71ED1" w14:textId="77777777" w:rsidR="003D6C08" w:rsidRDefault="003D6C08" w:rsidP="00A223F4">
      <w:pPr>
        <w:spacing w:after="120" w:line="240" w:lineRule="auto"/>
        <w:ind w:left="426"/>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1150"/>
        <w:gridCol w:w="1564"/>
      </w:tblGrid>
      <w:tr w:rsidR="006138CC" w:rsidRPr="007561B0" w14:paraId="5922D055" w14:textId="77777777" w:rsidTr="007561B0">
        <w:tc>
          <w:tcPr>
            <w:tcW w:w="6825" w:type="dxa"/>
            <w:gridSpan w:val="3"/>
            <w:tcBorders>
              <w:top w:val="nil"/>
              <w:left w:val="nil"/>
              <w:bottom w:val="nil"/>
              <w:right w:val="nil"/>
            </w:tcBorders>
            <w:shd w:val="clear" w:color="auto" w:fill="auto"/>
            <w:vAlign w:val="center"/>
          </w:tcPr>
          <w:p w14:paraId="505DDBA1" w14:textId="77777777" w:rsidR="003D6C08" w:rsidRDefault="003D6C08" w:rsidP="00632951">
            <w:pPr>
              <w:spacing w:after="120" w:line="240" w:lineRule="auto"/>
              <w:rPr>
                <w:rFonts w:cs="Calibri"/>
                <w:b/>
              </w:rPr>
            </w:pPr>
          </w:p>
          <w:p w14:paraId="14B404A4" w14:textId="5411F7D7" w:rsidR="006138CC" w:rsidRPr="007561B0" w:rsidRDefault="006138CC" w:rsidP="00632951">
            <w:pPr>
              <w:spacing w:after="120" w:line="240" w:lineRule="auto"/>
              <w:rPr>
                <w:rFonts w:cs="Calibri"/>
                <w:sz w:val="16"/>
                <w:szCs w:val="16"/>
              </w:rPr>
            </w:pPr>
            <w:r w:rsidRPr="00632951">
              <w:rPr>
                <w:rFonts w:cs="Calibri"/>
                <w:b/>
              </w:rPr>
              <w:t>Tabulka – Specifikace produktu</w:t>
            </w:r>
          </w:p>
        </w:tc>
      </w:tr>
      <w:tr w:rsidR="006138CC" w:rsidRPr="007561B0" w14:paraId="21C239D1" w14:textId="77777777" w:rsidTr="007561B0">
        <w:tc>
          <w:tcPr>
            <w:tcW w:w="6825" w:type="dxa"/>
            <w:gridSpan w:val="3"/>
            <w:tcBorders>
              <w:top w:val="nil"/>
              <w:left w:val="nil"/>
              <w:right w:val="nil"/>
            </w:tcBorders>
            <w:shd w:val="clear" w:color="auto" w:fill="auto"/>
            <w:vAlign w:val="center"/>
          </w:tcPr>
          <w:p w14:paraId="279F3508" w14:textId="43E67DCE" w:rsidR="006138CC" w:rsidRPr="007561B0" w:rsidRDefault="006138CC" w:rsidP="00632951">
            <w:pPr>
              <w:spacing w:after="120" w:line="240" w:lineRule="auto"/>
              <w:rPr>
                <w:rFonts w:cs="Calibri"/>
                <w:b/>
                <w:highlight w:val="yellow"/>
              </w:rPr>
            </w:pPr>
            <w:r w:rsidRPr="007561B0">
              <w:rPr>
                <w:rFonts w:cs="Calibri"/>
                <w:b/>
              </w:rPr>
              <w:t>TDD3 - distribuční sazba C45d;</w:t>
            </w:r>
          </w:p>
        </w:tc>
      </w:tr>
      <w:tr w:rsidR="007561B0" w:rsidRPr="007561B0" w14:paraId="797DD8A0" w14:textId="77777777" w:rsidTr="007561B0">
        <w:tc>
          <w:tcPr>
            <w:tcW w:w="4111" w:type="dxa"/>
            <w:shd w:val="clear" w:color="auto" w:fill="D9D9D9"/>
          </w:tcPr>
          <w:p w14:paraId="3330CC76" w14:textId="77777777" w:rsidR="006138CC" w:rsidRPr="007561B0" w:rsidRDefault="006138CC" w:rsidP="007561B0">
            <w:pPr>
              <w:spacing w:after="0" w:line="240" w:lineRule="auto"/>
              <w:rPr>
                <w:rFonts w:cs="Calibri"/>
              </w:rPr>
            </w:pPr>
            <w:r w:rsidRPr="007561B0">
              <w:rPr>
                <w:rFonts w:cs="Calibri"/>
              </w:rPr>
              <w:t>Položky produktu</w:t>
            </w:r>
          </w:p>
        </w:tc>
        <w:tc>
          <w:tcPr>
            <w:tcW w:w="1150" w:type="dxa"/>
            <w:shd w:val="clear" w:color="auto" w:fill="D9D9D9"/>
          </w:tcPr>
          <w:p w14:paraId="722093EB" w14:textId="77777777" w:rsidR="006138CC" w:rsidRPr="007561B0" w:rsidRDefault="006138CC" w:rsidP="007561B0">
            <w:pPr>
              <w:spacing w:after="0" w:line="240" w:lineRule="auto"/>
              <w:rPr>
                <w:rFonts w:cs="Calibri"/>
              </w:rPr>
            </w:pPr>
            <w:r w:rsidRPr="007561B0">
              <w:rPr>
                <w:rFonts w:cs="Calibri"/>
              </w:rPr>
              <w:t>Jednotka</w:t>
            </w:r>
          </w:p>
        </w:tc>
        <w:tc>
          <w:tcPr>
            <w:tcW w:w="1564" w:type="dxa"/>
            <w:shd w:val="clear" w:color="auto" w:fill="D9D9D9"/>
          </w:tcPr>
          <w:p w14:paraId="66D7A265" w14:textId="77777777" w:rsidR="006138CC" w:rsidRPr="007561B0" w:rsidRDefault="006138CC" w:rsidP="007561B0">
            <w:pPr>
              <w:spacing w:after="0" w:line="240" w:lineRule="auto"/>
              <w:rPr>
                <w:rFonts w:cs="Calibri"/>
              </w:rPr>
            </w:pPr>
            <w:r w:rsidRPr="007561B0">
              <w:rPr>
                <w:rFonts w:cs="Calibri"/>
              </w:rPr>
              <w:t>Cena (</w:t>
            </w:r>
            <w:r w:rsidR="003613BF" w:rsidRPr="007561B0">
              <w:rPr>
                <w:rFonts w:cs="Calibri"/>
              </w:rPr>
              <w:t>Kč</w:t>
            </w:r>
            <w:r w:rsidRPr="007561B0">
              <w:rPr>
                <w:rFonts w:cs="Calibri"/>
              </w:rPr>
              <w:t>)</w:t>
            </w:r>
          </w:p>
        </w:tc>
      </w:tr>
      <w:tr w:rsidR="006138CC" w:rsidRPr="007561B0" w14:paraId="5C886DB6" w14:textId="77777777" w:rsidTr="007561B0">
        <w:tc>
          <w:tcPr>
            <w:tcW w:w="4111" w:type="dxa"/>
            <w:shd w:val="clear" w:color="auto" w:fill="auto"/>
          </w:tcPr>
          <w:p w14:paraId="6BEC6D74" w14:textId="77777777" w:rsidR="006138CC" w:rsidRPr="007561B0" w:rsidRDefault="006138CC" w:rsidP="007561B0">
            <w:pPr>
              <w:spacing w:after="0" w:line="240" w:lineRule="auto"/>
              <w:rPr>
                <w:rFonts w:cs="Calibri"/>
              </w:rPr>
            </w:pPr>
            <w:r w:rsidRPr="007561B0">
              <w:rPr>
                <w:rFonts w:cs="Calibri"/>
              </w:rPr>
              <w:t>Silová elektřina VT</w:t>
            </w:r>
          </w:p>
        </w:tc>
        <w:tc>
          <w:tcPr>
            <w:tcW w:w="1150" w:type="dxa"/>
            <w:shd w:val="clear" w:color="auto" w:fill="auto"/>
            <w:vAlign w:val="center"/>
          </w:tcPr>
          <w:p w14:paraId="682FFABE" w14:textId="77777777" w:rsidR="006138CC" w:rsidRPr="007561B0" w:rsidRDefault="006138CC" w:rsidP="007561B0">
            <w:pPr>
              <w:spacing w:after="0" w:line="240" w:lineRule="auto"/>
              <w:rPr>
                <w:rFonts w:cs="Calibri"/>
              </w:rPr>
            </w:pPr>
            <w:proofErr w:type="spellStart"/>
            <w:r w:rsidRPr="007561B0">
              <w:rPr>
                <w:rFonts w:cs="Calibri"/>
              </w:rPr>
              <w:t>MWh</w:t>
            </w:r>
            <w:proofErr w:type="spellEnd"/>
          </w:p>
        </w:tc>
        <w:tc>
          <w:tcPr>
            <w:tcW w:w="1564" w:type="dxa"/>
            <w:shd w:val="clear" w:color="auto" w:fill="auto"/>
            <w:vAlign w:val="center"/>
          </w:tcPr>
          <w:p w14:paraId="13B331C1" w14:textId="77777777" w:rsidR="006138CC" w:rsidRPr="007561B0" w:rsidRDefault="006138CC" w:rsidP="007561B0">
            <w:pPr>
              <w:spacing w:after="0" w:line="240" w:lineRule="auto"/>
              <w:rPr>
                <w:rFonts w:cs="Calibri"/>
              </w:rPr>
            </w:pPr>
            <w:r w:rsidRPr="007561B0">
              <w:rPr>
                <w:rFonts w:cs="Calibri"/>
                <w:b/>
              </w:rPr>
              <w:t>7000,-</w:t>
            </w:r>
          </w:p>
        </w:tc>
      </w:tr>
      <w:tr w:rsidR="006138CC" w:rsidRPr="007561B0" w14:paraId="79325582" w14:textId="77777777" w:rsidTr="007561B0">
        <w:tc>
          <w:tcPr>
            <w:tcW w:w="4111" w:type="dxa"/>
            <w:shd w:val="clear" w:color="auto" w:fill="auto"/>
          </w:tcPr>
          <w:p w14:paraId="78E5CC96" w14:textId="77777777" w:rsidR="006138CC" w:rsidRPr="007561B0" w:rsidRDefault="006138CC" w:rsidP="007561B0">
            <w:pPr>
              <w:spacing w:after="0" w:line="240" w:lineRule="auto"/>
              <w:rPr>
                <w:rFonts w:cs="Calibri"/>
              </w:rPr>
            </w:pPr>
            <w:r w:rsidRPr="007561B0">
              <w:rPr>
                <w:rFonts w:cs="Calibri"/>
              </w:rPr>
              <w:t>Silová elektřina NT</w:t>
            </w:r>
          </w:p>
        </w:tc>
        <w:tc>
          <w:tcPr>
            <w:tcW w:w="1150" w:type="dxa"/>
            <w:shd w:val="clear" w:color="auto" w:fill="auto"/>
            <w:vAlign w:val="center"/>
          </w:tcPr>
          <w:p w14:paraId="22E67ECB" w14:textId="77777777" w:rsidR="006138CC" w:rsidRPr="007561B0" w:rsidRDefault="006138CC" w:rsidP="007561B0">
            <w:pPr>
              <w:spacing w:after="0" w:line="240" w:lineRule="auto"/>
              <w:rPr>
                <w:rFonts w:cs="Calibri"/>
              </w:rPr>
            </w:pPr>
            <w:proofErr w:type="spellStart"/>
            <w:r w:rsidRPr="007561B0">
              <w:rPr>
                <w:rFonts w:cs="Calibri"/>
              </w:rPr>
              <w:t>MWh</w:t>
            </w:r>
            <w:proofErr w:type="spellEnd"/>
          </w:p>
        </w:tc>
        <w:tc>
          <w:tcPr>
            <w:tcW w:w="1564" w:type="dxa"/>
            <w:shd w:val="clear" w:color="auto" w:fill="auto"/>
            <w:vAlign w:val="center"/>
          </w:tcPr>
          <w:p w14:paraId="7F9B0596" w14:textId="77777777" w:rsidR="006138CC" w:rsidRPr="007561B0" w:rsidRDefault="006138CC" w:rsidP="007561B0">
            <w:pPr>
              <w:spacing w:after="0" w:line="240" w:lineRule="auto"/>
              <w:rPr>
                <w:rFonts w:cs="Calibri"/>
              </w:rPr>
            </w:pPr>
            <w:r w:rsidRPr="007561B0">
              <w:rPr>
                <w:rFonts w:cs="Calibri"/>
                <w:b/>
              </w:rPr>
              <w:t>7000,-</w:t>
            </w:r>
          </w:p>
        </w:tc>
      </w:tr>
      <w:tr w:rsidR="006138CC" w:rsidRPr="007561B0" w14:paraId="2745F8A8" w14:textId="77777777" w:rsidTr="007561B0">
        <w:tc>
          <w:tcPr>
            <w:tcW w:w="4111" w:type="dxa"/>
            <w:shd w:val="clear" w:color="auto" w:fill="auto"/>
          </w:tcPr>
          <w:p w14:paraId="1B074C8C" w14:textId="77777777" w:rsidR="006138CC" w:rsidRPr="007561B0" w:rsidRDefault="006138CC" w:rsidP="007561B0">
            <w:pPr>
              <w:spacing w:after="0" w:line="240" w:lineRule="auto"/>
              <w:rPr>
                <w:rFonts w:cs="Calibri"/>
              </w:rPr>
            </w:pPr>
            <w:r w:rsidRPr="007561B0">
              <w:rPr>
                <w:rFonts w:cs="Calibri"/>
              </w:rPr>
              <w:t>Plat za odběrné místo</w:t>
            </w:r>
          </w:p>
        </w:tc>
        <w:tc>
          <w:tcPr>
            <w:tcW w:w="1150" w:type="dxa"/>
            <w:shd w:val="clear" w:color="auto" w:fill="auto"/>
            <w:vAlign w:val="center"/>
          </w:tcPr>
          <w:p w14:paraId="02105521" w14:textId="77777777" w:rsidR="006138CC" w:rsidRPr="007561B0" w:rsidRDefault="006138CC" w:rsidP="007561B0">
            <w:pPr>
              <w:spacing w:after="0" w:line="240" w:lineRule="auto"/>
              <w:rPr>
                <w:rFonts w:cs="Calibri"/>
              </w:rPr>
            </w:pPr>
            <w:r w:rsidRPr="007561B0">
              <w:rPr>
                <w:rFonts w:cs="Calibri"/>
              </w:rPr>
              <w:t>měsíc</w:t>
            </w:r>
          </w:p>
        </w:tc>
        <w:tc>
          <w:tcPr>
            <w:tcW w:w="1564" w:type="dxa"/>
            <w:shd w:val="clear" w:color="auto" w:fill="auto"/>
            <w:vAlign w:val="center"/>
          </w:tcPr>
          <w:p w14:paraId="479E844A" w14:textId="77777777" w:rsidR="006138CC" w:rsidRPr="007561B0" w:rsidRDefault="006138CC" w:rsidP="007561B0">
            <w:pPr>
              <w:spacing w:after="0" w:line="240" w:lineRule="auto"/>
              <w:rPr>
                <w:rFonts w:cs="Calibri"/>
              </w:rPr>
            </w:pPr>
            <w:r w:rsidRPr="007561B0">
              <w:rPr>
                <w:rFonts w:cs="Calibri"/>
                <w:b/>
              </w:rPr>
              <w:t>0</w:t>
            </w:r>
            <w:r w:rsidR="003613BF" w:rsidRPr="007561B0">
              <w:rPr>
                <w:rFonts w:cs="Calibri"/>
                <w:b/>
              </w:rPr>
              <w:t>,</w:t>
            </w:r>
            <w:r w:rsidRPr="007561B0">
              <w:rPr>
                <w:rFonts w:cs="Calibri"/>
                <w:b/>
              </w:rPr>
              <w:t>-</w:t>
            </w:r>
          </w:p>
        </w:tc>
      </w:tr>
      <w:bookmarkEnd w:id="1"/>
    </w:tbl>
    <w:p w14:paraId="21353658" w14:textId="77777777" w:rsidR="00A75C6E" w:rsidRPr="007561B0" w:rsidRDefault="00A75C6E" w:rsidP="00091328">
      <w:pPr>
        <w:pStyle w:val="Odstavecseseznamem"/>
        <w:spacing w:after="120" w:line="240" w:lineRule="auto"/>
        <w:ind w:left="426"/>
        <w:jc w:val="both"/>
        <w:rPr>
          <w:rFonts w:cs="Calibri"/>
        </w:rPr>
      </w:pPr>
    </w:p>
    <w:p w14:paraId="11728D96" w14:textId="77777777" w:rsidR="00091328" w:rsidRPr="007561B0" w:rsidRDefault="00091328" w:rsidP="00091328">
      <w:pPr>
        <w:pStyle w:val="Odstavecseseznamem"/>
        <w:numPr>
          <w:ilvl w:val="0"/>
          <w:numId w:val="21"/>
        </w:numPr>
        <w:spacing w:after="120" w:line="240" w:lineRule="auto"/>
        <w:ind w:left="426"/>
        <w:jc w:val="both"/>
        <w:rPr>
          <w:rFonts w:cs="Calibri"/>
        </w:rPr>
      </w:pPr>
      <w:r w:rsidRPr="007561B0">
        <w:rPr>
          <w:rFonts w:cs="Calibri"/>
        </w:rPr>
        <w:t xml:space="preserve">Regulovaná cena související služby v elektroenergetice je stanovena ve výši podle účinného cenového rozhodnutí ERÚ. Distribuční sazba pro Odběrné místo připojené z hladiny </w:t>
      </w:r>
      <w:proofErr w:type="spellStart"/>
      <w:r w:rsidRPr="007561B0">
        <w:rPr>
          <w:rFonts w:cs="Calibri"/>
        </w:rPr>
        <w:t>nn</w:t>
      </w:r>
      <w:proofErr w:type="spellEnd"/>
      <w:r w:rsidRPr="007561B0">
        <w:rPr>
          <w:rFonts w:cs="Calibri"/>
        </w:rPr>
        <w:t xml:space="preserve"> je uvedena v</w:t>
      </w:r>
      <w:r w:rsidR="00FE6361">
        <w:rPr>
          <w:rFonts w:cs="Calibri"/>
        </w:rPr>
        <w:t> </w:t>
      </w:r>
      <w:r w:rsidRPr="00CA5ACD">
        <w:rPr>
          <w:rFonts w:cs="Calibri"/>
          <w:u w:val="single"/>
        </w:rPr>
        <w:t>Příloze</w:t>
      </w:r>
      <w:r w:rsidR="00FE6361" w:rsidRPr="00CA5ACD">
        <w:rPr>
          <w:rFonts w:cs="Calibri"/>
          <w:u w:val="single"/>
        </w:rPr>
        <w:t xml:space="preserve"> č. 1</w:t>
      </w:r>
      <w:r w:rsidRPr="007561B0">
        <w:rPr>
          <w:rFonts w:cs="Calibri"/>
        </w:rPr>
        <w:t xml:space="preserve"> této Smlouvy.</w:t>
      </w:r>
    </w:p>
    <w:p w14:paraId="72AE6F22" w14:textId="24CDFE3F" w:rsidR="00091328" w:rsidRPr="007561B0" w:rsidRDefault="00091328" w:rsidP="00632951">
      <w:pPr>
        <w:pStyle w:val="Odstavecseseznamem"/>
        <w:numPr>
          <w:ilvl w:val="0"/>
          <w:numId w:val="21"/>
        </w:numPr>
        <w:spacing w:after="120" w:line="240" w:lineRule="auto"/>
        <w:ind w:left="426"/>
        <w:jc w:val="both"/>
        <w:rPr>
          <w:rFonts w:cs="Calibri"/>
        </w:rPr>
      </w:pPr>
      <w:r w:rsidRPr="007561B0">
        <w:rPr>
          <w:rFonts w:cs="Calibri"/>
        </w:rPr>
        <w:t>Ceny uvedené v</w:t>
      </w:r>
      <w:r w:rsidR="000D5726">
        <w:rPr>
          <w:rFonts w:cs="Calibri"/>
        </w:rPr>
        <w:t xml:space="preserve"> odst. a) tohoto článku </w:t>
      </w:r>
      <w:r w:rsidRPr="007561B0">
        <w:rPr>
          <w:rFonts w:cs="Calibri"/>
        </w:rPr>
        <w:t>neobsahují</w:t>
      </w:r>
      <w:r w:rsidR="00632951">
        <w:rPr>
          <w:rFonts w:cs="Calibri"/>
        </w:rPr>
        <w:t xml:space="preserve"> daň z přidané hodnoty (dále jen </w:t>
      </w:r>
      <w:r w:rsidR="00632951" w:rsidRPr="00CA5ACD">
        <w:rPr>
          <w:rFonts w:cs="Calibri"/>
          <w:b/>
        </w:rPr>
        <w:t>„DPH“</w:t>
      </w:r>
      <w:r w:rsidR="00632951">
        <w:rPr>
          <w:rFonts w:cs="Calibri"/>
        </w:rPr>
        <w:t>) a daň z elektřiny. K uvedeným cenám budou připočítávány DPH a daň z elektřiny</w:t>
      </w:r>
      <w:r w:rsidRPr="007561B0">
        <w:rPr>
          <w:rFonts w:cs="Calibri"/>
        </w:rPr>
        <w:t xml:space="preserve"> podle zvláštního právního předpisu.</w:t>
      </w:r>
    </w:p>
    <w:p w14:paraId="28EA5BAC" w14:textId="77777777" w:rsidR="00091328" w:rsidRPr="007561B0" w:rsidRDefault="00091328" w:rsidP="00091328">
      <w:pPr>
        <w:pStyle w:val="Odstavecseseznamem"/>
        <w:numPr>
          <w:ilvl w:val="0"/>
          <w:numId w:val="21"/>
        </w:numPr>
        <w:spacing w:after="120" w:line="240" w:lineRule="auto"/>
        <w:ind w:left="426"/>
        <w:jc w:val="both"/>
        <w:rPr>
          <w:rFonts w:cs="Calibri"/>
        </w:rPr>
      </w:pPr>
      <w:r w:rsidRPr="007561B0">
        <w:rPr>
          <w:rFonts w:cs="Calibri"/>
        </w:rPr>
        <w:t>V případě, že ZÁKAZNÍK požaduje dodávku elektřiny osvobozené od daně z elektřiny a je držitelem povolení k nabytí elektřiny osvobozené od daně tak, jak stanovuje příslušný právní předpis, musí tuto skutečnost bez zbytečného odkladu doložit PRE. Pokud ZÁKAZNÍK takto nabytou elektřinu osvobozenou od daně z elektřiny nebo její část užívá pro jiné účely, než stanoví příslušný právní předpis pro její osvobození, případně nabude elektřinu bez daně z jiného důvodu, je povinen takto odebranou elektřinu příslušnému správci daně přiznat a zaplatit daň stanovenou příslušným právním předpisem (resp. postupovat způsobem stanoveným tímto právním předpisem).</w:t>
      </w:r>
    </w:p>
    <w:p w14:paraId="41CB93C0" w14:textId="77777777" w:rsidR="00E82706" w:rsidRPr="007561B0" w:rsidRDefault="00091328" w:rsidP="00E82706">
      <w:pPr>
        <w:pStyle w:val="Odstavecseseznamem"/>
        <w:numPr>
          <w:ilvl w:val="0"/>
          <w:numId w:val="21"/>
        </w:numPr>
        <w:spacing w:after="120" w:line="240" w:lineRule="auto"/>
        <w:ind w:left="426"/>
        <w:jc w:val="both"/>
        <w:rPr>
          <w:rFonts w:cs="Calibri"/>
        </w:rPr>
      </w:pPr>
      <w:r w:rsidRPr="007561B0">
        <w:rPr>
          <w:rFonts w:cs="Calibri"/>
        </w:rPr>
        <w:t>V případě, kdy ZÁKAZNÍK pozbude povolení nabývat elektřinu osvobozenou od daně z elektřiny, případně dojde k jeho změně anebo bude ZÁKAZNÍKEM nebo příslušným orgánem zjištěno, že toto oprávnění ZÁKAZNÍKOVI nepřísluší či nepříslušelo, musí tuto skutečnost neprodleně písemně oznámit PRE. ZÁKAZNÍK odpovídá PRE za jakékoliv porušení povinnosti stanovené právními předpisy v souvislosti s nabytím a užitím elektřiny osvobozené od daně.</w:t>
      </w:r>
    </w:p>
    <w:p w14:paraId="39F0046B" w14:textId="77777777" w:rsidR="00E82706" w:rsidRPr="007561B0" w:rsidRDefault="00E82706" w:rsidP="00005C28">
      <w:pPr>
        <w:spacing w:after="120" w:line="240" w:lineRule="auto"/>
        <w:rPr>
          <w:rFonts w:cs="Calibri"/>
        </w:rPr>
      </w:pPr>
    </w:p>
    <w:p w14:paraId="47E64447" w14:textId="77777777" w:rsidR="000E42A5" w:rsidRPr="007561B0" w:rsidRDefault="000E42A5" w:rsidP="000E42A5">
      <w:pPr>
        <w:pStyle w:val="Odstavecseseznamem"/>
        <w:numPr>
          <w:ilvl w:val="0"/>
          <w:numId w:val="1"/>
        </w:numPr>
        <w:spacing w:after="240" w:line="240" w:lineRule="auto"/>
        <w:ind w:left="714" w:hanging="357"/>
        <w:contextualSpacing w:val="0"/>
        <w:jc w:val="center"/>
        <w:rPr>
          <w:rFonts w:cs="Calibri"/>
          <w:b/>
          <w:sz w:val="24"/>
          <w:szCs w:val="24"/>
        </w:rPr>
      </w:pPr>
      <w:r w:rsidRPr="007561B0">
        <w:rPr>
          <w:rFonts w:cs="Calibri"/>
          <w:b/>
          <w:sz w:val="24"/>
          <w:szCs w:val="24"/>
        </w:rPr>
        <w:t>FAKTURACE A PLACENÍ</w:t>
      </w:r>
    </w:p>
    <w:p w14:paraId="67D6359A" w14:textId="7D5D4FC8" w:rsidR="00FE6361" w:rsidRDefault="00ED1231" w:rsidP="00ED1231">
      <w:pPr>
        <w:pStyle w:val="Odstavecseseznamem"/>
        <w:numPr>
          <w:ilvl w:val="0"/>
          <w:numId w:val="22"/>
        </w:numPr>
        <w:spacing w:after="120" w:line="240" w:lineRule="auto"/>
        <w:ind w:left="426"/>
        <w:jc w:val="both"/>
        <w:rPr>
          <w:rFonts w:cs="Calibri"/>
        </w:rPr>
      </w:pPr>
      <w:r w:rsidRPr="007561B0">
        <w:rPr>
          <w:rFonts w:cs="Calibri"/>
        </w:rPr>
        <w:t xml:space="preserve">Plnění realizovaná na základě této smlouvy budou účtována ZÁKAZNÍKOVI sdruženou fakturou. K realizaci této </w:t>
      </w:r>
      <w:r w:rsidRPr="00EA7FEF">
        <w:rPr>
          <w:rFonts w:cs="Calibri"/>
        </w:rPr>
        <w:t xml:space="preserve">dohody </w:t>
      </w:r>
      <w:r w:rsidR="00CE368C" w:rsidRPr="00EA7FEF">
        <w:t xml:space="preserve">bude ZÁKAZNÍKOVI zřízen sdružený účet a oznámen na e-mailovou adresu </w:t>
      </w:r>
      <w:proofErr w:type="spellStart"/>
      <w:r w:rsidR="00161422">
        <w:t>xxxxxx</w:t>
      </w:r>
      <w:proofErr w:type="spellEnd"/>
      <w:r w:rsidR="00EA7FEF" w:rsidRPr="00EA7FEF">
        <w:t>.</w:t>
      </w:r>
      <w:r w:rsidRPr="007561B0">
        <w:rPr>
          <w:rFonts w:cs="Calibri"/>
        </w:rPr>
        <w:t xml:space="preserve"> Číslo sdruženého účtu se používá v platebním styku jako variabilní symbol.</w:t>
      </w:r>
    </w:p>
    <w:p w14:paraId="28B79884" w14:textId="5DB5F973" w:rsidR="00ED1231" w:rsidRPr="007561B0" w:rsidRDefault="00ED1231" w:rsidP="00ED1231">
      <w:pPr>
        <w:pStyle w:val="Odstavecseseznamem"/>
        <w:numPr>
          <w:ilvl w:val="0"/>
          <w:numId w:val="22"/>
        </w:numPr>
        <w:spacing w:after="120" w:line="240" w:lineRule="auto"/>
        <w:ind w:left="426"/>
        <w:jc w:val="both"/>
        <w:rPr>
          <w:rFonts w:cs="Calibri"/>
        </w:rPr>
      </w:pPr>
      <w:r w:rsidRPr="007561B0">
        <w:rPr>
          <w:rFonts w:cs="Calibri"/>
        </w:rPr>
        <w:t xml:space="preserve">Vyúčtování jednotlivých plnění bude provedeno </w:t>
      </w:r>
      <w:r w:rsidR="00CA5ACD">
        <w:rPr>
          <w:rFonts w:cs="Calibri"/>
        </w:rPr>
        <w:t xml:space="preserve">dle skutečného odběru </w:t>
      </w:r>
      <w:r w:rsidRPr="007561B0">
        <w:rPr>
          <w:rFonts w:cs="Calibri"/>
        </w:rPr>
        <w:t xml:space="preserve">po příslušném fakturačním období. V případě odběrného místa vybaveného měřením typu C se provádí vyúčtování nejméně jednou za rok. V případě odběrného místa vybaveného měřením typu A, B se provádí vyúčtování za </w:t>
      </w:r>
      <w:r w:rsidR="007E666C">
        <w:rPr>
          <w:rFonts w:cs="Calibri"/>
        </w:rPr>
        <w:t xml:space="preserve">každý </w:t>
      </w:r>
      <w:r w:rsidRPr="007561B0">
        <w:rPr>
          <w:rFonts w:cs="Calibri"/>
        </w:rPr>
        <w:t>kalendářní měsíc.</w:t>
      </w:r>
    </w:p>
    <w:p w14:paraId="2662BA06" w14:textId="7C933F68" w:rsidR="00ED1231" w:rsidRPr="007561B0" w:rsidRDefault="00ED1231" w:rsidP="00ED1231">
      <w:pPr>
        <w:pStyle w:val="Odstavecseseznamem"/>
        <w:numPr>
          <w:ilvl w:val="0"/>
          <w:numId w:val="22"/>
        </w:numPr>
        <w:spacing w:after="120" w:line="240" w:lineRule="auto"/>
        <w:ind w:left="426"/>
        <w:jc w:val="both"/>
        <w:rPr>
          <w:rFonts w:cs="Calibri"/>
        </w:rPr>
      </w:pPr>
      <w:r w:rsidRPr="007561B0">
        <w:rPr>
          <w:rFonts w:cs="Calibri"/>
        </w:rPr>
        <w:t>Sdružená faktura bude vystavena do 15 dnů po ukončení měsíce, ve kterém se uskutečnilo alespoň jedno samostatné plnění a bude obsahovat vyúčtování dodávky elektřiny a zajištění související služby v elektroenergetice do odběrných míst, u kterých byl v uplynulých měsících zajištěn příslušným PDS údaj z měření.</w:t>
      </w:r>
    </w:p>
    <w:p w14:paraId="34874941" w14:textId="5F9E2BC9" w:rsidR="00ED1231" w:rsidRPr="007561B0" w:rsidRDefault="007D63F6" w:rsidP="00ED1231">
      <w:pPr>
        <w:pStyle w:val="Odstavecseseznamem"/>
        <w:numPr>
          <w:ilvl w:val="0"/>
          <w:numId w:val="22"/>
        </w:numPr>
        <w:spacing w:after="120" w:line="240" w:lineRule="auto"/>
        <w:ind w:left="426"/>
        <w:jc w:val="both"/>
        <w:rPr>
          <w:rFonts w:cs="Calibri"/>
        </w:rPr>
      </w:pPr>
      <w:r w:rsidRPr="007561B0">
        <w:rPr>
          <w:rFonts w:cs="Calibri"/>
        </w:rPr>
        <w:t>Sdružené faktury bude PRE vystavovat v elektronické podobě (</w:t>
      </w:r>
      <w:r w:rsidR="00517652">
        <w:rPr>
          <w:rFonts w:cs="Calibri"/>
        </w:rPr>
        <w:t xml:space="preserve">ve </w:t>
      </w:r>
      <w:r w:rsidRPr="007561B0">
        <w:rPr>
          <w:rFonts w:cs="Calibri"/>
        </w:rPr>
        <w:t xml:space="preserve">formátu </w:t>
      </w:r>
      <w:r w:rsidR="00517652">
        <w:rPr>
          <w:rFonts w:cs="Calibri"/>
        </w:rPr>
        <w:t>„</w:t>
      </w:r>
      <w:r w:rsidRPr="007561B0">
        <w:rPr>
          <w:rFonts w:cs="Calibri"/>
        </w:rPr>
        <w:t xml:space="preserve">PDF“) dle příslušných právních předpisů a bude je zasílat </w:t>
      </w:r>
      <w:r w:rsidR="003933DC">
        <w:rPr>
          <w:rFonts w:cs="Calibri"/>
        </w:rPr>
        <w:t xml:space="preserve">do datové schránky ZÁKAZNÍKA nebo </w:t>
      </w:r>
      <w:r w:rsidRPr="007561B0">
        <w:rPr>
          <w:rFonts w:cs="Calibri"/>
        </w:rPr>
        <w:t>na e-mailovou adresu ZÁKAZNÍKA</w:t>
      </w:r>
      <w:r w:rsidR="003933DC">
        <w:rPr>
          <w:rFonts w:cs="Calibri"/>
        </w:rPr>
        <w:t xml:space="preserve">: </w:t>
      </w:r>
      <w:proofErr w:type="spellStart"/>
      <w:r w:rsidR="00161422">
        <w:rPr>
          <w:rFonts w:cs="Calibri"/>
        </w:rPr>
        <w:t>xxxxxxxx</w:t>
      </w:r>
      <w:proofErr w:type="spellEnd"/>
      <w:r w:rsidR="003933DC">
        <w:rPr>
          <w:rFonts w:cs="Calibri"/>
        </w:rPr>
        <w:t>.</w:t>
      </w:r>
      <w:r w:rsidR="00517652">
        <w:rPr>
          <w:rFonts w:cs="Calibri"/>
        </w:rPr>
        <w:t xml:space="preserve"> Každá faktura musí mít náležitosti daňového dokladu stanovené zákonem č. 235/2004 Sb., o dani z přidané hodnoty, ve znění pozdějších předpisů a další náležitosti dle zákona č. 563/1991 Sb., o účetnictví, ve znění pozdějších předpisů a § 435 zákona č. 89/2012 Sb., občanský zákoník, ve znění pozdějších předpisů.  </w:t>
      </w:r>
    </w:p>
    <w:p w14:paraId="717290BE" w14:textId="77777777" w:rsidR="00FF3055" w:rsidRDefault="00FF3055" w:rsidP="00FF3055">
      <w:pPr>
        <w:pStyle w:val="Odstavecseseznamem"/>
        <w:spacing w:after="120" w:line="240" w:lineRule="auto"/>
        <w:ind w:left="426"/>
        <w:jc w:val="both"/>
        <w:rPr>
          <w:rFonts w:cs="Calibri"/>
        </w:rPr>
      </w:pPr>
    </w:p>
    <w:p w14:paraId="3FD5B681" w14:textId="77777777" w:rsidR="00FF3055" w:rsidRDefault="00FF3055" w:rsidP="00FF3055">
      <w:pPr>
        <w:pStyle w:val="Odstavecseseznamem"/>
        <w:spacing w:after="120" w:line="240" w:lineRule="auto"/>
        <w:ind w:left="426"/>
        <w:jc w:val="both"/>
        <w:rPr>
          <w:rFonts w:cs="Calibri"/>
        </w:rPr>
      </w:pPr>
    </w:p>
    <w:p w14:paraId="45120A9F" w14:textId="1EA87679" w:rsidR="00ED1231" w:rsidRDefault="00ED1231" w:rsidP="00ED1231">
      <w:pPr>
        <w:pStyle w:val="Odstavecseseznamem"/>
        <w:numPr>
          <w:ilvl w:val="0"/>
          <w:numId w:val="22"/>
        </w:numPr>
        <w:spacing w:after="120" w:line="240" w:lineRule="auto"/>
        <w:ind w:left="426"/>
        <w:jc w:val="both"/>
        <w:rPr>
          <w:rFonts w:cs="Calibri"/>
        </w:rPr>
      </w:pPr>
      <w:r w:rsidRPr="007561B0">
        <w:rPr>
          <w:rFonts w:cs="Calibri"/>
        </w:rPr>
        <w:lastRenderedPageBreak/>
        <w:t xml:space="preserve">Sdružená faktura bude splatná do </w:t>
      </w:r>
      <w:r w:rsidR="00CE368C" w:rsidRPr="007561B0">
        <w:rPr>
          <w:rFonts w:cs="Calibri"/>
          <w:b/>
        </w:rPr>
        <w:t>třiceti</w:t>
      </w:r>
      <w:r w:rsidRPr="007561B0">
        <w:rPr>
          <w:rFonts w:cs="Calibri"/>
          <w:b/>
        </w:rPr>
        <w:t xml:space="preserve"> (</w:t>
      </w:r>
      <w:r w:rsidR="00CE368C" w:rsidRPr="007561B0">
        <w:rPr>
          <w:rFonts w:cs="Calibri"/>
          <w:b/>
        </w:rPr>
        <w:t>30</w:t>
      </w:r>
      <w:r w:rsidRPr="007561B0">
        <w:rPr>
          <w:rFonts w:cs="Calibri"/>
          <w:b/>
        </w:rPr>
        <w:t>)</w:t>
      </w:r>
      <w:r w:rsidRPr="007561B0">
        <w:rPr>
          <w:rFonts w:cs="Calibri"/>
        </w:rPr>
        <w:t xml:space="preserve"> dnů od</w:t>
      </w:r>
      <w:r w:rsidR="003933DC">
        <w:rPr>
          <w:rFonts w:cs="Calibri"/>
        </w:rPr>
        <w:t xml:space="preserve">e dne </w:t>
      </w:r>
      <w:r w:rsidR="00517652">
        <w:rPr>
          <w:rFonts w:cs="Calibri"/>
        </w:rPr>
        <w:t xml:space="preserve">jejího </w:t>
      </w:r>
      <w:r w:rsidR="003933DC">
        <w:rPr>
          <w:rFonts w:cs="Calibri"/>
        </w:rPr>
        <w:t>doručení ZÁKAZNÍKOVI.</w:t>
      </w:r>
      <w:r w:rsidRPr="007561B0">
        <w:rPr>
          <w:rFonts w:cs="Calibri"/>
        </w:rPr>
        <w:t xml:space="preserve"> </w:t>
      </w:r>
      <w:r w:rsidR="003933DC">
        <w:rPr>
          <w:rFonts w:cs="Calibri"/>
        </w:rPr>
        <w:t xml:space="preserve">Dnem zaplacení faktury se rozumí den odeslání platby PRE. </w:t>
      </w:r>
      <w:r w:rsidRPr="007561B0">
        <w:rPr>
          <w:rFonts w:cs="Calibri"/>
        </w:rPr>
        <w:t>Připadne</w:t>
      </w:r>
      <w:r w:rsidR="00CE368C" w:rsidRPr="007561B0">
        <w:rPr>
          <w:rFonts w:cs="Calibri"/>
        </w:rPr>
        <w:t>-</w:t>
      </w:r>
      <w:r w:rsidRPr="007561B0">
        <w:rPr>
          <w:rFonts w:cs="Calibri"/>
        </w:rPr>
        <w:t xml:space="preserve">li </w:t>
      </w:r>
      <w:r w:rsidR="003933DC">
        <w:rPr>
          <w:rFonts w:cs="Calibri"/>
        </w:rPr>
        <w:t>den odeslání na den pracovního klidu, rozumí se dnem odeslání první následující pracovní den.</w:t>
      </w:r>
    </w:p>
    <w:p w14:paraId="0A938373" w14:textId="693A1639" w:rsidR="00770E83" w:rsidRPr="00770E83" w:rsidRDefault="00770E83" w:rsidP="00770E83">
      <w:pPr>
        <w:pStyle w:val="Odstavecseseznamem"/>
        <w:numPr>
          <w:ilvl w:val="0"/>
          <w:numId w:val="22"/>
        </w:numPr>
        <w:spacing w:after="120" w:line="240" w:lineRule="auto"/>
        <w:ind w:left="426"/>
        <w:jc w:val="both"/>
        <w:rPr>
          <w:rFonts w:cs="Calibri"/>
        </w:rPr>
      </w:pPr>
      <w:r w:rsidRPr="00770E83">
        <w:rPr>
          <w:rFonts w:cs="Calibri"/>
        </w:rPr>
        <w:t>Faktura bude společná za všechna Odběrná místa na síti NN</w:t>
      </w:r>
      <w:r w:rsidR="000D5726">
        <w:rPr>
          <w:rFonts w:cs="Calibri"/>
        </w:rPr>
        <w:t xml:space="preserve"> a</w:t>
      </w:r>
      <w:r w:rsidRPr="00770E83">
        <w:rPr>
          <w:rFonts w:cs="Calibri"/>
        </w:rPr>
        <w:t xml:space="preserve"> tzv. </w:t>
      </w:r>
      <w:r w:rsidR="000D5726">
        <w:rPr>
          <w:rFonts w:cs="Calibri"/>
        </w:rPr>
        <w:t>„</w:t>
      </w:r>
      <w:r w:rsidRPr="00770E83">
        <w:rPr>
          <w:rFonts w:cs="Calibri"/>
        </w:rPr>
        <w:t>sdružená</w:t>
      </w:r>
      <w:r w:rsidR="000D5726">
        <w:rPr>
          <w:rFonts w:cs="Calibri"/>
        </w:rPr>
        <w:t xml:space="preserve"> faktura“</w:t>
      </w:r>
      <w:r w:rsidRPr="00770E83">
        <w:rPr>
          <w:rFonts w:cs="Calibri"/>
        </w:rPr>
        <w:t xml:space="preserve"> a bude obsahovat vyúčtování jednotlivých Odběrných míst. </w:t>
      </w:r>
      <w:r w:rsidR="00517652">
        <w:rPr>
          <w:rFonts w:cs="Calibri"/>
        </w:rPr>
        <w:t>Sdružená f</w:t>
      </w:r>
      <w:r w:rsidRPr="00770E83">
        <w:rPr>
          <w:rFonts w:cs="Calibri"/>
        </w:rPr>
        <w:t>aktura bude dále doplněna o rozpis sumáře s nákladovými středisky a čísly pracovišť Odběrných míst rozdělený na obchodní a regulované platby dle podkladů ZÁKAZNÍKA.</w:t>
      </w:r>
    </w:p>
    <w:p w14:paraId="692415F9" w14:textId="77777777" w:rsidR="00ED1231" w:rsidRPr="007561B0" w:rsidRDefault="00ED1231" w:rsidP="00ED1231">
      <w:pPr>
        <w:pStyle w:val="Odstavecseseznamem"/>
        <w:numPr>
          <w:ilvl w:val="0"/>
          <w:numId w:val="22"/>
        </w:numPr>
        <w:spacing w:after="120" w:line="240" w:lineRule="auto"/>
        <w:ind w:left="426"/>
        <w:jc w:val="both"/>
        <w:rPr>
          <w:rFonts w:cs="Calibri"/>
        </w:rPr>
      </w:pPr>
      <w:r w:rsidRPr="007561B0">
        <w:rPr>
          <w:rFonts w:cs="Calibri"/>
        </w:rPr>
        <w:t>Vzniknou-li chyby nebo omyly při vyúčtování elektřiny nesprávným odečtem, použitím nesprávné sazby, početní chybou apod. mají ZÁKAZNÍK a PRE nárok na vyrovnání nesprávně vyúčtovaných částek. V případě chybného vyúčtování dodávky elektřiny uplatní zákazník písemně reklamaci bez zbytečného odkladu. PRE reklamaci přezkoumá a výsledek písemně oznámí odběrateli do 15 kalendářních dnů ode dne, kdy reklamaci obdržel. Je-li na základě reklamace vystaven opravný daňový doklad (opravná faktura), považuje se současně za informaci o výsledku reklamace.</w:t>
      </w:r>
    </w:p>
    <w:p w14:paraId="286BD99C" w14:textId="37793EFA" w:rsidR="00ED1231" w:rsidRDefault="00ED1231" w:rsidP="00ED1231">
      <w:pPr>
        <w:pStyle w:val="Odstavecseseznamem"/>
        <w:numPr>
          <w:ilvl w:val="0"/>
          <w:numId w:val="22"/>
        </w:numPr>
        <w:spacing w:after="120" w:line="240" w:lineRule="auto"/>
        <w:ind w:left="426"/>
        <w:jc w:val="both"/>
        <w:rPr>
          <w:rFonts w:cs="Calibri"/>
        </w:rPr>
      </w:pPr>
      <w:r w:rsidRPr="007561B0">
        <w:rPr>
          <w:rFonts w:cs="Calibri"/>
        </w:rPr>
        <w:t xml:space="preserve">ZÁKAZNÍK poukáže platbu se správným variabilním symbolem na bankovní účet uvedený na faktuře. Všechny platby se provádějí v </w:t>
      </w:r>
      <w:r w:rsidR="00BE004D" w:rsidRPr="007561B0">
        <w:rPr>
          <w:rFonts w:cs="Calibri"/>
        </w:rPr>
        <w:t>Kč</w:t>
      </w:r>
      <w:r w:rsidRPr="007561B0">
        <w:rPr>
          <w:rFonts w:cs="Calibri"/>
        </w:rPr>
        <w:t xml:space="preserve"> bezhotovostně z účtů vedených v </w:t>
      </w:r>
      <w:r w:rsidR="00BE004D" w:rsidRPr="007561B0">
        <w:rPr>
          <w:rFonts w:cs="Calibri"/>
        </w:rPr>
        <w:t>Kč</w:t>
      </w:r>
      <w:r w:rsidRPr="007561B0">
        <w:rPr>
          <w:rFonts w:cs="Calibri"/>
        </w:rPr>
        <w:t xml:space="preserve"> u peněžních ústavů působících na území České republiky. Všechny platby se provádějí převodním příkazem k úhradě z podnětu plátce.</w:t>
      </w:r>
    </w:p>
    <w:p w14:paraId="486FD59E" w14:textId="77777777" w:rsidR="007E666C" w:rsidRDefault="007E666C" w:rsidP="007E666C">
      <w:pPr>
        <w:pStyle w:val="Odstavecseseznamem"/>
        <w:numPr>
          <w:ilvl w:val="0"/>
          <w:numId w:val="22"/>
        </w:numPr>
        <w:spacing w:after="120" w:line="240" w:lineRule="auto"/>
        <w:ind w:left="426"/>
        <w:jc w:val="both"/>
        <w:rPr>
          <w:rFonts w:cs="Calibri"/>
        </w:rPr>
      </w:pPr>
      <w:r w:rsidRPr="00770E83">
        <w:rPr>
          <w:rFonts w:cs="Calibri"/>
          <w:b/>
        </w:rPr>
        <w:t>ZÁKAZNÍK</w:t>
      </w:r>
      <w:r>
        <w:rPr>
          <w:rFonts w:cs="Calibri"/>
        </w:rPr>
        <w:t xml:space="preserve"> </w:t>
      </w:r>
      <w:r w:rsidRPr="00222E45">
        <w:rPr>
          <w:rFonts w:cs="Calibri"/>
          <w:b/>
        </w:rPr>
        <w:t>nebud</w:t>
      </w:r>
      <w:r>
        <w:rPr>
          <w:rFonts w:cs="Calibri"/>
          <w:b/>
        </w:rPr>
        <w:t>e</w:t>
      </w:r>
      <w:r w:rsidRPr="00222E45">
        <w:rPr>
          <w:rFonts w:cs="Calibri"/>
          <w:b/>
        </w:rPr>
        <w:t xml:space="preserve"> </w:t>
      </w:r>
      <w:r>
        <w:rPr>
          <w:rFonts w:cs="Calibri"/>
          <w:b/>
        </w:rPr>
        <w:t>hradit zálohové platby.</w:t>
      </w:r>
      <w:r w:rsidRPr="00222E45">
        <w:rPr>
          <w:rFonts w:cs="Calibri"/>
        </w:rPr>
        <w:t xml:space="preserve">   </w:t>
      </w:r>
    </w:p>
    <w:p w14:paraId="0562E133" w14:textId="77777777" w:rsidR="007E666C" w:rsidRPr="00222E45" w:rsidRDefault="007E666C" w:rsidP="007E666C">
      <w:pPr>
        <w:pStyle w:val="Odstavecseseznamem"/>
        <w:numPr>
          <w:ilvl w:val="0"/>
          <w:numId w:val="22"/>
        </w:numPr>
        <w:spacing w:after="120" w:line="240" w:lineRule="auto"/>
        <w:ind w:left="426"/>
        <w:jc w:val="both"/>
        <w:rPr>
          <w:rFonts w:cs="Calibri"/>
        </w:rPr>
      </w:pPr>
      <w:r>
        <w:rPr>
          <w:rFonts w:cs="Calibri"/>
        </w:rPr>
        <w:t>ZÁKAZNÍK nebude hradit žádné další poplatky ani jiné zvláštní platby v souvislosti s uzavřením této smlouvy s PRE; to neplatí pro poplatky a daně vyplývající z příslušných právních předpisů.</w:t>
      </w:r>
    </w:p>
    <w:p w14:paraId="6CAF6ACF" w14:textId="77777777" w:rsidR="003E6C40" w:rsidRPr="007561B0" w:rsidRDefault="003E6C40" w:rsidP="007441FE">
      <w:pPr>
        <w:spacing w:after="120" w:line="240" w:lineRule="auto"/>
        <w:jc w:val="both"/>
        <w:rPr>
          <w:rFonts w:cs="Calibri"/>
        </w:rPr>
      </w:pPr>
    </w:p>
    <w:p w14:paraId="20A18B3A" w14:textId="77777777" w:rsidR="00890248" w:rsidRPr="007561B0" w:rsidRDefault="00890248" w:rsidP="00890248">
      <w:pPr>
        <w:pStyle w:val="Odstavecseseznamem"/>
        <w:numPr>
          <w:ilvl w:val="0"/>
          <w:numId w:val="1"/>
        </w:numPr>
        <w:spacing w:after="240" w:line="240" w:lineRule="auto"/>
        <w:ind w:left="714" w:hanging="357"/>
        <w:contextualSpacing w:val="0"/>
        <w:jc w:val="center"/>
        <w:rPr>
          <w:rFonts w:cs="Calibri"/>
          <w:b/>
          <w:sz w:val="24"/>
          <w:szCs w:val="24"/>
        </w:rPr>
      </w:pPr>
      <w:r w:rsidRPr="007561B0">
        <w:rPr>
          <w:rFonts w:cs="Calibri"/>
          <w:b/>
          <w:sz w:val="24"/>
          <w:szCs w:val="24"/>
        </w:rPr>
        <w:t>REGULACE ODBĚRU ELEKTŘINY</w:t>
      </w:r>
    </w:p>
    <w:p w14:paraId="7066E5A4" w14:textId="77777777" w:rsidR="00890248" w:rsidRPr="007561B0" w:rsidRDefault="00890248" w:rsidP="00E12673">
      <w:pPr>
        <w:pStyle w:val="Odstavecseseznamem"/>
        <w:numPr>
          <w:ilvl w:val="0"/>
          <w:numId w:val="8"/>
        </w:numPr>
        <w:spacing w:after="120" w:line="240" w:lineRule="auto"/>
        <w:ind w:left="426"/>
        <w:jc w:val="both"/>
        <w:rPr>
          <w:rFonts w:cs="Calibri"/>
        </w:rPr>
      </w:pPr>
      <w:r w:rsidRPr="007561B0">
        <w:rPr>
          <w:rFonts w:cs="Calibri"/>
        </w:rPr>
        <w:t xml:space="preserve">Pro řešení důsledků živelných událostí, opatření státních orgánů za nouzového stavu, stavu ohrožení státu nebo válečného stavu, havárií nebo kumulace poruch na zařízeních pro výrobu, přenos a distribuci komodity, smogové situace, teroristického činu, nevyrovnané bilance elektrizační soustavy nebo její části a dalších vymezených událostí, je provozovatel přenosové soustavy nebo příslušný PDS v souladu se Zákonem oprávněn vyhlašovat v hromadných sdělovacích prostředcích stav nouze. </w:t>
      </w:r>
    </w:p>
    <w:p w14:paraId="3684BFE9" w14:textId="77777777" w:rsidR="00A96F5C" w:rsidRPr="007561B0" w:rsidRDefault="00890248" w:rsidP="0097696E">
      <w:pPr>
        <w:pStyle w:val="Odstavecseseznamem"/>
        <w:numPr>
          <w:ilvl w:val="0"/>
          <w:numId w:val="8"/>
        </w:numPr>
        <w:spacing w:after="120" w:line="240" w:lineRule="auto"/>
        <w:ind w:left="426"/>
        <w:jc w:val="both"/>
        <w:rPr>
          <w:rFonts w:cs="Calibri"/>
        </w:rPr>
      </w:pPr>
      <w:r w:rsidRPr="007561B0">
        <w:rPr>
          <w:rFonts w:cs="Calibri"/>
        </w:rPr>
        <w:t>Pro omezení spotřeby elektřiny při předcházení stavu nouze a při stavu nouze se ZÁKAZNÍK zařazuje do regulačních stupňů. Regulační stupeň ZÁKAZNÍKA je uveden ve smlouvě nebo ve smlouvě o zajištění služby distribuční soustavy. ZÁKAZNÍK je povinen řídit se pokyny PRE a/nebo příslušného PDS či provozovatele přenosové soustavy k regulaci odběru elektřiny a strpět jejich oprávnění k provedení omezení nebo přerušení dodávek elektřiny v případech stavu nouze a předcházení stavu nouze.</w:t>
      </w:r>
    </w:p>
    <w:p w14:paraId="1DC326E3" w14:textId="7609006D" w:rsidR="007D63F6" w:rsidRPr="00110F28" w:rsidRDefault="00890248" w:rsidP="007D63F6">
      <w:pPr>
        <w:pStyle w:val="Odstavecseseznamem"/>
        <w:numPr>
          <w:ilvl w:val="0"/>
          <w:numId w:val="8"/>
        </w:numPr>
        <w:spacing w:after="120" w:line="240" w:lineRule="auto"/>
        <w:ind w:left="426"/>
        <w:jc w:val="both"/>
        <w:rPr>
          <w:rFonts w:cs="Calibri"/>
        </w:rPr>
      </w:pPr>
      <w:r w:rsidRPr="007561B0">
        <w:rPr>
          <w:rFonts w:cs="Calibri"/>
        </w:rPr>
        <w:t>Kontaktní osoba ZÁKA</w:t>
      </w:r>
      <w:r w:rsidR="002F6FEE" w:rsidRPr="007561B0">
        <w:rPr>
          <w:rFonts w:cs="Calibri"/>
        </w:rPr>
        <w:t>ZNÍKA pro vyhlašování a odvolává</w:t>
      </w:r>
      <w:r w:rsidRPr="007561B0">
        <w:rPr>
          <w:rFonts w:cs="Calibri"/>
        </w:rPr>
        <w:t>ní regulačních stupňů</w:t>
      </w:r>
      <w:r w:rsidR="007D63F6" w:rsidRPr="007561B0">
        <w:rPr>
          <w:rFonts w:cs="Calibri"/>
        </w:rPr>
        <w:t xml:space="preserve"> je </w:t>
      </w:r>
      <w:proofErr w:type="spellStart"/>
      <w:r w:rsidR="00161422">
        <w:rPr>
          <w:rFonts w:cs="Calibri"/>
        </w:rPr>
        <w:t>xxxx</w:t>
      </w:r>
      <w:proofErr w:type="spellEnd"/>
      <w:r w:rsidR="007D63F6" w:rsidRPr="00222E45">
        <w:rPr>
          <w:rFonts w:cs="Calibri"/>
        </w:rPr>
        <w:t>, telefon</w:t>
      </w:r>
      <w:r w:rsidR="00517652">
        <w:rPr>
          <w:rFonts w:cs="Calibri"/>
        </w:rPr>
        <w:t xml:space="preserve"> č.</w:t>
      </w:r>
      <w:r w:rsidR="007D63F6" w:rsidRPr="00222E45">
        <w:rPr>
          <w:rFonts w:cs="Calibri"/>
        </w:rPr>
        <w:t xml:space="preserve">: </w:t>
      </w:r>
      <w:proofErr w:type="spellStart"/>
      <w:r w:rsidR="00161422">
        <w:rPr>
          <w:rFonts w:cs="Calibri"/>
        </w:rPr>
        <w:t>xxxxxx</w:t>
      </w:r>
      <w:proofErr w:type="spellEnd"/>
      <w:r w:rsidR="007D63F6" w:rsidRPr="00DB3D93">
        <w:rPr>
          <w:rFonts w:cs="Calibri"/>
        </w:rPr>
        <w:t xml:space="preserve">, </w:t>
      </w:r>
      <w:r w:rsidR="007D63F6">
        <w:rPr>
          <w:rFonts w:cs="Calibri"/>
        </w:rPr>
        <w:t>e-mail</w:t>
      </w:r>
      <w:r w:rsidR="007D63F6" w:rsidRPr="00DB3D93">
        <w:rPr>
          <w:rFonts w:cs="Calibri"/>
        </w:rPr>
        <w:t xml:space="preserve">: </w:t>
      </w:r>
      <w:proofErr w:type="spellStart"/>
      <w:r w:rsidR="00161422">
        <w:rPr>
          <w:rFonts w:cs="Calibri"/>
        </w:rPr>
        <w:t>xxxxxxx</w:t>
      </w:r>
      <w:proofErr w:type="spellEnd"/>
      <w:r w:rsidR="007D63F6">
        <w:t>.</w:t>
      </w:r>
    </w:p>
    <w:p w14:paraId="143A3E50" w14:textId="77777777" w:rsidR="00110F28" w:rsidRPr="00222E45" w:rsidRDefault="00110F28" w:rsidP="00110F28">
      <w:pPr>
        <w:pStyle w:val="Odstavecseseznamem"/>
        <w:spacing w:after="120" w:line="240" w:lineRule="auto"/>
        <w:ind w:left="426"/>
        <w:jc w:val="both"/>
        <w:rPr>
          <w:rFonts w:cs="Calibri"/>
        </w:rPr>
      </w:pPr>
    </w:p>
    <w:p w14:paraId="62B792C0" w14:textId="77777777" w:rsidR="0097696E" w:rsidRPr="007561B0" w:rsidRDefault="0097696E" w:rsidP="007D63F6">
      <w:pPr>
        <w:pStyle w:val="Odstavecseseznamem"/>
        <w:spacing w:after="120" w:line="240" w:lineRule="auto"/>
        <w:ind w:left="426"/>
        <w:jc w:val="both"/>
        <w:rPr>
          <w:rFonts w:cs="Calibri"/>
        </w:rPr>
      </w:pPr>
    </w:p>
    <w:p w14:paraId="0A03B3FC" w14:textId="77777777" w:rsidR="002D31A6" w:rsidRPr="007561B0" w:rsidRDefault="00F72EE2" w:rsidP="00101C2A">
      <w:pPr>
        <w:pStyle w:val="Odstavecseseznamem"/>
        <w:numPr>
          <w:ilvl w:val="0"/>
          <w:numId w:val="1"/>
        </w:numPr>
        <w:spacing w:after="240" w:line="240" w:lineRule="auto"/>
        <w:ind w:left="714" w:hanging="357"/>
        <w:contextualSpacing w:val="0"/>
        <w:jc w:val="center"/>
        <w:rPr>
          <w:rFonts w:cs="Calibri"/>
          <w:b/>
          <w:sz w:val="24"/>
          <w:szCs w:val="24"/>
        </w:rPr>
      </w:pPr>
      <w:r w:rsidRPr="007561B0">
        <w:rPr>
          <w:rFonts w:cs="Calibri"/>
          <w:b/>
          <w:sz w:val="24"/>
          <w:szCs w:val="24"/>
        </w:rPr>
        <w:t>DOPROVODNÉ SLUŽBY</w:t>
      </w:r>
    </w:p>
    <w:p w14:paraId="4B1C7B8D" w14:textId="77777777" w:rsidR="00B45290" w:rsidRPr="007561B0" w:rsidRDefault="00411137" w:rsidP="00E12673">
      <w:pPr>
        <w:pStyle w:val="Odstavecseseznamem"/>
        <w:numPr>
          <w:ilvl w:val="0"/>
          <w:numId w:val="9"/>
        </w:numPr>
        <w:spacing w:after="120" w:line="240" w:lineRule="auto"/>
        <w:ind w:left="426"/>
        <w:jc w:val="both"/>
        <w:rPr>
          <w:rFonts w:cs="Calibri"/>
          <w:b/>
        </w:rPr>
      </w:pPr>
      <w:r w:rsidRPr="007561B0">
        <w:rPr>
          <w:rFonts w:cs="Calibri"/>
          <w:b/>
        </w:rPr>
        <w:t>Individuální obsluha</w:t>
      </w:r>
    </w:p>
    <w:p w14:paraId="1EBCA21F" w14:textId="2E96D84A" w:rsidR="00B45290" w:rsidRPr="007561B0" w:rsidRDefault="00B45290" w:rsidP="00E12673">
      <w:pPr>
        <w:pStyle w:val="Odstavecseseznamem"/>
        <w:numPr>
          <w:ilvl w:val="0"/>
          <w:numId w:val="10"/>
        </w:numPr>
        <w:spacing w:after="120" w:line="240" w:lineRule="auto"/>
        <w:ind w:left="1134"/>
        <w:jc w:val="both"/>
        <w:rPr>
          <w:rFonts w:cs="Calibri"/>
        </w:rPr>
      </w:pPr>
      <w:r w:rsidRPr="007561B0">
        <w:rPr>
          <w:rFonts w:cs="Calibri"/>
        </w:rPr>
        <w:t>PRE bude obsluhovat ZÁKAZNÍKA individuálním obchodním zástupcem. V případě změny obchodního zástupce pro ZÁKAZNÍKA se PRE zavazuje písemně informovat ZÁKAZNÍKA o této změně. Identifikace obchodního zástupce je uvedena v</w:t>
      </w:r>
      <w:r w:rsidR="000D5726">
        <w:rPr>
          <w:rFonts w:cs="Calibri"/>
        </w:rPr>
        <w:t> </w:t>
      </w:r>
      <w:r w:rsidRPr="007561B0">
        <w:rPr>
          <w:rFonts w:cs="Calibri"/>
        </w:rPr>
        <w:t>článku</w:t>
      </w:r>
      <w:r w:rsidR="000D5726">
        <w:rPr>
          <w:rFonts w:cs="Calibri"/>
        </w:rPr>
        <w:t xml:space="preserve"> XVII. - </w:t>
      </w:r>
      <w:r w:rsidRPr="007561B0">
        <w:rPr>
          <w:rFonts w:cs="Calibri"/>
        </w:rPr>
        <w:t xml:space="preserve"> Kontaktní údaje této smlouvy.</w:t>
      </w:r>
    </w:p>
    <w:p w14:paraId="45A44731" w14:textId="77777777" w:rsidR="00F72EE2" w:rsidRPr="007561B0" w:rsidRDefault="00F72EE2" w:rsidP="00E12673">
      <w:pPr>
        <w:pStyle w:val="Odstavecseseznamem"/>
        <w:numPr>
          <w:ilvl w:val="0"/>
          <w:numId w:val="9"/>
        </w:numPr>
        <w:spacing w:after="120" w:line="240" w:lineRule="auto"/>
        <w:ind w:left="426"/>
        <w:jc w:val="both"/>
        <w:rPr>
          <w:rFonts w:cs="Calibri"/>
          <w:b/>
        </w:rPr>
      </w:pPr>
      <w:r w:rsidRPr="007561B0">
        <w:rPr>
          <w:rFonts w:cs="Calibri"/>
          <w:b/>
        </w:rPr>
        <w:t>Elektronické služby</w:t>
      </w:r>
    </w:p>
    <w:p w14:paraId="4A4C0B07" w14:textId="1CF13A23" w:rsidR="00110F28" w:rsidRDefault="00F72EE2" w:rsidP="00E12673">
      <w:pPr>
        <w:pStyle w:val="Odstavecseseznamem"/>
        <w:numPr>
          <w:ilvl w:val="0"/>
          <w:numId w:val="11"/>
        </w:numPr>
        <w:spacing w:after="120" w:line="240" w:lineRule="auto"/>
        <w:ind w:left="1134"/>
        <w:jc w:val="both"/>
        <w:rPr>
          <w:rFonts w:cs="Calibri"/>
        </w:rPr>
      </w:pPr>
      <w:r w:rsidRPr="007561B0">
        <w:rPr>
          <w:rFonts w:cs="Calibri"/>
        </w:rPr>
        <w:t xml:space="preserve">PRE zpřístupní na základě žádosti ZÁKAZNÍKOVI obchodní informační systém prostřednictvím internetového portálu Moje PRE dostupného na webu PRE: </w:t>
      </w:r>
      <w:hyperlink r:id="rId8" w:history="1">
        <w:r w:rsidR="00311774" w:rsidRPr="007561B0">
          <w:rPr>
            <w:rStyle w:val="Hypertextovodkaz"/>
            <w:rFonts w:cs="Calibri"/>
          </w:rPr>
          <w:t>https://www.pre.cz/cs/velkoodberatele/</w:t>
        </w:r>
      </w:hyperlink>
      <w:r w:rsidR="00311774" w:rsidRPr="007561B0">
        <w:rPr>
          <w:rFonts w:cs="Calibri"/>
        </w:rPr>
        <w:t xml:space="preserve"> </w:t>
      </w:r>
      <w:r w:rsidRPr="007561B0">
        <w:rPr>
          <w:rFonts w:cs="Calibri"/>
        </w:rPr>
        <w:t xml:space="preserve">. </w:t>
      </w:r>
    </w:p>
    <w:p w14:paraId="11DA25E6" w14:textId="77777777" w:rsidR="00FF3055" w:rsidRDefault="00FF3055" w:rsidP="00FF3055">
      <w:pPr>
        <w:pStyle w:val="Odstavecseseznamem"/>
        <w:spacing w:after="120" w:line="240" w:lineRule="auto"/>
        <w:ind w:left="1134"/>
        <w:jc w:val="both"/>
        <w:rPr>
          <w:rFonts w:cs="Calibri"/>
        </w:rPr>
      </w:pPr>
    </w:p>
    <w:p w14:paraId="624FD86B" w14:textId="1BE50AB5" w:rsidR="00101C2A" w:rsidRPr="007561B0" w:rsidRDefault="00F72EE2" w:rsidP="00E12673">
      <w:pPr>
        <w:pStyle w:val="Odstavecseseznamem"/>
        <w:numPr>
          <w:ilvl w:val="0"/>
          <w:numId w:val="11"/>
        </w:numPr>
        <w:spacing w:after="120" w:line="240" w:lineRule="auto"/>
        <w:ind w:left="1134"/>
        <w:jc w:val="both"/>
        <w:rPr>
          <w:rFonts w:cs="Calibri"/>
        </w:rPr>
      </w:pPr>
      <w:r w:rsidRPr="007561B0">
        <w:rPr>
          <w:rFonts w:cs="Calibri"/>
        </w:rPr>
        <w:t>Specifikace a závazky smluvních stran při jejich poskytování jsou stanoveny, pokud je ZÁKAZ</w:t>
      </w:r>
      <w:r w:rsidR="00411137" w:rsidRPr="007561B0">
        <w:rPr>
          <w:rFonts w:cs="Calibri"/>
        </w:rPr>
        <w:t>NÍK požaduje při uzavření této smlouvy, v Příloze</w:t>
      </w:r>
      <w:r w:rsidRPr="007561B0">
        <w:rPr>
          <w:rFonts w:cs="Calibri"/>
        </w:rPr>
        <w:t>, k</w:t>
      </w:r>
      <w:r w:rsidR="00411137" w:rsidRPr="007561B0">
        <w:rPr>
          <w:rFonts w:cs="Calibri"/>
        </w:rPr>
        <w:t>terá je nedílnou součástí této s</w:t>
      </w:r>
      <w:r w:rsidRPr="007561B0">
        <w:rPr>
          <w:rFonts w:cs="Calibri"/>
        </w:rPr>
        <w:t>mlouvy, a pokud je ZÁKAZNÍK bude požadovat později, pak samostatně uzavřenou Dohodou o poskytování elektronických služeb.</w:t>
      </w:r>
    </w:p>
    <w:p w14:paraId="2C2E68A6" w14:textId="77777777" w:rsidR="006F1CB7" w:rsidRPr="007561B0" w:rsidRDefault="006F1CB7" w:rsidP="00E12673">
      <w:pPr>
        <w:pStyle w:val="Odstavecseseznamem"/>
        <w:numPr>
          <w:ilvl w:val="0"/>
          <w:numId w:val="9"/>
        </w:numPr>
        <w:spacing w:after="120" w:line="240" w:lineRule="auto"/>
        <w:ind w:left="426"/>
        <w:jc w:val="both"/>
        <w:rPr>
          <w:rFonts w:cs="Calibri"/>
          <w:b/>
        </w:rPr>
      </w:pPr>
      <w:r w:rsidRPr="007561B0">
        <w:rPr>
          <w:rFonts w:cs="Calibri"/>
          <w:b/>
        </w:rPr>
        <w:t>Součinnost při rozvoji energetického zařízení ZÁKAZNÍKA</w:t>
      </w:r>
    </w:p>
    <w:p w14:paraId="0B7171BD" w14:textId="72EA5791" w:rsidR="009716E8" w:rsidRDefault="006F1CB7" w:rsidP="00E12673">
      <w:pPr>
        <w:pStyle w:val="Odstavecseseznamem"/>
        <w:numPr>
          <w:ilvl w:val="0"/>
          <w:numId w:val="12"/>
        </w:numPr>
        <w:spacing w:after="120" w:line="240" w:lineRule="auto"/>
        <w:ind w:left="1134"/>
        <w:jc w:val="both"/>
        <w:rPr>
          <w:rFonts w:cs="Calibri"/>
        </w:rPr>
      </w:pPr>
      <w:r w:rsidRPr="007561B0">
        <w:rPr>
          <w:rFonts w:cs="Calibri"/>
        </w:rPr>
        <w:t>PRE poskytne na vyžádání součinnost a odbornou pomoc při řešení požadavků souvisejících s úpravami technických parametrů napojení ZÁKAZNÍKA na distribuční síť příslušného PDS zejména v souvislosti s uvažovaným rozvojem stávajícího energetického zařízení ZÁKAZNÍKA</w:t>
      </w:r>
      <w:r w:rsidR="00101C2A" w:rsidRPr="007561B0">
        <w:rPr>
          <w:rFonts w:cs="Calibri"/>
        </w:rPr>
        <w:t>.</w:t>
      </w:r>
    </w:p>
    <w:p w14:paraId="232E3B35" w14:textId="77777777" w:rsidR="00517652" w:rsidRPr="007561B0" w:rsidRDefault="00517652" w:rsidP="00517652">
      <w:pPr>
        <w:pStyle w:val="Odstavecseseznamem"/>
        <w:spacing w:after="120" w:line="240" w:lineRule="auto"/>
        <w:ind w:left="1134"/>
        <w:jc w:val="both"/>
        <w:rPr>
          <w:rFonts w:cs="Calibri"/>
        </w:rPr>
      </w:pPr>
    </w:p>
    <w:p w14:paraId="1A251370" w14:textId="77777777" w:rsidR="0091269F" w:rsidRPr="007561B0" w:rsidRDefault="0091269F" w:rsidP="009C4D32">
      <w:pPr>
        <w:spacing w:after="120" w:line="240" w:lineRule="auto"/>
        <w:jc w:val="both"/>
        <w:rPr>
          <w:rFonts w:cs="Calibri"/>
        </w:rPr>
      </w:pPr>
    </w:p>
    <w:p w14:paraId="1B6776DF" w14:textId="77777777" w:rsidR="00734E3D" w:rsidRPr="007561B0" w:rsidRDefault="00734E3D" w:rsidP="00734E3D">
      <w:pPr>
        <w:pStyle w:val="Odstavecseseznamem"/>
        <w:numPr>
          <w:ilvl w:val="0"/>
          <w:numId w:val="1"/>
        </w:numPr>
        <w:spacing w:after="240" w:line="240" w:lineRule="auto"/>
        <w:ind w:left="714" w:hanging="357"/>
        <w:contextualSpacing w:val="0"/>
        <w:jc w:val="center"/>
        <w:rPr>
          <w:rFonts w:cs="Calibri"/>
          <w:b/>
          <w:sz w:val="24"/>
          <w:szCs w:val="24"/>
        </w:rPr>
      </w:pPr>
      <w:r w:rsidRPr="007561B0">
        <w:rPr>
          <w:rFonts w:cs="Calibri"/>
          <w:b/>
          <w:sz w:val="24"/>
          <w:szCs w:val="24"/>
        </w:rPr>
        <w:t>PŘERUŠENÍ A OMEZENÍ DODÁVEK</w:t>
      </w:r>
    </w:p>
    <w:p w14:paraId="6B4811EA" w14:textId="77777777" w:rsidR="00734E3D" w:rsidRPr="007561B0" w:rsidRDefault="00734E3D" w:rsidP="00E12673">
      <w:pPr>
        <w:pStyle w:val="Odstavecseseznamem"/>
        <w:numPr>
          <w:ilvl w:val="0"/>
          <w:numId w:val="13"/>
        </w:numPr>
        <w:spacing w:after="120" w:line="240" w:lineRule="auto"/>
        <w:ind w:left="426"/>
        <w:jc w:val="both"/>
        <w:rPr>
          <w:rFonts w:cs="Calibri"/>
        </w:rPr>
      </w:pPr>
      <w:r w:rsidRPr="007561B0">
        <w:rPr>
          <w:rFonts w:cs="Calibri"/>
        </w:rPr>
        <w:t>PRE má právo přerušit nebo ukončit dodávku elektřiny v Odběrném místě dle této smlouvy v případech stanovených Zákonem, zejména při neoprávněném odběru.</w:t>
      </w:r>
    </w:p>
    <w:p w14:paraId="46E43418" w14:textId="77777777" w:rsidR="00734E3D" w:rsidRPr="007561B0" w:rsidRDefault="00734E3D" w:rsidP="00E12673">
      <w:pPr>
        <w:pStyle w:val="Odstavecseseznamem"/>
        <w:numPr>
          <w:ilvl w:val="0"/>
          <w:numId w:val="13"/>
        </w:numPr>
        <w:spacing w:after="120" w:line="240" w:lineRule="auto"/>
        <w:ind w:left="426"/>
        <w:jc w:val="both"/>
        <w:rPr>
          <w:rFonts w:cs="Calibri"/>
        </w:rPr>
      </w:pPr>
      <w:r w:rsidRPr="007561B0">
        <w:rPr>
          <w:rFonts w:cs="Calibri"/>
        </w:rPr>
        <w:t>Neoprávněný odběr je definován příslušnými ustanoveními Zákona. V případě neoprávněného odběru je ZÁKAZNÍK povinen uhradit PRE vzniklou škodu.</w:t>
      </w:r>
    </w:p>
    <w:p w14:paraId="3BAF60C0" w14:textId="77777777" w:rsidR="00734E3D" w:rsidRPr="007561B0" w:rsidRDefault="00734E3D" w:rsidP="00734E3D">
      <w:pPr>
        <w:spacing w:after="120" w:line="240" w:lineRule="auto"/>
        <w:jc w:val="both"/>
        <w:rPr>
          <w:rFonts w:cs="Calibri"/>
        </w:rPr>
      </w:pPr>
    </w:p>
    <w:p w14:paraId="521F6C08" w14:textId="77777777" w:rsidR="00734E3D" w:rsidRPr="007561B0" w:rsidRDefault="00734E3D" w:rsidP="00734E3D">
      <w:pPr>
        <w:pStyle w:val="Odstavecseseznamem"/>
        <w:numPr>
          <w:ilvl w:val="0"/>
          <w:numId w:val="1"/>
        </w:numPr>
        <w:spacing w:after="240" w:line="240" w:lineRule="auto"/>
        <w:ind w:left="714" w:hanging="357"/>
        <w:contextualSpacing w:val="0"/>
        <w:jc w:val="center"/>
        <w:rPr>
          <w:rFonts w:cs="Calibri"/>
          <w:b/>
          <w:sz w:val="24"/>
          <w:szCs w:val="24"/>
        </w:rPr>
      </w:pPr>
      <w:r w:rsidRPr="007561B0">
        <w:rPr>
          <w:rFonts w:cs="Calibri"/>
          <w:b/>
          <w:sz w:val="24"/>
          <w:szCs w:val="24"/>
        </w:rPr>
        <w:t>SANKCE</w:t>
      </w:r>
    </w:p>
    <w:p w14:paraId="1A805749" w14:textId="725B3DC5" w:rsidR="00734E3D" w:rsidRPr="007561B0" w:rsidRDefault="00171951" w:rsidP="00E12673">
      <w:pPr>
        <w:pStyle w:val="Odstavecseseznamem"/>
        <w:numPr>
          <w:ilvl w:val="0"/>
          <w:numId w:val="14"/>
        </w:numPr>
        <w:spacing w:after="120" w:line="240" w:lineRule="auto"/>
        <w:ind w:left="426"/>
        <w:jc w:val="both"/>
        <w:rPr>
          <w:rFonts w:cs="Calibri"/>
        </w:rPr>
      </w:pPr>
      <w:r w:rsidRPr="007561B0">
        <w:rPr>
          <w:rFonts w:cs="Calibri"/>
        </w:rPr>
        <w:t xml:space="preserve">Pro případ prodlení s úhradou splatné pohledávky (peněžitého dluhu) se ZÁKAZNÍK zavazuje zaplatit PRE smluvní pokutu, a to při prodlení do 15 dnů ve výši </w:t>
      </w:r>
      <w:r w:rsidR="00632951">
        <w:t>0,0</w:t>
      </w:r>
      <w:r w:rsidR="007E666C">
        <w:t>2</w:t>
      </w:r>
      <w:r w:rsidRPr="007561B0">
        <w:rPr>
          <w:rFonts w:cs="Calibri"/>
        </w:rPr>
        <w:t xml:space="preserve"> % z nezaplacené částky za každý den prodlení a při prodlení delším než 15 dnů ve výši </w:t>
      </w:r>
      <w:r w:rsidR="00632951">
        <w:t>0,1</w:t>
      </w:r>
      <w:r w:rsidRPr="007561B0">
        <w:rPr>
          <w:rFonts w:cs="Calibri"/>
        </w:rPr>
        <w:t xml:space="preserve"> % z nezaplacené částky za každý den prodlení. Tuto smluvní pokutu fakturuje PRE za dosud neprovedené platby průběžně, zpravidla jednou měsíčně se splatností 14 dnů od data vystavení faktury.</w:t>
      </w:r>
    </w:p>
    <w:p w14:paraId="6D1FECA0" w14:textId="434CC159" w:rsidR="00734E3D" w:rsidRDefault="0085662C" w:rsidP="00E12673">
      <w:pPr>
        <w:pStyle w:val="Odstavecseseznamem"/>
        <w:numPr>
          <w:ilvl w:val="0"/>
          <w:numId w:val="14"/>
        </w:numPr>
        <w:spacing w:after="120" w:line="240" w:lineRule="auto"/>
        <w:ind w:left="426"/>
        <w:jc w:val="both"/>
        <w:rPr>
          <w:rFonts w:cs="Calibri"/>
        </w:rPr>
      </w:pPr>
      <w:r w:rsidRPr="007561B0">
        <w:rPr>
          <w:rFonts w:cs="Calibri"/>
        </w:rPr>
        <w:t>Strany se dohodly, že závazek zaplatit smluvní pokutu nevylučuje právo na náhradu škody ve výši, v jaké převyšuje smluvní pokutu.</w:t>
      </w:r>
    </w:p>
    <w:p w14:paraId="052FF7DB" w14:textId="77777777" w:rsidR="007E666C" w:rsidRPr="00222E45" w:rsidRDefault="007E666C" w:rsidP="007E666C">
      <w:pPr>
        <w:pStyle w:val="Odstavecseseznamem"/>
        <w:numPr>
          <w:ilvl w:val="0"/>
          <w:numId w:val="14"/>
        </w:numPr>
        <w:spacing w:after="120" w:line="240" w:lineRule="auto"/>
        <w:ind w:left="426"/>
        <w:jc w:val="both"/>
        <w:rPr>
          <w:rFonts w:cs="Calibri"/>
        </w:rPr>
      </w:pPr>
      <w:r>
        <w:rPr>
          <w:rFonts w:cs="Calibri"/>
        </w:rPr>
        <w:t>PRE si nesmí nárokovat jakékoli sankce za překročení či neodebrání přepokládaného množství odběru elektrické energie. Sankcí se rozumí rovněž navýšení smluvní ceny sjednané v této smlouvě.</w:t>
      </w:r>
    </w:p>
    <w:p w14:paraId="72A250B1" w14:textId="77777777" w:rsidR="007E666C" w:rsidRPr="007561B0" w:rsidRDefault="007E666C" w:rsidP="007E666C">
      <w:pPr>
        <w:pStyle w:val="Odstavecseseznamem"/>
        <w:spacing w:after="120" w:line="240" w:lineRule="auto"/>
        <w:ind w:left="426"/>
        <w:jc w:val="both"/>
        <w:rPr>
          <w:rFonts w:cs="Calibri"/>
        </w:rPr>
      </w:pPr>
    </w:p>
    <w:p w14:paraId="69E2057E" w14:textId="77777777" w:rsidR="00A857B1" w:rsidRPr="007561B0" w:rsidRDefault="00A857B1" w:rsidP="00A857B1">
      <w:pPr>
        <w:pStyle w:val="Odstavecseseznamem"/>
        <w:numPr>
          <w:ilvl w:val="0"/>
          <w:numId w:val="1"/>
        </w:numPr>
        <w:spacing w:after="240" w:line="240" w:lineRule="auto"/>
        <w:ind w:left="714" w:hanging="357"/>
        <w:contextualSpacing w:val="0"/>
        <w:jc w:val="center"/>
        <w:rPr>
          <w:rFonts w:cs="Calibri"/>
          <w:b/>
          <w:sz w:val="24"/>
          <w:szCs w:val="24"/>
        </w:rPr>
      </w:pPr>
      <w:r w:rsidRPr="007561B0">
        <w:rPr>
          <w:rFonts w:cs="Calibri"/>
          <w:b/>
          <w:sz w:val="24"/>
          <w:szCs w:val="24"/>
        </w:rPr>
        <w:t>NÁHRADA ŠKODY</w:t>
      </w:r>
    </w:p>
    <w:p w14:paraId="1EF9A484" w14:textId="77777777" w:rsidR="00BE085C" w:rsidRPr="007561B0" w:rsidRDefault="00BE085C" w:rsidP="00E12673">
      <w:pPr>
        <w:pStyle w:val="Odstavecseseznamem"/>
        <w:numPr>
          <w:ilvl w:val="0"/>
          <w:numId w:val="15"/>
        </w:numPr>
        <w:spacing w:after="120" w:line="240" w:lineRule="auto"/>
        <w:ind w:left="426"/>
        <w:jc w:val="both"/>
        <w:rPr>
          <w:rFonts w:cs="Calibri"/>
        </w:rPr>
      </w:pPr>
      <w:r w:rsidRPr="007561B0">
        <w:rPr>
          <w:rFonts w:cs="Calibri"/>
        </w:rPr>
        <w:t>Každá smluvní strana odpovídá za škodu způsobenou druhé smluvní straně porušením povinnosti vyplývající ze smlouvy.</w:t>
      </w:r>
    </w:p>
    <w:p w14:paraId="6A292B73" w14:textId="77777777" w:rsidR="00BE085C" w:rsidRPr="007561B0" w:rsidRDefault="00BE085C" w:rsidP="00E12673">
      <w:pPr>
        <w:pStyle w:val="Odstavecseseznamem"/>
        <w:numPr>
          <w:ilvl w:val="0"/>
          <w:numId w:val="15"/>
        </w:numPr>
        <w:spacing w:after="120" w:line="240" w:lineRule="auto"/>
        <w:ind w:left="426"/>
        <w:jc w:val="both"/>
        <w:rPr>
          <w:rFonts w:cs="Calibri"/>
        </w:rPr>
      </w:pPr>
      <w:r w:rsidRPr="007561B0">
        <w:rPr>
          <w:rFonts w:cs="Calibri"/>
        </w:rPr>
        <w:t>Povinnosti k náhradě se škůdce zprostí, prokáže-li, že mu ve splnění povinnosti ze smlouvy dočasně nebo trvale zabránila mimořádná překážka vzniklá nezávisle na jeho vůli, jako například válka, teroristické akce, blokáda, sabotáž, požár velkého rozsahu, živelná pohroma, rozhodnutí státních orgánů s dopadem na plnění dle této smlouvy či stavy nouze dle Zákona. Překážka vzniklá ze škůdcových osobních poměrů nebo vzniklá v době, kdy byl škůdce s plněním smluvené povinnosti v prodlení, ho však povinnosti k náhradě nezprostí.</w:t>
      </w:r>
    </w:p>
    <w:p w14:paraId="4874D044" w14:textId="77777777" w:rsidR="00A857B1" w:rsidRPr="007561B0" w:rsidRDefault="00BE085C" w:rsidP="00E12673">
      <w:pPr>
        <w:pStyle w:val="Odstavecseseznamem"/>
        <w:numPr>
          <w:ilvl w:val="0"/>
          <w:numId w:val="15"/>
        </w:numPr>
        <w:spacing w:after="120" w:line="240" w:lineRule="auto"/>
        <w:ind w:left="426"/>
        <w:jc w:val="both"/>
        <w:rPr>
          <w:rFonts w:cs="Calibri"/>
        </w:rPr>
      </w:pPr>
      <w:r w:rsidRPr="007561B0">
        <w:rPr>
          <w:rFonts w:cs="Calibri"/>
        </w:rPr>
        <w:t>O vzniku situace překážky a jejích bližších okolnostech uvědomí smluvní strana neprodleně druhou stranu. Stejným způsobem bude druhá smluvní strana informována o pominutí překážky, a pokud bude požádána, předloží důvěryhodný důkaz o existenci této skutečnosti.</w:t>
      </w:r>
    </w:p>
    <w:p w14:paraId="44669359" w14:textId="6136B647" w:rsidR="00110F28" w:rsidRDefault="00110F28">
      <w:pPr>
        <w:spacing w:after="0" w:line="240" w:lineRule="auto"/>
        <w:rPr>
          <w:rFonts w:cs="Calibri"/>
        </w:rPr>
      </w:pPr>
      <w:r>
        <w:rPr>
          <w:rFonts w:cs="Calibri"/>
        </w:rPr>
        <w:br w:type="page"/>
      </w:r>
    </w:p>
    <w:p w14:paraId="0AFBA022" w14:textId="77777777" w:rsidR="00A857B1" w:rsidRPr="007561B0" w:rsidRDefault="00A857B1" w:rsidP="00734E3D">
      <w:pPr>
        <w:spacing w:after="120" w:line="240" w:lineRule="auto"/>
        <w:jc w:val="both"/>
        <w:rPr>
          <w:rFonts w:cs="Calibri"/>
        </w:rPr>
      </w:pPr>
    </w:p>
    <w:p w14:paraId="2E2FA496" w14:textId="77777777" w:rsidR="00BE085C" w:rsidRPr="007561B0" w:rsidRDefault="00BE085C" w:rsidP="00BE085C">
      <w:pPr>
        <w:pStyle w:val="Odstavecseseznamem"/>
        <w:numPr>
          <w:ilvl w:val="0"/>
          <w:numId w:val="1"/>
        </w:numPr>
        <w:spacing w:after="240" w:line="240" w:lineRule="auto"/>
        <w:ind w:left="714" w:hanging="357"/>
        <w:contextualSpacing w:val="0"/>
        <w:jc w:val="center"/>
        <w:rPr>
          <w:rFonts w:cs="Calibri"/>
          <w:b/>
          <w:sz w:val="24"/>
          <w:szCs w:val="24"/>
        </w:rPr>
      </w:pPr>
      <w:r w:rsidRPr="007561B0">
        <w:rPr>
          <w:rFonts w:cs="Calibri"/>
          <w:b/>
          <w:sz w:val="24"/>
          <w:szCs w:val="24"/>
        </w:rPr>
        <w:t>DŮVĚRNÉ INFORMACE</w:t>
      </w:r>
    </w:p>
    <w:p w14:paraId="74C9CD81" w14:textId="77777777" w:rsidR="00BE085C" w:rsidRPr="007561B0" w:rsidRDefault="00BE085C" w:rsidP="00E12673">
      <w:pPr>
        <w:pStyle w:val="Odstavecseseznamem"/>
        <w:numPr>
          <w:ilvl w:val="0"/>
          <w:numId w:val="16"/>
        </w:numPr>
        <w:spacing w:after="120" w:line="240" w:lineRule="auto"/>
        <w:ind w:left="426"/>
        <w:jc w:val="both"/>
        <w:rPr>
          <w:rFonts w:cs="Calibri"/>
        </w:rPr>
      </w:pPr>
      <w:r w:rsidRPr="007561B0">
        <w:rPr>
          <w:rFonts w:cs="Calibri"/>
        </w:rPr>
        <w:t xml:space="preserve">Smluvní strany se vzájemně zavazují, že budou chránit a utajovat před třetími osobami důvěrné informace. Žádná ze smluvních stran bez písemného souhlasu druhé smluvní strany neposkytne informace o obsahu této smlouvy třetí straně, a to ani v dílčím rozsahu, s výjimkou veřejně publikovaných informací. Stejným způsobem budou strany chránit důvěrné informace a skutečnosti tvořící obchodní tajemství třetí osoby, které byly touto třetí stranou některé ze smluvních stran poskytnuty se svolením jejich dalšího užití. Závazek ochrany utajení trvá po celou dobu trvání skutečností tvořících obchodní tajemství nebo trvání zájmu chránění důvěrných informací. </w:t>
      </w:r>
    </w:p>
    <w:p w14:paraId="7CDDC4D9" w14:textId="4E869618" w:rsidR="00A857B1" w:rsidRDefault="00BE085C" w:rsidP="00E12673">
      <w:pPr>
        <w:pStyle w:val="Odstavecseseznamem"/>
        <w:numPr>
          <w:ilvl w:val="0"/>
          <w:numId w:val="16"/>
        </w:numPr>
        <w:spacing w:after="120" w:line="240" w:lineRule="auto"/>
        <w:ind w:left="426"/>
        <w:jc w:val="both"/>
        <w:rPr>
          <w:rFonts w:cs="Calibri"/>
        </w:rPr>
      </w:pPr>
      <w:r w:rsidRPr="007561B0">
        <w:rPr>
          <w:rFonts w:cs="Calibri"/>
        </w:rPr>
        <w:t>Tento článek se nevztahuje na informační povinnost vyplývající z obecně platných předpisů.</w:t>
      </w:r>
    </w:p>
    <w:p w14:paraId="1C38F4C2" w14:textId="50126861" w:rsidR="00EC590A" w:rsidRDefault="00EC590A" w:rsidP="00EC590A">
      <w:pPr>
        <w:pStyle w:val="Odstavecseseznamem"/>
        <w:spacing w:after="120" w:line="240" w:lineRule="auto"/>
        <w:ind w:left="426"/>
        <w:jc w:val="both"/>
        <w:rPr>
          <w:rFonts w:cs="Calibri"/>
        </w:rPr>
      </w:pPr>
    </w:p>
    <w:p w14:paraId="62D5A3C1" w14:textId="77777777" w:rsidR="00A36586" w:rsidRPr="007561B0" w:rsidRDefault="00A36586" w:rsidP="00734E3D">
      <w:pPr>
        <w:spacing w:after="120" w:line="240" w:lineRule="auto"/>
        <w:jc w:val="both"/>
        <w:rPr>
          <w:rFonts w:cs="Calibri"/>
        </w:rPr>
      </w:pPr>
    </w:p>
    <w:p w14:paraId="38F804BF" w14:textId="45C9DC19" w:rsidR="00A857B1" w:rsidRPr="007561B0" w:rsidRDefault="00665D12" w:rsidP="004635B1">
      <w:pPr>
        <w:pStyle w:val="Odstavecseseznamem"/>
        <w:numPr>
          <w:ilvl w:val="0"/>
          <w:numId w:val="1"/>
        </w:numPr>
        <w:spacing w:after="240" w:line="240" w:lineRule="auto"/>
        <w:ind w:left="714" w:hanging="357"/>
        <w:contextualSpacing w:val="0"/>
        <w:jc w:val="center"/>
        <w:rPr>
          <w:rFonts w:cs="Calibri"/>
          <w:b/>
          <w:sz w:val="24"/>
          <w:szCs w:val="24"/>
        </w:rPr>
      </w:pPr>
      <w:r w:rsidRPr="007561B0">
        <w:rPr>
          <w:rFonts w:cs="Calibri"/>
          <w:b/>
          <w:sz w:val="24"/>
          <w:szCs w:val="24"/>
        </w:rPr>
        <w:t>PLATNOST A ÚČINNOST SMLOUVY</w:t>
      </w:r>
      <w:r w:rsidR="004A1BF7">
        <w:rPr>
          <w:rFonts w:cs="Calibri"/>
          <w:b/>
          <w:sz w:val="24"/>
          <w:szCs w:val="24"/>
        </w:rPr>
        <w:t>, UVEŘEJNĚNÍ SMLOUVY</w:t>
      </w:r>
    </w:p>
    <w:p w14:paraId="1DDAE0DD" w14:textId="13A95DC0" w:rsidR="00CA5E9B" w:rsidRPr="007561B0" w:rsidRDefault="00C07692" w:rsidP="00CA5E9B">
      <w:pPr>
        <w:pStyle w:val="Odstavecseseznamem"/>
        <w:numPr>
          <w:ilvl w:val="0"/>
          <w:numId w:val="17"/>
        </w:numPr>
        <w:spacing w:after="120" w:line="240" w:lineRule="auto"/>
        <w:ind w:left="426"/>
        <w:jc w:val="both"/>
        <w:rPr>
          <w:rFonts w:cs="Calibri"/>
        </w:rPr>
      </w:pPr>
      <w:r w:rsidRPr="007561B0">
        <w:rPr>
          <w:rFonts w:cs="Calibri"/>
        </w:rPr>
        <w:t>Tato Smlouva nabývá platnosti dnem jejího podpisu oběma smluvními stranami a účinnosti dne 01.04.2022</w:t>
      </w:r>
      <w:r w:rsidR="007E666C">
        <w:rPr>
          <w:rFonts w:cs="Calibri"/>
        </w:rPr>
        <w:t xml:space="preserve"> </w:t>
      </w:r>
      <w:r w:rsidR="007E666C" w:rsidRPr="00AB5E8B">
        <w:rPr>
          <w:rFonts w:cs="Calibri"/>
        </w:rPr>
        <w:t>za předpokladu, že k uvedenému dni bude již uveřejněna prostřednictvím registru smluv. Bude-li však uveřejněna až po uvedeném datu, nabyde účinnosti až dnem jejího uveřejnění prostřednictvím registru smluv</w:t>
      </w:r>
      <w:r w:rsidR="007E666C">
        <w:rPr>
          <w:rFonts w:cs="Calibri"/>
        </w:rPr>
        <w:t>.</w:t>
      </w:r>
    </w:p>
    <w:p w14:paraId="70F15114" w14:textId="06B14F9C" w:rsidR="002D1CA3" w:rsidRPr="007561B0" w:rsidRDefault="00C07692" w:rsidP="002D1CA3">
      <w:pPr>
        <w:pStyle w:val="Odstavecseseznamem"/>
        <w:numPr>
          <w:ilvl w:val="0"/>
          <w:numId w:val="17"/>
        </w:numPr>
        <w:spacing w:after="120" w:line="240" w:lineRule="auto"/>
        <w:ind w:left="426"/>
        <w:jc w:val="both"/>
        <w:rPr>
          <w:rFonts w:cs="Calibri"/>
        </w:rPr>
      </w:pPr>
      <w:r w:rsidRPr="007561B0">
        <w:rPr>
          <w:rFonts w:cs="Calibri"/>
        </w:rPr>
        <w:t xml:space="preserve">Tato smlouva se uzavírá na dobu určitou do </w:t>
      </w:r>
      <w:r w:rsidRPr="007561B0">
        <w:rPr>
          <w:rFonts w:cs="Calibri"/>
          <w:b/>
        </w:rPr>
        <w:t>31.12.2022</w:t>
      </w:r>
      <w:r w:rsidR="007E666C">
        <w:rPr>
          <w:rFonts w:cs="Calibri"/>
          <w:b/>
        </w:rPr>
        <w:t xml:space="preserve"> </w:t>
      </w:r>
      <w:r w:rsidR="007E666C" w:rsidRPr="007E666C">
        <w:rPr>
          <w:rFonts w:cs="Calibri"/>
        </w:rPr>
        <w:t>do</w:t>
      </w:r>
      <w:r w:rsidR="007E666C">
        <w:rPr>
          <w:rFonts w:cs="Calibri"/>
          <w:b/>
        </w:rPr>
        <w:t xml:space="preserve"> 23:59:59 hod</w:t>
      </w:r>
      <w:r w:rsidRPr="007561B0">
        <w:rPr>
          <w:rFonts w:cs="Calibri"/>
        </w:rPr>
        <w:t>.</w:t>
      </w:r>
    </w:p>
    <w:p w14:paraId="74C06173" w14:textId="77777777" w:rsidR="00291E57" w:rsidRPr="007561B0" w:rsidRDefault="00C07692" w:rsidP="00E12673">
      <w:pPr>
        <w:pStyle w:val="Odstavecseseznamem"/>
        <w:numPr>
          <w:ilvl w:val="0"/>
          <w:numId w:val="17"/>
        </w:numPr>
        <w:spacing w:after="120" w:line="240" w:lineRule="auto"/>
        <w:ind w:left="426"/>
        <w:jc w:val="both"/>
        <w:rPr>
          <w:rFonts w:cs="Calibri"/>
        </w:rPr>
      </w:pPr>
      <w:r w:rsidRPr="007561B0">
        <w:rPr>
          <w:rFonts w:cs="Calibri"/>
        </w:rPr>
        <w:t>Smluvní strany jsou oprávněny od této smlouvy odstoupit v případech stanovených právními předpisy a dále v případech podstatného porušení povinností vyplývajících z této smlouvy.</w:t>
      </w:r>
    </w:p>
    <w:p w14:paraId="13677C48" w14:textId="77777777" w:rsidR="00746F3A" w:rsidRPr="007561B0" w:rsidRDefault="00746F3A" w:rsidP="00E12673">
      <w:pPr>
        <w:pStyle w:val="Odstavecseseznamem"/>
        <w:numPr>
          <w:ilvl w:val="0"/>
          <w:numId w:val="17"/>
        </w:numPr>
        <w:spacing w:after="120" w:line="240" w:lineRule="auto"/>
        <w:ind w:left="426"/>
        <w:jc w:val="both"/>
        <w:rPr>
          <w:rFonts w:cs="Calibri"/>
        </w:rPr>
      </w:pPr>
      <w:r w:rsidRPr="007561B0">
        <w:rPr>
          <w:rFonts w:cs="Calibri"/>
        </w:rPr>
        <w:t>Za podstatné porušení povinností vyplývajících z této smlouvy ze strany ZÁKAZNÍKA se považuje zejména nezaplacení vyúčtování dodávek elektřiny a související služby dle smlouvy ani po upozornění nebo zahájení insolvenčního řízení na ZÁKAZNÍKA. Za podstatné porušení povinností ze smlouvy ze strany PRE se považuje zejména bezdůvodné přerušení nebo omezení dodávek elektřiny.</w:t>
      </w:r>
    </w:p>
    <w:p w14:paraId="0417813E" w14:textId="77777777" w:rsidR="00746F3A" w:rsidRPr="007561B0" w:rsidRDefault="00746F3A" w:rsidP="00E12673">
      <w:pPr>
        <w:pStyle w:val="Odstavecseseznamem"/>
        <w:numPr>
          <w:ilvl w:val="0"/>
          <w:numId w:val="17"/>
        </w:numPr>
        <w:spacing w:after="120" w:line="240" w:lineRule="auto"/>
        <w:ind w:left="426"/>
        <w:jc w:val="both"/>
        <w:rPr>
          <w:rFonts w:cs="Calibri"/>
        </w:rPr>
      </w:pPr>
      <w:r w:rsidRPr="007561B0">
        <w:rPr>
          <w:rFonts w:cs="Calibri"/>
        </w:rPr>
        <w:t>Pokud ZÁKAZNÍK pozbude oprávnění užívat Odběrné místo na základě vlastnického nebo jiného práva a řádně neukončí smluvní vztah, pak účinnost Smlouvy končí odebráním měřicího zařízení nebo zahájením dodávky elektřiny na základě smlouvy uzavřené PRE s novým zákazníkem pro toto Odběrné místo nebo změnou dodavatele. Nároky PRE vůči ZÁKAZNÍKOVI vyplývající z případné náhrady škody či smluvní pokuty zůstávají zachovány.</w:t>
      </w:r>
    </w:p>
    <w:p w14:paraId="14C5EC03" w14:textId="3E6ED2B3" w:rsidR="00EA5E91" w:rsidRDefault="00746F3A" w:rsidP="00E12673">
      <w:pPr>
        <w:pStyle w:val="Odstavecseseznamem"/>
        <w:numPr>
          <w:ilvl w:val="0"/>
          <w:numId w:val="17"/>
        </w:numPr>
        <w:spacing w:after="120" w:line="240" w:lineRule="auto"/>
        <w:ind w:left="426"/>
        <w:jc w:val="both"/>
        <w:rPr>
          <w:rFonts w:cs="Calibri"/>
        </w:rPr>
      </w:pPr>
      <w:r w:rsidRPr="007561B0">
        <w:rPr>
          <w:rFonts w:cs="Calibri"/>
        </w:rPr>
        <w:t>Smlouva může být ukončena dohodou smluvních stran.</w:t>
      </w:r>
    </w:p>
    <w:p w14:paraId="61BEE237" w14:textId="7F0BAD52" w:rsidR="007E666C" w:rsidRPr="00DF1A1E" w:rsidRDefault="007E666C" w:rsidP="007E666C">
      <w:pPr>
        <w:pStyle w:val="Odstavecseseznamem"/>
        <w:numPr>
          <w:ilvl w:val="0"/>
          <w:numId w:val="17"/>
        </w:numPr>
        <w:spacing w:after="120" w:line="240" w:lineRule="auto"/>
        <w:ind w:left="426"/>
        <w:jc w:val="both"/>
        <w:rPr>
          <w:rFonts w:cs="Calibri"/>
        </w:rPr>
      </w:pPr>
      <w:r w:rsidRPr="00DF1A1E">
        <w:rPr>
          <w:rFonts w:cs="Calibri"/>
        </w:rPr>
        <w:t>S</w:t>
      </w:r>
      <w:r>
        <w:rPr>
          <w:rFonts w:cs="Calibri"/>
        </w:rPr>
        <w:t>mluvní strany</w:t>
      </w:r>
      <w:r w:rsidRPr="00DF1A1E">
        <w:rPr>
          <w:rFonts w:cs="Calibri"/>
        </w:rPr>
        <w:t xml:space="preserve"> jsou si plně vědomy zákonné povinnosti uveřejnit dle zákona č. 340/2015 Sb., o zvláštních podmínkách účinnosti některých smluv, uveřejňování těchto smluv a o registru smluv (zákon o registru smluv)</w:t>
      </w:r>
      <w:r w:rsidR="00EC590A">
        <w:rPr>
          <w:rFonts w:cs="Calibri"/>
        </w:rPr>
        <w:t>, ve znění pozdějších předpisů,</w:t>
      </w:r>
      <w:r w:rsidRPr="00DF1A1E">
        <w:rPr>
          <w:rFonts w:cs="Calibri"/>
        </w:rPr>
        <w:t xml:space="preserve"> tuto </w:t>
      </w:r>
      <w:r>
        <w:rPr>
          <w:rFonts w:cs="Calibri"/>
        </w:rPr>
        <w:t>smlouvu</w:t>
      </w:r>
      <w:r w:rsidRPr="00DF1A1E">
        <w:rPr>
          <w:rFonts w:cs="Calibri"/>
        </w:rPr>
        <w:t xml:space="preserve">, jakož i </w:t>
      </w:r>
      <w:r>
        <w:rPr>
          <w:rFonts w:cs="Calibri"/>
        </w:rPr>
        <w:t>všechny případné dohody</w:t>
      </w:r>
      <w:r w:rsidRPr="00DF1A1E">
        <w:rPr>
          <w:rFonts w:cs="Calibri"/>
        </w:rPr>
        <w:t xml:space="preserve">, kterými se tato smlouva doplňuje, mění, nahrazuje nebo ruší, a to prostřednictvím registru smluv. Uveřejněním </w:t>
      </w:r>
      <w:r>
        <w:rPr>
          <w:rFonts w:cs="Calibri"/>
        </w:rPr>
        <w:t>smlouvy</w:t>
      </w:r>
      <w:r w:rsidRPr="00DF1A1E">
        <w:rPr>
          <w:rFonts w:cs="Calibri"/>
        </w:rPr>
        <w:t xml:space="preserve"> dle tohoto odstavce se rozumí vložení elektronického obrazu textového obsahu </w:t>
      </w:r>
      <w:r>
        <w:rPr>
          <w:rFonts w:cs="Calibri"/>
        </w:rPr>
        <w:t xml:space="preserve">smlouvy </w:t>
      </w:r>
      <w:r w:rsidRPr="00DF1A1E">
        <w:rPr>
          <w:rFonts w:cs="Calibri"/>
        </w:rPr>
        <w:t xml:space="preserve">nebo případných dohod v otevřeném a strojově čitelném formátu a rovněž </w:t>
      </w:r>
      <w:proofErr w:type="spellStart"/>
      <w:r w:rsidRPr="00DF1A1E">
        <w:rPr>
          <w:rFonts w:cs="Calibri"/>
        </w:rPr>
        <w:t>metadat</w:t>
      </w:r>
      <w:proofErr w:type="spellEnd"/>
      <w:r w:rsidRPr="00DF1A1E">
        <w:rPr>
          <w:rFonts w:cs="Calibri"/>
        </w:rPr>
        <w:t xml:space="preserve"> podle § 5 odst.</w:t>
      </w:r>
      <w:r w:rsidR="00EC590A">
        <w:rPr>
          <w:rFonts w:cs="Calibri"/>
        </w:rPr>
        <w:t xml:space="preserve"> (</w:t>
      </w:r>
      <w:r w:rsidRPr="00DF1A1E">
        <w:rPr>
          <w:rFonts w:cs="Calibri"/>
        </w:rPr>
        <w:t>5</w:t>
      </w:r>
      <w:r w:rsidR="00EC590A">
        <w:rPr>
          <w:rFonts w:cs="Calibri"/>
        </w:rPr>
        <w:t>)</w:t>
      </w:r>
      <w:r w:rsidRPr="00DF1A1E">
        <w:rPr>
          <w:rFonts w:cs="Calibri"/>
        </w:rPr>
        <w:t xml:space="preserve"> zákona o registru smluv do registru smluv.</w:t>
      </w:r>
    </w:p>
    <w:p w14:paraId="72F92FDE" w14:textId="2E471F94" w:rsidR="007E666C" w:rsidRPr="00DF1A1E" w:rsidRDefault="007E666C" w:rsidP="007E666C">
      <w:pPr>
        <w:pStyle w:val="Odstavecseseznamem"/>
        <w:numPr>
          <w:ilvl w:val="0"/>
          <w:numId w:val="17"/>
        </w:numPr>
        <w:spacing w:after="120" w:line="240" w:lineRule="auto"/>
        <w:ind w:left="426"/>
        <w:jc w:val="both"/>
        <w:rPr>
          <w:rFonts w:cs="Calibri"/>
        </w:rPr>
      </w:pPr>
      <w:r>
        <w:rPr>
          <w:rFonts w:cs="Calibri"/>
        </w:rPr>
        <w:t>Smluvní strany</w:t>
      </w:r>
      <w:r w:rsidRPr="00DF1A1E">
        <w:rPr>
          <w:rFonts w:cs="Calibri"/>
        </w:rPr>
        <w:t xml:space="preserve"> dohodly, že tuto </w:t>
      </w:r>
      <w:r>
        <w:rPr>
          <w:rFonts w:cs="Calibri"/>
        </w:rPr>
        <w:t>smlouvu</w:t>
      </w:r>
      <w:r w:rsidRPr="00DF1A1E">
        <w:rPr>
          <w:rFonts w:cs="Calibri"/>
        </w:rPr>
        <w:t xml:space="preserve"> (plné znění včetně příloh) zašle správci registru smluv k uveřejnění prostřednictvím registru smluv </w:t>
      </w:r>
      <w:r w:rsidRPr="00222E45">
        <w:rPr>
          <w:rFonts w:cs="Calibri"/>
        </w:rPr>
        <w:t>ZÁKAZNÍK</w:t>
      </w:r>
      <w:r w:rsidRPr="00DF1A1E">
        <w:rPr>
          <w:rFonts w:cs="Calibri"/>
        </w:rPr>
        <w:t>.</w:t>
      </w:r>
      <w:r w:rsidR="00EC590A">
        <w:rPr>
          <w:rFonts w:cs="Calibri"/>
        </w:rPr>
        <w:t xml:space="preserve"> </w:t>
      </w:r>
      <w:r>
        <w:rPr>
          <w:rFonts w:cs="Calibri"/>
        </w:rPr>
        <w:t>PRE</w:t>
      </w:r>
      <w:r w:rsidRPr="00DF1A1E">
        <w:rPr>
          <w:rFonts w:cs="Calibri"/>
        </w:rPr>
        <w:t xml:space="preserve"> je povin</w:t>
      </w:r>
      <w:r>
        <w:rPr>
          <w:rFonts w:cs="Calibri"/>
        </w:rPr>
        <w:t>na</w:t>
      </w:r>
      <w:r w:rsidRPr="00DF1A1E">
        <w:rPr>
          <w:rFonts w:cs="Calibri"/>
        </w:rPr>
        <w:t xml:space="preserve"> zkontrolovat, že tato </w:t>
      </w:r>
      <w:r>
        <w:rPr>
          <w:rFonts w:cs="Calibri"/>
        </w:rPr>
        <w:t>smlouva</w:t>
      </w:r>
      <w:r w:rsidRPr="00DF1A1E">
        <w:rPr>
          <w:rFonts w:cs="Calibri"/>
        </w:rPr>
        <w:t xml:space="preserve"> včetně všech příloh a </w:t>
      </w:r>
      <w:proofErr w:type="spellStart"/>
      <w:r w:rsidRPr="00DF1A1E">
        <w:rPr>
          <w:rFonts w:cs="Calibri"/>
        </w:rPr>
        <w:t>metadat</w:t>
      </w:r>
      <w:proofErr w:type="spellEnd"/>
      <w:r w:rsidRPr="00DF1A1E">
        <w:rPr>
          <w:rFonts w:cs="Calibri"/>
        </w:rPr>
        <w:t xml:space="preserve"> byla řádně v registru smluv uveřejněna. V případě, že </w:t>
      </w:r>
      <w:r>
        <w:rPr>
          <w:rFonts w:cs="Calibri"/>
        </w:rPr>
        <w:t>PRE</w:t>
      </w:r>
      <w:r w:rsidRPr="00DF1A1E">
        <w:rPr>
          <w:rFonts w:cs="Calibri"/>
        </w:rPr>
        <w:t xml:space="preserve"> zjistí jakékoli nepřesnosti či nedostatky, je povin</w:t>
      </w:r>
      <w:r>
        <w:rPr>
          <w:rFonts w:cs="Calibri"/>
        </w:rPr>
        <w:t>na</w:t>
      </w:r>
      <w:r w:rsidRPr="00DF1A1E">
        <w:rPr>
          <w:rFonts w:cs="Calibri"/>
        </w:rPr>
        <w:t xml:space="preserve"> neprodleně o nich písemně informovat </w:t>
      </w:r>
      <w:r w:rsidRPr="00222E45">
        <w:rPr>
          <w:rFonts w:cs="Calibri"/>
        </w:rPr>
        <w:t>ZÁKAZNÍK</w:t>
      </w:r>
      <w:r>
        <w:rPr>
          <w:rFonts w:cs="Calibri"/>
        </w:rPr>
        <w:t>A</w:t>
      </w:r>
      <w:r w:rsidRPr="00DF1A1E">
        <w:rPr>
          <w:rFonts w:cs="Calibri"/>
        </w:rPr>
        <w:t xml:space="preserve">. Postup uvedený v tomto odstavci se </w:t>
      </w:r>
      <w:r>
        <w:rPr>
          <w:rFonts w:cs="Calibri"/>
        </w:rPr>
        <w:t>smluvní strany</w:t>
      </w:r>
      <w:r w:rsidRPr="00DF1A1E">
        <w:rPr>
          <w:rFonts w:cs="Calibri"/>
        </w:rPr>
        <w:t xml:space="preserve"> zavazují dodržovat i v případě uzavření jakýchkoli dalších dohod, kterými se tato </w:t>
      </w:r>
      <w:r>
        <w:rPr>
          <w:rFonts w:cs="Calibri"/>
        </w:rPr>
        <w:t>smlouva</w:t>
      </w:r>
      <w:r w:rsidRPr="00DF1A1E">
        <w:rPr>
          <w:rFonts w:cs="Calibri"/>
        </w:rPr>
        <w:t xml:space="preserve"> bude případně doplňovat, měnit, nahrazovat nebo rušit.</w:t>
      </w:r>
    </w:p>
    <w:p w14:paraId="0FCA9EE0" w14:textId="77777777" w:rsidR="00110F28" w:rsidRDefault="00110F28" w:rsidP="00110F28">
      <w:pPr>
        <w:pStyle w:val="Odstavecseseznamem"/>
        <w:spacing w:after="120" w:line="240" w:lineRule="auto"/>
        <w:ind w:left="426"/>
        <w:jc w:val="both"/>
        <w:rPr>
          <w:rFonts w:cs="Calibri"/>
        </w:rPr>
      </w:pPr>
    </w:p>
    <w:p w14:paraId="3B265057" w14:textId="77777777" w:rsidR="00110F28" w:rsidRDefault="00110F28" w:rsidP="00110F28">
      <w:pPr>
        <w:pStyle w:val="Odstavecseseznamem"/>
        <w:spacing w:after="120" w:line="240" w:lineRule="auto"/>
        <w:ind w:left="426"/>
        <w:jc w:val="both"/>
        <w:rPr>
          <w:rFonts w:cs="Calibri"/>
        </w:rPr>
      </w:pPr>
    </w:p>
    <w:p w14:paraId="11908C8C" w14:textId="77777777" w:rsidR="00110F28" w:rsidRDefault="00110F28" w:rsidP="00110F28">
      <w:pPr>
        <w:pStyle w:val="Odstavecseseznamem"/>
        <w:spacing w:after="120" w:line="240" w:lineRule="auto"/>
        <w:ind w:left="426"/>
        <w:jc w:val="both"/>
        <w:rPr>
          <w:rFonts w:cs="Calibri"/>
        </w:rPr>
      </w:pPr>
    </w:p>
    <w:p w14:paraId="5CAE5A52" w14:textId="64CFC39F" w:rsidR="007E666C" w:rsidRPr="00DF1A1E" w:rsidRDefault="007E666C" w:rsidP="007E666C">
      <w:pPr>
        <w:pStyle w:val="Odstavecseseznamem"/>
        <w:numPr>
          <w:ilvl w:val="0"/>
          <w:numId w:val="17"/>
        </w:numPr>
        <w:spacing w:after="120" w:line="240" w:lineRule="auto"/>
        <w:ind w:left="426"/>
        <w:jc w:val="both"/>
        <w:rPr>
          <w:rFonts w:cs="Calibri"/>
        </w:rPr>
      </w:pPr>
      <w:r>
        <w:rPr>
          <w:rFonts w:cs="Calibri"/>
        </w:rPr>
        <w:t>PRE</w:t>
      </w:r>
      <w:r w:rsidRPr="00DF1A1E">
        <w:rPr>
          <w:rFonts w:cs="Calibri"/>
        </w:rPr>
        <w:t xml:space="preserve"> byl výslovně upozorněn a bere na vědomí povinnost </w:t>
      </w:r>
      <w:r w:rsidRPr="00222E45">
        <w:rPr>
          <w:rFonts w:cs="Calibri"/>
        </w:rPr>
        <w:t>ZÁKAZNÍK</w:t>
      </w:r>
      <w:r>
        <w:rPr>
          <w:rFonts w:cs="Calibri"/>
        </w:rPr>
        <w:t>A</w:t>
      </w:r>
      <w:r w:rsidRPr="00DF1A1E">
        <w:rPr>
          <w:rFonts w:cs="Calibri"/>
        </w:rPr>
        <w:t xml:space="preserve"> uveřejnit na svém profilu tuto </w:t>
      </w:r>
      <w:r>
        <w:rPr>
          <w:rFonts w:cs="Calibri"/>
        </w:rPr>
        <w:t>smlouvu</w:t>
      </w:r>
      <w:r w:rsidRPr="00DF1A1E">
        <w:rPr>
          <w:rFonts w:cs="Calibri"/>
        </w:rPr>
        <w:t xml:space="preserve"> (celé znění i s přílohami) včetně všech jejích případných dodatků. Povinnost uveřejnění této </w:t>
      </w:r>
      <w:r>
        <w:rPr>
          <w:rFonts w:cs="Calibri"/>
        </w:rPr>
        <w:t>smlouvy</w:t>
      </w:r>
      <w:r w:rsidRPr="00DF1A1E">
        <w:rPr>
          <w:rFonts w:cs="Calibri"/>
        </w:rPr>
        <w:t xml:space="preserve"> včetně jejích dodatků je </w:t>
      </w:r>
      <w:r w:rsidRPr="00222E45">
        <w:rPr>
          <w:rFonts w:cs="Calibri"/>
        </w:rPr>
        <w:t>ZÁKAZNÍK</w:t>
      </w:r>
      <w:r>
        <w:rPr>
          <w:rFonts w:cs="Calibri"/>
        </w:rPr>
        <w:t xml:space="preserve">OVI </w:t>
      </w:r>
      <w:r w:rsidRPr="00DF1A1E">
        <w:rPr>
          <w:rFonts w:cs="Calibri"/>
        </w:rPr>
        <w:t xml:space="preserve">uložena ustanovením § 219 ZZVZ, a zároveň i vnitřním předpisem </w:t>
      </w:r>
      <w:r>
        <w:rPr>
          <w:rFonts w:cs="Calibri"/>
        </w:rPr>
        <w:t>Z</w:t>
      </w:r>
      <w:r w:rsidRPr="00222E45">
        <w:rPr>
          <w:rFonts w:cs="Calibri"/>
        </w:rPr>
        <w:t>ÁKAZNÍK</w:t>
      </w:r>
      <w:r>
        <w:rPr>
          <w:rFonts w:cs="Calibri"/>
        </w:rPr>
        <w:t>A</w:t>
      </w:r>
      <w:r w:rsidRPr="00DF1A1E">
        <w:rPr>
          <w:rFonts w:cs="Calibri"/>
        </w:rPr>
        <w:t xml:space="preserve">, na </w:t>
      </w:r>
      <w:r w:rsidR="000D5726">
        <w:rPr>
          <w:rFonts w:cs="Calibri"/>
        </w:rPr>
        <w:t xml:space="preserve">jehož </w:t>
      </w:r>
      <w:r w:rsidRPr="00DF1A1E">
        <w:rPr>
          <w:rFonts w:cs="Calibri"/>
        </w:rPr>
        <w:t>základě</w:t>
      </w:r>
      <w:r w:rsidR="000D5726">
        <w:rPr>
          <w:rFonts w:cs="Calibri"/>
        </w:rPr>
        <w:t xml:space="preserve"> </w:t>
      </w:r>
      <w:r w:rsidRPr="00DF1A1E">
        <w:rPr>
          <w:rFonts w:cs="Calibri"/>
        </w:rPr>
        <w:t xml:space="preserve">je </w:t>
      </w:r>
      <w:r w:rsidRPr="00222E45">
        <w:rPr>
          <w:rFonts w:cs="Calibri"/>
        </w:rPr>
        <w:t>ZÁKAZNÍK</w:t>
      </w:r>
      <w:r w:rsidRPr="00DF1A1E">
        <w:rPr>
          <w:rFonts w:cs="Calibri"/>
        </w:rPr>
        <w:t xml:space="preserve"> povinen uveřejňovat veškeré smlouvy či objednávky, jejichž hodnota plnění je rovna nebo přesáhne 50 000 Kč bez DPH.</w:t>
      </w:r>
    </w:p>
    <w:p w14:paraId="27CBF39A" w14:textId="77777777" w:rsidR="007E666C" w:rsidRPr="00DF1A1E" w:rsidRDefault="007E666C" w:rsidP="007E666C">
      <w:pPr>
        <w:pStyle w:val="Odstavecseseznamem"/>
        <w:numPr>
          <w:ilvl w:val="0"/>
          <w:numId w:val="17"/>
        </w:numPr>
        <w:spacing w:after="120" w:line="240" w:lineRule="auto"/>
        <w:ind w:left="426"/>
        <w:jc w:val="both"/>
        <w:rPr>
          <w:rFonts w:cs="Calibri"/>
        </w:rPr>
      </w:pPr>
      <w:r w:rsidRPr="00DF1A1E">
        <w:rPr>
          <w:rFonts w:cs="Calibri"/>
        </w:rPr>
        <w:t xml:space="preserve">Profilem </w:t>
      </w:r>
      <w:r w:rsidRPr="00222E45">
        <w:rPr>
          <w:rFonts w:cs="Calibri"/>
        </w:rPr>
        <w:t>ZÁKAZNÍK</w:t>
      </w:r>
      <w:r>
        <w:rPr>
          <w:rFonts w:cs="Calibri"/>
        </w:rPr>
        <w:t>A</w:t>
      </w:r>
      <w:r w:rsidRPr="00DF1A1E">
        <w:rPr>
          <w:rFonts w:cs="Calibri"/>
        </w:rPr>
        <w:t xml:space="preserve"> je elektronický nástroj, prostřednictvím kterého </w:t>
      </w:r>
      <w:r w:rsidRPr="00222E45">
        <w:rPr>
          <w:rFonts w:cs="Calibri"/>
        </w:rPr>
        <w:t>ZÁKAZNÍK</w:t>
      </w:r>
      <w:r w:rsidRPr="00DF1A1E">
        <w:rPr>
          <w:rFonts w:cs="Calibri"/>
        </w:rPr>
        <w:t xml:space="preserve">, jako veřejný zadavatel dle ZZVZ uveřejňuje informace a dokumenty ke svým veřejným zakázkám způsobem, který umožňuje neomezený a přímý dálkový přístup. </w:t>
      </w:r>
    </w:p>
    <w:p w14:paraId="3C96015B" w14:textId="00608B46" w:rsidR="007E666C" w:rsidRDefault="007E666C" w:rsidP="007E666C">
      <w:pPr>
        <w:pStyle w:val="Odstavecseseznamem"/>
        <w:numPr>
          <w:ilvl w:val="0"/>
          <w:numId w:val="17"/>
        </w:numPr>
        <w:spacing w:after="120" w:line="240" w:lineRule="auto"/>
        <w:ind w:left="426"/>
        <w:jc w:val="both"/>
        <w:rPr>
          <w:rFonts w:cs="Calibri"/>
        </w:rPr>
      </w:pPr>
      <w:r>
        <w:rPr>
          <w:rFonts w:cs="Calibri"/>
        </w:rPr>
        <w:t>PRE</w:t>
      </w:r>
      <w:r w:rsidRPr="00DF1A1E">
        <w:rPr>
          <w:rFonts w:cs="Calibri"/>
        </w:rPr>
        <w:t xml:space="preserve"> bere na vědomí a výslovně souhlasí s tím, že s výjimkou ustanovení znečitelněných v souladu se zákonem o registru smluv bude v obou případech uveřejněno úplné znění </w:t>
      </w:r>
      <w:r>
        <w:rPr>
          <w:rFonts w:cs="Calibri"/>
        </w:rPr>
        <w:t>smlouvy</w:t>
      </w:r>
      <w:r w:rsidRPr="00DF1A1E">
        <w:rPr>
          <w:rFonts w:cs="Calibri"/>
        </w:rPr>
        <w:t>.</w:t>
      </w:r>
    </w:p>
    <w:p w14:paraId="12CBA38C" w14:textId="77777777" w:rsidR="00110F28" w:rsidRDefault="00110F28" w:rsidP="00110F28">
      <w:pPr>
        <w:pStyle w:val="Odstavecseseznamem"/>
        <w:spacing w:after="120" w:line="240" w:lineRule="auto"/>
        <w:ind w:left="426"/>
        <w:jc w:val="both"/>
        <w:rPr>
          <w:rFonts w:cs="Calibri"/>
        </w:rPr>
      </w:pPr>
    </w:p>
    <w:p w14:paraId="1125995E" w14:textId="77777777" w:rsidR="004A1BF7" w:rsidRDefault="004A1BF7" w:rsidP="004A1BF7">
      <w:pPr>
        <w:pStyle w:val="Odstavecseseznamem"/>
        <w:spacing w:after="120" w:line="240" w:lineRule="auto"/>
        <w:ind w:left="426"/>
        <w:jc w:val="both"/>
        <w:rPr>
          <w:rFonts w:cs="Calibri"/>
        </w:rPr>
      </w:pPr>
    </w:p>
    <w:p w14:paraId="3ECDA0A1" w14:textId="77777777" w:rsidR="00BB3B91" w:rsidRPr="007561B0" w:rsidRDefault="00BB3B91" w:rsidP="00BB3B91">
      <w:pPr>
        <w:pStyle w:val="Odstavecseseznamem"/>
        <w:numPr>
          <w:ilvl w:val="0"/>
          <w:numId w:val="1"/>
        </w:numPr>
        <w:spacing w:after="240" w:line="240" w:lineRule="auto"/>
        <w:ind w:left="714" w:hanging="357"/>
        <w:contextualSpacing w:val="0"/>
        <w:jc w:val="center"/>
        <w:rPr>
          <w:rFonts w:cs="Calibri"/>
          <w:b/>
          <w:sz w:val="24"/>
          <w:szCs w:val="24"/>
        </w:rPr>
      </w:pPr>
      <w:r w:rsidRPr="007561B0">
        <w:rPr>
          <w:rFonts w:cs="Calibri"/>
          <w:b/>
          <w:sz w:val="24"/>
          <w:szCs w:val="24"/>
        </w:rPr>
        <w:t>DORUČOVÁNÍ</w:t>
      </w:r>
    </w:p>
    <w:p w14:paraId="71981275" w14:textId="77777777" w:rsidR="00BB3B91" w:rsidRPr="007561B0" w:rsidRDefault="00BB3B91" w:rsidP="00E12673">
      <w:pPr>
        <w:pStyle w:val="Odstavecseseznamem"/>
        <w:numPr>
          <w:ilvl w:val="0"/>
          <w:numId w:val="18"/>
        </w:numPr>
        <w:spacing w:after="120" w:line="240" w:lineRule="auto"/>
        <w:ind w:left="426"/>
        <w:jc w:val="both"/>
        <w:rPr>
          <w:rFonts w:cs="Calibri"/>
        </w:rPr>
      </w:pPr>
      <w:r w:rsidRPr="007561B0">
        <w:rPr>
          <w:rFonts w:cs="Calibri"/>
        </w:rPr>
        <w:t>Veškeré informace a oznámení dle smlouvy musí mít písemnou podobu, není-li sjednáno jinak ve smlouvě. Pro písemný styk lze použít způsob odeslání dopisu, osobní předání písemnosti, faxovou zprávu, elektronickou zprávu se zpětným potvrzením doručení nebo zprávu SMS na kontaktní číslo mobilního telefonu. Kontaktní adresy, telefony či faxová čísla a e-mailové adresy jsou uvedeny ve smlouvě.</w:t>
      </w:r>
    </w:p>
    <w:p w14:paraId="720907C4" w14:textId="77777777" w:rsidR="00BB3B91" w:rsidRPr="007561B0" w:rsidRDefault="00BB3B91" w:rsidP="00E12673">
      <w:pPr>
        <w:pStyle w:val="Odstavecseseznamem"/>
        <w:numPr>
          <w:ilvl w:val="0"/>
          <w:numId w:val="18"/>
        </w:numPr>
        <w:spacing w:after="120" w:line="240" w:lineRule="auto"/>
        <w:ind w:left="426"/>
        <w:jc w:val="both"/>
        <w:rPr>
          <w:rFonts w:cs="Calibri"/>
        </w:rPr>
      </w:pPr>
      <w:r w:rsidRPr="007561B0">
        <w:rPr>
          <w:rFonts w:cs="Calibri"/>
        </w:rPr>
        <w:t>Pokud se smluvní strany nedohodnou jinak, musí být písemnosti týkající se vzniku, změn a zániku smluvního vztahu podle smlouvy doručeny držitelem poštovní licence dopisem na adresu druhé strany, která je odesílatel</w:t>
      </w:r>
      <w:r w:rsidR="00695829" w:rsidRPr="007561B0">
        <w:rPr>
          <w:rFonts w:cs="Calibri"/>
        </w:rPr>
        <w:t>i známa podle smlouvy (kontaktní</w:t>
      </w:r>
      <w:r w:rsidRPr="007561B0">
        <w:rPr>
          <w:rFonts w:cs="Calibri"/>
        </w:rPr>
        <w:t xml:space="preserve"> adresa). Pokud není ve smlou</w:t>
      </w:r>
      <w:r w:rsidR="00B63023" w:rsidRPr="007561B0">
        <w:rPr>
          <w:rFonts w:cs="Calibri"/>
        </w:rPr>
        <w:t>vě uvedena kontaktní</w:t>
      </w:r>
      <w:r w:rsidRPr="007561B0">
        <w:rPr>
          <w:rFonts w:cs="Calibri"/>
        </w:rPr>
        <w:t xml:space="preserve"> adresa, doručují se tyto písemnosti na adresu sídla/bydliště uvedené ve smlouvě. Při zachování stejných zásad je možné i osobní doručení písemností s písemným potvrzením převzetí.</w:t>
      </w:r>
    </w:p>
    <w:p w14:paraId="5F7BCE61" w14:textId="0F0CBCCF" w:rsidR="00E15B02" w:rsidRDefault="00BB3B91" w:rsidP="00E12673">
      <w:pPr>
        <w:pStyle w:val="Odstavecseseznamem"/>
        <w:numPr>
          <w:ilvl w:val="0"/>
          <w:numId w:val="18"/>
        </w:numPr>
        <w:spacing w:after="120" w:line="240" w:lineRule="auto"/>
        <w:ind w:left="426"/>
        <w:jc w:val="both"/>
        <w:rPr>
          <w:rFonts w:cs="Calibri"/>
        </w:rPr>
      </w:pPr>
      <w:r w:rsidRPr="007561B0">
        <w:rPr>
          <w:rFonts w:cs="Calibri"/>
        </w:rPr>
        <w:t>Povinnost odesílatele doručit písemnost adresátovi je splněna, jakmile adresát písemnost převezme nebo jakmile byla držitelem poštovní licence vrácena odesílateli jako nedoručitelná a adresát svým jednáním nebo opomenutím doručení zmařil (např. neoznámení změny kontaktní adresy druhé smluvní straně). Účinky doručení nastanou i tehdy, jestliže adresát přijetí písemnosti odmítne.</w:t>
      </w:r>
    </w:p>
    <w:p w14:paraId="76B40978" w14:textId="2F298C83" w:rsidR="00110F28" w:rsidRDefault="00110F28" w:rsidP="00110F28">
      <w:pPr>
        <w:pStyle w:val="Odstavecseseznamem"/>
        <w:spacing w:after="120" w:line="240" w:lineRule="auto"/>
        <w:ind w:left="426"/>
        <w:jc w:val="both"/>
        <w:rPr>
          <w:rFonts w:cs="Calibri"/>
        </w:rPr>
      </w:pPr>
    </w:p>
    <w:p w14:paraId="68005867" w14:textId="77777777" w:rsidR="00110F28" w:rsidRPr="007561B0" w:rsidRDefault="00110F28" w:rsidP="00110F28">
      <w:pPr>
        <w:pStyle w:val="Odstavecseseznamem"/>
        <w:spacing w:after="120" w:line="240" w:lineRule="auto"/>
        <w:ind w:left="426"/>
        <w:jc w:val="both"/>
        <w:rPr>
          <w:rFonts w:cs="Calibri"/>
        </w:rPr>
      </w:pPr>
    </w:p>
    <w:p w14:paraId="1AEA8D4C" w14:textId="77777777" w:rsidR="00C07692" w:rsidRPr="007561B0" w:rsidRDefault="00C07692" w:rsidP="005E7B15">
      <w:pPr>
        <w:pStyle w:val="Odstavecseseznamem"/>
        <w:spacing w:after="120" w:line="240" w:lineRule="auto"/>
        <w:ind w:left="426"/>
        <w:jc w:val="both"/>
        <w:rPr>
          <w:rFonts w:cs="Calibri"/>
        </w:rPr>
      </w:pPr>
    </w:p>
    <w:p w14:paraId="333B4DB0" w14:textId="77777777" w:rsidR="00BB3B91" w:rsidRPr="007561B0" w:rsidRDefault="001F704D" w:rsidP="002622A3">
      <w:pPr>
        <w:pStyle w:val="Odstavecseseznamem"/>
        <w:numPr>
          <w:ilvl w:val="0"/>
          <w:numId w:val="1"/>
        </w:numPr>
        <w:spacing w:after="240" w:line="240" w:lineRule="auto"/>
        <w:ind w:left="714" w:hanging="357"/>
        <w:contextualSpacing w:val="0"/>
        <w:jc w:val="center"/>
        <w:rPr>
          <w:rFonts w:cs="Calibri"/>
          <w:b/>
          <w:sz w:val="24"/>
          <w:szCs w:val="24"/>
        </w:rPr>
      </w:pPr>
      <w:r w:rsidRPr="007561B0">
        <w:rPr>
          <w:rFonts w:cs="Calibri"/>
          <w:b/>
          <w:sz w:val="24"/>
          <w:szCs w:val="24"/>
        </w:rPr>
        <w:t>KONTAKTNÍ ÚDAJE</w:t>
      </w:r>
    </w:p>
    <w:p w14:paraId="052031CE" w14:textId="77777777" w:rsidR="001F704D" w:rsidRPr="007561B0" w:rsidRDefault="001F704D" w:rsidP="00A869AC">
      <w:pPr>
        <w:pStyle w:val="Odstavecseseznamem"/>
        <w:numPr>
          <w:ilvl w:val="0"/>
          <w:numId w:val="19"/>
        </w:numPr>
        <w:spacing w:after="120" w:line="240" w:lineRule="auto"/>
        <w:ind w:left="426"/>
        <w:jc w:val="both"/>
        <w:rPr>
          <w:rFonts w:cs="Calibri"/>
        </w:rPr>
      </w:pPr>
      <w:r w:rsidRPr="007561B0">
        <w:rPr>
          <w:rFonts w:cs="Calibri"/>
        </w:rPr>
        <w:t>Specifikace kontaktního místa pro jednání s PRE:</w:t>
      </w:r>
    </w:p>
    <w:p w14:paraId="3F236FA5" w14:textId="5E88B804" w:rsidR="00BE004D" w:rsidRPr="007561B0" w:rsidRDefault="00BE004D" w:rsidP="00FE6361">
      <w:pPr>
        <w:spacing w:after="120" w:line="240" w:lineRule="auto"/>
        <w:ind w:firstLine="709"/>
        <w:jc w:val="both"/>
        <w:rPr>
          <w:rFonts w:cs="Calibri"/>
        </w:rPr>
      </w:pPr>
      <w:r w:rsidRPr="007561B0">
        <w:rPr>
          <w:rFonts w:cs="Calibri"/>
        </w:rPr>
        <w:t xml:space="preserve">kontaktní osoba: </w:t>
      </w:r>
      <w:r w:rsidRPr="007561B0">
        <w:rPr>
          <w:rFonts w:cs="Calibri"/>
        </w:rPr>
        <w:tab/>
      </w:r>
      <w:proofErr w:type="spellStart"/>
      <w:r w:rsidR="00161422">
        <w:rPr>
          <w:rFonts w:cs="Calibri"/>
        </w:rPr>
        <w:t>xxxxxxx</w:t>
      </w:r>
      <w:proofErr w:type="spellEnd"/>
      <w:r w:rsidRPr="007561B0">
        <w:rPr>
          <w:rFonts w:cs="Calibri"/>
        </w:rPr>
        <w:t>, obchodní zástupce</w:t>
      </w:r>
    </w:p>
    <w:p w14:paraId="4D7EF58A" w14:textId="12E937C3" w:rsidR="00BE004D" w:rsidRPr="007561B0" w:rsidRDefault="00BE004D" w:rsidP="00FE6361">
      <w:pPr>
        <w:spacing w:after="120" w:line="240" w:lineRule="auto"/>
        <w:ind w:firstLine="709"/>
        <w:jc w:val="both"/>
        <w:rPr>
          <w:rFonts w:cs="Calibri"/>
        </w:rPr>
      </w:pPr>
      <w:r w:rsidRPr="007561B0">
        <w:rPr>
          <w:rFonts w:cs="Calibri"/>
        </w:rPr>
        <w:t xml:space="preserve">telefon: </w:t>
      </w:r>
      <w:r w:rsidRPr="007561B0">
        <w:rPr>
          <w:rFonts w:cs="Calibri"/>
        </w:rPr>
        <w:tab/>
      </w:r>
      <w:r w:rsidRPr="007561B0">
        <w:rPr>
          <w:rFonts w:cs="Calibri"/>
        </w:rPr>
        <w:tab/>
      </w:r>
      <w:proofErr w:type="spellStart"/>
      <w:r w:rsidR="00161422">
        <w:rPr>
          <w:rFonts w:cs="Calibri"/>
        </w:rPr>
        <w:t>xxxxxxx</w:t>
      </w:r>
      <w:proofErr w:type="spellEnd"/>
    </w:p>
    <w:p w14:paraId="1A9E9EDA" w14:textId="4F891929" w:rsidR="00BE004D" w:rsidRPr="007561B0" w:rsidRDefault="00BE004D" w:rsidP="00FE6361">
      <w:pPr>
        <w:spacing w:after="120" w:line="240" w:lineRule="auto"/>
        <w:ind w:firstLine="709"/>
        <w:jc w:val="both"/>
        <w:rPr>
          <w:rFonts w:cs="Calibri"/>
        </w:rPr>
      </w:pPr>
      <w:r w:rsidRPr="007561B0">
        <w:rPr>
          <w:rFonts w:cs="Calibri"/>
        </w:rPr>
        <w:t xml:space="preserve">mobil: </w:t>
      </w:r>
      <w:r w:rsidRPr="007561B0">
        <w:rPr>
          <w:rFonts w:cs="Calibri"/>
        </w:rPr>
        <w:tab/>
      </w:r>
      <w:r w:rsidRPr="007561B0">
        <w:rPr>
          <w:rFonts w:cs="Calibri"/>
        </w:rPr>
        <w:tab/>
      </w:r>
      <w:r w:rsidRPr="007561B0">
        <w:rPr>
          <w:rFonts w:cs="Calibri"/>
        </w:rPr>
        <w:tab/>
      </w:r>
      <w:proofErr w:type="spellStart"/>
      <w:r w:rsidR="00161422">
        <w:rPr>
          <w:rFonts w:cs="Calibri"/>
        </w:rPr>
        <w:t>xxxxxxx</w:t>
      </w:r>
      <w:proofErr w:type="spellEnd"/>
      <w:r w:rsidRPr="007561B0">
        <w:rPr>
          <w:rFonts w:cs="Calibri"/>
        </w:rPr>
        <w:tab/>
      </w:r>
    </w:p>
    <w:p w14:paraId="5240E45D" w14:textId="3D068A7D" w:rsidR="00BE004D" w:rsidRDefault="00BE004D" w:rsidP="00FE6361">
      <w:pPr>
        <w:ind w:left="709"/>
        <w:rPr>
          <w:rFonts w:cs="Calibri"/>
        </w:rPr>
      </w:pPr>
      <w:r w:rsidRPr="007561B0">
        <w:rPr>
          <w:rFonts w:cs="Calibri"/>
        </w:rPr>
        <w:t xml:space="preserve">e-mail: </w:t>
      </w:r>
      <w:r w:rsidRPr="007561B0">
        <w:rPr>
          <w:rFonts w:cs="Calibri"/>
        </w:rPr>
        <w:tab/>
      </w:r>
      <w:r w:rsidRPr="007561B0">
        <w:rPr>
          <w:rFonts w:cs="Calibri"/>
        </w:rPr>
        <w:tab/>
      </w:r>
      <w:r w:rsidRPr="007561B0">
        <w:rPr>
          <w:rFonts w:cs="Calibri"/>
        </w:rPr>
        <w:tab/>
      </w:r>
      <w:proofErr w:type="spellStart"/>
      <w:r w:rsidR="00161422">
        <w:rPr>
          <w:rFonts w:cs="Calibri"/>
        </w:rPr>
        <w:t>xxxxxxx</w:t>
      </w:r>
      <w:proofErr w:type="spellEnd"/>
      <w:r w:rsidRPr="007561B0">
        <w:rPr>
          <w:rFonts w:cs="Calibri"/>
        </w:rPr>
        <w:t xml:space="preserve"> </w:t>
      </w:r>
    </w:p>
    <w:p w14:paraId="32A74C15" w14:textId="7F154ABF" w:rsidR="00110F28" w:rsidRDefault="00110F28" w:rsidP="00FE6361">
      <w:pPr>
        <w:ind w:left="709"/>
        <w:rPr>
          <w:rFonts w:cs="Calibri"/>
        </w:rPr>
      </w:pPr>
    </w:p>
    <w:p w14:paraId="6EE1893B" w14:textId="17E18094" w:rsidR="00110F28" w:rsidRDefault="00110F28">
      <w:pPr>
        <w:spacing w:after="0" w:line="240" w:lineRule="auto"/>
        <w:rPr>
          <w:rFonts w:cs="Calibri"/>
        </w:rPr>
      </w:pPr>
      <w:r>
        <w:rPr>
          <w:rFonts w:cs="Calibri"/>
        </w:rPr>
        <w:br w:type="page"/>
      </w:r>
    </w:p>
    <w:p w14:paraId="410E6656" w14:textId="77777777" w:rsidR="00110F28" w:rsidRPr="007561B0" w:rsidRDefault="00110F28" w:rsidP="00FE6361">
      <w:pPr>
        <w:ind w:left="709"/>
        <w:rPr>
          <w:rFonts w:cs="Calibri"/>
        </w:rPr>
      </w:pPr>
    </w:p>
    <w:p w14:paraId="1E85B574" w14:textId="77777777" w:rsidR="00A869AC" w:rsidRPr="007561B0" w:rsidRDefault="002622A3" w:rsidP="00A869AC">
      <w:pPr>
        <w:pStyle w:val="Odstavecseseznamem"/>
        <w:numPr>
          <w:ilvl w:val="0"/>
          <w:numId w:val="19"/>
        </w:numPr>
        <w:spacing w:after="120" w:line="240" w:lineRule="auto"/>
        <w:ind w:left="426"/>
        <w:jc w:val="both"/>
        <w:rPr>
          <w:rFonts w:cs="Calibri"/>
        </w:rPr>
      </w:pPr>
      <w:r w:rsidRPr="007561B0">
        <w:rPr>
          <w:rFonts w:cs="Calibri"/>
        </w:rPr>
        <w:t>Kontaktní údaje ZÁKAZNÍKA:</w:t>
      </w:r>
    </w:p>
    <w:tbl>
      <w:tblPr>
        <w:tblW w:w="8505" w:type="dxa"/>
        <w:tblInd w:w="581" w:type="dxa"/>
        <w:tblLook w:val="04A0" w:firstRow="1" w:lastRow="0" w:firstColumn="1" w:lastColumn="0" w:noHBand="0" w:noVBand="1"/>
      </w:tblPr>
      <w:tblGrid>
        <w:gridCol w:w="2113"/>
        <w:gridCol w:w="2102"/>
        <w:gridCol w:w="1796"/>
        <w:gridCol w:w="2494"/>
      </w:tblGrid>
      <w:tr w:rsidR="00632951" w:rsidRPr="007561B0" w14:paraId="70977E60" w14:textId="77777777" w:rsidTr="003933DC">
        <w:tc>
          <w:tcPr>
            <w:tcW w:w="2113" w:type="dxa"/>
            <w:shd w:val="clear" w:color="auto" w:fill="auto"/>
            <w:vAlign w:val="center"/>
          </w:tcPr>
          <w:p w14:paraId="0A8EEBAD" w14:textId="77777777" w:rsidR="00C07692" w:rsidRPr="007561B0" w:rsidRDefault="00C07692" w:rsidP="007561B0">
            <w:pPr>
              <w:spacing w:after="120" w:line="240" w:lineRule="auto"/>
              <w:jc w:val="both"/>
              <w:rPr>
                <w:rFonts w:cs="Calibri"/>
              </w:rPr>
            </w:pPr>
            <w:r w:rsidRPr="007561B0">
              <w:rPr>
                <w:rFonts w:cs="Calibri"/>
              </w:rPr>
              <w:t>kontaktní osoba:</w:t>
            </w:r>
          </w:p>
        </w:tc>
        <w:tc>
          <w:tcPr>
            <w:tcW w:w="2102" w:type="dxa"/>
            <w:shd w:val="clear" w:color="auto" w:fill="auto"/>
            <w:vAlign w:val="center"/>
          </w:tcPr>
          <w:p w14:paraId="27F3F8BB" w14:textId="21B40801" w:rsidR="00C07692" w:rsidRPr="00161422" w:rsidRDefault="00161422" w:rsidP="007561B0">
            <w:pPr>
              <w:spacing w:after="120" w:line="240" w:lineRule="auto"/>
              <w:jc w:val="both"/>
              <w:rPr>
                <w:rFonts w:cs="Calibri"/>
              </w:rPr>
            </w:pPr>
            <w:proofErr w:type="spellStart"/>
            <w:r>
              <w:rPr>
                <w:rFonts w:cs="Calibri"/>
              </w:rPr>
              <w:t>x</w:t>
            </w:r>
            <w:r w:rsidRPr="00161422">
              <w:rPr>
                <w:rFonts w:cs="Calibri"/>
              </w:rPr>
              <w:t>xxxxxx</w:t>
            </w:r>
            <w:proofErr w:type="spellEnd"/>
          </w:p>
        </w:tc>
        <w:tc>
          <w:tcPr>
            <w:tcW w:w="1796" w:type="dxa"/>
            <w:shd w:val="clear" w:color="auto" w:fill="auto"/>
            <w:vAlign w:val="center"/>
          </w:tcPr>
          <w:p w14:paraId="5599F034" w14:textId="4C77FA13" w:rsidR="00C07692" w:rsidRPr="007561B0" w:rsidRDefault="00C07692" w:rsidP="007561B0">
            <w:pPr>
              <w:spacing w:after="120" w:line="240" w:lineRule="auto"/>
              <w:jc w:val="both"/>
              <w:rPr>
                <w:rFonts w:cs="Calibri"/>
              </w:rPr>
            </w:pPr>
          </w:p>
        </w:tc>
        <w:tc>
          <w:tcPr>
            <w:tcW w:w="2494" w:type="dxa"/>
            <w:shd w:val="clear" w:color="auto" w:fill="auto"/>
            <w:vAlign w:val="center"/>
          </w:tcPr>
          <w:p w14:paraId="0DA0E5AB" w14:textId="6A7959D4" w:rsidR="00C07692" w:rsidRPr="007561B0" w:rsidRDefault="00C07692" w:rsidP="007561B0">
            <w:pPr>
              <w:spacing w:after="120" w:line="240" w:lineRule="auto"/>
              <w:jc w:val="both"/>
              <w:rPr>
                <w:rFonts w:cs="Calibri"/>
              </w:rPr>
            </w:pPr>
          </w:p>
        </w:tc>
      </w:tr>
      <w:tr w:rsidR="00632951" w:rsidRPr="007561B0" w14:paraId="506B1B82" w14:textId="77777777" w:rsidTr="003933DC">
        <w:tc>
          <w:tcPr>
            <w:tcW w:w="2113" w:type="dxa"/>
            <w:shd w:val="clear" w:color="auto" w:fill="auto"/>
            <w:vAlign w:val="center"/>
          </w:tcPr>
          <w:p w14:paraId="7ED81DFC" w14:textId="77777777" w:rsidR="00C07692" w:rsidRPr="007561B0" w:rsidRDefault="00C07692" w:rsidP="007561B0">
            <w:pPr>
              <w:spacing w:after="120" w:line="240" w:lineRule="auto"/>
              <w:jc w:val="both"/>
              <w:rPr>
                <w:rFonts w:cs="Calibri"/>
              </w:rPr>
            </w:pPr>
            <w:r w:rsidRPr="007561B0">
              <w:rPr>
                <w:rFonts w:cs="Calibri"/>
              </w:rPr>
              <w:t>funkce:</w:t>
            </w:r>
          </w:p>
        </w:tc>
        <w:tc>
          <w:tcPr>
            <w:tcW w:w="2102" w:type="dxa"/>
            <w:shd w:val="clear" w:color="auto" w:fill="auto"/>
            <w:vAlign w:val="center"/>
          </w:tcPr>
          <w:p w14:paraId="44034927" w14:textId="0B8E34C4" w:rsidR="00C07692" w:rsidRPr="003933DC" w:rsidRDefault="003933DC" w:rsidP="007561B0">
            <w:pPr>
              <w:spacing w:after="120" w:line="240" w:lineRule="auto"/>
              <w:jc w:val="both"/>
              <w:rPr>
                <w:rFonts w:cs="Calibri"/>
              </w:rPr>
            </w:pPr>
            <w:r w:rsidRPr="003933DC">
              <w:rPr>
                <w:rFonts w:cs="Calibri"/>
              </w:rPr>
              <w:t>specialista provozu</w:t>
            </w:r>
          </w:p>
        </w:tc>
        <w:tc>
          <w:tcPr>
            <w:tcW w:w="1796" w:type="dxa"/>
            <w:shd w:val="clear" w:color="auto" w:fill="auto"/>
            <w:vAlign w:val="center"/>
          </w:tcPr>
          <w:p w14:paraId="4D1A39B4" w14:textId="674507BF" w:rsidR="00C07692" w:rsidRPr="007561B0" w:rsidRDefault="00C07692" w:rsidP="007561B0">
            <w:pPr>
              <w:spacing w:after="120" w:line="240" w:lineRule="auto"/>
              <w:jc w:val="both"/>
              <w:rPr>
                <w:rFonts w:cs="Calibri"/>
              </w:rPr>
            </w:pPr>
          </w:p>
        </w:tc>
        <w:tc>
          <w:tcPr>
            <w:tcW w:w="2494" w:type="dxa"/>
            <w:shd w:val="clear" w:color="auto" w:fill="auto"/>
            <w:vAlign w:val="center"/>
          </w:tcPr>
          <w:p w14:paraId="022494BF" w14:textId="31C17F7F" w:rsidR="00C07692" w:rsidRPr="007561B0" w:rsidRDefault="00C07692" w:rsidP="007561B0">
            <w:pPr>
              <w:spacing w:after="120" w:line="240" w:lineRule="auto"/>
              <w:jc w:val="both"/>
              <w:rPr>
                <w:rFonts w:cs="Calibri"/>
              </w:rPr>
            </w:pPr>
          </w:p>
        </w:tc>
      </w:tr>
      <w:tr w:rsidR="00632951" w:rsidRPr="007561B0" w14:paraId="19C8CE0E" w14:textId="77777777" w:rsidTr="003933DC">
        <w:tc>
          <w:tcPr>
            <w:tcW w:w="2113" w:type="dxa"/>
            <w:shd w:val="clear" w:color="auto" w:fill="auto"/>
            <w:vAlign w:val="center"/>
          </w:tcPr>
          <w:p w14:paraId="380B25F1" w14:textId="77777777" w:rsidR="00C07692" w:rsidRPr="007561B0" w:rsidRDefault="00C07692" w:rsidP="007561B0">
            <w:pPr>
              <w:spacing w:after="120" w:line="240" w:lineRule="auto"/>
              <w:jc w:val="both"/>
              <w:rPr>
                <w:rFonts w:cs="Calibri"/>
              </w:rPr>
            </w:pPr>
            <w:r w:rsidRPr="007561B0">
              <w:rPr>
                <w:rFonts w:cs="Calibri"/>
              </w:rPr>
              <w:t>telefon:</w:t>
            </w:r>
          </w:p>
        </w:tc>
        <w:tc>
          <w:tcPr>
            <w:tcW w:w="2102" w:type="dxa"/>
            <w:shd w:val="clear" w:color="auto" w:fill="auto"/>
            <w:vAlign w:val="center"/>
          </w:tcPr>
          <w:p w14:paraId="1EBB659F" w14:textId="32CE1E8F" w:rsidR="00C07692" w:rsidRPr="003933DC" w:rsidRDefault="00161422" w:rsidP="007561B0">
            <w:pPr>
              <w:spacing w:after="120" w:line="240" w:lineRule="auto"/>
              <w:jc w:val="both"/>
              <w:rPr>
                <w:rFonts w:cs="Calibri"/>
              </w:rPr>
            </w:pPr>
            <w:proofErr w:type="spellStart"/>
            <w:r>
              <w:rPr>
                <w:rFonts w:cs="Calibri"/>
              </w:rPr>
              <w:t>xxxxxxx</w:t>
            </w:r>
            <w:proofErr w:type="spellEnd"/>
          </w:p>
        </w:tc>
        <w:tc>
          <w:tcPr>
            <w:tcW w:w="1796" w:type="dxa"/>
            <w:shd w:val="clear" w:color="auto" w:fill="auto"/>
            <w:vAlign w:val="center"/>
          </w:tcPr>
          <w:p w14:paraId="16363ACA" w14:textId="6865551E" w:rsidR="00C07692" w:rsidRPr="007561B0" w:rsidRDefault="00C07692" w:rsidP="007561B0">
            <w:pPr>
              <w:spacing w:after="120" w:line="240" w:lineRule="auto"/>
              <w:jc w:val="both"/>
              <w:rPr>
                <w:rFonts w:cs="Calibri"/>
              </w:rPr>
            </w:pPr>
          </w:p>
        </w:tc>
        <w:tc>
          <w:tcPr>
            <w:tcW w:w="2494" w:type="dxa"/>
            <w:shd w:val="clear" w:color="auto" w:fill="auto"/>
            <w:vAlign w:val="center"/>
          </w:tcPr>
          <w:p w14:paraId="397A0970" w14:textId="5E4717B5" w:rsidR="00C07692" w:rsidRPr="007561B0" w:rsidRDefault="00C07692" w:rsidP="007561B0">
            <w:pPr>
              <w:spacing w:after="120" w:line="240" w:lineRule="auto"/>
              <w:jc w:val="both"/>
              <w:rPr>
                <w:rFonts w:cs="Calibri"/>
              </w:rPr>
            </w:pPr>
          </w:p>
        </w:tc>
      </w:tr>
      <w:tr w:rsidR="00632951" w:rsidRPr="007561B0" w14:paraId="435294CC" w14:textId="77777777" w:rsidTr="003933DC">
        <w:tc>
          <w:tcPr>
            <w:tcW w:w="2113" w:type="dxa"/>
            <w:shd w:val="clear" w:color="auto" w:fill="auto"/>
            <w:vAlign w:val="center"/>
          </w:tcPr>
          <w:p w14:paraId="4795A3AF" w14:textId="77777777" w:rsidR="00C07692" w:rsidRPr="007561B0" w:rsidRDefault="00C07692" w:rsidP="007561B0">
            <w:pPr>
              <w:spacing w:after="120" w:line="240" w:lineRule="auto"/>
              <w:jc w:val="both"/>
              <w:rPr>
                <w:rFonts w:cs="Calibri"/>
              </w:rPr>
            </w:pPr>
            <w:r w:rsidRPr="007561B0">
              <w:rPr>
                <w:rFonts w:cs="Calibri"/>
              </w:rPr>
              <w:t>mobil:</w:t>
            </w:r>
          </w:p>
        </w:tc>
        <w:tc>
          <w:tcPr>
            <w:tcW w:w="2102" w:type="dxa"/>
            <w:shd w:val="clear" w:color="auto" w:fill="auto"/>
            <w:vAlign w:val="center"/>
          </w:tcPr>
          <w:p w14:paraId="52B55E0B" w14:textId="5B4D3406" w:rsidR="00C07692" w:rsidRPr="003933DC" w:rsidRDefault="00161422" w:rsidP="007561B0">
            <w:pPr>
              <w:spacing w:after="120" w:line="240" w:lineRule="auto"/>
              <w:jc w:val="both"/>
              <w:rPr>
                <w:rFonts w:cs="Calibri"/>
              </w:rPr>
            </w:pPr>
            <w:proofErr w:type="spellStart"/>
            <w:r>
              <w:rPr>
                <w:rFonts w:cs="Calibri"/>
              </w:rPr>
              <w:t>xxxxxxx</w:t>
            </w:r>
            <w:proofErr w:type="spellEnd"/>
          </w:p>
        </w:tc>
        <w:tc>
          <w:tcPr>
            <w:tcW w:w="1796" w:type="dxa"/>
            <w:shd w:val="clear" w:color="auto" w:fill="auto"/>
            <w:vAlign w:val="center"/>
          </w:tcPr>
          <w:p w14:paraId="12E5B44D" w14:textId="7A25B9F9" w:rsidR="00C07692" w:rsidRPr="007561B0" w:rsidRDefault="00C07692" w:rsidP="007561B0">
            <w:pPr>
              <w:spacing w:after="120" w:line="240" w:lineRule="auto"/>
              <w:jc w:val="both"/>
              <w:rPr>
                <w:rFonts w:cs="Calibri"/>
              </w:rPr>
            </w:pPr>
          </w:p>
        </w:tc>
        <w:tc>
          <w:tcPr>
            <w:tcW w:w="2494" w:type="dxa"/>
            <w:shd w:val="clear" w:color="auto" w:fill="auto"/>
            <w:vAlign w:val="center"/>
          </w:tcPr>
          <w:p w14:paraId="11429B75" w14:textId="37C420A9" w:rsidR="00C07692" w:rsidRPr="007561B0" w:rsidRDefault="00C07692" w:rsidP="007561B0">
            <w:pPr>
              <w:spacing w:after="120" w:line="240" w:lineRule="auto"/>
              <w:jc w:val="both"/>
              <w:rPr>
                <w:rFonts w:cs="Calibri"/>
              </w:rPr>
            </w:pPr>
          </w:p>
        </w:tc>
      </w:tr>
      <w:tr w:rsidR="00632951" w:rsidRPr="007561B0" w14:paraId="0CC5301F" w14:textId="77777777" w:rsidTr="003933DC">
        <w:tc>
          <w:tcPr>
            <w:tcW w:w="2113" w:type="dxa"/>
            <w:shd w:val="clear" w:color="auto" w:fill="auto"/>
            <w:vAlign w:val="center"/>
          </w:tcPr>
          <w:p w14:paraId="52231FEA" w14:textId="77777777" w:rsidR="00C07692" w:rsidRPr="007561B0" w:rsidRDefault="00C07692" w:rsidP="007561B0">
            <w:pPr>
              <w:spacing w:after="120" w:line="240" w:lineRule="auto"/>
              <w:jc w:val="both"/>
              <w:rPr>
                <w:rFonts w:cs="Calibri"/>
              </w:rPr>
            </w:pPr>
            <w:r w:rsidRPr="007561B0">
              <w:rPr>
                <w:rFonts w:cs="Calibri"/>
              </w:rPr>
              <w:t>e-mail:</w:t>
            </w:r>
          </w:p>
        </w:tc>
        <w:tc>
          <w:tcPr>
            <w:tcW w:w="2102" w:type="dxa"/>
            <w:shd w:val="clear" w:color="auto" w:fill="auto"/>
            <w:vAlign w:val="center"/>
          </w:tcPr>
          <w:p w14:paraId="288C2AA0" w14:textId="77AD4188" w:rsidR="00C07692" w:rsidRPr="003933DC" w:rsidRDefault="00161422" w:rsidP="007561B0">
            <w:pPr>
              <w:spacing w:after="120" w:line="240" w:lineRule="auto"/>
              <w:jc w:val="both"/>
              <w:rPr>
                <w:rFonts w:cs="Calibri"/>
              </w:rPr>
            </w:pPr>
            <w:proofErr w:type="spellStart"/>
            <w:r>
              <w:rPr>
                <w:rFonts w:cs="Calibri"/>
              </w:rPr>
              <w:t>xxxxxxx</w:t>
            </w:r>
            <w:proofErr w:type="spellEnd"/>
          </w:p>
        </w:tc>
        <w:tc>
          <w:tcPr>
            <w:tcW w:w="1796" w:type="dxa"/>
            <w:shd w:val="clear" w:color="auto" w:fill="auto"/>
            <w:vAlign w:val="center"/>
          </w:tcPr>
          <w:p w14:paraId="244C1511" w14:textId="3D1BAF29" w:rsidR="00C07692" w:rsidRPr="007561B0" w:rsidRDefault="00C07692" w:rsidP="007561B0">
            <w:pPr>
              <w:spacing w:after="120" w:line="240" w:lineRule="auto"/>
              <w:jc w:val="both"/>
              <w:rPr>
                <w:rFonts w:cs="Calibri"/>
              </w:rPr>
            </w:pPr>
          </w:p>
        </w:tc>
        <w:tc>
          <w:tcPr>
            <w:tcW w:w="2494" w:type="dxa"/>
            <w:shd w:val="clear" w:color="auto" w:fill="auto"/>
            <w:vAlign w:val="center"/>
          </w:tcPr>
          <w:p w14:paraId="15D0F7F5" w14:textId="145C89B5" w:rsidR="00C07692" w:rsidRPr="007561B0" w:rsidRDefault="00C07692" w:rsidP="007561B0">
            <w:pPr>
              <w:spacing w:after="120" w:line="240" w:lineRule="auto"/>
              <w:jc w:val="both"/>
              <w:rPr>
                <w:rFonts w:cs="Calibri"/>
              </w:rPr>
            </w:pPr>
          </w:p>
        </w:tc>
      </w:tr>
    </w:tbl>
    <w:p w14:paraId="03D3DEFF" w14:textId="21365E1C" w:rsidR="005A5289" w:rsidRPr="007561B0" w:rsidRDefault="00C07692" w:rsidP="00A869AC">
      <w:pPr>
        <w:pStyle w:val="Odstavecseseznamem"/>
        <w:numPr>
          <w:ilvl w:val="0"/>
          <w:numId w:val="19"/>
        </w:numPr>
        <w:spacing w:after="120" w:line="240" w:lineRule="auto"/>
        <w:ind w:left="426"/>
        <w:jc w:val="both"/>
        <w:rPr>
          <w:rFonts w:cs="Calibri"/>
        </w:rPr>
      </w:pPr>
      <w:r w:rsidRPr="007561B0">
        <w:rPr>
          <w:rFonts w:cs="Calibri"/>
        </w:rPr>
        <w:t>Zasílací adresa ZÁKAZNÍKA je shodná se sídlem</w:t>
      </w:r>
      <w:r w:rsidR="003933DC">
        <w:rPr>
          <w:rFonts w:cs="Calibri"/>
        </w:rPr>
        <w:t>.</w:t>
      </w:r>
    </w:p>
    <w:p w14:paraId="721E85EB" w14:textId="1FE071CB" w:rsidR="00712C73" w:rsidRDefault="00712C73" w:rsidP="00A869AC">
      <w:pPr>
        <w:spacing w:after="120" w:line="240" w:lineRule="auto"/>
        <w:jc w:val="both"/>
        <w:rPr>
          <w:rFonts w:cs="Calibri"/>
        </w:rPr>
      </w:pPr>
    </w:p>
    <w:p w14:paraId="007A3A03" w14:textId="77777777" w:rsidR="00110F28" w:rsidRPr="007561B0" w:rsidRDefault="00110F28" w:rsidP="00A869AC">
      <w:pPr>
        <w:spacing w:after="120" w:line="240" w:lineRule="auto"/>
        <w:jc w:val="both"/>
        <w:rPr>
          <w:rFonts w:cs="Calibri"/>
        </w:rPr>
      </w:pPr>
    </w:p>
    <w:p w14:paraId="18048BCC" w14:textId="77777777" w:rsidR="00F2101B" w:rsidRPr="007561B0" w:rsidRDefault="00F2101B" w:rsidP="00F2101B">
      <w:pPr>
        <w:pStyle w:val="Odstavecseseznamem"/>
        <w:numPr>
          <w:ilvl w:val="0"/>
          <w:numId w:val="1"/>
        </w:numPr>
        <w:spacing w:after="240" w:line="240" w:lineRule="auto"/>
        <w:ind w:left="714" w:hanging="357"/>
        <w:contextualSpacing w:val="0"/>
        <w:jc w:val="center"/>
        <w:rPr>
          <w:rFonts w:cs="Calibri"/>
          <w:b/>
          <w:sz w:val="24"/>
          <w:szCs w:val="24"/>
        </w:rPr>
      </w:pPr>
      <w:r w:rsidRPr="007561B0">
        <w:rPr>
          <w:rFonts w:cs="Calibri"/>
          <w:b/>
          <w:sz w:val="24"/>
          <w:szCs w:val="24"/>
        </w:rPr>
        <w:t>ZÁVĚREČNÁ USTANOVENÍ</w:t>
      </w:r>
    </w:p>
    <w:p w14:paraId="4BA7EC70" w14:textId="77777777" w:rsidR="007E666C" w:rsidRDefault="007E666C" w:rsidP="007E666C">
      <w:pPr>
        <w:pStyle w:val="Odstavecseseznamem"/>
        <w:numPr>
          <w:ilvl w:val="0"/>
          <w:numId w:val="20"/>
        </w:numPr>
        <w:spacing w:after="120" w:line="240" w:lineRule="auto"/>
        <w:ind w:left="426"/>
        <w:jc w:val="both"/>
        <w:rPr>
          <w:rFonts w:cs="Calibri"/>
        </w:rPr>
      </w:pPr>
      <w:r>
        <w:rPr>
          <w:rFonts w:cs="Calibri"/>
        </w:rPr>
        <w:t>Smluvní strany prohlašují, že k uzavření této smlouvy přistoupily po vzájemném, vážném, srozumitelném a určitém projednání, a že její obsah odpovídá skutečnému stavu věci a je výrazem jejich pravé a svobodné vůle, což potvrzují podpisy svých oprávněných zástupců.</w:t>
      </w:r>
    </w:p>
    <w:p w14:paraId="04266127" w14:textId="77777777" w:rsidR="007E666C" w:rsidRDefault="007E666C" w:rsidP="007E666C">
      <w:pPr>
        <w:pStyle w:val="Odstavecseseznamem"/>
        <w:numPr>
          <w:ilvl w:val="0"/>
          <w:numId w:val="20"/>
        </w:numPr>
        <w:spacing w:after="120" w:line="240" w:lineRule="auto"/>
        <w:ind w:left="426"/>
        <w:jc w:val="both"/>
        <w:rPr>
          <w:rFonts w:cs="Calibri"/>
        </w:rPr>
      </w:pPr>
      <w:r>
        <w:rPr>
          <w:rFonts w:cs="Calibri"/>
        </w:rPr>
        <w:t>Tato smlouva v plném rozsahu nahrazuje veškerá předchozí ujednání smluvních stran ve vztahu k předmětu této smlouvy.</w:t>
      </w:r>
    </w:p>
    <w:p w14:paraId="0173DBAB" w14:textId="5F6EB31A" w:rsidR="00E57450" w:rsidRDefault="00E57450" w:rsidP="00E12673">
      <w:pPr>
        <w:pStyle w:val="Odstavecseseznamem"/>
        <w:numPr>
          <w:ilvl w:val="0"/>
          <w:numId w:val="20"/>
        </w:numPr>
        <w:spacing w:after="120" w:line="240" w:lineRule="auto"/>
        <w:ind w:left="426"/>
        <w:jc w:val="both"/>
        <w:rPr>
          <w:rFonts w:cs="Calibri"/>
        </w:rPr>
      </w:pPr>
      <w:r w:rsidRPr="007561B0">
        <w:rPr>
          <w:rFonts w:cs="Calibri"/>
        </w:rPr>
        <w:t>Ve věcech výslovně neupravených touto smlouvou se právní vztahy mezi PRE a ZÁKAZNÍKEM řídí Zákonem a příslušnými ustanoveními zák. č. 89/2012Sb., občanský zákoník</w:t>
      </w:r>
      <w:r w:rsidR="00EC590A">
        <w:rPr>
          <w:rFonts w:cs="Calibri"/>
        </w:rPr>
        <w:t>, ve znění pozdějších předpisů</w:t>
      </w:r>
      <w:r w:rsidRPr="007561B0">
        <w:rPr>
          <w:rFonts w:cs="Calibri"/>
        </w:rPr>
        <w:t>.</w:t>
      </w:r>
    </w:p>
    <w:p w14:paraId="2917EA0B" w14:textId="4F09C1B6" w:rsidR="007E666C" w:rsidRPr="007561B0" w:rsidRDefault="007E666C" w:rsidP="00E12673">
      <w:pPr>
        <w:pStyle w:val="Odstavecseseznamem"/>
        <w:numPr>
          <w:ilvl w:val="0"/>
          <w:numId w:val="20"/>
        </w:numPr>
        <w:spacing w:after="120" w:line="240" w:lineRule="auto"/>
        <w:ind w:left="426"/>
        <w:jc w:val="both"/>
        <w:rPr>
          <w:rFonts w:cs="Calibri"/>
        </w:rPr>
      </w:pPr>
      <w:r>
        <w:rPr>
          <w:rFonts w:cs="Calibri"/>
        </w:rPr>
        <w:t>V případě použití jakýchkoli obchodních podmínek PRE nebo odkazu na obchodní podmínky PRE mají ustanovení uvedená ve smlouvě přednost před obchodními podmínkami PRE.</w:t>
      </w:r>
    </w:p>
    <w:p w14:paraId="54BED855" w14:textId="77777777" w:rsidR="008F19AB" w:rsidRDefault="00E57450" w:rsidP="00E12673">
      <w:pPr>
        <w:pStyle w:val="Odstavecseseznamem"/>
        <w:numPr>
          <w:ilvl w:val="0"/>
          <w:numId w:val="20"/>
        </w:numPr>
        <w:spacing w:after="120" w:line="240" w:lineRule="auto"/>
        <w:ind w:left="426"/>
        <w:jc w:val="both"/>
        <w:rPr>
          <w:rFonts w:cs="Calibri"/>
        </w:rPr>
      </w:pPr>
      <w:r w:rsidRPr="007561B0">
        <w:rPr>
          <w:rFonts w:cs="Calibri"/>
        </w:rPr>
        <w:t>V případě, že je tato smlouva uzavřena pro více Odběrných míst, platí jednotlivá ujednání této smlouvy, pokud není stanoveno jinak, zvlášť pro každé Odběrné místo.</w:t>
      </w:r>
    </w:p>
    <w:p w14:paraId="5677CC72" w14:textId="3AD8880C" w:rsidR="00E57450" w:rsidRPr="007561B0" w:rsidRDefault="00E57450" w:rsidP="007E666C">
      <w:pPr>
        <w:pStyle w:val="Odstavecseseznamem"/>
        <w:numPr>
          <w:ilvl w:val="0"/>
          <w:numId w:val="20"/>
        </w:numPr>
        <w:spacing w:after="120" w:line="240" w:lineRule="auto"/>
        <w:ind w:left="426"/>
        <w:jc w:val="both"/>
        <w:rPr>
          <w:rFonts w:cs="Calibri"/>
        </w:rPr>
      </w:pPr>
      <w:r w:rsidRPr="007561B0">
        <w:rPr>
          <w:rFonts w:cs="Calibri"/>
        </w:rPr>
        <w:t>Smluvní strany se zavazují, že budou usilovat o to, aby případné spory vyplývající ze smlouvy byly vyřešeny smírem. Za tímto účelem se zavazují poskytnout nezbytnou součinnost a postupovat tak, aby situace byla objektivně vysvětlena. Kterákoliv strana je oprávněna předložit spor k rozhodnutí ERÚ v případech, kdy je dána příslušnost tohoto úřadu dle Zákona. Spory mezi smluvními stranami jsou s konečnou platností řešeny před věcně a místně příslušným soudem. V případě soudního řízení, jehož účastníkem bude ZÁKAZNÍK, který má sídlo, bydliště či místo podnikání v zahraničí, je místně příslušný soud dle sídla PRE a rozhodným právem je právo České republiky.</w:t>
      </w:r>
    </w:p>
    <w:p w14:paraId="4CEB1106" w14:textId="77777777" w:rsidR="006E625C" w:rsidRPr="007561B0" w:rsidRDefault="006E625C" w:rsidP="006E625C">
      <w:pPr>
        <w:pStyle w:val="Odstavecseseznamem"/>
        <w:numPr>
          <w:ilvl w:val="0"/>
          <w:numId w:val="20"/>
        </w:numPr>
        <w:spacing w:after="120" w:line="240" w:lineRule="auto"/>
        <w:ind w:left="426"/>
        <w:jc w:val="both"/>
        <w:rPr>
          <w:rFonts w:cs="Calibri"/>
        </w:rPr>
      </w:pPr>
      <w:r w:rsidRPr="007561B0">
        <w:rPr>
          <w:rFonts w:cs="Calibri"/>
        </w:rPr>
        <w:t>Vztahuje-li se na druhou smluvní stranu ochrana osobních údajů dle zvláštních právních předpisů, pak pro účely plnění této smlouvy je PRE správcem osobních údajů druhé smluvní strany a osobní údaje takto získané zpracovává za účelem uzavření a plnění této smlouvy a pro účely oprávněných zájmů PRE.</w:t>
      </w:r>
    </w:p>
    <w:p w14:paraId="70F8E453" w14:textId="77777777" w:rsidR="006E058A" w:rsidRPr="007561B0" w:rsidRDefault="006E625C" w:rsidP="006E625C">
      <w:pPr>
        <w:pStyle w:val="Odstavecseseznamem"/>
        <w:numPr>
          <w:ilvl w:val="0"/>
          <w:numId w:val="20"/>
        </w:numPr>
        <w:ind w:left="426"/>
        <w:jc w:val="both"/>
        <w:rPr>
          <w:rFonts w:cs="Calibri"/>
        </w:rPr>
      </w:pPr>
      <w:r w:rsidRPr="007561B0">
        <w:rPr>
          <w:rFonts w:cs="Calibri"/>
        </w:rPr>
        <w:t>Veškeré podrobnosti o zpracování osobních údajů, včetně specifik zpracování osobních údajů členů statutárních orgánů, zaměstnanců příp. dalších osob zastupujících druhou smluvní stranu a práv, které subjekty údajů v souvislosti se zpracováním svých osobních údajů mají, jsou uvedeny v dokumentech: „Zásady ochrany osobních údajů“ a „Zpracování osobních údajů kontaktních osob obchodního partnera“, se kterými byla druhá smluvní strana před podpisem této smlouvy seznámena a které jsou dostupné na webových stránkách PRE.</w:t>
      </w:r>
    </w:p>
    <w:p w14:paraId="175C397E" w14:textId="02CF3306" w:rsidR="00110F28" w:rsidRDefault="00E57450" w:rsidP="00E12673">
      <w:pPr>
        <w:pStyle w:val="Odstavecseseznamem"/>
        <w:numPr>
          <w:ilvl w:val="0"/>
          <w:numId w:val="20"/>
        </w:numPr>
        <w:spacing w:after="120" w:line="240" w:lineRule="auto"/>
        <w:ind w:left="426"/>
        <w:jc w:val="both"/>
        <w:rPr>
          <w:rFonts w:cs="Calibri"/>
        </w:rPr>
      </w:pPr>
      <w:r w:rsidRPr="007561B0">
        <w:rPr>
          <w:rFonts w:cs="Calibri"/>
        </w:rPr>
        <w:t>Tuto smlouvu lze měnit, pokud se smluvní strany nedohodnou jinak, pouze písemnými dodatky.</w:t>
      </w:r>
    </w:p>
    <w:p w14:paraId="61E52393" w14:textId="77777777" w:rsidR="00110F28" w:rsidRDefault="00110F28">
      <w:pPr>
        <w:spacing w:after="0" w:line="240" w:lineRule="auto"/>
        <w:rPr>
          <w:rFonts w:cs="Calibri"/>
        </w:rPr>
      </w:pPr>
      <w:r>
        <w:rPr>
          <w:rFonts w:cs="Calibri"/>
        </w:rPr>
        <w:br w:type="page"/>
      </w:r>
    </w:p>
    <w:p w14:paraId="33A9592F" w14:textId="77777777" w:rsidR="00E57450" w:rsidRPr="007561B0" w:rsidRDefault="00E57450" w:rsidP="00110F28">
      <w:pPr>
        <w:pStyle w:val="Odstavecseseznamem"/>
        <w:spacing w:after="120" w:line="240" w:lineRule="auto"/>
        <w:ind w:left="426"/>
        <w:jc w:val="both"/>
        <w:rPr>
          <w:rFonts w:cs="Calibri"/>
        </w:rPr>
      </w:pPr>
    </w:p>
    <w:p w14:paraId="48165BA2" w14:textId="77777777" w:rsidR="00E57450" w:rsidRPr="007561B0" w:rsidRDefault="00E57450" w:rsidP="00E12673">
      <w:pPr>
        <w:pStyle w:val="Odstavecseseznamem"/>
        <w:numPr>
          <w:ilvl w:val="0"/>
          <w:numId w:val="20"/>
        </w:numPr>
        <w:spacing w:after="120" w:line="240" w:lineRule="auto"/>
        <w:ind w:left="426"/>
        <w:jc w:val="both"/>
        <w:rPr>
          <w:rFonts w:cs="Calibri"/>
        </w:rPr>
      </w:pPr>
      <w:r w:rsidRPr="007561B0">
        <w:rPr>
          <w:rFonts w:cs="Calibri"/>
        </w:rPr>
        <w:t>Pokud by se jakékoli ujednání této smlouvy stalo neplatným nebo neúčinným pro rozpory s obecně závaznými právními předpisy, nemá to vliv na platnost a účinnost ostatních ujednání této smlouvy a zbývající obsah smlouvy a bude nahrazen příslušnými ustanoveními platných právních předpisů.</w:t>
      </w:r>
    </w:p>
    <w:p w14:paraId="1CC62CEC" w14:textId="7BF39A24" w:rsidR="00E57450" w:rsidRDefault="00E57450" w:rsidP="00E12673">
      <w:pPr>
        <w:pStyle w:val="Odstavecseseznamem"/>
        <w:numPr>
          <w:ilvl w:val="0"/>
          <w:numId w:val="20"/>
        </w:numPr>
        <w:spacing w:after="120" w:line="240" w:lineRule="auto"/>
        <w:ind w:left="426"/>
        <w:jc w:val="both"/>
        <w:rPr>
          <w:rFonts w:cs="Calibri"/>
        </w:rPr>
      </w:pPr>
      <w:r w:rsidRPr="007561B0">
        <w:rPr>
          <w:rFonts w:cs="Calibri"/>
        </w:rPr>
        <w:t>Pro účely této smlouvy jsou používány odborné pojmy a terminologie v souladu se Zákonem a jeho prováděcími a souvisejícími předpisy.</w:t>
      </w:r>
    </w:p>
    <w:p w14:paraId="23D1D696" w14:textId="264F8DB0" w:rsidR="00EC590A" w:rsidRDefault="00EC590A" w:rsidP="007E666C">
      <w:pPr>
        <w:pStyle w:val="Odstavecseseznamem"/>
        <w:numPr>
          <w:ilvl w:val="0"/>
          <w:numId w:val="20"/>
        </w:numPr>
        <w:spacing w:after="120" w:line="240" w:lineRule="auto"/>
        <w:ind w:left="426"/>
        <w:jc w:val="both"/>
        <w:rPr>
          <w:rFonts w:cs="Calibri"/>
        </w:rPr>
      </w:pPr>
      <w:r>
        <w:rPr>
          <w:rFonts w:cs="Calibri"/>
        </w:rPr>
        <w:t>Nedílnou součástí této smlouvy jsou její přílohy, a to:</w:t>
      </w:r>
    </w:p>
    <w:p w14:paraId="21B3DEC7" w14:textId="1F23F634" w:rsidR="00EC590A" w:rsidRPr="00EC590A" w:rsidRDefault="00EC590A" w:rsidP="00EC590A">
      <w:pPr>
        <w:spacing w:after="120" w:line="240" w:lineRule="auto"/>
        <w:ind w:firstLine="360"/>
        <w:jc w:val="both"/>
        <w:rPr>
          <w:rFonts w:cs="Calibri"/>
          <w:b/>
        </w:rPr>
      </w:pPr>
      <w:r w:rsidRPr="00EC590A">
        <w:rPr>
          <w:rFonts w:cs="Calibri"/>
          <w:b/>
        </w:rPr>
        <w:t xml:space="preserve">Příloha č. 1 – Specifikace </w:t>
      </w:r>
      <w:r w:rsidR="000D5726">
        <w:rPr>
          <w:rFonts w:cs="Calibri"/>
          <w:b/>
        </w:rPr>
        <w:t>O</w:t>
      </w:r>
      <w:r w:rsidRPr="00EC590A">
        <w:rPr>
          <w:rFonts w:cs="Calibri"/>
          <w:b/>
        </w:rPr>
        <w:t>dběrných míst připojených ze sítí NN</w:t>
      </w:r>
      <w:r>
        <w:rPr>
          <w:rFonts w:cs="Calibri"/>
          <w:b/>
        </w:rPr>
        <w:t>;</w:t>
      </w:r>
    </w:p>
    <w:p w14:paraId="0C764BD7" w14:textId="0C721381" w:rsidR="00EC590A" w:rsidRPr="00EC590A" w:rsidRDefault="00EC590A" w:rsidP="00EC590A">
      <w:pPr>
        <w:spacing w:after="120" w:line="240" w:lineRule="auto"/>
        <w:ind w:firstLine="360"/>
        <w:jc w:val="both"/>
        <w:rPr>
          <w:rFonts w:cs="Calibri"/>
        </w:rPr>
      </w:pPr>
      <w:r w:rsidRPr="00EC590A">
        <w:rPr>
          <w:rFonts w:cs="Calibri"/>
          <w:b/>
        </w:rPr>
        <w:t>Příloha č. 2 – Poskytování elektronických služeb</w:t>
      </w:r>
      <w:r>
        <w:rPr>
          <w:rFonts w:cs="Calibri"/>
          <w:b/>
        </w:rPr>
        <w:t>.</w:t>
      </w:r>
    </w:p>
    <w:p w14:paraId="40343FE5" w14:textId="31C5B72A" w:rsidR="00EC590A" w:rsidRDefault="007E666C" w:rsidP="00EC590A">
      <w:pPr>
        <w:pStyle w:val="Odstavecseseznamem"/>
        <w:numPr>
          <w:ilvl w:val="0"/>
          <w:numId w:val="20"/>
        </w:numPr>
        <w:spacing w:after="120" w:line="240" w:lineRule="auto"/>
        <w:ind w:left="426"/>
        <w:jc w:val="both"/>
        <w:rPr>
          <w:rFonts w:cs="Calibri"/>
        </w:rPr>
      </w:pPr>
      <w:r w:rsidRPr="00AB5E8B">
        <w:rPr>
          <w:rFonts w:cs="Calibri"/>
        </w:rPr>
        <w:t xml:space="preserve">Tato </w:t>
      </w:r>
      <w:r>
        <w:rPr>
          <w:rFonts w:cs="Calibri"/>
        </w:rPr>
        <w:t>smlouva</w:t>
      </w:r>
      <w:r w:rsidRPr="00AB5E8B">
        <w:rPr>
          <w:rFonts w:cs="Calibri"/>
        </w:rPr>
        <w:t xml:space="preserve"> se uzavírá písemně v elektronické podobě. </w:t>
      </w:r>
      <w:r>
        <w:rPr>
          <w:rFonts w:cs="Calibri"/>
        </w:rPr>
        <w:t>Smlouva</w:t>
      </w:r>
      <w:r w:rsidRPr="00AB5E8B">
        <w:rPr>
          <w:rFonts w:cs="Calibri"/>
        </w:rPr>
        <w:t xml:space="preserve"> je podepsána elektronickým podpisem dle zákona č. 297/2016 Sb. o službách vytvářejících důvěru pro elektronické transakce, ve znění pozdějších předpisů (dále jen </w:t>
      </w:r>
      <w:r w:rsidRPr="00EC590A">
        <w:rPr>
          <w:rFonts w:cs="Calibri"/>
          <w:b/>
        </w:rPr>
        <w:t>"ZSVD"</w:t>
      </w:r>
      <w:r w:rsidRPr="00AB5E8B">
        <w:rPr>
          <w:rFonts w:cs="Calibri"/>
        </w:rPr>
        <w:t xml:space="preserve">). </w:t>
      </w:r>
      <w:r>
        <w:rPr>
          <w:rFonts w:cs="Calibri"/>
        </w:rPr>
        <w:t>Smluvní strany</w:t>
      </w:r>
      <w:r w:rsidRPr="00AB5E8B">
        <w:rPr>
          <w:rFonts w:cs="Calibri"/>
        </w:rPr>
        <w:t xml:space="preserve"> se dohodly, že </w:t>
      </w:r>
      <w:r>
        <w:rPr>
          <w:rFonts w:cs="Calibri"/>
        </w:rPr>
        <w:t>PRE</w:t>
      </w:r>
      <w:r w:rsidRPr="00AB5E8B">
        <w:rPr>
          <w:rFonts w:cs="Calibri"/>
        </w:rPr>
        <w:t xml:space="preserve"> podepíše </w:t>
      </w:r>
      <w:r>
        <w:rPr>
          <w:rFonts w:cs="Calibri"/>
        </w:rPr>
        <w:t>smlouvu</w:t>
      </w:r>
      <w:r w:rsidRPr="00AB5E8B">
        <w:rPr>
          <w:rFonts w:cs="Calibri"/>
        </w:rPr>
        <w:t xml:space="preserve"> uznávaným elektronickým podpisem ve smyslu § 6 odst. </w:t>
      </w:r>
      <w:r w:rsidR="00EC590A">
        <w:rPr>
          <w:rFonts w:cs="Calibri"/>
        </w:rPr>
        <w:t>(</w:t>
      </w:r>
      <w:r w:rsidRPr="00AB5E8B">
        <w:rPr>
          <w:rFonts w:cs="Calibri"/>
        </w:rPr>
        <w:t>2</w:t>
      </w:r>
      <w:r w:rsidR="00EC590A">
        <w:rPr>
          <w:rFonts w:cs="Calibri"/>
        </w:rPr>
        <w:t>)</w:t>
      </w:r>
      <w:r w:rsidRPr="00AB5E8B">
        <w:rPr>
          <w:rFonts w:cs="Calibri"/>
        </w:rPr>
        <w:t xml:space="preserve"> ZSVD; </w:t>
      </w:r>
      <w:r w:rsidRPr="00222E45">
        <w:rPr>
          <w:rFonts w:cs="Calibri"/>
        </w:rPr>
        <w:t>ZÁKAZNÍK</w:t>
      </w:r>
      <w:r w:rsidRPr="00AB5E8B">
        <w:rPr>
          <w:rFonts w:cs="Calibri"/>
        </w:rPr>
        <w:t xml:space="preserve"> </w:t>
      </w:r>
      <w:r>
        <w:rPr>
          <w:rFonts w:cs="Calibri"/>
        </w:rPr>
        <w:t xml:space="preserve">smlouvu </w:t>
      </w:r>
      <w:r w:rsidRPr="00AB5E8B">
        <w:rPr>
          <w:rFonts w:cs="Calibri"/>
        </w:rPr>
        <w:t>podepíše v souladu s § 5 ZSVD kvalifikovaným elektronickým podpisem.</w:t>
      </w:r>
    </w:p>
    <w:p w14:paraId="0910935D" w14:textId="77777777" w:rsidR="00085B8E" w:rsidRDefault="00085B8E" w:rsidP="00085B8E">
      <w:pPr>
        <w:pStyle w:val="Odstavecseseznamem"/>
        <w:spacing w:after="120" w:line="240" w:lineRule="auto"/>
        <w:ind w:left="426"/>
        <w:jc w:val="both"/>
        <w:rPr>
          <w:rFonts w:cs="Calibri"/>
        </w:rPr>
      </w:pPr>
    </w:p>
    <w:p w14:paraId="70626C54" w14:textId="5D91DF66" w:rsidR="006E625C" w:rsidRPr="007561B0" w:rsidRDefault="00EC590A" w:rsidP="00EC590A">
      <w:pPr>
        <w:pStyle w:val="Odstavecseseznamem"/>
        <w:spacing w:after="120" w:line="240" w:lineRule="auto"/>
        <w:ind w:left="426"/>
        <w:jc w:val="both"/>
        <w:rPr>
          <w:rFonts w:cs="Calibri"/>
        </w:rPr>
      </w:pPr>
      <w:r w:rsidRPr="007561B0">
        <w:rPr>
          <w:rFonts w:cs="Calibri"/>
        </w:rPr>
        <w:t xml:space="preserve"> </w:t>
      </w:r>
    </w:p>
    <w:tbl>
      <w:tblPr>
        <w:tblW w:w="0" w:type="auto"/>
        <w:tblLook w:val="04A0" w:firstRow="1" w:lastRow="0" w:firstColumn="1" w:lastColumn="0" w:noHBand="0" w:noVBand="1"/>
      </w:tblPr>
      <w:tblGrid>
        <w:gridCol w:w="1451"/>
        <w:gridCol w:w="236"/>
        <w:gridCol w:w="2299"/>
        <w:gridCol w:w="545"/>
        <w:gridCol w:w="1565"/>
        <w:gridCol w:w="136"/>
        <w:gridCol w:w="236"/>
        <w:gridCol w:w="2174"/>
      </w:tblGrid>
      <w:tr w:rsidR="00632951" w:rsidRPr="007561B0" w14:paraId="3DBACA32" w14:textId="77777777" w:rsidTr="007561B0">
        <w:tc>
          <w:tcPr>
            <w:tcW w:w="1451" w:type="dxa"/>
            <w:shd w:val="clear" w:color="auto" w:fill="auto"/>
          </w:tcPr>
          <w:p w14:paraId="0AE2BAD2" w14:textId="77777777" w:rsidR="00BE004D" w:rsidRPr="007561B0" w:rsidRDefault="00BE004D" w:rsidP="007561B0">
            <w:pPr>
              <w:pStyle w:val="Odstavecseseznamem"/>
              <w:spacing w:after="0" w:line="240" w:lineRule="auto"/>
              <w:ind w:left="0"/>
              <w:jc w:val="both"/>
            </w:pPr>
            <w:r w:rsidRPr="007561B0">
              <w:t>V Praze</w:t>
            </w:r>
          </w:p>
        </w:tc>
        <w:tc>
          <w:tcPr>
            <w:tcW w:w="2535" w:type="dxa"/>
            <w:gridSpan w:val="2"/>
            <w:shd w:val="clear" w:color="auto" w:fill="auto"/>
          </w:tcPr>
          <w:p w14:paraId="3725B7C5" w14:textId="770CE6BB" w:rsidR="00BE004D" w:rsidRPr="007561B0" w:rsidRDefault="00EC590A" w:rsidP="007561B0">
            <w:pPr>
              <w:pStyle w:val="Odstavecseseznamem"/>
              <w:spacing w:after="0" w:line="240" w:lineRule="auto"/>
              <w:ind w:left="0"/>
              <w:jc w:val="both"/>
            </w:pPr>
            <w:r>
              <w:t>d</w:t>
            </w:r>
            <w:r w:rsidR="00BE004D" w:rsidRPr="007561B0">
              <w:t xml:space="preserve">ne </w:t>
            </w:r>
          </w:p>
        </w:tc>
        <w:tc>
          <w:tcPr>
            <w:tcW w:w="545" w:type="dxa"/>
            <w:shd w:val="clear" w:color="auto" w:fill="auto"/>
          </w:tcPr>
          <w:p w14:paraId="3D07E439" w14:textId="77777777" w:rsidR="00BE004D" w:rsidRPr="007561B0" w:rsidRDefault="00BE004D" w:rsidP="007561B0">
            <w:pPr>
              <w:pStyle w:val="Odstavecseseznamem"/>
              <w:spacing w:after="0" w:line="240" w:lineRule="auto"/>
              <w:ind w:left="0"/>
              <w:jc w:val="both"/>
            </w:pPr>
          </w:p>
        </w:tc>
        <w:tc>
          <w:tcPr>
            <w:tcW w:w="1565" w:type="dxa"/>
            <w:shd w:val="clear" w:color="auto" w:fill="auto"/>
          </w:tcPr>
          <w:p w14:paraId="72CB2882" w14:textId="77777777" w:rsidR="00BE004D" w:rsidRPr="007561B0" w:rsidRDefault="00BE004D" w:rsidP="007561B0">
            <w:pPr>
              <w:pStyle w:val="Odstavecseseznamem"/>
              <w:spacing w:after="0" w:line="240" w:lineRule="auto"/>
              <w:ind w:left="0"/>
              <w:jc w:val="both"/>
            </w:pPr>
            <w:r w:rsidRPr="007561B0">
              <w:t xml:space="preserve">V </w:t>
            </w:r>
            <w:r w:rsidR="006E625C" w:rsidRPr="007561B0">
              <w:rPr>
                <w:rFonts w:cs="Calibri"/>
              </w:rPr>
              <w:t>Praze</w:t>
            </w:r>
          </w:p>
        </w:tc>
        <w:tc>
          <w:tcPr>
            <w:tcW w:w="2546" w:type="dxa"/>
            <w:gridSpan w:val="3"/>
            <w:shd w:val="clear" w:color="auto" w:fill="auto"/>
          </w:tcPr>
          <w:p w14:paraId="76DE0034" w14:textId="294A4EC6" w:rsidR="00BE004D" w:rsidRPr="007561B0" w:rsidRDefault="00EC590A" w:rsidP="007561B0">
            <w:pPr>
              <w:pStyle w:val="Odstavecseseznamem"/>
              <w:spacing w:after="0" w:line="240" w:lineRule="auto"/>
              <w:ind w:left="0"/>
              <w:jc w:val="both"/>
            </w:pPr>
            <w:r>
              <w:t>d</w:t>
            </w:r>
            <w:r w:rsidR="00BE004D" w:rsidRPr="007561B0">
              <w:t xml:space="preserve">ne </w:t>
            </w:r>
          </w:p>
        </w:tc>
      </w:tr>
      <w:tr w:rsidR="00632951" w:rsidRPr="007561B0" w14:paraId="6947E399" w14:textId="77777777" w:rsidTr="007561B0">
        <w:tc>
          <w:tcPr>
            <w:tcW w:w="1451" w:type="dxa"/>
            <w:shd w:val="clear" w:color="auto" w:fill="auto"/>
          </w:tcPr>
          <w:p w14:paraId="41EBAB05" w14:textId="77777777" w:rsidR="00BE004D" w:rsidRPr="007561B0" w:rsidRDefault="00BE004D" w:rsidP="007561B0">
            <w:pPr>
              <w:pStyle w:val="Odstavecseseznamem"/>
              <w:spacing w:after="0" w:line="240" w:lineRule="auto"/>
              <w:ind w:left="0"/>
              <w:jc w:val="both"/>
            </w:pPr>
          </w:p>
        </w:tc>
        <w:tc>
          <w:tcPr>
            <w:tcW w:w="2535" w:type="dxa"/>
            <w:gridSpan w:val="2"/>
            <w:shd w:val="clear" w:color="auto" w:fill="auto"/>
          </w:tcPr>
          <w:p w14:paraId="090CA3E7" w14:textId="77777777" w:rsidR="00BE004D" w:rsidRPr="007561B0" w:rsidRDefault="00BE004D" w:rsidP="007561B0">
            <w:pPr>
              <w:pStyle w:val="Odstavecseseznamem"/>
              <w:spacing w:after="0" w:line="240" w:lineRule="auto"/>
              <w:ind w:left="0"/>
              <w:jc w:val="both"/>
            </w:pPr>
          </w:p>
        </w:tc>
        <w:tc>
          <w:tcPr>
            <w:tcW w:w="545" w:type="dxa"/>
            <w:shd w:val="clear" w:color="auto" w:fill="auto"/>
          </w:tcPr>
          <w:p w14:paraId="44F89A87" w14:textId="77777777" w:rsidR="00BE004D" w:rsidRPr="007561B0" w:rsidRDefault="00BE004D" w:rsidP="007561B0">
            <w:pPr>
              <w:pStyle w:val="Odstavecseseznamem"/>
              <w:spacing w:after="0" w:line="240" w:lineRule="auto"/>
              <w:ind w:left="0"/>
              <w:jc w:val="both"/>
            </w:pPr>
          </w:p>
        </w:tc>
        <w:tc>
          <w:tcPr>
            <w:tcW w:w="1701" w:type="dxa"/>
            <w:gridSpan w:val="2"/>
            <w:shd w:val="clear" w:color="auto" w:fill="auto"/>
          </w:tcPr>
          <w:p w14:paraId="104CFD12" w14:textId="77777777" w:rsidR="00BE004D" w:rsidRPr="007561B0" w:rsidRDefault="00BE004D" w:rsidP="007561B0">
            <w:pPr>
              <w:pStyle w:val="Odstavecseseznamem"/>
              <w:spacing w:after="0" w:line="240" w:lineRule="auto"/>
              <w:ind w:left="0"/>
              <w:jc w:val="both"/>
            </w:pPr>
          </w:p>
        </w:tc>
        <w:tc>
          <w:tcPr>
            <w:tcW w:w="236" w:type="dxa"/>
            <w:shd w:val="clear" w:color="auto" w:fill="auto"/>
          </w:tcPr>
          <w:p w14:paraId="74954EB6" w14:textId="77777777" w:rsidR="00BE004D" w:rsidRPr="007561B0" w:rsidRDefault="00BE004D" w:rsidP="007561B0">
            <w:pPr>
              <w:pStyle w:val="Odstavecseseznamem"/>
              <w:spacing w:after="0" w:line="240" w:lineRule="auto"/>
              <w:ind w:left="0"/>
              <w:jc w:val="both"/>
            </w:pPr>
          </w:p>
        </w:tc>
        <w:tc>
          <w:tcPr>
            <w:tcW w:w="2174" w:type="dxa"/>
            <w:shd w:val="clear" w:color="auto" w:fill="auto"/>
          </w:tcPr>
          <w:p w14:paraId="1EF99EA5" w14:textId="77777777" w:rsidR="00BE004D" w:rsidRPr="007561B0" w:rsidRDefault="00BE004D" w:rsidP="007561B0">
            <w:pPr>
              <w:pStyle w:val="Odstavecseseznamem"/>
              <w:spacing w:after="0" w:line="240" w:lineRule="auto"/>
              <w:ind w:left="0"/>
              <w:jc w:val="both"/>
            </w:pPr>
          </w:p>
        </w:tc>
      </w:tr>
      <w:tr w:rsidR="00BE004D" w:rsidRPr="007561B0" w14:paraId="54CC7193" w14:textId="77777777" w:rsidTr="007561B0">
        <w:tc>
          <w:tcPr>
            <w:tcW w:w="3986" w:type="dxa"/>
            <w:gridSpan w:val="3"/>
            <w:shd w:val="clear" w:color="auto" w:fill="auto"/>
          </w:tcPr>
          <w:p w14:paraId="05F3659D" w14:textId="77777777" w:rsidR="00BE004D" w:rsidRPr="007561B0" w:rsidRDefault="00BE004D" w:rsidP="007561B0">
            <w:pPr>
              <w:pStyle w:val="Odstavecseseznamem"/>
              <w:spacing w:after="0" w:line="240" w:lineRule="auto"/>
              <w:ind w:left="0"/>
              <w:jc w:val="both"/>
            </w:pPr>
            <w:r w:rsidRPr="007561B0">
              <w:rPr>
                <w:b/>
              </w:rPr>
              <w:t>Pražská energetika, a. s.</w:t>
            </w:r>
          </w:p>
        </w:tc>
        <w:tc>
          <w:tcPr>
            <w:tcW w:w="545" w:type="dxa"/>
            <w:shd w:val="clear" w:color="auto" w:fill="auto"/>
          </w:tcPr>
          <w:p w14:paraId="658DE344" w14:textId="77777777" w:rsidR="00BE004D" w:rsidRPr="007561B0" w:rsidRDefault="00BE004D" w:rsidP="007561B0">
            <w:pPr>
              <w:pStyle w:val="Odstavecseseznamem"/>
              <w:spacing w:after="0" w:line="240" w:lineRule="auto"/>
              <w:ind w:left="0"/>
              <w:jc w:val="both"/>
            </w:pPr>
          </w:p>
        </w:tc>
        <w:tc>
          <w:tcPr>
            <w:tcW w:w="4111" w:type="dxa"/>
            <w:gridSpan w:val="4"/>
            <w:shd w:val="clear" w:color="auto" w:fill="auto"/>
          </w:tcPr>
          <w:p w14:paraId="0F54A07E" w14:textId="77777777" w:rsidR="00BE004D" w:rsidRPr="007561B0" w:rsidRDefault="00BE004D" w:rsidP="007561B0">
            <w:pPr>
              <w:pStyle w:val="Odstavecseseznamem"/>
              <w:spacing w:after="0" w:line="240" w:lineRule="auto"/>
              <w:ind w:left="0"/>
              <w:rPr>
                <w:rFonts w:cs="Calibri"/>
                <w:b/>
              </w:rPr>
            </w:pPr>
            <w:r w:rsidRPr="007561B0">
              <w:rPr>
                <w:rFonts w:cs="Calibri"/>
                <w:b/>
              </w:rPr>
              <w:t>Všeobecná zdravotní pojišťovna České republiky</w:t>
            </w:r>
          </w:p>
          <w:p w14:paraId="3C9DADC2" w14:textId="77777777" w:rsidR="006E625C" w:rsidRPr="007561B0" w:rsidRDefault="006E625C" w:rsidP="007561B0">
            <w:pPr>
              <w:pStyle w:val="Odstavecseseznamem"/>
              <w:spacing w:after="0" w:line="240" w:lineRule="auto"/>
              <w:ind w:left="0"/>
              <w:rPr>
                <w:rFonts w:cs="Calibri"/>
                <w:b/>
              </w:rPr>
            </w:pPr>
          </w:p>
          <w:p w14:paraId="081FB6DC" w14:textId="77777777" w:rsidR="006E625C" w:rsidRPr="007561B0" w:rsidRDefault="006E625C" w:rsidP="007561B0">
            <w:pPr>
              <w:pStyle w:val="Odstavecseseznamem"/>
              <w:spacing w:after="0" w:line="240" w:lineRule="auto"/>
              <w:ind w:left="0"/>
              <w:rPr>
                <w:rFonts w:cs="Calibri"/>
                <w:b/>
              </w:rPr>
            </w:pPr>
          </w:p>
          <w:p w14:paraId="43B6BF0F" w14:textId="77777777" w:rsidR="006E625C" w:rsidRPr="007561B0" w:rsidRDefault="006E625C" w:rsidP="007561B0">
            <w:pPr>
              <w:pStyle w:val="Odstavecseseznamem"/>
              <w:spacing w:after="0" w:line="240" w:lineRule="auto"/>
              <w:ind w:left="0"/>
            </w:pPr>
          </w:p>
        </w:tc>
      </w:tr>
      <w:tr w:rsidR="00632951" w:rsidRPr="007561B0" w14:paraId="61F9D93E" w14:textId="77777777" w:rsidTr="007561B0">
        <w:tc>
          <w:tcPr>
            <w:tcW w:w="1451" w:type="dxa"/>
            <w:shd w:val="clear" w:color="auto" w:fill="auto"/>
          </w:tcPr>
          <w:p w14:paraId="422DE70C" w14:textId="77777777" w:rsidR="00BE004D" w:rsidRPr="007561B0" w:rsidRDefault="00BE004D" w:rsidP="007561B0">
            <w:pPr>
              <w:pStyle w:val="Odstavecseseznamem"/>
              <w:spacing w:after="0" w:line="240" w:lineRule="auto"/>
              <w:ind w:left="0"/>
              <w:jc w:val="both"/>
            </w:pPr>
          </w:p>
        </w:tc>
        <w:tc>
          <w:tcPr>
            <w:tcW w:w="236" w:type="dxa"/>
            <w:shd w:val="clear" w:color="auto" w:fill="auto"/>
          </w:tcPr>
          <w:p w14:paraId="76059E9C" w14:textId="77777777" w:rsidR="00BE004D" w:rsidRPr="007561B0" w:rsidRDefault="00BE004D" w:rsidP="007561B0">
            <w:pPr>
              <w:pStyle w:val="Odstavecseseznamem"/>
              <w:spacing w:after="0" w:line="240" w:lineRule="auto"/>
              <w:ind w:left="0"/>
              <w:jc w:val="both"/>
            </w:pPr>
          </w:p>
        </w:tc>
        <w:tc>
          <w:tcPr>
            <w:tcW w:w="2299" w:type="dxa"/>
            <w:shd w:val="clear" w:color="auto" w:fill="auto"/>
          </w:tcPr>
          <w:p w14:paraId="50A2AC0D" w14:textId="77777777" w:rsidR="00BE004D" w:rsidRPr="007561B0" w:rsidRDefault="00BE004D" w:rsidP="007561B0">
            <w:pPr>
              <w:pStyle w:val="Odstavecseseznamem"/>
              <w:spacing w:after="0" w:line="240" w:lineRule="auto"/>
              <w:ind w:left="0"/>
              <w:jc w:val="both"/>
            </w:pPr>
          </w:p>
        </w:tc>
        <w:tc>
          <w:tcPr>
            <w:tcW w:w="545" w:type="dxa"/>
            <w:shd w:val="clear" w:color="auto" w:fill="auto"/>
          </w:tcPr>
          <w:p w14:paraId="0BAF3F6D" w14:textId="77777777" w:rsidR="00BE004D" w:rsidRPr="007561B0" w:rsidRDefault="00BE004D" w:rsidP="007561B0">
            <w:pPr>
              <w:pStyle w:val="Odstavecseseznamem"/>
              <w:spacing w:after="0" w:line="240" w:lineRule="auto"/>
              <w:ind w:left="0"/>
              <w:jc w:val="both"/>
            </w:pPr>
          </w:p>
        </w:tc>
        <w:tc>
          <w:tcPr>
            <w:tcW w:w="1701" w:type="dxa"/>
            <w:gridSpan w:val="2"/>
            <w:shd w:val="clear" w:color="auto" w:fill="auto"/>
          </w:tcPr>
          <w:p w14:paraId="5D20DDC3" w14:textId="77777777" w:rsidR="00BE004D" w:rsidRPr="007561B0" w:rsidRDefault="00BE004D" w:rsidP="007561B0">
            <w:pPr>
              <w:pStyle w:val="Odstavecseseznamem"/>
              <w:spacing w:after="0" w:line="240" w:lineRule="auto"/>
              <w:ind w:left="0"/>
              <w:jc w:val="both"/>
            </w:pPr>
          </w:p>
        </w:tc>
        <w:tc>
          <w:tcPr>
            <w:tcW w:w="236" w:type="dxa"/>
            <w:shd w:val="clear" w:color="auto" w:fill="auto"/>
          </w:tcPr>
          <w:p w14:paraId="50E85F46" w14:textId="77777777" w:rsidR="00BE004D" w:rsidRPr="007561B0" w:rsidRDefault="00BE004D" w:rsidP="007561B0">
            <w:pPr>
              <w:pStyle w:val="Odstavecseseznamem"/>
              <w:spacing w:after="0" w:line="240" w:lineRule="auto"/>
              <w:ind w:left="0"/>
              <w:jc w:val="both"/>
            </w:pPr>
          </w:p>
        </w:tc>
        <w:tc>
          <w:tcPr>
            <w:tcW w:w="2174" w:type="dxa"/>
            <w:shd w:val="clear" w:color="auto" w:fill="auto"/>
          </w:tcPr>
          <w:p w14:paraId="7D9BEDAC" w14:textId="77777777" w:rsidR="00BE004D" w:rsidRPr="007561B0" w:rsidRDefault="00BE004D" w:rsidP="007561B0">
            <w:pPr>
              <w:pStyle w:val="Odstavecseseznamem"/>
              <w:spacing w:after="0" w:line="240" w:lineRule="auto"/>
              <w:ind w:left="0"/>
              <w:jc w:val="both"/>
            </w:pPr>
          </w:p>
        </w:tc>
      </w:tr>
      <w:tr w:rsidR="00BE004D" w:rsidRPr="007561B0" w14:paraId="3D97B3DB" w14:textId="77777777" w:rsidTr="007561B0">
        <w:tc>
          <w:tcPr>
            <w:tcW w:w="3986" w:type="dxa"/>
            <w:gridSpan w:val="3"/>
            <w:vMerge w:val="restart"/>
            <w:shd w:val="clear" w:color="auto" w:fill="auto"/>
          </w:tcPr>
          <w:p w14:paraId="490FFFCE" w14:textId="77777777" w:rsidR="00BE004D" w:rsidRPr="007561B0" w:rsidRDefault="00BE004D" w:rsidP="007561B0">
            <w:pPr>
              <w:pStyle w:val="Odstavecseseznamem"/>
              <w:spacing w:after="0" w:line="240" w:lineRule="auto"/>
              <w:ind w:left="0"/>
              <w:jc w:val="both"/>
            </w:pPr>
          </w:p>
        </w:tc>
        <w:tc>
          <w:tcPr>
            <w:tcW w:w="545" w:type="dxa"/>
            <w:shd w:val="clear" w:color="auto" w:fill="auto"/>
          </w:tcPr>
          <w:p w14:paraId="05D56B57" w14:textId="77777777" w:rsidR="00BE004D" w:rsidRPr="007561B0" w:rsidRDefault="00BE004D" w:rsidP="007561B0">
            <w:pPr>
              <w:pStyle w:val="Odstavecseseznamem"/>
              <w:spacing w:after="0" w:line="240" w:lineRule="auto"/>
              <w:ind w:left="0"/>
              <w:jc w:val="both"/>
            </w:pPr>
          </w:p>
        </w:tc>
        <w:tc>
          <w:tcPr>
            <w:tcW w:w="4111" w:type="dxa"/>
            <w:gridSpan w:val="4"/>
            <w:vMerge w:val="restart"/>
            <w:shd w:val="clear" w:color="auto" w:fill="auto"/>
          </w:tcPr>
          <w:p w14:paraId="6783927D" w14:textId="77777777" w:rsidR="00BE004D" w:rsidRPr="007561B0" w:rsidRDefault="00BE004D" w:rsidP="007561B0">
            <w:pPr>
              <w:pStyle w:val="Odstavecseseznamem"/>
              <w:spacing w:after="0" w:line="240" w:lineRule="auto"/>
              <w:ind w:left="0"/>
              <w:jc w:val="both"/>
            </w:pPr>
          </w:p>
        </w:tc>
      </w:tr>
      <w:tr w:rsidR="00BE004D" w:rsidRPr="007561B0" w14:paraId="10F76C6D" w14:textId="77777777" w:rsidTr="007561B0">
        <w:tc>
          <w:tcPr>
            <w:tcW w:w="3986" w:type="dxa"/>
            <w:gridSpan w:val="3"/>
            <w:vMerge/>
            <w:shd w:val="clear" w:color="auto" w:fill="auto"/>
          </w:tcPr>
          <w:p w14:paraId="7FDBA85B" w14:textId="77777777" w:rsidR="00BE004D" w:rsidRPr="007561B0" w:rsidRDefault="00BE004D" w:rsidP="007561B0">
            <w:pPr>
              <w:pStyle w:val="Odstavecseseznamem"/>
              <w:spacing w:after="0" w:line="240" w:lineRule="auto"/>
              <w:ind w:left="0"/>
              <w:jc w:val="both"/>
            </w:pPr>
          </w:p>
        </w:tc>
        <w:tc>
          <w:tcPr>
            <w:tcW w:w="545" w:type="dxa"/>
            <w:shd w:val="clear" w:color="auto" w:fill="auto"/>
          </w:tcPr>
          <w:p w14:paraId="28D6960F" w14:textId="77777777" w:rsidR="00BE004D" w:rsidRPr="007561B0" w:rsidRDefault="00BE004D" w:rsidP="007561B0">
            <w:pPr>
              <w:pStyle w:val="Odstavecseseznamem"/>
              <w:spacing w:after="0" w:line="240" w:lineRule="auto"/>
              <w:ind w:left="0"/>
              <w:jc w:val="both"/>
            </w:pPr>
          </w:p>
        </w:tc>
        <w:tc>
          <w:tcPr>
            <w:tcW w:w="4111" w:type="dxa"/>
            <w:gridSpan w:val="4"/>
            <w:vMerge/>
            <w:shd w:val="clear" w:color="auto" w:fill="auto"/>
          </w:tcPr>
          <w:p w14:paraId="4B477F9C" w14:textId="77777777" w:rsidR="00BE004D" w:rsidRPr="007561B0" w:rsidRDefault="00BE004D" w:rsidP="007561B0">
            <w:pPr>
              <w:pStyle w:val="Odstavecseseznamem"/>
              <w:spacing w:after="0" w:line="240" w:lineRule="auto"/>
              <w:ind w:left="0"/>
              <w:jc w:val="both"/>
            </w:pPr>
          </w:p>
        </w:tc>
      </w:tr>
      <w:tr w:rsidR="00BE004D" w:rsidRPr="007561B0" w14:paraId="61CEC613" w14:textId="77777777" w:rsidTr="007561B0">
        <w:tc>
          <w:tcPr>
            <w:tcW w:w="3986" w:type="dxa"/>
            <w:gridSpan w:val="3"/>
            <w:vMerge/>
            <w:shd w:val="clear" w:color="auto" w:fill="auto"/>
          </w:tcPr>
          <w:p w14:paraId="7F074286" w14:textId="77777777" w:rsidR="00BE004D" w:rsidRPr="007561B0" w:rsidRDefault="00BE004D" w:rsidP="007561B0">
            <w:pPr>
              <w:pStyle w:val="Odstavecseseznamem"/>
              <w:spacing w:after="0" w:line="240" w:lineRule="auto"/>
              <w:ind w:left="0"/>
              <w:jc w:val="both"/>
            </w:pPr>
          </w:p>
        </w:tc>
        <w:tc>
          <w:tcPr>
            <w:tcW w:w="545" w:type="dxa"/>
            <w:shd w:val="clear" w:color="auto" w:fill="auto"/>
          </w:tcPr>
          <w:p w14:paraId="548FFFF8" w14:textId="77777777" w:rsidR="00BE004D" w:rsidRPr="007561B0" w:rsidRDefault="00BE004D" w:rsidP="007561B0">
            <w:pPr>
              <w:pStyle w:val="Odstavecseseznamem"/>
              <w:spacing w:after="0" w:line="240" w:lineRule="auto"/>
              <w:ind w:left="0"/>
              <w:jc w:val="both"/>
            </w:pPr>
          </w:p>
        </w:tc>
        <w:tc>
          <w:tcPr>
            <w:tcW w:w="4111" w:type="dxa"/>
            <w:gridSpan w:val="4"/>
            <w:vMerge/>
            <w:shd w:val="clear" w:color="auto" w:fill="auto"/>
          </w:tcPr>
          <w:p w14:paraId="335BBF83" w14:textId="77777777" w:rsidR="00BE004D" w:rsidRPr="007561B0" w:rsidRDefault="00BE004D" w:rsidP="007561B0">
            <w:pPr>
              <w:pStyle w:val="Odstavecseseznamem"/>
              <w:spacing w:after="0" w:line="240" w:lineRule="auto"/>
              <w:ind w:left="0"/>
              <w:jc w:val="both"/>
            </w:pPr>
          </w:p>
        </w:tc>
      </w:tr>
      <w:tr w:rsidR="00BE004D" w:rsidRPr="007561B0" w14:paraId="2044BDA8" w14:textId="77777777" w:rsidTr="007561B0">
        <w:tc>
          <w:tcPr>
            <w:tcW w:w="3986" w:type="dxa"/>
            <w:gridSpan w:val="3"/>
            <w:vMerge/>
            <w:shd w:val="clear" w:color="auto" w:fill="auto"/>
          </w:tcPr>
          <w:p w14:paraId="5491BDAA" w14:textId="77777777" w:rsidR="00BE004D" w:rsidRPr="007561B0" w:rsidRDefault="00BE004D" w:rsidP="007561B0">
            <w:pPr>
              <w:pStyle w:val="Odstavecseseznamem"/>
              <w:spacing w:after="0" w:line="240" w:lineRule="auto"/>
              <w:ind w:left="0"/>
              <w:jc w:val="both"/>
            </w:pPr>
          </w:p>
        </w:tc>
        <w:tc>
          <w:tcPr>
            <w:tcW w:w="545" w:type="dxa"/>
            <w:shd w:val="clear" w:color="auto" w:fill="auto"/>
          </w:tcPr>
          <w:p w14:paraId="7625F8C6" w14:textId="77777777" w:rsidR="00BE004D" w:rsidRPr="007561B0" w:rsidRDefault="00BE004D" w:rsidP="007561B0">
            <w:pPr>
              <w:pStyle w:val="Odstavecseseznamem"/>
              <w:spacing w:after="0" w:line="240" w:lineRule="auto"/>
              <w:ind w:left="0"/>
              <w:jc w:val="both"/>
            </w:pPr>
          </w:p>
        </w:tc>
        <w:tc>
          <w:tcPr>
            <w:tcW w:w="4111" w:type="dxa"/>
            <w:gridSpan w:val="4"/>
            <w:vMerge/>
            <w:shd w:val="clear" w:color="auto" w:fill="auto"/>
          </w:tcPr>
          <w:p w14:paraId="29C5B1DA" w14:textId="77777777" w:rsidR="00BE004D" w:rsidRPr="007561B0" w:rsidRDefault="00BE004D" w:rsidP="007561B0">
            <w:pPr>
              <w:pStyle w:val="Odstavecseseznamem"/>
              <w:spacing w:after="0" w:line="240" w:lineRule="auto"/>
              <w:ind w:left="0"/>
              <w:jc w:val="both"/>
            </w:pPr>
          </w:p>
        </w:tc>
      </w:tr>
      <w:tr w:rsidR="00632951" w:rsidRPr="007561B0" w14:paraId="3BC092AE" w14:textId="77777777" w:rsidTr="007561B0">
        <w:tc>
          <w:tcPr>
            <w:tcW w:w="3986" w:type="dxa"/>
            <w:gridSpan w:val="3"/>
            <w:vMerge/>
            <w:tcBorders>
              <w:bottom w:val="single" w:sz="4" w:space="0" w:color="auto"/>
            </w:tcBorders>
            <w:shd w:val="clear" w:color="auto" w:fill="auto"/>
          </w:tcPr>
          <w:p w14:paraId="082C981F" w14:textId="77777777" w:rsidR="00BE004D" w:rsidRPr="007561B0" w:rsidRDefault="00BE004D" w:rsidP="007561B0">
            <w:pPr>
              <w:pStyle w:val="Odstavecseseznamem"/>
              <w:spacing w:after="0" w:line="240" w:lineRule="auto"/>
              <w:ind w:left="0"/>
              <w:jc w:val="both"/>
            </w:pPr>
          </w:p>
        </w:tc>
        <w:tc>
          <w:tcPr>
            <w:tcW w:w="545" w:type="dxa"/>
            <w:shd w:val="clear" w:color="auto" w:fill="auto"/>
          </w:tcPr>
          <w:p w14:paraId="31D498AE" w14:textId="77777777" w:rsidR="00BE004D" w:rsidRPr="007561B0" w:rsidRDefault="00BE004D" w:rsidP="007561B0">
            <w:pPr>
              <w:pStyle w:val="Odstavecseseznamem"/>
              <w:spacing w:after="0" w:line="240" w:lineRule="auto"/>
              <w:ind w:left="0"/>
              <w:jc w:val="both"/>
            </w:pPr>
          </w:p>
        </w:tc>
        <w:tc>
          <w:tcPr>
            <w:tcW w:w="4111" w:type="dxa"/>
            <w:gridSpan w:val="4"/>
            <w:vMerge/>
            <w:tcBorders>
              <w:bottom w:val="single" w:sz="4" w:space="0" w:color="auto"/>
            </w:tcBorders>
            <w:shd w:val="clear" w:color="auto" w:fill="auto"/>
          </w:tcPr>
          <w:p w14:paraId="43F226A0" w14:textId="77777777" w:rsidR="00BE004D" w:rsidRPr="007561B0" w:rsidRDefault="00BE004D" w:rsidP="007561B0">
            <w:pPr>
              <w:pStyle w:val="Odstavecseseznamem"/>
              <w:spacing w:after="0" w:line="240" w:lineRule="auto"/>
              <w:ind w:left="0"/>
              <w:jc w:val="both"/>
            </w:pPr>
          </w:p>
        </w:tc>
      </w:tr>
      <w:tr w:rsidR="00632951" w:rsidRPr="007561B0" w14:paraId="03F74B14" w14:textId="77777777" w:rsidTr="007561B0">
        <w:tc>
          <w:tcPr>
            <w:tcW w:w="3986" w:type="dxa"/>
            <w:gridSpan w:val="3"/>
            <w:tcBorders>
              <w:top w:val="single" w:sz="4" w:space="0" w:color="auto"/>
            </w:tcBorders>
            <w:shd w:val="clear" w:color="auto" w:fill="auto"/>
          </w:tcPr>
          <w:p w14:paraId="65C7ECC8" w14:textId="77777777" w:rsidR="00BE004D" w:rsidRPr="007561B0" w:rsidRDefault="00BE004D" w:rsidP="007561B0">
            <w:pPr>
              <w:pStyle w:val="Odstavecseseznamem"/>
              <w:spacing w:after="0" w:line="240" w:lineRule="auto"/>
              <w:ind w:left="0"/>
              <w:jc w:val="center"/>
            </w:pPr>
            <w:r w:rsidRPr="007561B0">
              <w:rPr>
                <w:b/>
              </w:rPr>
              <w:t>Zdeněk Smetana</w:t>
            </w:r>
          </w:p>
        </w:tc>
        <w:tc>
          <w:tcPr>
            <w:tcW w:w="545" w:type="dxa"/>
            <w:shd w:val="clear" w:color="auto" w:fill="auto"/>
          </w:tcPr>
          <w:p w14:paraId="41D3B11D" w14:textId="77777777" w:rsidR="00BE004D" w:rsidRPr="007561B0" w:rsidRDefault="00BE004D" w:rsidP="007561B0">
            <w:pPr>
              <w:pStyle w:val="Odstavecseseznamem"/>
              <w:spacing w:after="0" w:line="240" w:lineRule="auto"/>
              <w:ind w:left="0"/>
              <w:jc w:val="both"/>
            </w:pPr>
          </w:p>
        </w:tc>
        <w:tc>
          <w:tcPr>
            <w:tcW w:w="4111" w:type="dxa"/>
            <w:gridSpan w:val="4"/>
            <w:tcBorders>
              <w:top w:val="single" w:sz="4" w:space="0" w:color="auto"/>
            </w:tcBorders>
            <w:shd w:val="clear" w:color="auto" w:fill="auto"/>
          </w:tcPr>
          <w:p w14:paraId="713E740F" w14:textId="77777777" w:rsidR="00BE004D" w:rsidRPr="007561B0" w:rsidRDefault="00BE004D" w:rsidP="007561B0">
            <w:pPr>
              <w:pStyle w:val="Odstavecseseznamem"/>
              <w:spacing w:after="0" w:line="240" w:lineRule="auto"/>
              <w:ind w:left="0"/>
              <w:jc w:val="center"/>
            </w:pPr>
            <w:r w:rsidRPr="007561B0">
              <w:rPr>
                <w:rFonts w:cs="Calibri"/>
                <w:b/>
              </w:rPr>
              <w:t>Ing. Zdeněk Kabátek</w:t>
            </w:r>
          </w:p>
        </w:tc>
      </w:tr>
      <w:tr w:rsidR="00BE004D" w:rsidRPr="007561B0" w14:paraId="5BFD3A35" w14:textId="77777777" w:rsidTr="007561B0">
        <w:tc>
          <w:tcPr>
            <w:tcW w:w="3986" w:type="dxa"/>
            <w:gridSpan w:val="3"/>
            <w:shd w:val="clear" w:color="auto" w:fill="auto"/>
          </w:tcPr>
          <w:p w14:paraId="4107F9D5" w14:textId="77777777" w:rsidR="00BE004D" w:rsidRPr="007561B0" w:rsidRDefault="00BE004D" w:rsidP="007561B0">
            <w:pPr>
              <w:pStyle w:val="Odstavecseseznamem"/>
              <w:spacing w:after="0" w:line="240" w:lineRule="auto"/>
              <w:ind w:left="0"/>
              <w:jc w:val="center"/>
            </w:pPr>
            <w:r w:rsidRPr="007561B0">
              <w:t>vedoucí sekce Prodej B2B</w:t>
            </w:r>
          </w:p>
        </w:tc>
        <w:tc>
          <w:tcPr>
            <w:tcW w:w="545" w:type="dxa"/>
            <w:shd w:val="clear" w:color="auto" w:fill="auto"/>
          </w:tcPr>
          <w:p w14:paraId="6A0849BA" w14:textId="77777777" w:rsidR="00BE004D" w:rsidRPr="007561B0" w:rsidRDefault="00BE004D" w:rsidP="007561B0">
            <w:pPr>
              <w:pStyle w:val="Odstavecseseznamem"/>
              <w:spacing w:after="0" w:line="240" w:lineRule="auto"/>
              <w:ind w:left="0"/>
              <w:jc w:val="both"/>
            </w:pPr>
          </w:p>
        </w:tc>
        <w:tc>
          <w:tcPr>
            <w:tcW w:w="4111" w:type="dxa"/>
            <w:gridSpan w:val="4"/>
            <w:shd w:val="clear" w:color="auto" w:fill="auto"/>
          </w:tcPr>
          <w:p w14:paraId="5B014D3E" w14:textId="77777777" w:rsidR="00BE004D" w:rsidRPr="007561B0" w:rsidRDefault="00BE004D" w:rsidP="007561B0">
            <w:pPr>
              <w:pStyle w:val="Odstavecseseznamem"/>
              <w:spacing w:after="0" w:line="240" w:lineRule="auto"/>
              <w:ind w:left="0"/>
              <w:jc w:val="center"/>
            </w:pPr>
            <w:r w:rsidRPr="007561B0">
              <w:rPr>
                <w:rFonts w:cs="Calibri"/>
              </w:rPr>
              <w:t>ředitel</w:t>
            </w:r>
          </w:p>
        </w:tc>
      </w:tr>
    </w:tbl>
    <w:p w14:paraId="1CAEF8AB" w14:textId="77777777" w:rsidR="000E48A2" w:rsidRPr="007561B0" w:rsidRDefault="000E48A2" w:rsidP="00BB3B91">
      <w:pPr>
        <w:spacing w:after="120" w:line="240" w:lineRule="auto"/>
        <w:jc w:val="both"/>
        <w:rPr>
          <w:rFonts w:cs="Calibri"/>
        </w:rPr>
      </w:pPr>
    </w:p>
    <w:p w14:paraId="7F8683CC" w14:textId="77777777" w:rsidR="000E48A2" w:rsidRPr="007561B0" w:rsidRDefault="000E48A2" w:rsidP="00BB3B91">
      <w:pPr>
        <w:spacing w:after="120" w:line="240" w:lineRule="auto"/>
        <w:jc w:val="both"/>
        <w:rPr>
          <w:rFonts w:cs="Calibri"/>
        </w:rPr>
      </w:pPr>
    </w:p>
    <w:p w14:paraId="667B147B" w14:textId="77777777" w:rsidR="002942A1" w:rsidRPr="007561B0" w:rsidRDefault="002942A1" w:rsidP="009F0233">
      <w:pPr>
        <w:spacing w:after="120" w:line="240" w:lineRule="auto"/>
        <w:jc w:val="both"/>
        <w:rPr>
          <w:rFonts w:cs="Calibri"/>
        </w:rPr>
        <w:sectPr w:rsidR="002942A1" w:rsidRPr="007561B0" w:rsidSect="003C560A">
          <w:headerReference w:type="default" r:id="rId9"/>
          <w:footerReference w:type="default" r:id="rId10"/>
          <w:headerReference w:type="first" r:id="rId11"/>
          <w:footerReference w:type="first" r:id="rId12"/>
          <w:type w:val="continuous"/>
          <w:pgSz w:w="11906" w:h="16838"/>
          <w:pgMar w:top="1417" w:right="1417" w:bottom="1417" w:left="1417" w:header="708" w:footer="708" w:gutter="0"/>
          <w:cols w:space="708"/>
          <w:titlePg/>
          <w:docGrid w:linePitch="360"/>
        </w:sectPr>
      </w:pPr>
    </w:p>
    <w:p w14:paraId="1ACD97C4" w14:textId="77777777" w:rsidR="00712C73" w:rsidRPr="007561B0" w:rsidRDefault="00712C73" w:rsidP="00712C73">
      <w:pPr>
        <w:spacing w:after="120" w:line="240" w:lineRule="auto"/>
        <w:jc w:val="both"/>
        <w:rPr>
          <w:rFonts w:cs="Calibri"/>
          <w:b/>
          <w:sz w:val="24"/>
          <w:szCs w:val="24"/>
        </w:rPr>
      </w:pPr>
    </w:p>
    <w:p w14:paraId="5C43EEF4" w14:textId="77777777" w:rsidR="00712C73" w:rsidRPr="007561B0" w:rsidRDefault="00712C73" w:rsidP="00712C73">
      <w:pPr>
        <w:spacing w:after="120" w:line="240" w:lineRule="auto"/>
        <w:jc w:val="both"/>
        <w:rPr>
          <w:rFonts w:cs="Calibri"/>
          <w:b/>
          <w:sz w:val="24"/>
          <w:szCs w:val="24"/>
        </w:rPr>
      </w:pPr>
      <w:r w:rsidRPr="007561B0">
        <w:rPr>
          <w:rFonts w:cs="Calibri"/>
          <w:b/>
          <w:sz w:val="24"/>
          <w:szCs w:val="24"/>
        </w:rPr>
        <w:t xml:space="preserve">PŘÍLOHA Č. 1 – </w:t>
      </w:r>
      <w:r w:rsidRPr="007561B0">
        <w:rPr>
          <w:rFonts w:cs="Calibri"/>
          <w:b/>
          <w:caps/>
          <w:sz w:val="24"/>
          <w:szCs w:val="24"/>
        </w:rPr>
        <w:t>Specifikace odběrných míst připojených ze sítí</w:t>
      </w:r>
      <w:r w:rsidRPr="007561B0">
        <w:rPr>
          <w:rFonts w:cs="Calibri"/>
          <w:b/>
          <w:sz w:val="24"/>
          <w:szCs w:val="24"/>
        </w:rPr>
        <w:t xml:space="preserve"> NN</w:t>
      </w:r>
    </w:p>
    <w:p w14:paraId="3532DBAF" w14:textId="77777777" w:rsidR="00712C73" w:rsidRPr="007561B0" w:rsidRDefault="00712C73" w:rsidP="009010CC">
      <w:pPr>
        <w:spacing w:after="120" w:line="240" w:lineRule="auto"/>
        <w:jc w:val="both"/>
        <w:rPr>
          <w:rFonts w:cs="Calibri"/>
        </w:rPr>
      </w:pPr>
    </w:p>
    <w:p w14:paraId="7B22A8A1" w14:textId="77777777" w:rsidR="0077758E" w:rsidRPr="0077758E" w:rsidRDefault="0077758E" w:rsidP="0077758E">
      <w:pPr>
        <w:spacing w:after="0" w:line="240" w:lineRule="auto"/>
        <w:rPr>
          <w:rFonts w:ascii="Times New Roman" w:eastAsia="Times New Roman" w:hAnsi="Times New Roman"/>
          <w:sz w:val="24"/>
          <w:szCs w:val="24"/>
          <w:lang w:eastAsia="cs-CZ"/>
        </w:rPr>
      </w:pPr>
    </w:p>
    <w:tbl>
      <w:tblPr>
        <w:tblW w:w="12660" w:type="dxa"/>
        <w:tblCellMar>
          <w:left w:w="70" w:type="dxa"/>
          <w:right w:w="70" w:type="dxa"/>
        </w:tblCellMar>
        <w:tblLook w:val="04A0" w:firstRow="1" w:lastRow="0" w:firstColumn="1" w:lastColumn="0" w:noHBand="0" w:noVBand="1"/>
      </w:tblPr>
      <w:tblGrid>
        <w:gridCol w:w="449"/>
        <w:gridCol w:w="1900"/>
        <w:gridCol w:w="1914"/>
        <w:gridCol w:w="2573"/>
        <w:gridCol w:w="820"/>
        <w:gridCol w:w="923"/>
        <w:gridCol w:w="841"/>
        <w:gridCol w:w="700"/>
        <w:gridCol w:w="760"/>
        <w:gridCol w:w="680"/>
        <w:gridCol w:w="1100"/>
      </w:tblGrid>
      <w:tr w:rsidR="0077758E" w:rsidRPr="0077758E" w14:paraId="0E4FDD5F" w14:textId="77777777" w:rsidTr="00D65B41">
        <w:trPr>
          <w:trHeight w:val="720"/>
        </w:trPr>
        <w:tc>
          <w:tcPr>
            <w:tcW w:w="449" w:type="dxa"/>
            <w:vMerge w:val="restart"/>
            <w:tcBorders>
              <w:top w:val="single" w:sz="8" w:space="0" w:color="auto"/>
              <w:left w:val="single" w:sz="8" w:space="0" w:color="auto"/>
              <w:bottom w:val="single" w:sz="8" w:space="0" w:color="000000"/>
              <w:right w:val="nil"/>
            </w:tcBorders>
            <w:shd w:val="clear" w:color="auto" w:fill="auto"/>
            <w:vAlign w:val="center"/>
            <w:hideMark/>
          </w:tcPr>
          <w:p w14:paraId="7BAC2371" w14:textId="77777777" w:rsidR="0077758E" w:rsidRPr="0077758E" w:rsidRDefault="0077758E" w:rsidP="0077758E">
            <w:pPr>
              <w:spacing w:after="0" w:line="240" w:lineRule="auto"/>
              <w:jc w:val="center"/>
              <w:rPr>
                <w:rFonts w:ascii="Times New Roman" w:eastAsia="Times New Roman" w:hAnsi="Times New Roman"/>
                <w:b/>
                <w:bCs/>
                <w:sz w:val="16"/>
                <w:szCs w:val="16"/>
                <w:lang w:eastAsia="cs-CZ"/>
              </w:rPr>
            </w:pPr>
            <w:proofErr w:type="spellStart"/>
            <w:r w:rsidRPr="0077758E">
              <w:rPr>
                <w:rFonts w:ascii="Times New Roman" w:eastAsia="Times New Roman" w:hAnsi="Times New Roman"/>
                <w:b/>
                <w:bCs/>
                <w:sz w:val="16"/>
                <w:szCs w:val="16"/>
                <w:lang w:eastAsia="cs-CZ"/>
              </w:rPr>
              <w:t>Poř</w:t>
            </w:r>
            <w:proofErr w:type="spellEnd"/>
            <w:r w:rsidRPr="0077758E">
              <w:rPr>
                <w:rFonts w:ascii="Times New Roman" w:eastAsia="Times New Roman" w:hAnsi="Times New Roman"/>
                <w:b/>
                <w:bCs/>
                <w:sz w:val="16"/>
                <w:szCs w:val="16"/>
                <w:lang w:eastAsia="cs-CZ"/>
              </w:rPr>
              <w:t>.</w:t>
            </w:r>
          </w:p>
        </w:tc>
        <w:tc>
          <w:tcPr>
            <w:tcW w:w="190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15D8A91A" w14:textId="77777777" w:rsidR="0077758E" w:rsidRPr="0077758E" w:rsidRDefault="0077758E" w:rsidP="0077758E">
            <w:pPr>
              <w:spacing w:after="0" w:line="240" w:lineRule="auto"/>
              <w:jc w:val="center"/>
              <w:rPr>
                <w:rFonts w:ascii="Times New Roman" w:eastAsia="Times New Roman" w:hAnsi="Times New Roman"/>
                <w:b/>
                <w:bCs/>
                <w:sz w:val="16"/>
                <w:szCs w:val="16"/>
                <w:lang w:eastAsia="cs-CZ"/>
              </w:rPr>
            </w:pPr>
            <w:r w:rsidRPr="0077758E">
              <w:rPr>
                <w:rFonts w:ascii="Times New Roman" w:eastAsia="Times New Roman" w:hAnsi="Times New Roman"/>
                <w:b/>
                <w:bCs/>
                <w:sz w:val="16"/>
                <w:szCs w:val="16"/>
                <w:lang w:eastAsia="cs-CZ"/>
              </w:rPr>
              <w:t>EAN</w:t>
            </w:r>
          </w:p>
        </w:tc>
        <w:tc>
          <w:tcPr>
            <w:tcW w:w="7071" w:type="dxa"/>
            <w:gridSpan w:val="5"/>
            <w:vMerge w:val="restart"/>
            <w:tcBorders>
              <w:top w:val="single" w:sz="8" w:space="0" w:color="auto"/>
              <w:left w:val="single" w:sz="4" w:space="0" w:color="auto"/>
              <w:bottom w:val="single" w:sz="4" w:space="0" w:color="000000"/>
              <w:right w:val="nil"/>
            </w:tcBorders>
            <w:shd w:val="clear" w:color="auto" w:fill="auto"/>
            <w:vAlign w:val="center"/>
            <w:hideMark/>
          </w:tcPr>
          <w:p w14:paraId="33DC1872" w14:textId="77777777" w:rsidR="0077758E" w:rsidRPr="0077758E" w:rsidRDefault="0077758E" w:rsidP="0077758E">
            <w:pPr>
              <w:spacing w:after="0" w:line="240" w:lineRule="auto"/>
              <w:jc w:val="center"/>
              <w:rPr>
                <w:rFonts w:ascii="Times New Roman" w:eastAsia="Times New Roman" w:hAnsi="Times New Roman"/>
                <w:b/>
                <w:bCs/>
                <w:sz w:val="16"/>
                <w:szCs w:val="16"/>
                <w:lang w:eastAsia="cs-CZ"/>
              </w:rPr>
            </w:pPr>
            <w:r w:rsidRPr="0077758E">
              <w:rPr>
                <w:rFonts w:ascii="Times New Roman" w:eastAsia="Times New Roman" w:hAnsi="Times New Roman"/>
                <w:b/>
                <w:bCs/>
                <w:sz w:val="16"/>
                <w:szCs w:val="16"/>
                <w:lang w:eastAsia="cs-CZ"/>
              </w:rPr>
              <w:t>Adresa / Umístění odběrného místa</w:t>
            </w:r>
          </w:p>
        </w:tc>
        <w:tc>
          <w:tcPr>
            <w:tcW w:w="700" w:type="dxa"/>
            <w:vMerge w:val="restart"/>
            <w:tcBorders>
              <w:top w:val="single" w:sz="8" w:space="0" w:color="auto"/>
              <w:left w:val="single" w:sz="4" w:space="0" w:color="auto"/>
              <w:bottom w:val="single" w:sz="8" w:space="0" w:color="000000"/>
              <w:right w:val="single" w:sz="4" w:space="0" w:color="auto"/>
            </w:tcBorders>
            <w:shd w:val="clear" w:color="auto" w:fill="auto"/>
            <w:textDirection w:val="btLr"/>
            <w:vAlign w:val="center"/>
            <w:hideMark/>
          </w:tcPr>
          <w:p w14:paraId="1DA2AAA1" w14:textId="77777777" w:rsidR="0077758E" w:rsidRPr="0077758E" w:rsidRDefault="0077758E" w:rsidP="0077758E">
            <w:pPr>
              <w:spacing w:after="0" w:line="240" w:lineRule="auto"/>
              <w:jc w:val="center"/>
              <w:rPr>
                <w:rFonts w:ascii="Times New Roman" w:eastAsia="Times New Roman" w:hAnsi="Times New Roman"/>
                <w:b/>
                <w:bCs/>
                <w:sz w:val="16"/>
                <w:szCs w:val="16"/>
                <w:lang w:eastAsia="cs-CZ"/>
              </w:rPr>
            </w:pPr>
            <w:r w:rsidRPr="0077758E">
              <w:rPr>
                <w:rFonts w:ascii="Times New Roman" w:eastAsia="Times New Roman" w:hAnsi="Times New Roman"/>
                <w:b/>
                <w:bCs/>
                <w:sz w:val="16"/>
                <w:szCs w:val="16"/>
                <w:lang w:eastAsia="cs-CZ"/>
              </w:rPr>
              <w:t>Typ měření</w:t>
            </w:r>
          </w:p>
        </w:tc>
        <w:tc>
          <w:tcPr>
            <w:tcW w:w="760" w:type="dxa"/>
            <w:vMerge w:val="restart"/>
            <w:tcBorders>
              <w:top w:val="single" w:sz="8" w:space="0" w:color="auto"/>
              <w:left w:val="nil"/>
              <w:bottom w:val="single" w:sz="8" w:space="0" w:color="000000"/>
              <w:right w:val="nil"/>
            </w:tcBorders>
            <w:shd w:val="clear" w:color="auto" w:fill="auto"/>
            <w:vAlign w:val="center"/>
            <w:hideMark/>
          </w:tcPr>
          <w:p w14:paraId="04789478" w14:textId="77777777" w:rsidR="0077758E" w:rsidRPr="0077758E" w:rsidRDefault="0077758E" w:rsidP="0077758E">
            <w:pPr>
              <w:spacing w:after="0" w:line="240" w:lineRule="auto"/>
              <w:jc w:val="center"/>
              <w:rPr>
                <w:rFonts w:ascii="Times New Roman" w:eastAsia="Times New Roman" w:hAnsi="Times New Roman"/>
                <w:b/>
                <w:bCs/>
                <w:sz w:val="16"/>
                <w:szCs w:val="16"/>
                <w:lang w:eastAsia="cs-CZ"/>
              </w:rPr>
            </w:pPr>
            <w:r w:rsidRPr="0077758E">
              <w:rPr>
                <w:rFonts w:ascii="Times New Roman" w:eastAsia="Times New Roman" w:hAnsi="Times New Roman"/>
                <w:b/>
                <w:bCs/>
                <w:sz w:val="16"/>
                <w:szCs w:val="16"/>
                <w:lang w:eastAsia="cs-CZ"/>
              </w:rPr>
              <w:t>Hodnota jističe [A]</w:t>
            </w:r>
          </w:p>
        </w:tc>
        <w:tc>
          <w:tcPr>
            <w:tcW w:w="68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0E478FE" w14:textId="77777777" w:rsidR="0077758E" w:rsidRPr="0077758E" w:rsidRDefault="0077758E" w:rsidP="0077758E">
            <w:pPr>
              <w:spacing w:after="0" w:line="240" w:lineRule="auto"/>
              <w:jc w:val="center"/>
              <w:rPr>
                <w:rFonts w:ascii="Times New Roman" w:eastAsia="Times New Roman" w:hAnsi="Times New Roman"/>
                <w:b/>
                <w:bCs/>
                <w:sz w:val="16"/>
                <w:szCs w:val="16"/>
                <w:lang w:eastAsia="cs-CZ"/>
              </w:rPr>
            </w:pPr>
            <w:r w:rsidRPr="0077758E">
              <w:rPr>
                <w:rFonts w:ascii="Times New Roman" w:eastAsia="Times New Roman" w:hAnsi="Times New Roman"/>
                <w:b/>
                <w:bCs/>
                <w:sz w:val="16"/>
                <w:szCs w:val="16"/>
                <w:lang w:eastAsia="cs-CZ"/>
              </w:rPr>
              <w:t>Počet fází</w:t>
            </w:r>
          </w:p>
        </w:tc>
        <w:tc>
          <w:tcPr>
            <w:tcW w:w="1100" w:type="dxa"/>
            <w:vMerge w:val="restart"/>
            <w:tcBorders>
              <w:top w:val="single" w:sz="8" w:space="0" w:color="auto"/>
              <w:left w:val="nil"/>
              <w:bottom w:val="single" w:sz="8" w:space="0" w:color="000000"/>
              <w:right w:val="single" w:sz="8" w:space="0" w:color="auto"/>
            </w:tcBorders>
            <w:shd w:val="clear" w:color="auto" w:fill="auto"/>
            <w:vAlign w:val="center"/>
            <w:hideMark/>
          </w:tcPr>
          <w:p w14:paraId="780260FE" w14:textId="77777777" w:rsidR="0077758E" w:rsidRPr="0077758E" w:rsidRDefault="0077758E" w:rsidP="0077758E">
            <w:pPr>
              <w:spacing w:after="0" w:line="240" w:lineRule="auto"/>
              <w:jc w:val="center"/>
              <w:rPr>
                <w:rFonts w:ascii="Times New Roman" w:eastAsia="Times New Roman" w:hAnsi="Times New Roman"/>
                <w:b/>
                <w:bCs/>
                <w:sz w:val="16"/>
                <w:szCs w:val="16"/>
                <w:lang w:eastAsia="cs-CZ"/>
              </w:rPr>
            </w:pPr>
            <w:r w:rsidRPr="0077758E">
              <w:rPr>
                <w:rFonts w:ascii="Times New Roman" w:eastAsia="Times New Roman" w:hAnsi="Times New Roman"/>
                <w:b/>
                <w:bCs/>
                <w:sz w:val="16"/>
                <w:szCs w:val="16"/>
                <w:lang w:eastAsia="cs-CZ"/>
              </w:rPr>
              <w:t>Požadovaná sazba</w:t>
            </w:r>
          </w:p>
        </w:tc>
      </w:tr>
      <w:tr w:rsidR="0077758E" w:rsidRPr="0077758E" w14:paraId="7D190AB3" w14:textId="77777777" w:rsidTr="00D65B41">
        <w:trPr>
          <w:trHeight w:val="720"/>
        </w:trPr>
        <w:tc>
          <w:tcPr>
            <w:tcW w:w="449" w:type="dxa"/>
            <w:vMerge/>
            <w:tcBorders>
              <w:top w:val="single" w:sz="8" w:space="0" w:color="auto"/>
              <w:left w:val="single" w:sz="8" w:space="0" w:color="auto"/>
              <w:bottom w:val="single" w:sz="8" w:space="0" w:color="000000"/>
              <w:right w:val="nil"/>
            </w:tcBorders>
            <w:vAlign w:val="center"/>
            <w:hideMark/>
          </w:tcPr>
          <w:p w14:paraId="28EC4AF9" w14:textId="77777777" w:rsidR="0077758E" w:rsidRPr="0077758E" w:rsidRDefault="0077758E" w:rsidP="0077758E">
            <w:pPr>
              <w:spacing w:after="0" w:line="240" w:lineRule="auto"/>
              <w:rPr>
                <w:rFonts w:ascii="Times New Roman" w:eastAsia="Times New Roman" w:hAnsi="Times New Roman"/>
                <w:b/>
                <w:bCs/>
                <w:sz w:val="16"/>
                <w:szCs w:val="16"/>
                <w:lang w:eastAsia="cs-CZ"/>
              </w:rPr>
            </w:pPr>
          </w:p>
        </w:tc>
        <w:tc>
          <w:tcPr>
            <w:tcW w:w="1900" w:type="dxa"/>
            <w:vMerge/>
            <w:tcBorders>
              <w:top w:val="single" w:sz="8" w:space="0" w:color="auto"/>
              <w:left w:val="single" w:sz="4" w:space="0" w:color="auto"/>
              <w:bottom w:val="single" w:sz="8" w:space="0" w:color="000000"/>
              <w:right w:val="single" w:sz="4" w:space="0" w:color="auto"/>
            </w:tcBorders>
            <w:vAlign w:val="center"/>
            <w:hideMark/>
          </w:tcPr>
          <w:p w14:paraId="0C04F48C" w14:textId="77777777" w:rsidR="0077758E" w:rsidRPr="0077758E" w:rsidRDefault="0077758E" w:rsidP="0077758E">
            <w:pPr>
              <w:spacing w:after="0" w:line="240" w:lineRule="auto"/>
              <w:rPr>
                <w:rFonts w:ascii="Times New Roman" w:eastAsia="Times New Roman" w:hAnsi="Times New Roman"/>
                <w:b/>
                <w:bCs/>
                <w:sz w:val="16"/>
                <w:szCs w:val="16"/>
                <w:lang w:eastAsia="cs-CZ"/>
              </w:rPr>
            </w:pPr>
          </w:p>
        </w:tc>
        <w:tc>
          <w:tcPr>
            <w:tcW w:w="7071" w:type="dxa"/>
            <w:gridSpan w:val="5"/>
            <w:vMerge/>
            <w:tcBorders>
              <w:top w:val="single" w:sz="8" w:space="0" w:color="auto"/>
              <w:left w:val="single" w:sz="4" w:space="0" w:color="auto"/>
              <w:bottom w:val="single" w:sz="4" w:space="0" w:color="000000"/>
              <w:right w:val="nil"/>
            </w:tcBorders>
            <w:vAlign w:val="center"/>
            <w:hideMark/>
          </w:tcPr>
          <w:p w14:paraId="35265A47" w14:textId="77777777" w:rsidR="0077758E" w:rsidRPr="0077758E" w:rsidRDefault="0077758E" w:rsidP="0077758E">
            <w:pPr>
              <w:spacing w:after="0" w:line="240" w:lineRule="auto"/>
              <w:rPr>
                <w:rFonts w:ascii="Times New Roman" w:eastAsia="Times New Roman" w:hAnsi="Times New Roman"/>
                <w:b/>
                <w:bCs/>
                <w:sz w:val="16"/>
                <w:szCs w:val="16"/>
                <w:lang w:eastAsia="cs-CZ"/>
              </w:rPr>
            </w:pPr>
          </w:p>
        </w:tc>
        <w:tc>
          <w:tcPr>
            <w:tcW w:w="700" w:type="dxa"/>
            <w:vMerge/>
            <w:tcBorders>
              <w:top w:val="single" w:sz="8" w:space="0" w:color="auto"/>
              <w:left w:val="single" w:sz="4" w:space="0" w:color="auto"/>
              <w:bottom w:val="single" w:sz="8" w:space="0" w:color="000000"/>
              <w:right w:val="single" w:sz="4" w:space="0" w:color="auto"/>
            </w:tcBorders>
            <w:vAlign w:val="center"/>
            <w:hideMark/>
          </w:tcPr>
          <w:p w14:paraId="1B623135" w14:textId="77777777" w:rsidR="0077758E" w:rsidRPr="0077758E" w:rsidRDefault="0077758E" w:rsidP="0077758E">
            <w:pPr>
              <w:spacing w:after="0" w:line="240" w:lineRule="auto"/>
              <w:rPr>
                <w:rFonts w:ascii="Times New Roman" w:eastAsia="Times New Roman" w:hAnsi="Times New Roman"/>
                <w:b/>
                <w:bCs/>
                <w:sz w:val="16"/>
                <w:szCs w:val="16"/>
                <w:lang w:eastAsia="cs-CZ"/>
              </w:rPr>
            </w:pPr>
          </w:p>
        </w:tc>
        <w:tc>
          <w:tcPr>
            <w:tcW w:w="760" w:type="dxa"/>
            <w:vMerge/>
            <w:tcBorders>
              <w:top w:val="single" w:sz="8" w:space="0" w:color="auto"/>
              <w:left w:val="nil"/>
              <w:bottom w:val="single" w:sz="8" w:space="0" w:color="000000"/>
              <w:right w:val="nil"/>
            </w:tcBorders>
            <w:vAlign w:val="center"/>
            <w:hideMark/>
          </w:tcPr>
          <w:p w14:paraId="210688CF" w14:textId="77777777" w:rsidR="0077758E" w:rsidRPr="0077758E" w:rsidRDefault="0077758E" w:rsidP="0077758E">
            <w:pPr>
              <w:spacing w:after="0" w:line="240" w:lineRule="auto"/>
              <w:rPr>
                <w:rFonts w:ascii="Times New Roman" w:eastAsia="Times New Roman" w:hAnsi="Times New Roman"/>
                <w:b/>
                <w:bCs/>
                <w:sz w:val="16"/>
                <w:szCs w:val="16"/>
                <w:lang w:eastAsia="cs-CZ"/>
              </w:rPr>
            </w:pPr>
          </w:p>
        </w:tc>
        <w:tc>
          <w:tcPr>
            <w:tcW w:w="680" w:type="dxa"/>
            <w:vMerge/>
            <w:tcBorders>
              <w:top w:val="single" w:sz="8" w:space="0" w:color="auto"/>
              <w:left w:val="single" w:sz="4" w:space="0" w:color="auto"/>
              <w:bottom w:val="single" w:sz="8" w:space="0" w:color="000000"/>
              <w:right w:val="single" w:sz="4" w:space="0" w:color="auto"/>
            </w:tcBorders>
            <w:vAlign w:val="center"/>
            <w:hideMark/>
          </w:tcPr>
          <w:p w14:paraId="12BB3CC7" w14:textId="77777777" w:rsidR="0077758E" w:rsidRPr="0077758E" w:rsidRDefault="0077758E" w:rsidP="0077758E">
            <w:pPr>
              <w:spacing w:after="0" w:line="240" w:lineRule="auto"/>
              <w:rPr>
                <w:rFonts w:ascii="Times New Roman" w:eastAsia="Times New Roman" w:hAnsi="Times New Roman"/>
                <w:b/>
                <w:bCs/>
                <w:sz w:val="16"/>
                <w:szCs w:val="16"/>
                <w:lang w:eastAsia="cs-CZ"/>
              </w:rPr>
            </w:pPr>
          </w:p>
        </w:tc>
        <w:tc>
          <w:tcPr>
            <w:tcW w:w="1100" w:type="dxa"/>
            <w:vMerge/>
            <w:tcBorders>
              <w:top w:val="single" w:sz="8" w:space="0" w:color="auto"/>
              <w:left w:val="nil"/>
              <w:bottom w:val="single" w:sz="8" w:space="0" w:color="000000"/>
              <w:right w:val="single" w:sz="8" w:space="0" w:color="auto"/>
            </w:tcBorders>
            <w:vAlign w:val="center"/>
            <w:hideMark/>
          </w:tcPr>
          <w:p w14:paraId="34174E06" w14:textId="77777777" w:rsidR="0077758E" w:rsidRPr="0077758E" w:rsidRDefault="0077758E" w:rsidP="0077758E">
            <w:pPr>
              <w:spacing w:after="0" w:line="240" w:lineRule="auto"/>
              <w:rPr>
                <w:rFonts w:ascii="Times New Roman" w:eastAsia="Times New Roman" w:hAnsi="Times New Roman"/>
                <w:b/>
                <w:bCs/>
                <w:sz w:val="16"/>
                <w:szCs w:val="16"/>
                <w:lang w:eastAsia="cs-CZ"/>
              </w:rPr>
            </w:pPr>
          </w:p>
        </w:tc>
      </w:tr>
      <w:tr w:rsidR="0077758E" w:rsidRPr="0077758E" w14:paraId="0F914144" w14:textId="77777777" w:rsidTr="00D65B41">
        <w:trPr>
          <w:trHeight w:val="1035"/>
        </w:trPr>
        <w:tc>
          <w:tcPr>
            <w:tcW w:w="449" w:type="dxa"/>
            <w:vMerge/>
            <w:tcBorders>
              <w:top w:val="single" w:sz="8" w:space="0" w:color="auto"/>
              <w:left w:val="single" w:sz="8" w:space="0" w:color="auto"/>
              <w:bottom w:val="single" w:sz="8" w:space="0" w:color="000000"/>
              <w:right w:val="nil"/>
            </w:tcBorders>
            <w:vAlign w:val="center"/>
            <w:hideMark/>
          </w:tcPr>
          <w:p w14:paraId="44BC8304" w14:textId="77777777" w:rsidR="0077758E" w:rsidRPr="0077758E" w:rsidRDefault="0077758E" w:rsidP="0077758E">
            <w:pPr>
              <w:spacing w:after="0" w:line="240" w:lineRule="auto"/>
              <w:rPr>
                <w:rFonts w:ascii="Times New Roman" w:eastAsia="Times New Roman" w:hAnsi="Times New Roman"/>
                <w:b/>
                <w:bCs/>
                <w:sz w:val="16"/>
                <w:szCs w:val="16"/>
                <w:lang w:eastAsia="cs-CZ"/>
              </w:rPr>
            </w:pPr>
          </w:p>
        </w:tc>
        <w:tc>
          <w:tcPr>
            <w:tcW w:w="1900" w:type="dxa"/>
            <w:vMerge/>
            <w:tcBorders>
              <w:top w:val="single" w:sz="8" w:space="0" w:color="auto"/>
              <w:left w:val="single" w:sz="4" w:space="0" w:color="auto"/>
              <w:bottom w:val="single" w:sz="8" w:space="0" w:color="000000"/>
              <w:right w:val="single" w:sz="4" w:space="0" w:color="auto"/>
            </w:tcBorders>
            <w:vAlign w:val="center"/>
            <w:hideMark/>
          </w:tcPr>
          <w:p w14:paraId="0EFB1263" w14:textId="77777777" w:rsidR="0077758E" w:rsidRPr="0077758E" w:rsidRDefault="0077758E" w:rsidP="0077758E">
            <w:pPr>
              <w:spacing w:after="0" w:line="240" w:lineRule="auto"/>
              <w:rPr>
                <w:rFonts w:ascii="Times New Roman" w:eastAsia="Times New Roman" w:hAnsi="Times New Roman"/>
                <w:b/>
                <w:bCs/>
                <w:sz w:val="16"/>
                <w:szCs w:val="16"/>
                <w:lang w:eastAsia="cs-CZ"/>
              </w:rPr>
            </w:pPr>
          </w:p>
        </w:tc>
        <w:tc>
          <w:tcPr>
            <w:tcW w:w="1914" w:type="dxa"/>
            <w:tcBorders>
              <w:top w:val="nil"/>
              <w:left w:val="nil"/>
              <w:bottom w:val="single" w:sz="8" w:space="0" w:color="auto"/>
              <w:right w:val="nil"/>
            </w:tcBorders>
            <w:shd w:val="clear" w:color="auto" w:fill="auto"/>
            <w:noWrap/>
            <w:vAlign w:val="center"/>
            <w:hideMark/>
          </w:tcPr>
          <w:p w14:paraId="50FD22F3" w14:textId="77777777" w:rsidR="0077758E" w:rsidRPr="0077758E" w:rsidRDefault="0077758E" w:rsidP="0077758E">
            <w:pPr>
              <w:spacing w:after="0" w:line="240" w:lineRule="auto"/>
              <w:jc w:val="center"/>
              <w:rPr>
                <w:rFonts w:ascii="Times New Roman" w:eastAsia="Times New Roman" w:hAnsi="Times New Roman"/>
                <w:b/>
                <w:bCs/>
                <w:sz w:val="16"/>
                <w:szCs w:val="16"/>
                <w:lang w:eastAsia="cs-CZ"/>
              </w:rPr>
            </w:pPr>
            <w:r w:rsidRPr="0077758E">
              <w:rPr>
                <w:rFonts w:ascii="Times New Roman" w:eastAsia="Times New Roman" w:hAnsi="Times New Roman"/>
                <w:b/>
                <w:bCs/>
                <w:sz w:val="16"/>
                <w:szCs w:val="16"/>
                <w:lang w:eastAsia="cs-CZ"/>
              </w:rPr>
              <w:t>Obec/město</w:t>
            </w:r>
          </w:p>
        </w:tc>
        <w:tc>
          <w:tcPr>
            <w:tcW w:w="2573" w:type="dxa"/>
            <w:tcBorders>
              <w:top w:val="nil"/>
              <w:left w:val="single" w:sz="4" w:space="0" w:color="auto"/>
              <w:bottom w:val="single" w:sz="8" w:space="0" w:color="auto"/>
              <w:right w:val="single" w:sz="4" w:space="0" w:color="auto"/>
            </w:tcBorders>
            <w:shd w:val="clear" w:color="auto" w:fill="auto"/>
            <w:noWrap/>
            <w:vAlign w:val="center"/>
            <w:hideMark/>
          </w:tcPr>
          <w:p w14:paraId="1A32ACF4" w14:textId="77777777" w:rsidR="0077758E" w:rsidRPr="0077758E" w:rsidRDefault="0077758E" w:rsidP="0077758E">
            <w:pPr>
              <w:spacing w:after="0" w:line="240" w:lineRule="auto"/>
              <w:jc w:val="center"/>
              <w:rPr>
                <w:rFonts w:ascii="Times New Roman" w:eastAsia="Times New Roman" w:hAnsi="Times New Roman"/>
                <w:b/>
                <w:bCs/>
                <w:sz w:val="16"/>
                <w:szCs w:val="16"/>
                <w:lang w:eastAsia="cs-CZ"/>
              </w:rPr>
            </w:pPr>
            <w:r w:rsidRPr="0077758E">
              <w:rPr>
                <w:rFonts w:ascii="Times New Roman" w:eastAsia="Times New Roman" w:hAnsi="Times New Roman"/>
                <w:b/>
                <w:bCs/>
                <w:sz w:val="16"/>
                <w:szCs w:val="16"/>
                <w:lang w:eastAsia="cs-CZ"/>
              </w:rPr>
              <w:t>Ulice</w:t>
            </w:r>
          </w:p>
        </w:tc>
        <w:tc>
          <w:tcPr>
            <w:tcW w:w="820" w:type="dxa"/>
            <w:tcBorders>
              <w:top w:val="nil"/>
              <w:left w:val="nil"/>
              <w:bottom w:val="single" w:sz="8" w:space="0" w:color="auto"/>
              <w:right w:val="nil"/>
            </w:tcBorders>
            <w:shd w:val="clear" w:color="auto" w:fill="auto"/>
            <w:vAlign w:val="center"/>
            <w:hideMark/>
          </w:tcPr>
          <w:p w14:paraId="2521DCF7" w14:textId="77777777" w:rsidR="0077758E" w:rsidRPr="0077758E" w:rsidRDefault="0077758E" w:rsidP="0077758E">
            <w:pPr>
              <w:spacing w:after="0" w:line="240" w:lineRule="auto"/>
              <w:jc w:val="center"/>
              <w:rPr>
                <w:rFonts w:ascii="Times New Roman" w:eastAsia="Times New Roman" w:hAnsi="Times New Roman"/>
                <w:b/>
                <w:bCs/>
                <w:sz w:val="16"/>
                <w:szCs w:val="16"/>
                <w:lang w:eastAsia="cs-CZ"/>
              </w:rPr>
            </w:pPr>
            <w:r w:rsidRPr="0077758E">
              <w:rPr>
                <w:rFonts w:ascii="Times New Roman" w:eastAsia="Times New Roman" w:hAnsi="Times New Roman"/>
                <w:b/>
                <w:bCs/>
                <w:sz w:val="16"/>
                <w:szCs w:val="16"/>
                <w:lang w:eastAsia="cs-CZ"/>
              </w:rPr>
              <w:t>Číslo popisné</w:t>
            </w:r>
          </w:p>
        </w:tc>
        <w:tc>
          <w:tcPr>
            <w:tcW w:w="923" w:type="dxa"/>
            <w:tcBorders>
              <w:top w:val="nil"/>
              <w:left w:val="single" w:sz="4" w:space="0" w:color="auto"/>
              <w:bottom w:val="single" w:sz="8" w:space="0" w:color="auto"/>
              <w:right w:val="single" w:sz="4" w:space="0" w:color="auto"/>
            </w:tcBorders>
            <w:shd w:val="clear" w:color="auto" w:fill="auto"/>
            <w:vAlign w:val="center"/>
            <w:hideMark/>
          </w:tcPr>
          <w:p w14:paraId="1F26BEC8" w14:textId="77777777" w:rsidR="0077758E" w:rsidRPr="0077758E" w:rsidRDefault="0077758E" w:rsidP="0077758E">
            <w:pPr>
              <w:spacing w:after="0" w:line="240" w:lineRule="auto"/>
              <w:jc w:val="center"/>
              <w:rPr>
                <w:rFonts w:ascii="Times New Roman" w:eastAsia="Times New Roman" w:hAnsi="Times New Roman"/>
                <w:b/>
                <w:bCs/>
                <w:sz w:val="16"/>
                <w:szCs w:val="16"/>
                <w:lang w:eastAsia="cs-CZ"/>
              </w:rPr>
            </w:pPr>
            <w:r w:rsidRPr="0077758E">
              <w:rPr>
                <w:rFonts w:ascii="Times New Roman" w:eastAsia="Times New Roman" w:hAnsi="Times New Roman"/>
                <w:b/>
                <w:bCs/>
                <w:sz w:val="16"/>
                <w:szCs w:val="16"/>
                <w:lang w:eastAsia="cs-CZ"/>
              </w:rPr>
              <w:t>Číslo orientační</w:t>
            </w:r>
          </w:p>
        </w:tc>
        <w:tc>
          <w:tcPr>
            <w:tcW w:w="841" w:type="dxa"/>
            <w:tcBorders>
              <w:top w:val="nil"/>
              <w:left w:val="nil"/>
              <w:bottom w:val="single" w:sz="8" w:space="0" w:color="auto"/>
              <w:right w:val="nil"/>
            </w:tcBorders>
            <w:shd w:val="clear" w:color="auto" w:fill="auto"/>
            <w:vAlign w:val="center"/>
            <w:hideMark/>
          </w:tcPr>
          <w:p w14:paraId="2C71CA56" w14:textId="77777777" w:rsidR="0077758E" w:rsidRPr="0077758E" w:rsidRDefault="0077758E" w:rsidP="0077758E">
            <w:pPr>
              <w:spacing w:after="0" w:line="240" w:lineRule="auto"/>
              <w:jc w:val="center"/>
              <w:rPr>
                <w:rFonts w:ascii="Times New Roman" w:eastAsia="Times New Roman" w:hAnsi="Times New Roman"/>
                <w:b/>
                <w:bCs/>
                <w:sz w:val="16"/>
                <w:szCs w:val="16"/>
                <w:lang w:eastAsia="cs-CZ"/>
              </w:rPr>
            </w:pPr>
            <w:r w:rsidRPr="0077758E">
              <w:rPr>
                <w:rFonts w:ascii="Times New Roman" w:eastAsia="Times New Roman" w:hAnsi="Times New Roman"/>
                <w:b/>
                <w:bCs/>
                <w:sz w:val="16"/>
                <w:szCs w:val="16"/>
                <w:lang w:eastAsia="cs-CZ"/>
              </w:rPr>
              <w:t>PSČ</w:t>
            </w:r>
          </w:p>
        </w:tc>
        <w:tc>
          <w:tcPr>
            <w:tcW w:w="700" w:type="dxa"/>
            <w:vMerge/>
            <w:tcBorders>
              <w:top w:val="single" w:sz="8" w:space="0" w:color="auto"/>
              <w:left w:val="single" w:sz="4" w:space="0" w:color="auto"/>
              <w:bottom w:val="single" w:sz="8" w:space="0" w:color="000000"/>
              <w:right w:val="single" w:sz="4" w:space="0" w:color="auto"/>
            </w:tcBorders>
            <w:vAlign w:val="center"/>
            <w:hideMark/>
          </w:tcPr>
          <w:p w14:paraId="246C0A41" w14:textId="77777777" w:rsidR="0077758E" w:rsidRPr="0077758E" w:rsidRDefault="0077758E" w:rsidP="0077758E">
            <w:pPr>
              <w:spacing w:after="0" w:line="240" w:lineRule="auto"/>
              <w:rPr>
                <w:rFonts w:ascii="Times New Roman" w:eastAsia="Times New Roman" w:hAnsi="Times New Roman"/>
                <w:b/>
                <w:bCs/>
                <w:sz w:val="16"/>
                <w:szCs w:val="16"/>
                <w:lang w:eastAsia="cs-CZ"/>
              </w:rPr>
            </w:pPr>
          </w:p>
        </w:tc>
        <w:tc>
          <w:tcPr>
            <w:tcW w:w="760" w:type="dxa"/>
            <w:vMerge/>
            <w:tcBorders>
              <w:top w:val="single" w:sz="8" w:space="0" w:color="auto"/>
              <w:left w:val="nil"/>
              <w:bottom w:val="single" w:sz="8" w:space="0" w:color="000000"/>
              <w:right w:val="nil"/>
            </w:tcBorders>
            <w:vAlign w:val="center"/>
            <w:hideMark/>
          </w:tcPr>
          <w:p w14:paraId="5FD21E40" w14:textId="77777777" w:rsidR="0077758E" w:rsidRPr="0077758E" w:rsidRDefault="0077758E" w:rsidP="0077758E">
            <w:pPr>
              <w:spacing w:after="0" w:line="240" w:lineRule="auto"/>
              <w:rPr>
                <w:rFonts w:ascii="Times New Roman" w:eastAsia="Times New Roman" w:hAnsi="Times New Roman"/>
                <w:b/>
                <w:bCs/>
                <w:sz w:val="16"/>
                <w:szCs w:val="16"/>
                <w:lang w:eastAsia="cs-CZ"/>
              </w:rPr>
            </w:pPr>
          </w:p>
        </w:tc>
        <w:tc>
          <w:tcPr>
            <w:tcW w:w="680" w:type="dxa"/>
            <w:vMerge/>
            <w:tcBorders>
              <w:top w:val="single" w:sz="8" w:space="0" w:color="auto"/>
              <w:left w:val="single" w:sz="4" w:space="0" w:color="auto"/>
              <w:bottom w:val="single" w:sz="8" w:space="0" w:color="000000"/>
              <w:right w:val="single" w:sz="4" w:space="0" w:color="auto"/>
            </w:tcBorders>
            <w:vAlign w:val="center"/>
            <w:hideMark/>
          </w:tcPr>
          <w:p w14:paraId="1ADF77C3" w14:textId="77777777" w:rsidR="0077758E" w:rsidRPr="0077758E" w:rsidRDefault="0077758E" w:rsidP="0077758E">
            <w:pPr>
              <w:spacing w:after="0" w:line="240" w:lineRule="auto"/>
              <w:rPr>
                <w:rFonts w:ascii="Times New Roman" w:eastAsia="Times New Roman" w:hAnsi="Times New Roman"/>
                <w:b/>
                <w:bCs/>
                <w:sz w:val="16"/>
                <w:szCs w:val="16"/>
                <w:lang w:eastAsia="cs-CZ"/>
              </w:rPr>
            </w:pPr>
          </w:p>
        </w:tc>
        <w:tc>
          <w:tcPr>
            <w:tcW w:w="1100" w:type="dxa"/>
            <w:vMerge/>
            <w:tcBorders>
              <w:top w:val="single" w:sz="8" w:space="0" w:color="auto"/>
              <w:left w:val="nil"/>
              <w:bottom w:val="single" w:sz="8" w:space="0" w:color="000000"/>
              <w:right w:val="single" w:sz="8" w:space="0" w:color="auto"/>
            </w:tcBorders>
            <w:vAlign w:val="center"/>
            <w:hideMark/>
          </w:tcPr>
          <w:p w14:paraId="0A0226A5" w14:textId="77777777" w:rsidR="0077758E" w:rsidRPr="0077758E" w:rsidRDefault="0077758E" w:rsidP="0077758E">
            <w:pPr>
              <w:spacing w:after="0" w:line="240" w:lineRule="auto"/>
              <w:rPr>
                <w:rFonts w:ascii="Times New Roman" w:eastAsia="Times New Roman" w:hAnsi="Times New Roman"/>
                <w:b/>
                <w:bCs/>
                <w:sz w:val="16"/>
                <w:szCs w:val="16"/>
                <w:lang w:eastAsia="cs-CZ"/>
              </w:rPr>
            </w:pPr>
          </w:p>
        </w:tc>
      </w:tr>
      <w:tr w:rsidR="0077758E" w:rsidRPr="0077758E" w14:paraId="3EC9FAB4" w14:textId="77777777" w:rsidTr="00D65B41">
        <w:trPr>
          <w:trHeight w:val="240"/>
        </w:trPr>
        <w:tc>
          <w:tcPr>
            <w:tcW w:w="449" w:type="dxa"/>
            <w:tcBorders>
              <w:top w:val="nil"/>
              <w:left w:val="single" w:sz="4" w:space="0" w:color="auto"/>
              <w:bottom w:val="single" w:sz="4" w:space="0" w:color="auto"/>
              <w:right w:val="nil"/>
            </w:tcBorders>
            <w:shd w:val="clear" w:color="auto" w:fill="auto"/>
            <w:vAlign w:val="center"/>
            <w:hideMark/>
          </w:tcPr>
          <w:p w14:paraId="52817F74"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1</w:t>
            </w:r>
          </w:p>
        </w:tc>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4D03765B"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859182400608935013</w:t>
            </w:r>
          </w:p>
        </w:tc>
        <w:tc>
          <w:tcPr>
            <w:tcW w:w="1914" w:type="dxa"/>
            <w:tcBorders>
              <w:top w:val="nil"/>
              <w:left w:val="nil"/>
              <w:bottom w:val="single" w:sz="4" w:space="0" w:color="auto"/>
              <w:right w:val="nil"/>
            </w:tcBorders>
            <w:shd w:val="clear" w:color="auto" w:fill="auto"/>
            <w:noWrap/>
            <w:vAlign w:val="bottom"/>
            <w:hideMark/>
          </w:tcPr>
          <w:p w14:paraId="18E06C82"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Slaný</w:t>
            </w:r>
          </w:p>
        </w:tc>
        <w:tc>
          <w:tcPr>
            <w:tcW w:w="2573" w:type="dxa"/>
            <w:tcBorders>
              <w:top w:val="nil"/>
              <w:left w:val="single" w:sz="4" w:space="0" w:color="auto"/>
              <w:bottom w:val="single" w:sz="4" w:space="0" w:color="auto"/>
              <w:right w:val="single" w:sz="4" w:space="0" w:color="auto"/>
            </w:tcBorders>
            <w:shd w:val="clear" w:color="auto" w:fill="auto"/>
            <w:noWrap/>
            <w:vAlign w:val="bottom"/>
            <w:hideMark/>
          </w:tcPr>
          <w:p w14:paraId="74AF7CD5"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Třebízského</w:t>
            </w:r>
          </w:p>
        </w:tc>
        <w:tc>
          <w:tcPr>
            <w:tcW w:w="820" w:type="dxa"/>
            <w:tcBorders>
              <w:top w:val="nil"/>
              <w:left w:val="nil"/>
              <w:bottom w:val="single" w:sz="4" w:space="0" w:color="auto"/>
              <w:right w:val="nil"/>
            </w:tcBorders>
            <w:shd w:val="clear" w:color="auto" w:fill="auto"/>
            <w:noWrap/>
            <w:vAlign w:val="bottom"/>
            <w:hideMark/>
          </w:tcPr>
          <w:p w14:paraId="0B54EDC5"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161</w:t>
            </w:r>
          </w:p>
        </w:tc>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543251BE"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 </w:t>
            </w:r>
          </w:p>
        </w:tc>
        <w:tc>
          <w:tcPr>
            <w:tcW w:w="841" w:type="dxa"/>
            <w:tcBorders>
              <w:top w:val="nil"/>
              <w:left w:val="nil"/>
              <w:bottom w:val="single" w:sz="4" w:space="0" w:color="auto"/>
              <w:right w:val="nil"/>
            </w:tcBorders>
            <w:shd w:val="clear" w:color="auto" w:fill="auto"/>
            <w:noWrap/>
            <w:vAlign w:val="bottom"/>
            <w:hideMark/>
          </w:tcPr>
          <w:p w14:paraId="2976C230"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274 01</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4C046EF3"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C</w:t>
            </w:r>
          </w:p>
        </w:tc>
        <w:tc>
          <w:tcPr>
            <w:tcW w:w="760" w:type="dxa"/>
            <w:tcBorders>
              <w:top w:val="nil"/>
              <w:left w:val="nil"/>
              <w:bottom w:val="single" w:sz="4" w:space="0" w:color="auto"/>
              <w:right w:val="nil"/>
            </w:tcBorders>
            <w:shd w:val="clear" w:color="auto" w:fill="auto"/>
            <w:noWrap/>
            <w:vAlign w:val="bottom"/>
            <w:hideMark/>
          </w:tcPr>
          <w:p w14:paraId="61212D01"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20</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50C85934"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3</w:t>
            </w:r>
          </w:p>
        </w:tc>
        <w:tc>
          <w:tcPr>
            <w:tcW w:w="1100" w:type="dxa"/>
            <w:tcBorders>
              <w:top w:val="nil"/>
              <w:left w:val="nil"/>
              <w:bottom w:val="single" w:sz="4" w:space="0" w:color="auto"/>
              <w:right w:val="single" w:sz="4" w:space="0" w:color="auto"/>
            </w:tcBorders>
            <w:shd w:val="clear" w:color="auto" w:fill="auto"/>
            <w:noWrap/>
            <w:vAlign w:val="bottom"/>
            <w:hideMark/>
          </w:tcPr>
          <w:p w14:paraId="3112F190"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C02d</w:t>
            </w:r>
          </w:p>
        </w:tc>
      </w:tr>
      <w:tr w:rsidR="0077758E" w:rsidRPr="0077758E" w14:paraId="45F069DA" w14:textId="77777777" w:rsidTr="00D65B41">
        <w:trPr>
          <w:trHeight w:val="240"/>
        </w:trPr>
        <w:tc>
          <w:tcPr>
            <w:tcW w:w="449" w:type="dxa"/>
            <w:tcBorders>
              <w:top w:val="nil"/>
              <w:left w:val="single" w:sz="4" w:space="0" w:color="auto"/>
              <w:bottom w:val="single" w:sz="4" w:space="0" w:color="auto"/>
              <w:right w:val="nil"/>
            </w:tcBorders>
            <w:shd w:val="clear" w:color="auto" w:fill="auto"/>
            <w:vAlign w:val="center"/>
            <w:hideMark/>
          </w:tcPr>
          <w:p w14:paraId="65A3999D"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2</w:t>
            </w:r>
          </w:p>
        </w:tc>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50490E26"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859182400100105686</w:t>
            </w:r>
          </w:p>
        </w:tc>
        <w:tc>
          <w:tcPr>
            <w:tcW w:w="1914" w:type="dxa"/>
            <w:tcBorders>
              <w:top w:val="nil"/>
              <w:left w:val="nil"/>
              <w:bottom w:val="single" w:sz="4" w:space="0" w:color="auto"/>
              <w:right w:val="nil"/>
            </w:tcBorders>
            <w:shd w:val="clear" w:color="auto" w:fill="auto"/>
            <w:noWrap/>
            <w:vAlign w:val="bottom"/>
            <w:hideMark/>
          </w:tcPr>
          <w:p w14:paraId="1DB0BA26"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Prachatice</w:t>
            </w:r>
          </w:p>
        </w:tc>
        <w:tc>
          <w:tcPr>
            <w:tcW w:w="2573" w:type="dxa"/>
            <w:tcBorders>
              <w:top w:val="nil"/>
              <w:left w:val="single" w:sz="4" w:space="0" w:color="auto"/>
              <w:bottom w:val="single" w:sz="4" w:space="0" w:color="auto"/>
              <w:right w:val="single" w:sz="4" w:space="0" w:color="auto"/>
            </w:tcBorders>
            <w:shd w:val="clear" w:color="auto" w:fill="auto"/>
            <w:noWrap/>
            <w:vAlign w:val="bottom"/>
            <w:hideMark/>
          </w:tcPr>
          <w:p w14:paraId="1FE1FE53"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Primátorská</w:t>
            </w:r>
          </w:p>
        </w:tc>
        <w:tc>
          <w:tcPr>
            <w:tcW w:w="820" w:type="dxa"/>
            <w:tcBorders>
              <w:top w:val="nil"/>
              <w:left w:val="nil"/>
              <w:bottom w:val="single" w:sz="4" w:space="0" w:color="auto"/>
              <w:right w:val="nil"/>
            </w:tcBorders>
            <w:shd w:val="clear" w:color="auto" w:fill="auto"/>
            <w:noWrap/>
            <w:vAlign w:val="bottom"/>
            <w:hideMark/>
          </w:tcPr>
          <w:p w14:paraId="3BE68AAC"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65</w:t>
            </w:r>
          </w:p>
        </w:tc>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1662BE21"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 </w:t>
            </w:r>
          </w:p>
        </w:tc>
        <w:tc>
          <w:tcPr>
            <w:tcW w:w="841" w:type="dxa"/>
            <w:tcBorders>
              <w:top w:val="nil"/>
              <w:left w:val="nil"/>
              <w:bottom w:val="single" w:sz="4" w:space="0" w:color="auto"/>
              <w:right w:val="nil"/>
            </w:tcBorders>
            <w:shd w:val="clear" w:color="auto" w:fill="auto"/>
            <w:noWrap/>
            <w:vAlign w:val="bottom"/>
            <w:hideMark/>
          </w:tcPr>
          <w:p w14:paraId="6524C311"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383 01</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4E5C3D2A"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B</w:t>
            </w:r>
          </w:p>
        </w:tc>
        <w:tc>
          <w:tcPr>
            <w:tcW w:w="760" w:type="dxa"/>
            <w:tcBorders>
              <w:top w:val="nil"/>
              <w:left w:val="nil"/>
              <w:bottom w:val="single" w:sz="4" w:space="0" w:color="auto"/>
              <w:right w:val="nil"/>
            </w:tcBorders>
            <w:shd w:val="clear" w:color="auto" w:fill="auto"/>
            <w:noWrap/>
            <w:vAlign w:val="bottom"/>
            <w:hideMark/>
          </w:tcPr>
          <w:p w14:paraId="43A353DE"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160</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6BD53CCB"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3</w:t>
            </w:r>
          </w:p>
        </w:tc>
        <w:tc>
          <w:tcPr>
            <w:tcW w:w="1100" w:type="dxa"/>
            <w:tcBorders>
              <w:top w:val="nil"/>
              <w:left w:val="nil"/>
              <w:bottom w:val="single" w:sz="4" w:space="0" w:color="auto"/>
              <w:right w:val="single" w:sz="4" w:space="0" w:color="auto"/>
            </w:tcBorders>
            <w:shd w:val="clear" w:color="auto" w:fill="auto"/>
            <w:noWrap/>
            <w:vAlign w:val="bottom"/>
            <w:hideMark/>
          </w:tcPr>
          <w:p w14:paraId="6E8A2D15"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C02d</w:t>
            </w:r>
          </w:p>
        </w:tc>
      </w:tr>
      <w:tr w:rsidR="0077758E" w:rsidRPr="0077758E" w14:paraId="4EC9651B" w14:textId="77777777" w:rsidTr="00D65B41">
        <w:trPr>
          <w:trHeight w:val="240"/>
        </w:trPr>
        <w:tc>
          <w:tcPr>
            <w:tcW w:w="449" w:type="dxa"/>
            <w:tcBorders>
              <w:top w:val="nil"/>
              <w:left w:val="single" w:sz="4" w:space="0" w:color="auto"/>
              <w:bottom w:val="single" w:sz="4" w:space="0" w:color="auto"/>
              <w:right w:val="nil"/>
            </w:tcBorders>
            <w:shd w:val="clear" w:color="auto" w:fill="auto"/>
            <w:vAlign w:val="center"/>
            <w:hideMark/>
          </w:tcPr>
          <w:p w14:paraId="3319A757"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3</w:t>
            </w:r>
          </w:p>
        </w:tc>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7A357198"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859182400200157349</w:t>
            </w:r>
          </w:p>
        </w:tc>
        <w:tc>
          <w:tcPr>
            <w:tcW w:w="1914" w:type="dxa"/>
            <w:tcBorders>
              <w:top w:val="nil"/>
              <w:left w:val="nil"/>
              <w:bottom w:val="single" w:sz="4" w:space="0" w:color="auto"/>
              <w:right w:val="nil"/>
            </w:tcBorders>
            <w:shd w:val="clear" w:color="auto" w:fill="auto"/>
            <w:noWrap/>
            <w:vAlign w:val="bottom"/>
            <w:hideMark/>
          </w:tcPr>
          <w:p w14:paraId="6F53CEE0"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Slavkov u Brna</w:t>
            </w:r>
          </w:p>
        </w:tc>
        <w:tc>
          <w:tcPr>
            <w:tcW w:w="2573" w:type="dxa"/>
            <w:tcBorders>
              <w:top w:val="nil"/>
              <w:left w:val="single" w:sz="4" w:space="0" w:color="auto"/>
              <w:bottom w:val="single" w:sz="4" w:space="0" w:color="auto"/>
              <w:right w:val="single" w:sz="4" w:space="0" w:color="auto"/>
            </w:tcBorders>
            <w:shd w:val="clear" w:color="auto" w:fill="auto"/>
            <w:noWrap/>
            <w:vAlign w:val="bottom"/>
            <w:hideMark/>
          </w:tcPr>
          <w:p w14:paraId="7D344E8C"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Palackého náměstí</w:t>
            </w:r>
          </w:p>
        </w:tc>
        <w:tc>
          <w:tcPr>
            <w:tcW w:w="820" w:type="dxa"/>
            <w:tcBorders>
              <w:top w:val="nil"/>
              <w:left w:val="nil"/>
              <w:bottom w:val="single" w:sz="4" w:space="0" w:color="auto"/>
              <w:right w:val="nil"/>
            </w:tcBorders>
            <w:shd w:val="clear" w:color="auto" w:fill="auto"/>
            <w:noWrap/>
            <w:vAlign w:val="bottom"/>
            <w:hideMark/>
          </w:tcPr>
          <w:p w14:paraId="5AB655B5"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89</w:t>
            </w:r>
          </w:p>
        </w:tc>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2002DC8B"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 </w:t>
            </w:r>
          </w:p>
        </w:tc>
        <w:tc>
          <w:tcPr>
            <w:tcW w:w="841" w:type="dxa"/>
            <w:tcBorders>
              <w:top w:val="nil"/>
              <w:left w:val="nil"/>
              <w:bottom w:val="single" w:sz="4" w:space="0" w:color="auto"/>
              <w:right w:val="nil"/>
            </w:tcBorders>
            <w:shd w:val="clear" w:color="auto" w:fill="auto"/>
            <w:noWrap/>
            <w:vAlign w:val="bottom"/>
            <w:hideMark/>
          </w:tcPr>
          <w:p w14:paraId="28D38788"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684 01</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56032760"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C</w:t>
            </w:r>
          </w:p>
        </w:tc>
        <w:tc>
          <w:tcPr>
            <w:tcW w:w="760" w:type="dxa"/>
            <w:tcBorders>
              <w:top w:val="nil"/>
              <w:left w:val="nil"/>
              <w:bottom w:val="single" w:sz="4" w:space="0" w:color="auto"/>
              <w:right w:val="nil"/>
            </w:tcBorders>
            <w:shd w:val="clear" w:color="auto" w:fill="auto"/>
            <w:noWrap/>
            <w:vAlign w:val="bottom"/>
            <w:hideMark/>
          </w:tcPr>
          <w:p w14:paraId="520A65D7"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25</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73F1CC62"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3</w:t>
            </w:r>
          </w:p>
        </w:tc>
        <w:tc>
          <w:tcPr>
            <w:tcW w:w="1100" w:type="dxa"/>
            <w:tcBorders>
              <w:top w:val="nil"/>
              <w:left w:val="nil"/>
              <w:bottom w:val="single" w:sz="4" w:space="0" w:color="auto"/>
              <w:right w:val="single" w:sz="4" w:space="0" w:color="auto"/>
            </w:tcBorders>
            <w:shd w:val="clear" w:color="auto" w:fill="auto"/>
            <w:noWrap/>
            <w:vAlign w:val="bottom"/>
            <w:hideMark/>
          </w:tcPr>
          <w:p w14:paraId="1E3ABF4B"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C01d</w:t>
            </w:r>
          </w:p>
        </w:tc>
      </w:tr>
      <w:tr w:rsidR="0077758E" w:rsidRPr="0077758E" w14:paraId="156544B3" w14:textId="77777777" w:rsidTr="00D65B41">
        <w:trPr>
          <w:trHeight w:val="240"/>
        </w:trPr>
        <w:tc>
          <w:tcPr>
            <w:tcW w:w="449" w:type="dxa"/>
            <w:tcBorders>
              <w:top w:val="nil"/>
              <w:left w:val="single" w:sz="4" w:space="0" w:color="auto"/>
              <w:bottom w:val="single" w:sz="4" w:space="0" w:color="auto"/>
              <w:right w:val="nil"/>
            </w:tcBorders>
            <w:shd w:val="clear" w:color="auto" w:fill="auto"/>
            <w:vAlign w:val="center"/>
            <w:hideMark/>
          </w:tcPr>
          <w:p w14:paraId="1F3893E1"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4</w:t>
            </w:r>
          </w:p>
        </w:tc>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588DD4C3"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859182400200346972</w:t>
            </w:r>
          </w:p>
        </w:tc>
        <w:tc>
          <w:tcPr>
            <w:tcW w:w="1914" w:type="dxa"/>
            <w:tcBorders>
              <w:top w:val="nil"/>
              <w:left w:val="nil"/>
              <w:bottom w:val="single" w:sz="4" w:space="0" w:color="auto"/>
              <w:right w:val="nil"/>
            </w:tcBorders>
            <w:shd w:val="clear" w:color="auto" w:fill="auto"/>
            <w:noWrap/>
            <w:vAlign w:val="bottom"/>
            <w:hideMark/>
          </w:tcPr>
          <w:p w14:paraId="54281541"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Břeclav</w:t>
            </w:r>
          </w:p>
        </w:tc>
        <w:tc>
          <w:tcPr>
            <w:tcW w:w="2573" w:type="dxa"/>
            <w:tcBorders>
              <w:top w:val="nil"/>
              <w:left w:val="single" w:sz="4" w:space="0" w:color="auto"/>
              <w:bottom w:val="single" w:sz="4" w:space="0" w:color="auto"/>
              <w:right w:val="single" w:sz="4" w:space="0" w:color="auto"/>
            </w:tcBorders>
            <w:shd w:val="clear" w:color="auto" w:fill="auto"/>
            <w:noWrap/>
            <w:vAlign w:val="bottom"/>
            <w:hideMark/>
          </w:tcPr>
          <w:p w14:paraId="20C44558"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17. listopadu</w:t>
            </w:r>
          </w:p>
        </w:tc>
        <w:tc>
          <w:tcPr>
            <w:tcW w:w="820" w:type="dxa"/>
            <w:tcBorders>
              <w:top w:val="nil"/>
              <w:left w:val="nil"/>
              <w:bottom w:val="single" w:sz="4" w:space="0" w:color="auto"/>
              <w:right w:val="nil"/>
            </w:tcBorders>
            <w:shd w:val="clear" w:color="auto" w:fill="auto"/>
            <w:noWrap/>
            <w:vAlign w:val="bottom"/>
            <w:hideMark/>
          </w:tcPr>
          <w:p w14:paraId="24A4F592"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54</w:t>
            </w:r>
          </w:p>
        </w:tc>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676DA925"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14</w:t>
            </w:r>
          </w:p>
        </w:tc>
        <w:tc>
          <w:tcPr>
            <w:tcW w:w="841" w:type="dxa"/>
            <w:tcBorders>
              <w:top w:val="nil"/>
              <w:left w:val="nil"/>
              <w:bottom w:val="single" w:sz="4" w:space="0" w:color="auto"/>
              <w:right w:val="nil"/>
            </w:tcBorders>
            <w:shd w:val="clear" w:color="auto" w:fill="auto"/>
            <w:noWrap/>
            <w:vAlign w:val="bottom"/>
            <w:hideMark/>
          </w:tcPr>
          <w:p w14:paraId="74FED8BD"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690 02</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6FCDC4DE"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C</w:t>
            </w:r>
          </w:p>
        </w:tc>
        <w:tc>
          <w:tcPr>
            <w:tcW w:w="760" w:type="dxa"/>
            <w:tcBorders>
              <w:top w:val="nil"/>
              <w:left w:val="nil"/>
              <w:bottom w:val="single" w:sz="4" w:space="0" w:color="auto"/>
              <w:right w:val="nil"/>
            </w:tcBorders>
            <w:shd w:val="clear" w:color="auto" w:fill="auto"/>
            <w:noWrap/>
            <w:vAlign w:val="bottom"/>
            <w:hideMark/>
          </w:tcPr>
          <w:p w14:paraId="44065C61"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80</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4312C616"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3</w:t>
            </w:r>
          </w:p>
        </w:tc>
        <w:tc>
          <w:tcPr>
            <w:tcW w:w="1100" w:type="dxa"/>
            <w:tcBorders>
              <w:top w:val="nil"/>
              <w:left w:val="nil"/>
              <w:bottom w:val="single" w:sz="4" w:space="0" w:color="auto"/>
              <w:right w:val="single" w:sz="4" w:space="0" w:color="auto"/>
            </w:tcBorders>
            <w:shd w:val="clear" w:color="auto" w:fill="auto"/>
            <w:noWrap/>
            <w:vAlign w:val="bottom"/>
            <w:hideMark/>
          </w:tcPr>
          <w:p w14:paraId="42461375"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C25d</w:t>
            </w:r>
          </w:p>
        </w:tc>
      </w:tr>
      <w:tr w:rsidR="0077758E" w:rsidRPr="0077758E" w14:paraId="02917C49" w14:textId="77777777" w:rsidTr="00D65B41">
        <w:trPr>
          <w:trHeight w:val="240"/>
        </w:trPr>
        <w:tc>
          <w:tcPr>
            <w:tcW w:w="449" w:type="dxa"/>
            <w:tcBorders>
              <w:top w:val="nil"/>
              <w:left w:val="single" w:sz="4" w:space="0" w:color="auto"/>
              <w:bottom w:val="single" w:sz="4" w:space="0" w:color="auto"/>
              <w:right w:val="nil"/>
            </w:tcBorders>
            <w:shd w:val="clear" w:color="auto" w:fill="auto"/>
            <w:vAlign w:val="center"/>
            <w:hideMark/>
          </w:tcPr>
          <w:p w14:paraId="69094EA8"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5</w:t>
            </w:r>
          </w:p>
        </w:tc>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251B75C0"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859182400200470905</w:t>
            </w:r>
          </w:p>
        </w:tc>
        <w:tc>
          <w:tcPr>
            <w:tcW w:w="1914" w:type="dxa"/>
            <w:tcBorders>
              <w:top w:val="nil"/>
              <w:left w:val="nil"/>
              <w:bottom w:val="single" w:sz="4" w:space="0" w:color="auto"/>
              <w:right w:val="nil"/>
            </w:tcBorders>
            <w:shd w:val="clear" w:color="auto" w:fill="auto"/>
            <w:noWrap/>
            <w:vAlign w:val="bottom"/>
            <w:hideMark/>
          </w:tcPr>
          <w:p w14:paraId="2980FDC0"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Brno</w:t>
            </w:r>
          </w:p>
        </w:tc>
        <w:tc>
          <w:tcPr>
            <w:tcW w:w="2573" w:type="dxa"/>
            <w:tcBorders>
              <w:top w:val="nil"/>
              <w:left w:val="single" w:sz="4" w:space="0" w:color="auto"/>
              <w:bottom w:val="single" w:sz="4" w:space="0" w:color="auto"/>
              <w:right w:val="single" w:sz="4" w:space="0" w:color="auto"/>
            </w:tcBorders>
            <w:shd w:val="clear" w:color="auto" w:fill="auto"/>
            <w:noWrap/>
            <w:vAlign w:val="bottom"/>
            <w:hideMark/>
          </w:tcPr>
          <w:p w14:paraId="54936EAA"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Benešova</w:t>
            </w:r>
          </w:p>
        </w:tc>
        <w:tc>
          <w:tcPr>
            <w:tcW w:w="820" w:type="dxa"/>
            <w:tcBorders>
              <w:top w:val="nil"/>
              <w:left w:val="nil"/>
              <w:bottom w:val="single" w:sz="4" w:space="0" w:color="auto"/>
              <w:right w:val="nil"/>
            </w:tcBorders>
            <w:shd w:val="clear" w:color="auto" w:fill="auto"/>
            <w:noWrap/>
            <w:vAlign w:val="bottom"/>
            <w:hideMark/>
          </w:tcPr>
          <w:p w14:paraId="37094746"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696</w:t>
            </w:r>
          </w:p>
        </w:tc>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7A002842"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10</w:t>
            </w:r>
          </w:p>
        </w:tc>
        <w:tc>
          <w:tcPr>
            <w:tcW w:w="841" w:type="dxa"/>
            <w:tcBorders>
              <w:top w:val="nil"/>
              <w:left w:val="nil"/>
              <w:bottom w:val="single" w:sz="4" w:space="0" w:color="auto"/>
              <w:right w:val="nil"/>
            </w:tcBorders>
            <w:shd w:val="clear" w:color="auto" w:fill="auto"/>
            <w:noWrap/>
            <w:vAlign w:val="bottom"/>
            <w:hideMark/>
          </w:tcPr>
          <w:p w14:paraId="73157864"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602 00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19B87D75"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C</w:t>
            </w:r>
          </w:p>
        </w:tc>
        <w:tc>
          <w:tcPr>
            <w:tcW w:w="760" w:type="dxa"/>
            <w:tcBorders>
              <w:top w:val="nil"/>
              <w:left w:val="nil"/>
              <w:bottom w:val="single" w:sz="4" w:space="0" w:color="auto"/>
              <w:right w:val="nil"/>
            </w:tcBorders>
            <w:shd w:val="clear" w:color="auto" w:fill="auto"/>
            <w:noWrap/>
            <w:vAlign w:val="bottom"/>
            <w:hideMark/>
          </w:tcPr>
          <w:p w14:paraId="55B19EFC"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20</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1A2D0D34"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3</w:t>
            </w:r>
          </w:p>
        </w:tc>
        <w:tc>
          <w:tcPr>
            <w:tcW w:w="1100" w:type="dxa"/>
            <w:tcBorders>
              <w:top w:val="nil"/>
              <w:left w:val="nil"/>
              <w:bottom w:val="single" w:sz="4" w:space="0" w:color="auto"/>
              <w:right w:val="single" w:sz="4" w:space="0" w:color="auto"/>
            </w:tcBorders>
            <w:shd w:val="clear" w:color="auto" w:fill="auto"/>
            <w:noWrap/>
            <w:vAlign w:val="bottom"/>
            <w:hideMark/>
          </w:tcPr>
          <w:p w14:paraId="4D604DB2"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C02d</w:t>
            </w:r>
          </w:p>
        </w:tc>
      </w:tr>
      <w:tr w:rsidR="0077758E" w:rsidRPr="0077758E" w14:paraId="266DD566" w14:textId="77777777" w:rsidTr="00D65B41">
        <w:trPr>
          <w:trHeight w:val="240"/>
        </w:trPr>
        <w:tc>
          <w:tcPr>
            <w:tcW w:w="449" w:type="dxa"/>
            <w:tcBorders>
              <w:top w:val="nil"/>
              <w:left w:val="single" w:sz="4" w:space="0" w:color="auto"/>
              <w:bottom w:val="single" w:sz="4" w:space="0" w:color="auto"/>
              <w:right w:val="nil"/>
            </w:tcBorders>
            <w:shd w:val="clear" w:color="auto" w:fill="auto"/>
            <w:vAlign w:val="center"/>
            <w:hideMark/>
          </w:tcPr>
          <w:p w14:paraId="2259AF19"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6</w:t>
            </w:r>
          </w:p>
        </w:tc>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659F1CDC"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859182400200533983</w:t>
            </w:r>
          </w:p>
        </w:tc>
        <w:tc>
          <w:tcPr>
            <w:tcW w:w="1914" w:type="dxa"/>
            <w:tcBorders>
              <w:top w:val="nil"/>
              <w:left w:val="nil"/>
              <w:bottom w:val="single" w:sz="4" w:space="0" w:color="auto"/>
              <w:right w:val="nil"/>
            </w:tcBorders>
            <w:shd w:val="clear" w:color="auto" w:fill="auto"/>
            <w:noWrap/>
            <w:vAlign w:val="bottom"/>
            <w:hideMark/>
          </w:tcPr>
          <w:p w14:paraId="24231F68"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Blansko</w:t>
            </w:r>
          </w:p>
        </w:tc>
        <w:tc>
          <w:tcPr>
            <w:tcW w:w="2573" w:type="dxa"/>
            <w:tcBorders>
              <w:top w:val="nil"/>
              <w:left w:val="single" w:sz="4" w:space="0" w:color="auto"/>
              <w:bottom w:val="single" w:sz="4" w:space="0" w:color="auto"/>
              <w:right w:val="single" w:sz="4" w:space="0" w:color="auto"/>
            </w:tcBorders>
            <w:shd w:val="clear" w:color="auto" w:fill="auto"/>
            <w:noWrap/>
            <w:vAlign w:val="bottom"/>
            <w:hideMark/>
          </w:tcPr>
          <w:p w14:paraId="72789971"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Bezručova</w:t>
            </w:r>
          </w:p>
        </w:tc>
        <w:tc>
          <w:tcPr>
            <w:tcW w:w="820" w:type="dxa"/>
            <w:tcBorders>
              <w:top w:val="nil"/>
              <w:left w:val="nil"/>
              <w:bottom w:val="single" w:sz="4" w:space="0" w:color="auto"/>
              <w:right w:val="nil"/>
            </w:tcBorders>
            <w:shd w:val="clear" w:color="auto" w:fill="auto"/>
            <w:noWrap/>
            <w:vAlign w:val="bottom"/>
            <w:hideMark/>
          </w:tcPr>
          <w:p w14:paraId="17A37AE4"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14</w:t>
            </w:r>
          </w:p>
        </w:tc>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75AE3399"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2</w:t>
            </w:r>
          </w:p>
        </w:tc>
        <w:tc>
          <w:tcPr>
            <w:tcW w:w="841" w:type="dxa"/>
            <w:tcBorders>
              <w:top w:val="nil"/>
              <w:left w:val="nil"/>
              <w:bottom w:val="single" w:sz="4" w:space="0" w:color="auto"/>
              <w:right w:val="nil"/>
            </w:tcBorders>
            <w:shd w:val="clear" w:color="auto" w:fill="auto"/>
            <w:noWrap/>
            <w:vAlign w:val="bottom"/>
            <w:hideMark/>
          </w:tcPr>
          <w:p w14:paraId="36FE6C51"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678 01</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598E4374"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B</w:t>
            </w:r>
          </w:p>
        </w:tc>
        <w:tc>
          <w:tcPr>
            <w:tcW w:w="760" w:type="dxa"/>
            <w:tcBorders>
              <w:top w:val="nil"/>
              <w:left w:val="nil"/>
              <w:bottom w:val="single" w:sz="4" w:space="0" w:color="auto"/>
              <w:right w:val="nil"/>
            </w:tcBorders>
            <w:shd w:val="clear" w:color="auto" w:fill="auto"/>
            <w:noWrap/>
            <w:vAlign w:val="bottom"/>
            <w:hideMark/>
          </w:tcPr>
          <w:p w14:paraId="41BEA5C9"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100</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49EAF865"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3</w:t>
            </w:r>
          </w:p>
        </w:tc>
        <w:tc>
          <w:tcPr>
            <w:tcW w:w="1100" w:type="dxa"/>
            <w:tcBorders>
              <w:top w:val="nil"/>
              <w:left w:val="nil"/>
              <w:bottom w:val="single" w:sz="4" w:space="0" w:color="auto"/>
              <w:right w:val="single" w:sz="4" w:space="0" w:color="auto"/>
            </w:tcBorders>
            <w:shd w:val="clear" w:color="auto" w:fill="auto"/>
            <w:noWrap/>
            <w:vAlign w:val="bottom"/>
            <w:hideMark/>
          </w:tcPr>
          <w:p w14:paraId="56481581"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C02d</w:t>
            </w:r>
          </w:p>
        </w:tc>
      </w:tr>
      <w:tr w:rsidR="0077758E" w:rsidRPr="0077758E" w14:paraId="0E26CDF6" w14:textId="77777777" w:rsidTr="00D65B41">
        <w:trPr>
          <w:trHeight w:val="240"/>
        </w:trPr>
        <w:tc>
          <w:tcPr>
            <w:tcW w:w="449" w:type="dxa"/>
            <w:tcBorders>
              <w:top w:val="nil"/>
              <w:left w:val="single" w:sz="4" w:space="0" w:color="auto"/>
              <w:bottom w:val="single" w:sz="4" w:space="0" w:color="auto"/>
              <w:right w:val="nil"/>
            </w:tcBorders>
            <w:shd w:val="clear" w:color="auto" w:fill="auto"/>
            <w:vAlign w:val="center"/>
            <w:hideMark/>
          </w:tcPr>
          <w:p w14:paraId="5EA0743B"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7</w:t>
            </w:r>
          </w:p>
        </w:tc>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4C97F4E4"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859182400200812323</w:t>
            </w:r>
          </w:p>
        </w:tc>
        <w:tc>
          <w:tcPr>
            <w:tcW w:w="1914" w:type="dxa"/>
            <w:tcBorders>
              <w:top w:val="nil"/>
              <w:left w:val="nil"/>
              <w:bottom w:val="single" w:sz="4" w:space="0" w:color="auto"/>
              <w:right w:val="nil"/>
            </w:tcBorders>
            <w:shd w:val="clear" w:color="auto" w:fill="auto"/>
            <w:noWrap/>
            <w:vAlign w:val="bottom"/>
            <w:hideMark/>
          </w:tcPr>
          <w:p w14:paraId="7C9AB986"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Brno</w:t>
            </w:r>
          </w:p>
        </w:tc>
        <w:tc>
          <w:tcPr>
            <w:tcW w:w="2573" w:type="dxa"/>
            <w:tcBorders>
              <w:top w:val="nil"/>
              <w:left w:val="single" w:sz="4" w:space="0" w:color="auto"/>
              <w:bottom w:val="single" w:sz="4" w:space="0" w:color="auto"/>
              <w:right w:val="single" w:sz="4" w:space="0" w:color="auto"/>
            </w:tcBorders>
            <w:shd w:val="clear" w:color="auto" w:fill="auto"/>
            <w:noWrap/>
            <w:vAlign w:val="bottom"/>
            <w:hideMark/>
          </w:tcPr>
          <w:p w14:paraId="56CC3CB2"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Francouzská</w:t>
            </w:r>
          </w:p>
        </w:tc>
        <w:tc>
          <w:tcPr>
            <w:tcW w:w="820" w:type="dxa"/>
            <w:tcBorders>
              <w:top w:val="nil"/>
              <w:left w:val="nil"/>
              <w:bottom w:val="single" w:sz="4" w:space="0" w:color="auto"/>
              <w:right w:val="nil"/>
            </w:tcBorders>
            <w:shd w:val="clear" w:color="auto" w:fill="auto"/>
            <w:noWrap/>
            <w:vAlign w:val="bottom"/>
            <w:hideMark/>
          </w:tcPr>
          <w:p w14:paraId="74414B9B"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374</w:t>
            </w:r>
          </w:p>
        </w:tc>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07FE7C70"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40</w:t>
            </w:r>
          </w:p>
        </w:tc>
        <w:tc>
          <w:tcPr>
            <w:tcW w:w="841" w:type="dxa"/>
            <w:tcBorders>
              <w:top w:val="nil"/>
              <w:left w:val="nil"/>
              <w:bottom w:val="single" w:sz="4" w:space="0" w:color="auto"/>
              <w:right w:val="nil"/>
            </w:tcBorders>
            <w:shd w:val="clear" w:color="auto" w:fill="auto"/>
            <w:noWrap/>
            <w:vAlign w:val="bottom"/>
            <w:hideMark/>
          </w:tcPr>
          <w:p w14:paraId="48F8835E"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602 00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00D48D36"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B</w:t>
            </w:r>
          </w:p>
        </w:tc>
        <w:tc>
          <w:tcPr>
            <w:tcW w:w="760" w:type="dxa"/>
            <w:tcBorders>
              <w:top w:val="nil"/>
              <w:left w:val="nil"/>
              <w:bottom w:val="single" w:sz="4" w:space="0" w:color="auto"/>
              <w:right w:val="nil"/>
            </w:tcBorders>
            <w:shd w:val="clear" w:color="auto" w:fill="auto"/>
            <w:noWrap/>
            <w:vAlign w:val="bottom"/>
            <w:hideMark/>
          </w:tcPr>
          <w:p w14:paraId="7539FED8"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125</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4CF2A772"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3</w:t>
            </w:r>
          </w:p>
        </w:tc>
        <w:tc>
          <w:tcPr>
            <w:tcW w:w="1100" w:type="dxa"/>
            <w:tcBorders>
              <w:top w:val="nil"/>
              <w:left w:val="nil"/>
              <w:bottom w:val="single" w:sz="4" w:space="0" w:color="auto"/>
              <w:right w:val="single" w:sz="4" w:space="0" w:color="auto"/>
            </w:tcBorders>
            <w:shd w:val="clear" w:color="auto" w:fill="auto"/>
            <w:noWrap/>
            <w:vAlign w:val="bottom"/>
            <w:hideMark/>
          </w:tcPr>
          <w:p w14:paraId="140E92EA"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C03d</w:t>
            </w:r>
          </w:p>
        </w:tc>
      </w:tr>
      <w:tr w:rsidR="0077758E" w:rsidRPr="0077758E" w14:paraId="4E938777" w14:textId="77777777" w:rsidTr="00D65B41">
        <w:trPr>
          <w:trHeight w:val="240"/>
        </w:trPr>
        <w:tc>
          <w:tcPr>
            <w:tcW w:w="449" w:type="dxa"/>
            <w:tcBorders>
              <w:top w:val="nil"/>
              <w:left w:val="single" w:sz="4" w:space="0" w:color="auto"/>
              <w:bottom w:val="single" w:sz="4" w:space="0" w:color="auto"/>
              <w:right w:val="nil"/>
            </w:tcBorders>
            <w:shd w:val="clear" w:color="auto" w:fill="auto"/>
            <w:vAlign w:val="center"/>
            <w:hideMark/>
          </w:tcPr>
          <w:p w14:paraId="01B81DA1"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8</w:t>
            </w:r>
          </w:p>
        </w:tc>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0F555300"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859182400201274427</w:t>
            </w:r>
          </w:p>
        </w:tc>
        <w:tc>
          <w:tcPr>
            <w:tcW w:w="1914" w:type="dxa"/>
            <w:tcBorders>
              <w:top w:val="nil"/>
              <w:left w:val="nil"/>
              <w:bottom w:val="single" w:sz="4" w:space="0" w:color="auto"/>
              <w:right w:val="nil"/>
            </w:tcBorders>
            <w:shd w:val="clear" w:color="auto" w:fill="auto"/>
            <w:noWrap/>
            <w:vAlign w:val="bottom"/>
            <w:hideMark/>
          </w:tcPr>
          <w:p w14:paraId="575DF29B"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Znojmo</w:t>
            </w:r>
          </w:p>
        </w:tc>
        <w:tc>
          <w:tcPr>
            <w:tcW w:w="2573" w:type="dxa"/>
            <w:tcBorders>
              <w:top w:val="nil"/>
              <w:left w:val="single" w:sz="4" w:space="0" w:color="auto"/>
              <w:bottom w:val="single" w:sz="4" w:space="0" w:color="auto"/>
              <w:right w:val="single" w:sz="4" w:space="0" w:color="auto"/>
            </w:tcBorders>
            <w:shd w:val="clear" w:color="auto" w:fill="auto"/>
            <w:noWrap/>
            <w:vAlign w:val="bottom"/>
            <w:hideMark/>
          </w:tcPr>
          <w:p w14:paraId="4A30F95A"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Vídeňská třída</w:t>
            </w:r>
          </w:p>
        </w:tc>
        <w:tc>
          <w:tcPr>
            <w:tcW w:w="820" w:type="dxa"/>
            <w:tcBorders>
              <w:top w:val="nil"/>
              <w:left w:val="nil"/>
              <w:bottom w:val="single" w:sz="4" w:space="0" w:color="auto"/>
              <w:right w:val="nil"/>
            </w:tcBorders>
            <w:shd w:val="clear" w:color="auto" w:fill="auto"/>
            <w:noWrap/>
            <w:vAlign w:val="bottom"/>
            <w:hideMark/>
          </w:tcPr>
          <w:p w14:paraId="53DAD1C1"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695</w:t>
            </w:r>
          </w:p>
        </w:tc>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0CADADB6"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49</w:t>
            </w:r>
          </w:p>
        </w:tc>
        <w:tc>
          <w:tcPr>
            <w:tcW w:w="841" w:type="dxa"/>
            <w:tcBorders>
              <w:top w:val="nil"/>
              <w:left w:val="nil"/>
              <w:bottom w:val="single" w:sz="4" w:space="0" w:color="auto"/>
              <w:right w:val="nil"/>
            </w:tcBorders>
            <w:shd w:val="clear" w:color="auto" w:fill="auto"/>
            <w:noWrap/>
            <w:vAlign w:val="bottom"/>
            <w:hideMark/>
          </w:tcPr>
          <w:p w14:paraId="7DEDD55D"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669 02</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281F3E1B"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C</w:t>
            </w:r>
          </w:p>
        </w:tc>
        <w:tc>
          <w:tcPr>
            <w:tcW w:w="760" w:type="dxa"/>
            <w:tcBorders>
              <w:top w:val="nil"/>
              <w:left w:val="nil"/>
              <w:bottom w:val="single" w:sz="4" w:space="0" w:color="auto"/>
              <w:right w:val="nil"/>
            </w:tcBorders>
            <w:shd w:val="clear" w:color="auto" w:fill="auto"/>
            <w:noWrap/>
            <w:vAlign w:val="bottom"/>
            <w:hideMark/>
          </w:tcPr>
          <w:p w14:paraId="519E6C3F"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80</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45AB8FF1"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3</w:t>
            </w:r>
          </w:p>
        </w:tc>
        <w:tc>
          <w:tcPr>
            <w:tcW w:w="1100" w:type="dxa"/>
            <w:tcBorders>
              <w:top w:val="nil"/>
              <w:left w:val="nil"/>
              <w:bottom w:val="single" w:sz="4" w:space="0" w:color="auto"/>
              <w:right w:val="single" w:sz="4" w:space="0" w:color="auto"/>
            </w:tcBorders>
            <w:shd w:val="clear" w:color="auto" w:fill="auto"/>
            <w:noWrap/>
            <w:vAlign w:val="bottom"/>
            <w:hideMark/>
          </w:tcPr>
          <w:p w14:paraId="61BDEF55"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C25d</w:t>
            </w:r>
          </w:p>
        </w:tc>
      </w:tr>
      <w:tr w:rsidR="0077758E" w:rsidRPr="0077758E" w14:paraId="490C2932" w14:textId="77777777" w:rsidTr="00D65B41">
        <w:trPr>
          <w:trHeight w:val="240"/>
        </w:trPr>
        <w:tc>
          <w:tcPr>
            <w:tcW w:w="449" w:type="dxa"/>
            <w:tcBorders>
              <w:top w:val="nil"/>
              <w:left w:val="single" w:sz="4" w:space="0" w:color="auto"/>
              <w:bottom w:val="single" w:sz="4" w:space="0" w:color="auto"/>
              <w:right w:val="nil"/>
            </w:tcBorders>
            <w:shd w:val="clear" w:color="auto" w:fill="auto"/>
            <w:vAlign w:val="center"/>
            <w:hideMark/>
          </w:tcPr>
          <w:p w14:paraId="0CC0B62D"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9</w:t>
            </w:r>
          </w:p>
        </w:tc>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58199CEF"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859182400201420749</w:t>
            </w:r>
          </w:p>
        </w:tc>
        <w:tc>
          <w:tcPr>
            <w:tcW w:w="1914" w:type="dxa"/>
            <w:tcBorders>
              <w:top w:val="nil"/>
              <w:left w:val="nil"/>
              <w:bottom w:val="single" w:sz="4" w:space="0" w:color="auto"/>
              <w:right w:val="nil"/>
            </w:tcBorders>
            <w:shd w:val="clear" w:color="auto" w:fill="auto"/>
            <w:noWrap/>
            <w:vAlign w:val="bottom"/>
            <w:hideMark/>
          </w:tcPr>
          <w:p w14:paraId="69A66CB1"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Hodonín</w:t>
            </w:r>
          </w:p>
        </w:tc>
        <w:tc>
          <w:tcPr>
            <w:tcW w:w="2573" w:type="dxa"/>
            <w:tcBorders>
              <w:top w:val="nil"/>
              <w:left w:val="single" w:sz="4" w:space="0" w:color="auto"/>
              <w:bottom w:val="single" w:sz="4" w:space="0" w:color="auto"/>
              <w:right w:val="single" w:sz="4" w:space="0" w:color="auto"/>
            </w:tcBorders>
            <w:shd w:val="clear" w:color="auto" w:fill="auto"/>
            <w:noWrap/>
            <w:vAlign w:val="bottom"/>
            <w:hideMark/>
          </w:tcPr>
          <w:p w14:paraId="30A4A369"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Štefánikova</w:t>
            </w:r>
          </w:p>
        </w:tc>
        <w:tc>
          <w:tcPr>
            <w:tcW w:w="820" w:type="dxa"/>
            <w:tcBorders>
              <w:top w:val="nil"/>
              <w:left w:val="nil"/>
              <w:bottom w:val="single" w:sz="4" w:space="0" w:color="auto"/>
              <w:right w:val="nil"/>
            </w:tcBorders>
            <w:shd w:val="clear" w:color="auto" w:fill="auto"/>
            <w:noWrap/>
            <w:vAlign w:val="bottom"/>
            <w:hideMark/>
          </w:tcPr>
          <w:p w14:paraId="371DB635"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4083</w:t>
            </w:r>
          </w:p>
        </w:tc>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09E3D88A"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14</w:t>
            </w:r>
          </w:p>
        </w:tc>
        <w:tc>
          <w:tcPr>
            <w:tcW w:w="841" w:type="dxa"/>
            <w:tcBorders>
              <w:top w:val="nil"/>
              <w:left w:val="nil"/>
              <w:bottom w:val="single" w:sz="4" w:space="0" w:color="auto"/>
              <w:right w:val="nil"/>
            </w:tcBorders>
            <w:shd w:val="clear" w:color="auto" w:fill="auto"/>
            <w:noWrap/>
            <w:vAlign w:val="bottom"/>
            <w:hideMark/>
          </w:tcPr>
          <w:p w14:paraId="04F6CBFA"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695 01</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0AFBDEE2"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B</w:t>
            </w:r>
          </w:p>
        </w:tc>
        <w:tc>
          <w:tcPr>
            <w:tcW w:w="760" w:type="dxa"/>
            <w:tcBorders>
              <w:top w:val="nil"/>
              <w:left w:val="nil"/>
              <w:bottom w:val="single" w:sz="4" w:space="0" w:color="auto"/>
              <w:right w:val="nil"/>
            </w:tcBorders>
            <w:shd w:val="clear" w:color="auto" w:fill="auto"/>
            <w:noWrap/>
            <w:vAlign w:val="bottom"/>
            <w:hideMark/>
          </w:tcPr>
          <w:p w14:paraId="7BA24C41"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160</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1C5456BF"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3</w:t>
            </w:r>
          </w:p>
        </w:tc>
        <w:tc>
          <w:tcPr>
            <w:tcW w:w="1100" w:type="dxa"/>
            <w:tcBorders>
              <w:top w:val="nil"/>
              <w:left w:val="nil"/>
              <w:bottom w:val="single" w:sz="4" w:space="0" w:color="auto"/>
              <w:right w:val="single" w:sz="4" w:space="0" w:color="auto"/>
            </w:tcBorders>
            <w:shd w:val="clear" w:color="auto" w:fill="auto"/>
            <w:noWrap/>
            <w:vAlign w:val="bottom"/>
            <w:hideMark/>
          </w:tcPr>
          <w:p w14:paraId="6A909E0C"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C02d</w:t>
            </w:r>
          </w:p>
        </w:tc>
      </w:tr>
      <w:tr w:rsidR="0077758E" w:rsidRPr="0077758E" w14:paraId="5BCF7ED2" w14:textId="77777777" w:rsidTr="00D65B41">
        <w:trPr>
          <w:trHeight w:val="240"/>
        </w:trPr>
        <w:tc>
          <w:tcPr>
            <w:tcW w:w="449" w:type="dxa"/>
            <w:tcBorders>
              <w:top w:val="nil"/>
              <w:left w:val="single" w:sz="4" w:space="0" w:color="auto"/>
              <w:bottom w:val="single" w:sz="4" w:space="0" w:color="auto"/>
              <w:right w:val="nil"/>
            </w:tcBorders>
            <w:shd w:val="clear" w:color="auto" w:fill="auto"/>
            <w:vAlign w:val="center"/>
            <w:hideMark/>
          </w:tcPr>
          <w:p w14:paraId="72954026"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10</w:t>
            </w:r>
          </w:p>
        </w:tc>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62CADB9A"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859182400894310297</w:t>
            </w:r>
          </w:p>
        </w:tc>
        <w:tc>
          <w:tcPr>
            <w:tcW w:w="1914" w:type="dxa"/>
            <w:tcBorders>
              <w:top w:val="nil"/>
              <w:left w:val="nil"/>
              <w:bottom w:val="single" w:sz="4" w:space="0" w:color="auto"/>
              <w:right w:val="nil"/>
            </w:tcBorders>
            <w:shd w:val="clear" w:color="auto" w:fill="auto"/>
            <w:noWrap/>
            <w:vAlign w:val="bottom"/>
            <w:hideMark/>
          </w:tcPr>
          <w:p w14:paraId="1B578F12"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Kraslice</w:t>
            </w:r>
          </w:p>
        </w:tc>
        <w:tc>
          <w:tcPr>
            <w:tcW w:w="2573" w:type="dxa"/>
            <w:tcBorders>
              <w:top w:val="nil"/>
              <w:left w:val="single" w:sz="4" w:space="0" w:color="auto"/>
              <w:bottom w:val="single" w:sz="4" w:space="0" w:color="auto"/>
              <w:right w:val="single" w:sz="4" w:space="0" w:color="auto"/>
            </w:tcBorders>
            <w:shd w:val="clear" w:color="auto" w:fill="auto"/>
            <w:noWrap/>
            <w:vAlign w:val="bottom"/>
            <w:hideMark/>
          </w:tcPr>
          <w:p w14:paraId="09185D24"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Dukelská</w:t>
            </w:r>
          </w:p>
        </w:tc>
        <w:tc>
          <w:tcPr>
            <w:tcW w:w="820" w:type="dxa"/>
            <w:tcBorders>
              <w:top w:val="nil"/>
              <w:left w:val="nil"/>
              <w:bottom w:val="single" w:sz="4" w:space="0" w:color="auto"/>
              <w:right w:val="nil"/>
            </w:tcBorders>
            <w:shd w:val="clear" w:color="auto" w:fill="auto"/>
            <w:noWrap/>
            <w:vAlign w:val="bottom"/>
            <w:hideMark/>
          </w:tcPr>
          <w:p w14:paraId="06B9D904"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948</w:t>
            </w:r>
          </w:p>
        </w:tc>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22C72501"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23</w:t>
            </w:r>
          </w:p>
        </w:tc>
        <w:tc>
          <w:tcPr>
            <w:tcW w:w="841" w:type="dxa"/>
            <w:tcBorders>
              <w:top w:val="nil"/>
              <w:left w:val="nil"/>
              <w:bottom w:val="single" w:sz="4" w:space="0" w:color="auto"/>
              <w:right w:val="nil"/>
            </w:tcBorders>
            <w:shd w:val="clear" w:color="auto" w:fill="auto"/>
            <w:noWrap/>
            <w:vAlign w:val="bottom"/>
            <w:hideMark/>
          </w:tcPr>
          <w:p w14:paraId="4CE353D4"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358 01</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4813DC42"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C</w:t>
            </w:r>
          </w:p>
        </w:tc>
        <w:tc>
          <w:tcPr>
            <w:tcW w:w="760" w:type="dxa"/>
            <w:tcBorders>
              <w:top w:val="nil"/>
              <w:left w:val="nil"/>
              <w:bottom w:val="single" w:sz="4" w:space="0" w:color="auto"/>
              <w:right w:val="nil"/>
            </w:tcBorders>
            <w:shd w:val="clear" w:color="auto" w:fill="auto"/>
            <w:noWrap/>
            <w:vAlign w:val="bottom"/>
            <w:hideMark/>
          </w:tcPr>
          <w:p w14:paraId="3CF5AD90"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16</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38104222"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1</w:t>
            </w:r>
          </w:p>
        </w:tc>
        <w:tc>
          <w:tcPr>
            <w:tcW w:w="1100" w:type="dxa"/>
            <w:tcBorders>
              <w:top w:val="nil"/>
              <w:left w:val="nil"/>
              <w:bottom w:val="single" w:sz="4" w:space="0" w:color="auto"/>
              <w:right w:val="single" w:sz="4" w:space="0" w:color="auto"/>
            </w:tcBorders>
            <w:shd w:val="clear" w:color="auto" w:fill="auto"/>
            <w:noWrap/>
            <w:vAlign w:val="bottom"/>
            <w:hideMark/>
          </w:tcPr>
          <w:p w14:paraId="62C5DD81"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C02d</w:t>
            </w:r>
          </w:p>
        </w:tc>
      </w:tr>
      <w:tr w:rsidR="0077758E" w:rsidRPr="0077758E" w14:paraId="3A162F11" w14:textId="77777777" w:rsidTr="00D65B41">
        <w:trPr>
          <w:trHeight w:val="240"/>
        </w:trPr>
        <w:tc>
          <w:tcPr>
            <w:tcW w:w="449" w:type="dxa"/>
            <w:tcBorders>
              <w:top w:val="nil"/>
              <w:left w:val="single" w:sz="4" w:space="0" w:color="auto"/>
              <w:bottom w:val="single" w:sz="4" w:space="0" w:color="auto"/>
              <w:right w:val="nil"/>
            </w:tcBorders>
            <w:shd w:val="clear" w:color="auto" w:fill="auto"/>
            <w:vAlign w:val="center"/>
            <w:hideMark/>
          </w:tcPr>
          <w:p w14:paraId="424119C7"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11</w:t>
            </w:r>
          </w:p>
        </w:tc>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5686B8D0"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859182400894427254</w:t>
            </w:r>
          </w:p>
        </w:tc>
        <w:tc>
          <w:tcPr>
            <w:tcW w:w="1914" w:type="dxa"/>
            <w:tcBorders>
              <w:top w:val="nil"/>
              <w:left w:val="nil"/>
              <w:bottom w:val="single" w:sz="4" w:space="0" w:color="auto"/>
              <w:right w:val="nil"/>
            </w:tcBorders>
            <w:shd w:val="clear" w:color="auto" w:fill="auto"/>
            <w:noWrap/>
            <w:vAlign w:val="bottom"/>
            <w:hideMark/>
          </w:tcPr>
          <w:p w14:paraId="096CF562"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Karlovy Vary</w:t>
            </w:r>
          </w:p>
        </w:tc>
        <w:tc>
          <w:tcPr>
            <w:tcW w:w="2573" w:type="dxa"/>
            <w:tcBorders>
              <w:top w:val="nil"/>
              <w:left w:val="single" w:sz="4" w:space="0" w:color="auto"/>
              <w:bottom w:val="single" w:sz="4" w:space="0" w:color="auto"/>
              <w:right w:val="single" w:sz="4" w:space="0" w:color="auto"/>
            </w:tcBorders>
            <w:shd w:val="clear" w:color="auto" w:fill="auto"/>
            <w:noWrap/>
            <w:vAlign w:val="bottom"/>
            <w:hideMark/>
          </w:tcPr>
          <w:p w14:paraId="340E60B5"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Dr. Janatky</w:t>
            </w:r>
          </w:p>
        </w:tc>
        <w:tc>
          <w:tcPr>
            <w:tcW w:w="820" w:type="dxa"/>
            <w:tcBorders>
              <w:top w:val="nil"/>
              <w:left w:val="nil"/>
              <w:bottom w:val="single" w:sz="4" w:space="0" w:color="auto"/>
              <w:right w:val="nil"/>
            </w:tcBorders>
            <w:shd w:val="clear" w:color="auto" w:fill="auto"/>
            <w:noWrap/>
            <w:vAlign w:val="bottom"/>
            <w:hideMark/>
          </w:tcPr>
          <w:p w14:paraId="26A0CAC2"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2</w:t>
            </w:r>
          </w:p>
        </w:tc>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018F4780"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 </w:t>
            </w:r>
          </w:p>
        </w:tc>
        <w:tc>
          <w:tcPr>
            <w:tcW w:w="841" w:type="dxa"/>
            <w:tcBorders>
              <w:top w:val="nil"/>
              <w:left w:val="nil"/>
              <w:bottom w:val="single" w:sz="4" w:space="0" w:color="auto"/>
              <w:right w:val="nil"/>
            </w:tcBorders>
            <w:shd w:val="clear" w:color="auto" w:fill="auto"/>
            <w:noWrap/>
            <w:vAlign w:val="bottom"/>
            <w:hideMark/>
          </w:tcPr>
          <w:p w14:paraId="70B6B6DD"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360 01</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2C92336C"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B</w:t>
            </w:r>
          </w:p>
        </w:tc>
        <w:tc>
          <w:tcPr>
            <w:tcW w:w="760" w:type="dxa"/>
            <w:tcBorders>
              <w:top w:val="nil"/>
              <w:left w:val="nil"/>
              <w:bottom w:val="single" w:sz="4" w:space="0" w:color="auto"/>
              <w:right w:val="nil"/>
            </w:tcBorders>
            <w:shd w:val="clear" w:color="auto" w:fill="auto"/>
            <w:noWrap/>
            <w:vAlign w:val="bottom"/>
            <w:hideMark/>
          </w:tcPr>
          <w:p w14:paraId="7FCB9444"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200</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4003F355"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3</w:t>
            </w:r>
          </w:p>
        </w:tc>
        <w:tc>
          <w:tcPr>
            <w:tcW w:w="1100" w:type="dxa"/>
            <w:tcBorders>
              <w:top w:val="nil"/>
              <w:left w:val="nil"/>
              <w:bottom w:val="single" w:sz="4" w:space="0" w:color="auto"/>
              <w:right w:val="single" w:sz="4" w:space="0" w:color="auto"/>
            </w:tcBorders>
            <w:shd w:val="clear" w:color="auto" w:fill="auto"/>
            <w:noWrap/>
            <w:vAlign w:val="bottom"/>
            <w:hideMark/>
          </w:tcPr>
          <w:p w14:paraId="729ADCD1"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C02d</w:t>
            </w:r>
          </w:p>
        </w:tc>
      </w:tr>
      <w:tr w:rsidR="0077758E" w:rsidRPr="0077758E" w14:paraId="062AE3B7" w14:textId="77777777" w:rsidTr="00D65B41">
        <w:trPr>
          <w:trHeight w:val="240"/>
        </w:trPr>
        <w:tc>
          <w:tcPr>
            <w:tcW w:w="449" w:type="dxa"/>
            <w:tcBorders>
              <w:top w:val="nil"/>
              <w:left w:val="single" w:sz="4" w:space="0" w:color="auto"/>
              <w:bottom w:val="single" w:sz="4" w:space="0" w:color="auto"/>
              <w:right w:val="nil"/>
            </w:tcBorders>
            <w:shd w:val="clear" w:color="auto" w:fill="auto"/>
            <w:vAlign w:val="center"/>
            <w:hideMark/>
          </w:tcPr>
          <w:p w14:paraId="001883CF"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12</w:t>
            </w:r>
          </w:p>
        </w:tc>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47854D80"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859182400894941750</w:t>
            </w:r>
          </w:p>
        </w:tc>
        <w:tc>
          <w:tcPr>
            <w:tcW w:w="1914" w:type="dxa"/>
            <w:tcBorders>
              <w:top w:val="nil"/>
              <w:left w:val="nil"/>
              <w:bottom w:val="single" w:sz="4" w:space="0" w:color="auto"/>
              <w:right w:val="nil"/>
            </w:tcBorders>
            <w:shd w:val="clear" w:color="auto" w:fill="auto"/>
            <w:noWrap/>
            <w:vAlign w:val="bottom"/>
            <w:hideMark/>
          </w:tcPr>
          <w:p w14:paraId="5FFB1545"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Sokolov</w:t>
            </w:r>
          </w:p>
        </w:tc>
        <w:tc>
          <w:tcPr>
            <w:tcW w:w="2573" w:type="dxa"/>
            <w:tcBorders>
              <w:top w:val="nil"/>
              <w:left w:val="single" w:sz="4" w:space="0" w:color="auto"/>
              <w:bottom w:val="single" w:sz="4" w:space="0" w:color="auto"/>
              <w:right w:val="single" w:sz="4" w:space="0" w:color="auto"/>
            </w:tcBorders>
            <w:shd w:val="clear" w:color="auto" w:fill="auto"/>
            <w:noWrap/>
            <w:vAlign w:val="bottom"/>
            <w:hideMark/>
          </w:tcPr>
          <w:p w14:paraId="3E6BE384"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Boženy Němcové</w:t>
            </w:r>
          </w:p>
        </w:tc>
        <w:tc>
          <w:tcPr>
            <w:tcW w:w="820" w:type="dxa"/>
            <w:tcBorders>
              <w:top w:val="nil"/>
              <w:left w:val="nil"/>
              <w:bottom w:val="single" w:sz="4" w:space="0" w:color="auto"/>
              <w:right w:val="nil"/>
            </w:tcBorders>
            <w:shd w:val="clear" w:color="auto" w:fill="auto"/>
            <w:noWrap/>
            <w:vAlign w:val="bottom"/>
            <w:hideMark/>
          </w:tcPr>
          <w:p w14:paraId="4C040490"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2065</w:t>
            </w:r>
          </w:p>
        </w:tc>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512FD856"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 </w:t>
            </w:r>
          </w:p>
        </w:tc>
        <w:tc>
          <w:tcPr>
            <w:tcW w:w="841" w:type="dxa"/>
            <w:tcBorders>
              <w:top w:val="nil"/>
              <w:left w:val="nil"/>
              <w:bottom w:val="single" w:sz="4" w:space="0" w:color="auto"/>
              <w:right w:val="nil"/>
            </w:tcBorders>
            <w:shd w:val="clear" w:color="auto" w:fill="auto"/>
            <w:noWrap/>
            <w:vAlign w:val="bottom"/>
            <w:hideMark/>
          </w:tcPr>
          <w:p w14:paraId="338B34C8"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356 01</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7E74B8D1"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C</w:t>
            </w:r>
          </w:p>
        </w:tc>
        <w:tc>
          <w:tcPr>
            <w:tcW w:w="760" w:type="dxa"/>
            <w:tcBorders>
              <w:top w:val="nil"/>
              <w:left w:val="nil"/>
              <w:bottom w:val="single" w:sz="4" w:space="0" w:color="auto"/>
              <w:right w:val="nil"/>
            </w:tcBorders>
            <w:shd w:val="clear" w:color="auto" w:fill="auto"/>
            <w:noWrap/>
            <w:vAlign w:val="bottom"/>
            <w:hideMark/>
          </w:tcPr>
          <w:p w14:paraId="5EE313CC"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50</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487B6C46"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3</w:t>
            </w:r>
          </w:p>
        </w:tc>
        <w:tc>
          <w:tcPr>
            <w:tcW w:w="1100" w:type="dxa"/>
            <w:tcBorders>
              <w:top w:val="nil"/>
              <w:left w:val="nil"/>
              <w:bottom w:val="single" w:sz="4" w:space="0" w:color="auto"/>
              <w:right w:val="single" w:sz="4" w:space="0" w:color="auto"/>
            </w:tcBorders>
            <w:shd w:val="clear" w:color="auto" w:fill="auto"/>
            <w:noWrap/>
            <w:vAlign w:val="bottom"/>
            <w:hideMark/>
          </w:tcPr>
          <w:p w14:paraId="41F59A3D"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C03d</w:t>
            </w:r>
          </w:p>
        </w:tc>
      </w:tr>
      <w:tr w:rsidR="0077758E" w:rsidRPr="0077758E" w14:paraId="60B7F271" w14:textId="77777777" w:rsidTr="00D65B41">
        <w:trPr>
          <w:trHeight w:val="240"/>
        </w:trPr>
        <w:tc>
          <w:tcPr>
            <w:tcW w:w="449" w:type="dxa"/>
            <w:tcBorders>
              <w:top w:val="nil"/>
              <w:left w:val="single" w:sz="4" w:space="0" w:color="auto"/>
              <w:bottom w:val="single" w:sz="4" w:space="0" w:color="auto"/>
              <w:right w:val="nil"/>
            </w:tcBorders>
            <w:shd w:val="clear" w:color="auto" w:fill="auto"/>
            <w:vAlign w:val="center"/>
            <w:hideMark/>
          </w:tcPr>
          <w:p w14:paraId="366E96E2"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13</w:t>
            </w:r>
          </w:p>
        </w:tc>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4B9F26CE"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859182400894979258</w:t>
            </w:r>
          </w:p>
        </w:tc>
        <w:tc>
          <w:tcPr>
            <w:tcW w:w="1914" w:type="dxa"/>
            <w:tcBorders>
              <w:top w:val="nil"/>
              <w:left w:val="nil"/>
              <w:bottom w:val="single" w:sz="4" w:space="0" w:color="auto"/>
              <w:right w:val="nil"/>
            </w:tcBorders>
            <w:shd w:val="clear" w:color="auto" w:fill="auto"/>
            <w:noWrap/>
            <w:vAlign w:val="bottom"/>
            <w:hideMark/>
          </w:tcPr>
          <w:p w14:paraId="33A08A59"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Aš</w:t>
            </w:r>
          </w:p>
        </w:tc>
        <w:tc>
          <w:tcPr>
            <w:tcW w:w="2573" w:type="dxa"/>
            <w:tcBorders>
              <w:top w:val="nil"/>
              <w:left w:val="single" w:sz="4" w:space="0" w:color="auto"/>
              <w:bottom w:val="single" w:sz="4" w:space="0" w:color="auto"/>
              <w:right w:val="single" w:sz="4" w:space="0" w:color="auto"/>
            </w:tcBorders>
            <w:shd w:val="clear" w:color="auto" w:fill="auto"/>
            <w:noWrap/>
            <w:vAlign w:val="bottom"/>
            <w:hideMark/>
          </w:tcPr>
          <w:p w14:paraId="30E8462F"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Šumavská</w:t>
            </w:r>
          </w:p>
        </w:tc>
        <w:tc>
          <w:tcPr>
            <w:tcW w:w="820" w:type="dxa"/>
            <w:tcBorders>
              <w:top w:val="nil"/>
              <w:left w:val="nil"/>
              <w:bottom w:val="single" w:sz="4" w:space="0" w:color="auto"/>
              <w:right w:val="nil"/>
            </w:tcBorders>
            <w:shd w:val="clear" w:color="auto" w:fill="auto"/>
            <w:noWrap/>
            <w:vAlign w:val="bottom"/>
            <w:hideMark/>
          </w:tcPr>
          <w:p w14:paraId="59D94859"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21</w:t>
            </w:r>
          </w:p>
        </w:tc>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7FB95EE9"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 </w:t>
            </w:r>
          </w:p>
        </w:tc>
        <w:tc>
          <w:tcPr>
            <w:tcW w:w="841" w:type="dxa"/>
            <w:tcBorders>
              <w:top w:val="nil"/>
              <w:left w:val="nil"/>
              <w:bottom w:val="single" w:sz="4" w:space="0" w:color="auto"/>
              <w:right w:val="nil"/>
            </w:tcBorders>
            <w:shd w:val="clear" w:color="auto" w:fill="auto"/>
            <w:noWrap/>
            <w:vAlign w:val="bottom"/>
            <w:hideMark/>
          </w:tcPr>
          <w:p w14:paraId="057B1605"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252 01</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5E087D94"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C</w:t>
            </w:r>
          </w:p>
        </w:tc>
        <w:tc>
          <w:tcPr>
            <w:tcW w:w="760" w:type="dxa"/>
            <w:tcBorders>
              <w:top w:val="nil"/>
              <w:left w:val="nil"/>
              <w:bottom w:val="single" w:sz="4" w:space="0" w:color="auto"/>
              <w:right w:val="nil"/>
            </w:tcBorders>
            <w:shd w:val="clear" w:color="auto" w:fill="auto"/>
            <w:noWrap/>
            <w:vAlign w:val="bottom"/>
            <w:hideMark/>
          </w:tcPr>
          <w:p w14:paraId="06C686B6"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16</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092AB5D5"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1</w:t>
            </w:r>
          </w:p>
        </w:tc>
        <w:tc>
          <w:tcPr>
            <w:tcW w:w="1100" w:type="dxa"/>
            <w:tcBorders>
              <w:top w:val="nil"/>
              <w:left w:val="nil"/>
              <w:bottom w:val="single" w:sz="4" w:space="0" w:color="auto"/>
              <w:right w:val="single" w:sz="4" w:space="0" w:color="auto"/>
            </w:tcBorders>
            <w:shd w:val="clear" w:color="auto" w:fill="auto"/>
            <w:noWrap/>
            <w:vAlign w:val="bottom"/>
            <w:hideMark/>
          </w:tcPr>
          <w:p w14:paraId="468E6B52"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C02d</w:t>
            </w:r>
          </w:p>
        </w:tc>
      </w:tr>
      <w:tr w:rsidR="0077758E" w:rsidRPr="0077758E" w14:paraId="2FF0FF18" w14:textId="77777777" w:rsidTr="00D65B41">
        <w:trPr>
          <w:trHeight w:val="240"/>
        </w:trPr>
        <w:tc>
          <w:tcPr>
            <w:tcW w:w="449" w:type="dxa"/>
            <w:tcBorders>
              <w:top w:val="nil"/>
              <w:left w:val="single" w:sz="4" w:space="0" w:color="auto"/>
              <w:bottom w:val="single" w:sz="4" w:space="0" w:color="auto"/>
              <w:right w:val="nil"/>
            </w:tcBorders>
            <w:shd w:val="clear" w:color="auto" w:fill="auto"/>
            <w:vAlign w:val="center"/>
            <w:hideMark/>
          </w:tcPr>
          <w:p w14:paraId="0BDCC819"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14</w:t>
            </w:r>
          </w:p>
        </w:tc>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2FF521E7"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859182400895322954</w:t>
            </w:r>
          </w:p>
        </w:tc>
        <w:tc>
          <w:tcPr>
            <w:tcW w:w="1914" w:type="dxa"/>
            <w:tcBorders>
              <w:top w:val="nil"/>
              <w:left w:val="nil"/>
              <w:bottom w:val="single" w:sz="4" w:space="0" w:color="auto"/>
              <w:right w:val="nil"/>
            </w:tcBorders>
            <w:shd w:val="clear" w:color="auto" w:fill="auto"/>
            <w:noWrap/>
            <w:vAlign w:val="bottom"/>
            <w:hideMark/>
          </w:tcPr>
          <w:p w14:paraId="6A2264F2"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Cheb</w:t>
            </w:r>
          </w:p>
        </w:tc>
        <w:tc>
          <w:tcPr>
            <w:tcW w:w="2573" w:type="dxa"/>
            <w:tcBorders>
              <w:top w:val="nil"/>
              <w:left w:val="single" w:sz="4" w:space="0" w:color="auto"/>
              <w:bottom w:val="single" w:sz="4" w:space="0" w:color="auto"/>
              <w:right w:val="single" w:sz="4" w:space="0" w:color="auto"/>
            </w:tcBorders>
            <w:shd w:val="clear" w:color="auto" w:fill="auto"/>
            <w:noWrap/>
            <w:vAlign w:val="bottom"/>
            <w:hideMark/>
          </w:tcPr>
          <w:p w14:paraId="44878370"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Komenského</w:t>
            </w:r>
          </w:p>
        </w:tc>
        <w:tc>
          <w:tcPr>
            <w:tcW w:w="820" w:type="dxa"/>
            <w:tcBorders>
              <w:top w:val="nil"/>
              <w:left w:val="nil"/>
              <w:bottom w:val="single" w:sz="4" w:space="0" w:color="auto"/>
              <w:right w:val="nil"/>
            </w:tcBorders>
            <w:shd w:val="clear" w:color="auto" w:fill="auto"/>
            <w:noWrap/>
            <w:vAlign w:val="bottom"/>
            <w:hideMark/>
          </w:tcPr>
          <w:p w14:paraId="1DCA2C44"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40</w:t>
            </w:r>
          </w:p>
        </w:tc>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7010F89A"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 </w:t>
            </w:r>
          </w:p>
        </w:tc>
        <w:tc>
          <w:tcPr>
            <w:tcW w:w="841" w:type="dxa"/>
            <w:tcBorders>
              <w:top w:val="nil"/>
              <w:left w:val="nil"/>
              <w:bottom w:val="single" w:sz="4" w:space="0" w:color="auto"/>
              <w:right w:val="nil"/>
            </w:tcBorders>
            <w:shd w:val="clear" w:color="auto" w:fill="auto"/>
            <w:noWrap/>
            <w:vAlign w:val="bottom"/>
            <w:hideMark/>
          </w:tcPr>
          <w:p w14:paraId="561E2C39"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350 02</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5E935F58"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B</w:t>
            </w:r>
          </w:p>
        </w:tc>
        <w:tc>
          <w:tcPr>
            <w:tcW w:w="760" w:type="dxa"/>
            <w:tcBorders>
              <w:top w:val="nil"/>
              <w:left w:val="nil"/>
              <w:bottom w:val="single" w:sz="4" w:space="0" w:color="auto"/>
              <w:right w:val="nil"/>
            </w:tcBorders>
            <w:shd w:val="clear" w:color="auto" w:fill="auto"/>
            <w:noWrap/>
            <w:vAlign w:val="bottom"/>
            <w:hideMark/>
          </w:tcPr>
          <w:p w14:paraId="56BDAE99"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160</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45E0188C"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3</w:t>
            </w:r>
          </w:p>
        </w:tc>
        <w:tc>
          <w:tcPr>
            <w:tcW w:w="1100" w:type="dxa"/>
            <w:tcBorders>
              <w:top w:val="nil"/>
              <w:left w:val="nil"/>
              <w:bottom w:val="single" w:sz="4" w:space="0" w:color="auto"/>
              <w:right w:val="single" w:sz="4" w:space="0" w:color="auto"/>
            </w:tcBorders>
            <w:shd w:val="clear" w:color="auto" w:fill="auto"/>
            <w:noWrap/>
            <w:vAlign w:val="bottom"/>
            <w:hideMark/>
          </w:tcPr>
          <w:p w14:paraId="411A7B17"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C03d</w:t>
            </w:r>
          </w:p>
        </w:tc>
      </w:tr>
      <w:tr w:rsidR="0077758E" w:rsidRPr="0077758E" w14:paraId="690AF356" w14:textId="77777777" w:rsidTr="00D65B41">
        <w:trPr>
          <w:trHeight w:val="240"/>
        </w:trPr>
        <w:tc>
          <w:tcPr>
            <w:tcW w:w="449" w:type="dxa"/>
            <w:tcBorders>
              <w:top w:val="nil"/>
              <w:left w:val="single" w:sz="4" w:space="0" w:color="auto"/>
              <w:bottom w:val="single" w:sz="4" w:space="0" w:color="auto"/>
              <w:right w:val="nil"/>
            </w:tcBorders>
            <w:shd w:val="clear" w:color="auto" w:fill="auto"/>
            <w:vAlign w:val="center"/>
            <w:hideMark/>
          </w:tcPr>
          <w:p w14:paraId="4B76F81C"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15</w:t>
            </w:r>
          </w:p>
        </w:tc>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2E193373"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859182400700150345</w:t>
            </w:r>
          </w:p>
        </w:tc>
        <w:tc>
          <w:tcPr>
            <w:tcW w:w="1914" w:type="dxa"/>
            <w:tcBorders>
              <w:top w:val="nil"/>
              <w:left w:val="nil"/>
              <w:bottom w:val="single" w:sz="4" w:space="0" w:color="auto"/>
              <w:right w:val="nil"/>
            </w:tcBorders>
            <w:shd w:val="clear" w:color="auto" w:fill="auto"/>
            <w:noWrap/>
            <w:vAlign w:val="bottom"/>
            <w:hideMark/>
          </w:tcPr>
          <w:p w14:paraId="17D77E20"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Jičín</w:t>
            </w:r>
          </w:p>
        </w:tc>
        <w:tc>
          <w:tcPr>
            <w:tcW w:w="2573" w:type="dxa"/>
            <w:tcBorders>
              <w:top w:val="nil"/>
              <w:left w:val="single" w:sz="4" w:space="0" w:color="auto"/>
              <w:bottom w:val="single" w:sz="4" w:space="0" w:color="auto"/>
              <w:right w:val="single" w:sz="4" w:space="0" w:color="auto"/>
            </w:tcBorders>
            <w:shd w:val="clear" w:color="auto" w:fill="auto"/>
            <w:noWrap/>
            <w:vAlign w:val="bottom"/>
            <w:hideMark/>
          </w:tcPr>
          <w:p w14:paraId="410E3FB5"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Jiráskova</w:t>
            </w:r>
          </w:p>
        </w:tc>
        <w:tc>
          <w:tcPr>
            <w:tcW w:w="820" w:type="dxa"/>
            <w:tcBorders>
              <w:top w:val="nil"/>
              <w:left w:val="nil"/>
              <w:bottom w:val="single" w:sz="4" w:space="0" w:color="auto"/>
              <w:right w:val="nil"/>
            </w:tcBorders>
            <w:shd w:val="clear" w:color="auto" w:fill="auto"/>
            <w:noWrap/>
            <w:vAlign w:val="bottom"/>
            <w:hideMark/>
          </w:tcPr>
          <w:p w14:paraId="5AAED16D"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555</w:t>
            </w:r>
          </w:p>
        </w:tc>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7FA53828"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 </w:t>
            </w:r>
          </w:p>
        </w:tc>
        <w:tc>
          <w:tcPr>
            <w:tcW w:w="841" w:type="dxa"/>
            <w:tcBorders>
              <w:top w:val="nil"/>
              <w:left w:val="nil"/>
              <w:bottom w:val="single" w:sz="4" w:space="0" w:color="auto"/>
              <w:right w:val="nil"/>
            </w:tcBorders>
            <w:shd w:val="clear" w:color="auto" w:fill="auto"/>
            <w:noWrap/>
            <w:vAlign w:val="bottom"/>
            <w:hideMark/>
          </w:tcPr>
          <w:p w14:paraId="00685683"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506 01</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3DCB9C5B"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B</w:t>
            </w:r>
          </w:p>
        </w:tc>
        <w:tc>
          <w:tcPr>
            <w:tcW w:w="760" w:type="dxa"/>
            <w:tcBorders>
              <w:top w:val="nil"/>
              <w:left w:val="nil"/>
              <w:bottom w:val="single" w:sz="4" w:space="0" w:color="auto"/>
              <w:right w:val="nil"/>
            </w:tcBorders>
            <w:shd w:val="clear" w:color="auto" w:fill="auto"/>
            <w:noWrap/>
            <w:vAlign w:val="bottom"/>
            <w:hideMark/>
          </w:tcPr>
          <w:p w14:paraId="473A34D0"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100</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1F08EB0D"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3</w:t>
            </w:r>
          </w:p>
        </w:tc>
        <w:tc>
          <w:tcPr>
            <w:tcW w:w="1100" w:type="dxa"/>
            <w:tcBorders>
              <w:top w:val="nil"/>
              <w:left w:val="nil"/>
              <w:bottom w:val="single" w:sz="4" w:space="0" w:color="auto"/>
              <w:right w:val="single" w:sz="4" w:space="0" w:color="auto"/>
            </w:tcBorders>
            <w:shd w:val="clear" w:color="auto" w:fill="auto"/>
            <w:noWrap/>
            <w:vAlign w:val="bottom"/>
            <w:hideMark/>
          </w:tcPr>
          <w:p w14:paraId="342E233F"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C02d</w:t>
            </w:r>
          </w:p>
        </w:tc>
      </w:tr>
      <w:tr w:rsidR="0077758E" w:rsidRPr="0077758E" w14:paraId="07CFC08E" w14:textId="77777777" w:rsidTr="00D65B41">
        <w:trPr>
          <w:trHeight w:val="240"/>
        </w:trPr>
        <w:tc>
          <w:tcPr>
            <w:tcW w:w="449" w:type="dxa"/>
            <w:tcBorders>
              <w:top w:val="nil"/>
              <w:left w:val="single" w:sz="4" w:space="0" w:color="auto"/>
              <w:bottom w:val="single" w:sz="4" w:space="0" w:color="auto"/>
              <w:right w:val="nil"/>
            </w:tcBorders>
            <w:shd w:val="clear" w:color="auto" w:fill="auto"/>
            <w:vAlign w:val="center"/>
            <w:hideMark/>
          </w:tcPr>
          <w:p w14:paraId="64262712"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16</w:t>
            </w:r>
          </w:p>
        </w:tc>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26B5CEE8"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859182400700380117</w:t>
            </w:r>
          </w:p>
        </w:tc>
        <w:tc>
          <w:tcPr>
            <w:tcW w:w="1914" w:type="dxa"/>
            <w:tcBorders>
              <w:top w:val="nil"/>
              <w:left w:val="nil"/>
              <w:bottom w:val="single" w:sz="4" w:space="0" w:color="auto"/>
              <w:right w:val="nil"/>
            </w:tcBorders>
            <w:shd w:val="clear" w:color="auto" w:fill="auto"/>
            <w:noWrap/>
            <w:vAlign w:val="bottom"/>
            <w:hideMark/>
          </w:tcPr>
          <w:p w14:paraId="27CF6D4E"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Rychnov nad Kněžnou</w:t>
            </w:r>
          </w:p>
        </w:tc>
        <w:tc>
          <w:tcPr>
            <w:tcW w:w="2573" w:type="dxa"/>
            <w:tcBorders>
              <w:top w:val="nil"/>
              <w:left w:val="single" w:sz="4" w:space="0" w:color="auto"/>
              <w:bottom w:val="single" w:sz="4" w:space="0" w:color="auto"/>
              <w:right w:val="single" w:sz="4" w:space="0" w:color="auto"/>
            </w:tcBorders>
            <w:shd w:val="clear" w:color="auto" w:fill="auto"/>
            <w:noWrap/>
            <w:vAlign w:val="bottom"/>
            <w:hideMark/>
          </w:tcPr>
          <w:p w14:paraId="5BA106B3"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Palackého</w:t>
            </w:r>
          </w:p>
        </w:tc>
        <w:tc>
          <w:tcPr>
            <w:tcW w:w="820" w:type="dxa"/>
            <w:tcBorders>
              <w:top w:val="nil"/>
              <w:left w:val="nil"/>
              <w:bottom w:val="single" w:sz="4" w:space="0" w:color="auto"/>
              <w:right w:val="nil"/>
            </w:tcBorders>
            <w:shd w:val="clear" w:color="auto" w:fill="auto"/>
            <w:noWrap/>
            <w:vAlign w:val="bottom"/>
            <w:hideMark/>
          </w:tcPr>
          <w:p w14:paraId="4B8AF82A"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698</w:t>
            </w:r>
          </w:p>
        </w:tc>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2D5F35C1"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 </w:t>
            </w:r>
          </w:p>
        </w:tc>
        <w:tc>
          <w:tcPr>
            <w:tcW w:w="841" w:type="dxa"/>
            <w:tcBorders>
              <w:top w:val="nil"/>
              <w:left w:val="nil"/>
              <w:bottom w:val="single" w:sz="4" w:space="0" w:color="auto"/>
              <w:right w:val="nil"/>
            </w:tcBorders>
            <w:shd w:val="clear" w:color="auto" w:fill="auto"/>
            <w:noWrap/>
            <w:vAlign w:val="bottom"/>
            <w:hideMark/>
          </w:tcPr>
          <w:p w14:paraId="389E066E"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516 01</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21697138"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B</w:t>
            </w:r>
          </w:p>
        </w:tc>
        <w:tc>
          <w:tcPr>
            <w:tcW w:w="760" w:type="dxa"/>
            <w:tcBorders>
              <w:top w:val="nil"/>
              <w:left w:val="nil"/>
              <w:bottom w:val="single" w:sz="4" w:space="0" w:color="auto"/>
              <w:right w:val="nil"/>
            </w:tcBorders>
            <w:shd w:val="clear" w:color="auto" w:fill="auto"/>
            <w:noWrap/>
            <w:vAlign w:val="bottom"/>
            <w:hideMark/>
          </w:tcPr>
          <w:p w14:paraId="65294137"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100</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7AB7CCF1"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3</w:t>
            </w:r>
          </w:p>
        </w:tc>
        <w:tc>
          <w:tcPr>
            <w:tcW w:w="1100" w:type="dxa"/>
            <w:tcBorders>
              <w:top w:val="nil"/>
              <w:left w:val="nil"/>
              <w:bottom w:val="single" w:sz="4" w:space="0" w:color="auto"/>
              <w:right w:val="single" w:sz="4" w:space="0" w:color="auto"/>
            </w:tcBorders>
            <w:shd w:val="clear" w:color="auto" w:fill="auto"/>
            <w:noWrap/>
            <w:vAlign w:val="bottom"/>
            <w:hideMark/>
          </w:tcPr>
          <w:p w14:paraId="783E4451"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C02d</w:t>
            </w:r>
          </w:p>
        </w:tc>
      </w:tr>
      <w:tr w:rsidR="0077758E" w:rsidRPr="0077758E" w14:paraId="276BA35C" w14:textId="77777777" w:rsidTr="00D65B41">
        <w:trPr>
          <w:trHeight w:val="240"/>
        </w:trPr>
        <w:tc>
          <w:tcPr>
            <w:tcW w:w="449" w:type="dxa"/>
            <w:tcBorders>
              <w:top w:val="nil"/>
              <w:left w:val="single" w:sz="4" w:space="0" w:color="auto"/>
              <w:bottom w:val="single" w:sz="4" w:space="0" w:color="auto"/>
              <w:right w:val="nil"/>
            </w:tcBorders>
            <w:shd w:val="clear" w:color="auto" w:fill="auto"/>
            <w:vAlign w:val="center"/>
            <w:hideMark/>
          </w:tcPr>
          <w:p w14:paraId="481AB511"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17</w:t>
            </w:r>
          </w:p>
        </w:tc>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43A130D5"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859182400700509938</w:t>
            </w:r>
          </w:p>
        </w:tc>
        <w:tc>
          <w:tcPr>
            <w:tcW w:w="1914" w:type="dxa"/>
            <w:tcBorders>
              <w:top w:val="nil"/>
              <w:left w:val="nil"/>
              <w:bottom w:val="single" w:sz="4" w:space="0" w:color="auto"/>
              <w:right w:val="nil"/>
            </w:tcBorders>
            <w:shd w:val="clear" w:color="auto" w:fill="auto"/>
            <w:noWrap/>
            <w:vAlign w:val="bottom"/>
            <w:hideMark/>
          </w:tcPr>
          <w:p w14:paraId="19DB2530"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Náchod</w:t>
            </w:r>
          </w:p>
        </w:tc>
        <w:tc>
          <w:tcPr>
            <w:tcW w:w="2573" w:type="dxa"/>
            <w:tcBorders>
              <w:top w:val="nil"/>
              <w:left w:val="single" w:sz="4" w:space="0" w:color="auto"/>
              <w:bottom w:val="single" w:sz="4" w:space="0" w:color="auto"/>
              <w:right w:val="single" w:sz="4" w:space="0" w:color="auto"/>
            </w:tcBorders>
            <w:shd w:val="clear" w:color="auto" w:fill="auto"/>
            <w:noWrap/>
            <w:vAlign w:val="bottom"/>
            <w:hideMark/>
          </w:tcPr>
          <w:p w14:paraId="072E52B2"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Poštovní</w:t>
            </w:r>
          </w:p>
        </w:tc>
        <w:tc>
          <w:tcPr>
            <w:tcW w:w="820" w:type="dxa"/>
            <w:tcBorders>
              <w:top w:val="nil"/>
              <w:left w:val="nil"/>
              <w:bottom w:val="single" w:sz="4" w:space="0" w:color="auto"/>
              <w:right w:val="nil"/>
            </w:tcBorders>
            <w:shd w:val="clear" w:color="auto" w:fill="auto"/>
            <w:noWrap/>
            <w:vAlign w:val="bottom"/>
            <w:hideMark/>
          </w:tcPr>
          <w:p w14:paraId="1727293E"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42</w:t>
            </w:r>
          </w:p>
        </w:tc>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5465FA4D"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 </w:t>
            </w:r>
          </w:p>
        </w:tc>
        <w:tc>
          <w:tcPr>
            <w:tcW w:w="841" w:type="dxa"/>
            <w:tcBorders>
              <w:top w:val="nil"/>
              <w:left w:val="nil"/>
              <w:bottom w:val="single" w:sz="4" w:space="0" w:color="auto"/>
              <w:right w:val="nil"/>
            </w:tcBorders>
            <w:shd w:val="clear" w:color="auto" w:fill="auto"/>
            <w:noWrap/>
            <w:vAlign w:val="bottom"/>
            <w:hideMark/>
          </w:tcPr>
          <w:p w14:paraId="67404073"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547 01</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26F56BDF"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C</w:t>
            </w:r>
          </w:p>
        </w:tc>
        <w:tc>
          <w:tcPr>
            <w:tcW w:w="760" w:type="dxa"/>
            <w:tcBorders>
              <w:top w:val="nil"/>
              <w:left w:val="nil"/>
              <w:bottom w:val="single" w:sz="4" w:space="0" w:color="auto"/>
              <w:right w:val="nil"/>
            </w:tcBorders>
            <w:shd w:val="clear" w:color="auto" w:fill="auto"/>
            <w:noWrap/>
            <w:vAlign w:val="bottom"/>
            <w:hideMark/>
          </w:tcPr>
          <w:p w14:paraId="303819A9"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63</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733D4574"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3</w:t>
            </w:r>
          </w:p>
        </w:tc>
        <w:tc>
          <w:tcPr>
            <w:tcW w:w="1100" w:type="dxa"/>
            <w:tcBorders>
              <w:top w:val="nil"/>
              <w:left w:val="nil"/>
              <w:bottom w:val="single" w:sz="4" w:space="0" w:color="auto"/>
              <w:right w:val="single" w:sz="4" w:space="0" w:color="auto"/>
            </w:tcBorders>
            <w:shd w:val="clear" w:color="auto" w:fill="auto"/>
            <w:noWrap/>
            <w:vAlign w:val="bottom"/>
            <w:hideMark/>
          </w:tcPr>
          <w:p w14:paraId="109E63E9"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C02d</w:t>
            </w:r>
          </w:p>
        </w:tc>
      </w:tr>
      <w:tr w:rsidR="0077758E" w:rsidRPr="0077758E" w14:paraId="5B8FD7A7" w14:textId="77777777" w:rsidTr="00D65B41">
        <w:trPr>
          <w:trHeight w:val="240"/>
        </w:trPr>
        <w:tc>
          <w:tcPr>
            <w:tcW w:w="449" w:type="dxa"/>
            <w:tcBorders>
              <w:top w:val="nil"/>
              <w:left w:val="single" w:sz="4" w:space="0" w:color="auto"/>
              <w:bottom w:val="single" w:sz="4" w:space="0" w:color="auto"/>
              <w:right w:val="nil"/>
            </w:tcBorders>
            <w:shd w:val="clear" w:color="auto" w:fill="auto"/>
            <w:vAlign w:val="center"/>
            <w:hideMark/>
          </w:tcPr>
          <w:p w14:paraId="6766BF5C"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18</w:t>
            </w:r>
          </w:p>
        </w:tc>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6BC81C70"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859182400700688992</w:t>
            </w:r>
          </w:p>
        </w:tc>
        <w:tc>
          <w:tcPr>
            <w:tcW w:w="1914" w:type="dxa"/>
            <w:tcBorders>
              <w:top w:val="nil"/>
              <w:left w:val="nil"/>
              <w:bottom w:val="single" w:sz="4" w:space="0" w:color="auto"/>
              <w:right w:val="nil"/>
            </w:tcBorders>
            <w:shd w:val="clear" w:color="auto" w:fill="auto"/>
            <w:noWrap/>
            <w:vAlign w:val="bottom"/>
            <w:hideMark/>
          </w:tcPr>
          <w:p w14:paraId="76F7E3BA"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Dobruška</w:t>
            </w:r>
          </w:p>
        </w:tc>
        <w:tc>
          <w:tcPr>
            <w:tcW w:w="2573" w:type="dxa"/>
            <w:tcBorders>
              <w:top w:val="nil"/>
              <w:left w:val="single" w:sz="4" w:space="0" w:color="auto"/>
              <w:bottom w:val="single" w:sz="4" w:space="0" w:color="auto"/>
              <w:right w:val="single" w:sz="4" w:space="0" w:color="auto"/>
            </w:tcBorders>
            <w:shd w:val="clear" w:color="auto" w:fill="auto"/>
            <w:noWrap/>
            <w:vAlign w:val="bottom"/>
            <w:hideMark/>
          </w:tcPr>
          <w:p w14:paraId="1EE85E45"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Opočenská</w:t>
            </w:r>
          </w:p>
        </w:tc>
        <w:tc>
          <w:tcPr>
            <w:tcW w:w="820" w:type="dxa"/>
            <w:tcBorders>
              <w:top w:val="nil"/>
              <w:left w:val="nil"/>
              <w:bottom w:val="single" w:sz="4" w:space="0" w:color="auto"/>
              <w:right w:val="nil"/>
            </w:tcBorders>
            <w:shd w:val="clear" w:color="auto" w:fill="auto"/>
            <w:noWrap/>
            <w:vAlign w:val="bottom"/>
            <w:hideMark/>
          </w:tcPr>
          <w:p w14:paraId="53752EBE"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80</w:t>
            </w:r>
          </w:p>
        </w:tc>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518F1945"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 </w:t>
            </w:r>
          </w:p>
        </w:tc>
        <w:tc>
          <w:tcPr>
            <w:tcW w:w="841" w:type="dxa"/>
            <w:tcBorders>
              <w:top w:val="nil"/>
              <w:left w:val="nil"/>
              <w:bottom w:val="single" w:sz="4" w:space="0" w:color="auto"/>
              <w:right w:val="nil"/>
            </w:tcBorders>
            <w:shd w:val="clear" w:color="auto" w:fill="auto"/>
            <w:noWrap/>
            <w:vAlign w:val="bottom"/>
            <w:hideMark/>
          </w:tcPr>
          <w:p w14:paraId="79C95BA2"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518 01</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3CCD4173"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C</w:t>
            </w:r>
          </w:p>
        </w:tc>
        <w:tc>
          <w:tcPr>
            <w:tcW w:w="760" w:type="dxa"/>
            <w:tcBorders>
              <w:top w:val="nil"/>
              <w:left w:val="nil"/>
              <w:bottom w:val="single" w:sz="4" w:space="0" w:color="auto"/>
              <w:right w:val="nil"/>
            </w:tcBorders>
            <w:shd w:val="clear" w:color="auto" w:fill="auto"/>
            <w:noWrap/>
            <w:vAlign w:val="bottom"/>
            <w:hideMark/>
          </w:tcPr>
          <w:p w14:paraId="2954AC53"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25</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3063B3EF"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3</w:t>
            </w:r>
          </w:p>
        </w:tc>
        <w:tc>
          <w:tcPr>
            <w:tcW w:w="1100" w:type="dxa"/>
            <w:tcBorders>
              <w:top w:val="nil"/>
              <w:left w:val="nil"/>
              <w:bottom w:val="single" w:sz="4" w:space="0" w:color="auto"/>
              <w:right w:val="single" w:sz="4" w:space="0" w:color="auto"/>
            </w:tcBorders>
            <w:shd w:val="clear" w:color="auto" w:fill="auto"/>
            <w:noWrap/>
            <w:vAlign w:val="bottom"/>
            <w:hideMark/>
          </w:tcPr>
          <w:p w14:paraId="7BFAB21C"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C25d</w:t>
            </w:r>
          </w:p>
        </w:tc>
      </w:tr>
      <w:tr w:rsidR="0077758E" w:rsidRPr="0077758E" w14:paraId="1AD99AFB" w14:textId="77777777" w:rsidTr="00D65B41">
        <w:trPr>
          <w:trHeight w:val="240"/>
        </w:trPr>
        <w:tc>
          <w:tcPr>
            <w:tcW w:w="449" w:type="dxa"/>
            <w:tcBorders>
              <w:top w:val="nil"/>
              <w:left w:val="single" w:sz="4" w:space="0" w:color="auto"/>
              <w:bottom w:val="single" w:sz="4" w:space="0" w:color="auto"/>
              <w:right w:val="nil"/>
            </w:tcBorders>
            <w:shd w:val="clear" w:color="auto" w:fill="auto"/>
            <w:vAlign w:val="center"/>
            <w:hideMark/>
          </w:tcPr>
          <w:p w14:paraId="385108B2"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19</w:t>
            </w:r>
          </w:p>
        </w:tc>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17C76524"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859182400700693477</w:t>
            </w:r>
          </w:p>
        </w:tc>
        <w:tc>
          <w:tcPr>
            <w:tcW w:w="1914" w:type="dxa"/>
            <w:tcBorders>
              <w:top w:val="nil"/>
              <w:left w:val="nil"/>
              <w:bottom w:val="single" w:sz="4" w:space="0" w:color="auto"/>
              <w:right w:val="nil"/>
            </w:tcBorders>
            <w:shd w:val="clear" w:color="auto" w:fill="auto"/>
            <w:noWrap/>
            <w:vAlign w:val="bottom"/>
            <w:hideMark/>
          </w:tcPr>
          <w:p w14:paraId="577FCCB3"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Trutnov</w:t>
            </w:r>
          </w:p>
        </w:tc>
        <w:tc>
          <w:tcPr>
            <w:tcW w:w="2573" w:type="dxa"/>
            <w:tcBorders>
              <w:top w:val="nil"/>
              <w:left w:val="single" w:sz="4" w:space="0" w:color="auto"/>
              <w:bottom w:val="single" w:sz="4" w:space="0" w:color="auto"/>
              <w:right w:val="single" w:sz="4" w:space="0" w:color="auto"/>
            </w:tcBorders>
            <w:shd w:val="clear" w:color="auto" w:fill="auto"/>
            <w:noWrap/>
            <w:vAlign w:val="bottom"/>
            <w:hideMark/>
          </w:tcPr>
          <w:p w14:paraId="5CDCD8D3"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Slezská</w:t>
            </w:r>
          </w:p>
        </w:tc>
        <w:tc>
          <w:tcPr>
            <w:tcW w:w="820" w:type="dxa"/>
            <w:tcBorders>
              <w:top w:val="nil"/>
              <w:left w:val="nil"/>
              <w:bottom w:val="single" w:sz="4" w:space="0" w:color="auto"/>
              <w:right w:val="nil"/>
            </w:tcBorders>
            <w:shd w:val="clear" w:color="auto" w:fill="auto"/>
            <w:noWrap/>
            <w:vAlign w:val="bottom"/>
            <w:hideMark/>
          </w:tcPr>
          <w:p w14:paraId="1F7702C7"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41</w:t>
            </w:r>
          </w:p>
        </w:tc>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33B243E4"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 </w:t>
            </w:r>
          </w:p>
        </w:tc>
        <w:tc>
          <w:tcPr>
            <w:tcW w:w="841" w:type="dxa"/>
            <w:tcBorders>
              <w:top w:val="nil"/>
              <w:left w:val="nil"/>
              <w:bottom w:val="single" w:sz="4" w:space="0" w:color="auto"/>
              <w:right w:val="nil"/>
            </w:tcBorders>
            <w:shd w:val="clear" w:color="auto" w:fill="auto"/>
            <w:noWrap/>
            <w:vAlign w:val="bottom"/>
            <w:hideMark/>
          </w:tcPr>
          <w:p w14:paraId="58E35320"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541 01</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23F8CF8A"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B</w:t>
            </w:r>
          </w:p>
        </w:tc>
        <w:tc>
          <w:tcPr>
            <w:tcW w:w="760" w:type="dxa"/>
            <w:tcBorders>
              <w:top w:val="nil"/>
              <w:left w:val="nil"/>
              <w:bottom w:val="single" w:sz="4" w:space="0" w:color="auto"/>
              <w:right w:val="nil"/>
            </w:tcBorders>
            <w:shd w:val="clear" w:color="auto" w:fill="auto"/>
            <w:noWrap/>
            <w:vAlign w:val="bottom"/>
            <w:hideMark/>
          </w:tcPr>
          <w:p w14:paraId="1B3E9D9A"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125</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4C30E6D3"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3</w:t>
            </w:r>
          </w:p>
        </w:tc>
        <w:tc>
          <w:tcPr>
            <w:tcW w:w="1100" w:type="dxa"/>
            <w:tcBorders>
              <w:top w:val="nil"/>
              <w:left w:val="nil"/>
              <w:bottom w:val="single" w:sz="4" w:space="0" w:color="auto"/>
              <w:right w:val="single" w:sz="4" w:space="0" w:color="auto"/>
            </w:tcBorders>
            <w:shd w:val="clear" w:color="auto" w:fill="auto"/>
            <w:noWrap/>
            <w:vAlign w:val="bottom"/>
            <w:hideMark/>
          </w:tcPr>
          <w:p w14:paraId="0B140A3E"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C25d</w:t>
            </w:r>
          </w:p>
        </w:tc>
      </w:tr>
      <w:tr w:rsidR="0077758E" w:rsidRPr="0077758E" w14:paraId="133A90C7" w14:textId="77777777" w:rsidTr="00D65B41">
        <w:trPr>
          <w:trHeight w:val="240"/>
        </w:trPr>
        <w:tc>
          <w:tcPr>
            <w:tcW w:w="449" w:type="dxa"/>
            <w:tcBorders>
              <w:top w:val="nil"/>
              <w:left w:val="single" w:sz="4" w:space="0" w:color="auto"/>
              <w:bottom w:val="single" w:sz="4" w:space="0" w:color="auto"/>
              <w:right w:val="nil"/>
            </w:tcBorders>
            <w:shd w:val="clear" w:color="auto" w:fill="auto"/>
            <w:vAlign w:val="center"/>
            <w:hideMark/>
          </w:tcPr>
          <w:p w14:paraId="291B5A57"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20</w:t>
            </w:r>
          </w:p>
        </w:tc>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19657634"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859182400707396210</w:t>
            </w:r>
          </w:p>
        </w:tc>
        <w:tc>
          <w:tcPr>
            <w:tcW w:w="1914" w:type="dxa"/>
            <w:tcBorders>
              <w:top w:val="nil"/>
              <w:left w:val="nil"/>
              <w:bottom w:val="single" w:sz="4" w:space="0" w:color="auto"/>
              <w:right w:val="nil"/>
            </w:tcBorders>
            <w:shd w:val="clear" w:color="auto" w:fill="auto"/>
            <w:noWrap/>
            <w:vAlign w:val="bottom"/>
            <w:hideMark/>
          </w:tcPr>
          <w:p w14:paraId="64745E03"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Hradec Králové</w:t>
            </w:r>
          </w:p>
        </w:tc>
        <w:tc>
          <w:tcPr>
            <w:tcW w:w="2573" w:type="dxa"/>
            <w:tcBorders>
              <w:top w:val="nil"/>
              <w:left w:val="single" w:sz="4" w:space="0" w:color="auto"/>
              <w:bottom w:val="single" w:sz="4" w:space="0" w:color="auto"/>
              <w:right w:val="single" w:sz="4" w:space="0" w:color="auto"/>
            </w:tcBorders>
            <w:shd w:val="clear" w:color="auto" w:fill="auto"/>
            <w:noWrap/>
            <w:vAlign w:val="bottom"/>
            <w:hideMark/>
          </w:tcPr>
          <w:p w14:paraId="5F4790F9"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Hořická</w:t>
            </w:r>
          </w:p>
        </w:tc>
        <w:tc>
          <w:tcPr>
            <w:tcW w:w="820" w:type="dxa"/>
            <w:tcBorders>
              <w:top w:val="nil"/>
              <w:left w:val="nil"/>
              <w:bottom w:val="single" w:sz="4" w:space="0" w:color="auto"/>
              <w:right w:val="nil"/>
            </w:tcBorders>
            <w:shd w:val="clear" w:color="auto" w:fill="auto"/>
            <w:noWrap/>
            <w:vAlign w:val="bottom"/>
            <w:hideMark/>
          </w:tcPr>
          <w:p w14:paraId="57919246"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1710</w:t>
            </w:r>
          </w:p>
        </w:tc>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06A55DE7"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19a</w:t>
            </w:r>
          </w:p>
        </w:tc>
        <w:tc>
          <w:tcPr>
            <w:tcW w:w="841" w:type="dxa"/>
            <w:tcBorders>
              <w:top w:val="nil"/>
              <w:left w:val="nil"/>
              <w:bottom w:val="single" w:sz="4" w:space="0" w:color="auto"/>
              <w:right w:val="nil"/>
            </w:tcBorders>
            <w:shd w:val="clear" w:color="auto" w:fill="auto"/>
            <w:noWrap/>
            <w:vAlign w:val="bottom"/>
            <w:hideMark/>
          </w:tcPr>
          <w:p w14:paraId="11100B90"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500 02</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2F983FF9"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B</w:t>
            </w:r>
          </w:p>
        </w:tc>
        <w:tc>
          <w:tcPr>
            <w:tcW w:w="760" w:type="dxa"/>
            <w:tcBorders>
              <w:top w:val="nil"/>
              <w:left w:val="nil"/>
              <w:bottom w:val="single" w:sz="4" w:space="0" w:color="auto"/>
              <w:right w:val="nil"/>
            </w:tcBorders>
            <w:shd w:val="clear" w:color="auto" w:fill="auto"/>
            <w:noWrap/>
            <w:vAlign w:val="bottom"/>
            <w:hideMark/>
          </w:tcPr>
          <w:p w14:paraId="7EDAF0D2"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315</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30559F6D"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3</w:t>
            </w:r>
          </w:p>
        </w:tc>
        <w:tc>
          <w:tcPr>
            <w:tcW w:w="1100" w:type="dxa"/>
            <w:tcBorders>
              <w:top w:val="nil"/>
              <w:left w:val="nil"/>
              <w:bottom w:val="single" w:sz="4" w:space="0" w:color="auto"/>
              <w:right w:val="single" w:sz="4" w:space="0" w:color="auto"/>
            </w:tcBorders>
            <w:shd w:val="clear" w:color="auto" w:fill="auto"/>
            <w:noWrap/>
            <w:vAlign w:val="bottom"/>
            <w:hideMark/>
          </w:tcPr>
          <w:p w14:paraId="5FD1EB3E"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C02d</w:t>
            </w:r>
          </w:p>
        </w:tc>
      </w:tr>
      <w:tr w:rsidR="00B703F6" w:rsidRPr="00B703F6" w14:paraId="5BF787BA" w14:textId="77777777" w:rsidTr="00D65B41">
        <w:trPr>
          <w:trHeight w:val="720"/>
        </w:trPr>
        <w:tc>
          <w:tcPr>
            <w:tcW w:w="449" w:type="dxa"/>
            <w:vMerge w:val="restart"/>
            <w:tcBorders>
              <w:top w:val="single" w:sz="8" w:space="0" w:color="auto"/>
              <w:left w:val="single" w:sz="8" w:space="0" w:color="auto"/>
              <w:bottom w:val="single" w:sz="8" w:space="0" w:color="000000"/>
              <w:right w:val="nil"/>
            </w:tcBorders>
            <w:shd w:val="clear" w:color="auto" w:fill="auto"/>
            <w:vAlign w:val="center"/>
            <w:hideMark/>
          </w:tcPr>
          <w:p w14:paraId="48D0E14F" w14:textId="77777777" w:rsidR="00B703F6" w:rsidRPr="00B703F6" w:rsidRDefault="00B703F6" w:rsidP="00B703F6">
            <w:pPr>
              <w:spacing w:after="0" w:line="240" w:lineRule="auto"/>
              <w:jc w:val="center"/>
              <w:rPr>
                <w:rFonts w:ascii="Times New Roman" w:eastAsia="Times New Roman" w:hAnsi="Times New Roman"/>
                <w:b/>
                <w:bCs/>
                <w:sz w:val="16"/>
                <w:szCs w:val="16"/>
                <w:lang w:eastAsia="cs-CZ"/>
              </w:rPr>
            </w:pPr>
            <w:proofErr w:type="spellStart"/>
            <w:r w:rsidRPr="00B703F6">
              <w:rPr>
                <w:rFonts w:ascii="Times New Roman" w:eastAsia="Times New Roman" w:hAnsi="Times New Roman"/>
                <w:b/>
                <w:bCs/>
                <w:sz w:val="16"/>
                <w:szCs w:val="16"/>
                <w:lang w:eastAsia="cs-CZ"/>
              </w:rPr>
              <w:lastRenderedPageBreak/>
              <w:t>Poř</w:t>
            </w:r>
            <w:proofErr w:type="spellEnd"/>
            <w:r w:rsidRPr="00B703F6">
              <w:rPr>
                <w:rFonts w:ascii="Times New Roman" w:eastAsia="Times New Roman" w:hAnsi="Times New Roman"/>
                <w:b/>
                <w:bCs/>
                <w:sz w:val="16"/>
                <w:szCs w:val="16"/>
                <w:lang w:eastAsia="cs-CZ"/>
              </w:rPr>
              <w:t>.</w:t>
            </w:r>
          </w:p>
        </w:tc>
        <w:tc>
          <w:tcPr>
            <w:tcW w:w="190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10606453" w14:textId="77777777" w:rsidR="00B703F6" w:rsidRPr="00B703F6" w:rsidRDefault="00B703F6" w:rsidP="00B703F6">
            <w:pPr>
              <w:spacing w:after="0" w:line="240" w:lineRule="auto"/>
              <w:jc w:val="center"/>
              <w:rPr>
                <w:rFonts w:ascii="Times New Roman" w:eastAsia="Times New Roman" w:hAnsi="Times New Roman"/>
                <w:b/>
                <w:bCs/>
                <w:sz w:val="16"/>
                <w:szCs w:val="16"/>
                <w:lang w:eastAsia="cs-CZ"/>
              </w:rPr>
            </w:pPr>
            <w:r w:rsidRPr="00B703F6">
              <w:rPr>
                <w:rFonts w:ascii="Times New Roman" w:eastAsia="Times New Roman" w:hAnsi="Times New Roman"/>
                <w:b/>
                <w:bCs/>
                <w:sz w:val="16"/>
                <w:szCs w:val="16"/>
                <w:lang w:eastAsia="cs-CZ"/>
              </w:rPr>
              <w:t>EAN</w:t>
            </w:r>
          </w:p>
        </w:tc>
        <w:tc>
          <w:tcPr>
            <w:tcW w:w="7071" w:type="dxa"/>
            <w:gridSpan w:val="5"/>
            <w:vMerge w:val="restart"/>
            <w:tcBorders>
              <w:top w:val="single" w:sz="8" w:space="0" w:color="auto"/>
              <w:left w:val="single" w:sz="4" w:space="0" w:color="auto"/>
              <w:bottom w:val="single" w:sz="4" w:space="0" w:color="000000"/>
              <w:right w:val="nil"/>
            </w:tcBorders>
            <w:shd w:val="clear" w:color="auto" w:fill="auto"/>
            <w:vAlign w:val="center"/>
            <w:hideMark/>
          </w:tcPr>
          <w:p w14:paraId="5CF588B6" w14:textId="77777777" w:rsidR="00B703F6" w:rsidRPr="00B703F6" w:rsidRDefault="00B703F6" w:rsidP="00B703F6">
            <w:pPr>
              <w:spacing w:after="0" w:line="240" w:lineRule="auto"/>
              <w:jc w:val="center"/>
              <w:rPr>
                <w:rFonts w:ascii="Times New Roman" w:eastAsia="Times New Roman" w:hAnsi="Times New Roman"/>
                <w:b/>
                <w:bCs/>
                <w:sz w:val="16"/>
                <w:szCs w:val="16"/>
                <w:lang w:eastAsia="cs-CZ"/>
              </w:rPr>
            </w:pPr>
            <w:r w:rsidRPr="00B703F6">
              <w:rPr>
                <w:rFonts w:ascii="Times New Roman" w:eastAsia="Times New Roman" w:hAnsi="Times New Roman"/>
                <w:b/>
                <w:bCs/>
                <w:sz w:val="16"/>
                <w:szCs w:val="16"/>
                <w:lang w:eastAsia="cs-CZ"/>
              </w:rPr>
              <w:t>Adresa / Umístění odběrného místa</w:t>
            </w:r>
          </w:p>
        </w:tc>
        <w:tc>
          <w:tcPr>
            <w:tcW w:w="700" w:type="dxa"/>
            <w:vMerge w:val="restart"/>
            <w:tcBorders>
              <w:top w:val="single" w:sz="8" w:space="0" w:color="auto"/>
              <w:left w:val="single" w:sz="4" w:space="0" w:color="auto"/>
              <w:bottom w:val="single" w:sz="8" w:space="0" w:color="000000"/>
              <w:right w:val="single" w:sz="4" w:space="0" w:color="auto"/>
            </w:tcBorders>
            <w:shd w:val="clear" w:color="auto" w:fill="auto"/>
            <w:textDirection w:val="btLr"/>
            <w:vAlign w:val="center"/>
            <w:hideMark/>
          </w:tcPr>
          <w:p w14:paraId="528A8FAC" w14:textId="77777777" w:rsidR="00B703F6" w:rsidRPr="00B703F6" w:rsidRDefault="00B703F6" w:rsidP="00B703F6">
            <w:pPr>
              <w:spacing w:after="0" w:line="240" w:lineRule="auto"/>
              <w:jc w:val="center"/>
              <w:rPr>
                <w:rFonts w:ascii="Times New Roman" w:eastAsia="Times New Roman" w:hAnsi="Times New Roman"/>
                <w:b/>
                <w:bCs/>
                <w:sz w:val="16"/>
                <w:szCs w:val="16"/>
                <w:lang w:eastAsia="cs-CZ"/>
              </w:rPr>
            </w:pPr>
            <w:r w:rsidRPr="00B703F6">
              <w:rPr>
                <w:rFonts w:ascii="Times New Roman" w:eastAsia="Times New Roman" w:hAnsi="Times New Roman"/>
                <w:b/>
                <w:bCs/>
                <w:sz w:val="16"/>
                <w:szCs w:val="16"/>
                <w:lang w:eastAsia="cs-CZ"/>
              </w:rPr>
              <w:t>Typ měření</w:t>
            </w:r>
          </w:p>
        </w:tc>
        <w:tc>
          <w:tcPr>
            <w:tcW w:w="760" w:type="dxa"/>
            <w:vMerge w:val="restart"/>
            <w:tcBorders>
              <w:top w:val="single" w:sz="8" w:space="0" w:color="auto"/>
              <w:left w:val="nil"/>
              <w:bottom w:val="single" w:sz="8" w:space="0" w:color="000000"/>
              <w:right w:val="nil"/>
            </w:tcBorders>
            <w:shd w:val="clear" w:color="auto" w:fill="auto"/>
            <w:vAlign w:val="center"/>
            <w:hideMark/>
          </w:tcPr>
          <w:p w14:paraId="28B6A65B" w14:textId="77777777" w:rsidR="00B703F6" w:rsidRPr="00B703F6" w:rsidRDefault="00B703F6" w:rsidP="00B703F6">
            <w:pPr>
              <w:spacing w:after="0" w:line="240" w:lineRule="auto"/>
              <w:jc w:val="center"/>
              <w:rPr>
                <w:rFonts w:ascii="Times New Roman" w:eastAsia="Times New Roman" w:hAnsi="Times New Roman"/>
                <w:b/>
                <w:bCs/>
                <w:sz w:val="16"/>
                <w:szCs w:val="16"/>
                <w:lang w:eastAsia="cs-CZ"/>
              </w:rPr>
            </w:pPr>
            <w:r w:rsidRPr="00B703F6">
              <w:rPr>
                <w:rFonts w:ascii="Times New Roman" w:eastAsia="Times New Roman" w:hAnsi="Times New Roman"/>
                <w:b/>
                <w:bCs/>
                <w:sz w:val="16"/>
                <w:szCs w:val="16"/>
                <w:lang w:eastAsia="cs-CZ"/>
              </w:rPr>
              <w:t>Hodnota jističe [A]</w:t>
            </w:r>
          </w:p>
        </w:tc>
        <w:tc>
          <w:tcPr>
            <w:tcW w:w="68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0218C7FB" w14:textId="77777777" w:rsidR="00B703F6" w:rsidRPr="00B703F6" w:rsidRDefault="00B703F6" w:rsidP="00B703F6">
            <w:pPr>
              <w:spacing w:after="0" w:line="240" w:lineRule="auto"/>
              <w:jc w:val="center"/>
              <w:rPr>
                <w:rFonts w:ascii="Times New Roman" w:eastAsia="Times New Roman" w:hAnsi="Times New Roman"/>
                <w:b/>
                <w:bCs/>
                <w:sz w:val="16"/>
                <w:szCs w:val="16"/>
                <w:lang w:eastAsia="cs-CZ"/>
              </w:rPr>
            </w:pPr>
            <w:r w:rsidRPr="00B703F6">
              <w:rPr>
                <w:rFonts w:ascii="Times New Roman" w:eastAsia="Times New Roman" w:hAnsi="Times New Roman"/>
                <w:b/>
                <w:bCs/>
                <w:sz w:val="16"/>
                <w:szCs w:val="16"/>
                <w:lang w:eastAsia="cs-CZ"/>
              </w:rPr>
              <w:t>Počet fází</w:t>
            </w:r>
          </w:p>
        </w:tc>
        <w:tc>
          <w:tcPr>
            <w:tcW w:w="1100" w:type="dxa"/>
            <w:vMerge w:val="restart"/>
            <w:tcBorders>
              <w:top w:val="single" w:sz="8" w:space="0" w:color="auto"/>
              <w:left w:val="nil"/>
              <w:bottom w:val="single" w:sz="8" w:space="0" w:color="000000"/>
              <w:right w:val="single" w:sz="8" w:space="0" w:color="auto"/>
            </w:tcBorders>
            <w:shd w:val="clear" w:color="auto" w:fill="auto"/>
            <w:vAlign w:val="center"/>
            <w:hideMark/>
          </w:tcPr>
          <w:p w14:paraId="0BBC9046" w14:textId="77777777" w:rsidR="00B703F6" w:rsidRPr="00B703F6" w:rsidRDefault="00B703F6" w:rsidP="00B703F6">
            <w:pPr>
              <w:spacing w:after="0" w:line="240" w:lineRule="auto"/>
              <w:jc w:val="center"/>
              <w:rPr>
                <w:rFonts w:ascii="Times New Roman" w:eastAsia="Times New Roman" w:hAnsi="Times New Roman"/>
                <w:b/>
                <w:bCs/>
                <w:sz w:val="16"/>
                <w:szCs w:val="16"/>
                <w:lang w:eastAsia="cs-CZ"/>
              </w:rPr>
            </w:pPr>
            <w:r w:rsidRPr="00B703F6">
              <w:rPr>
                <w:rFonts w:ascii="Times New Roman" w:eastAsia="Times New Roman" w:hAnsi="Times New Roman"/>
                <w:b/>
                <w:bCs/>
                <w:sz w:val="16"/>
                <w:szCs w:val="16"/>
                <w:lang w:eastAsia="cs-CZ"/>
              </w:rPr>
              <w:t>Požadovaná sazba</w:t>
            </w:r>
          </w:p>
        </w:tc>
      </w:tr>
      <w:tr w:rsidR="00B703F6" w:rsidRPr="00B703F6" w14:paraId="38F9A1BF" w14:textId="77777777" w:rsidTr="00D65B41">
        <w:trPr>
          <w:trHeight w:val="720"/>
        </w:trPr>
        <w:tc>
          <w:tcPr>
            <w:tcW w:w="449" w:type="dxa"/>
            <w:vMerge/>
            <w:tcBorders>
              <w:top w:val="single" w:sz="8" w:space="0" w:color="auto"/>
              <w:left w:val="single" w:sz="8" w:space="0" w:color="auto"/>
              <w:bottom w:val="single" w:sz="8" w:space="0" w:color="000000"/>
              <w:right w:val="nil"/>
            </w:tcBorders>
            <w:vAlign w:val="center"/>
            <w:hideMark/>
          </w:tcPr>
          <w:p w14:paraId="421EC12E" w14:textId="77777777" w:rsidR="00B703F6" w:rsidRPr="00B703F6" w:rsidRDefault="00B703F6" w:rsidP="00B703F6">
            <w:pPr>
              <w:spacing w:after="0" w:line="240" w:lineRule="auto"/>
              <w:rPr>
                <w:rFonts w:ascii="Times New Roman" w:eastAsia="Times New Roman" w:hAnsi="Times New Roman"/>
                <w:b/>
                <w:bCs/>
                <w:sz w:val="16"/>
                <w:szCs w:val="16"/>
                <w:lang w:eastAsia="cs-CZ"/>
              </w:rPr>
            </w:pPr>
          </w:p>
        </w:tc>
        <w:tc>
          <w:tcPr>
            <w:tcW w:w="1900" w:type="dxa"/>
            <w:vMerge/>
            <w:tcBorders>
              <w:top w:val="single" w:sz="8" w:space="0" w:color="auto"/>
              <w:left w:val="single" w:sz="4" w:space="0" w:color="auto"/>
              <w:bottom w:val="single" w:sz="8" w:space="0" w:color="000000"/>
              <w:right w:val="single" w:sz="4" w:space="0" w:color="auto"/>
            </w:tcBorders>
            <w:vAlign w:val="center"/>
            <w:hideMark/>
          </w:tcPr>
          <w:p w14:paraId="30E5CB5E" w14:textId="77777777" w:rsidR="00B703F6" w:rsidRPr="00B703F6" w:rsidRDefault="00B703F6" w:rsidP="00B703F6">
            <w:pPr>
              <w:spacing w:after="0" w:line="240" w:lineRule="auto"/>
              <w:rPr>
                <w:rFonts w:ascii="Times New Roman" w:eastAsia="Times New Roman" w:hAnsi="Times New Roman"/>
                <w:b/>
                <w:bCs/>
                <w:sz w:val="16"/>
                <w:szCs w:val="16"/>
                <w:lang w:eastAsia="cs-CZ"/>
              </w:rPr>
            </w:pPr>
          </w:p>
        </w:tc>
        <w:tc>
          <w:tcPr>
            <w:tcW w:w="7071" w:type="dxa"/>
            <w:gridSpan w:val="5"/>
            <w:vMerge/>
            <w:tcBorders>
              <w:top w:val="single" w:sz="8" w:space="0" w:color="auto"/>
              <w:left w:val="single" w:sz="4" w:space="0" w:color="auto"/>
              <w:bottom w:val="single" w:sz="4" w:space="0" w:color="000000"/>
              <w:right w:val="nil"/>
            </w:tcBorders>
            <w:vAlign w:val="center"/>
            <w:hideMark/>
          </w:tcPr>
          <w:p w14:paraId="7AB79DD3" w14:textId="77777777" w:rsidR="00B703F6" w:rsidRPr="00B703F6" w:rsidRDefault="00B703F6" w:rsidP="00B703F6">
            <w:pPr>
              <w:spacing w:after="0" w:line="240" w:lineRule="auto"/>
              <w:rPr>
                <w:rFonts w:ascii="Times New Roman" w:eastAsia="Times New Roman" w:hAnsi="Times New Roman"/>
                <w:b/>
                <w:bCs/>
                <w:sz w:val="16"/>
                <w:szCs w:val="16"/>
                <w:lang w:eastAsia="cs-CZ"/>
              </w:rPr>
            </w:pPr>
          </w:p>
        </w:tc>
        <w:tc>
          <w:tcPr>
            <w:tcW w:w="700" w:type="dxa"/>
            <w:vMerge/>
            <w:tcBorders>
              <w:top w:val="single" w:sz="8" w:space="0" w:color="auto"/>
              <w:left w:val="single" w:sz="4" w:space="0" w:color="auto"/>
              <w:bottom w:val="single" w:sz="8" w:space="0" w:color="000000"/>
              <w:right w:val="single" w:sz="4" w:space="0" w:color="auto"/>
            </w:tcBorders>
            <w:vAlign w:val="center"/>
            <w:hideMark/>
          </w:tcPr>
          <w:p w14:paraId="712EAF32" w14:textId="77777777" w:rsidR="00B703F6" w:rsidRPr="00B703F6" w:rsidRDefault="00B703F6" w:rsidP="00B703F6">
            <w:pPr>
              <w:spacing w:after="0" w:line="240" w:lineRule="auto"/>
              <w:rPr>
                <w:rFonts w:ascii="Times New Roman" w:eastAsia="Times New Roman" w:hAnsi="Times New Roman"/>
                <w:b/>
                <w:bCs/>
                <w:sz w:val="16"/>
                <w:szCs w:val="16"/>
                <w:lang w:eastAsia="cs-CZ"/>
              </w:rPr>
            </w:pPr>
          </w:p>
        </w:tc>
        <w:tc>
          <w:tcPr>
            <w:tcW w:w="760" w:type="dxa"/>
            <w:vMerge/>
            <w:tcBorders>
              <w:top w:val="single" w:sz="8" w:space="0" w:color="auto"/>
              <w:left w:val="nil"/>
              <w:bottom w:val="single" w:sz="8" w:space="0" w:color="000000"/>
              <w:right w:val="nil"/>
            </w:tcBorders>
            <w:vAlign w:val="center"/>
            <w:hideMark/>
          </w:tcPr>
          <w:p w14:paraId="270401A2" w14:textId="77777777" w:rsidR="00B703F6" w:rsidRPr="00B703F6" w:rsidRDefault="00B703F6" w:rsidP="00B703F6">
            <w:pPr>
              <w:spacing w:after="0" w:line="240" w:lineRule="auto"/>
              <w:rPr>
                <w:rFonts w:ascii="Times New Roman" w:eastAsia="Times New Roman" w:hAnsi="Times New Roman"/>
                <w:b/>
                <w:bCs/>
                <w:sz w:val="16"/>
                <w:szCs w:val="16"/>
                <w:lang w:eastAsia="cs-CZ"/>
              </w:rPr>
            </w:pPr>
          </w:p>
        </w:tc>
        <w:tc>
          <w:tcPr>
            <w:tcW w:w="680" w:type="dxa"/>
            <w:vMerge/>
            <w:tcBorders>
              <w:top w:val="single" w:sz="8" w:space="0" w:color="auto"/>
              <w:left w:val="single" w:sz="4" w:space="0" w:color="auto"/>
              <w:bottom w:val="single" w:sz="8" w:space="0" w:color="000000"/>
              <w:right w:val="single" w:sz="4" w:space="0" w:color="auto"/>
            </w:tcBorders>
            <w:vAlign w:val="center"/>
            <w:hideMark/>
          </w:tcPr>
          <w:p w14:paraId="5FBF700D" w14:textId="77777777" w:rsidR="00B703F6" w:rsidRPr="00B703F6" w:rsidRDefault="00B703F6" w:rsidP="00B703F6">
            <w:pPr>
              <w:spacing w:after="0" w:line="240" w:lineRule="auto"/>
              <w:rPr>
                <w:rFonts w:ascii="Times New Roman" w:eastAsia="Times New Roman" w:hAnsi="Times New Roman"/>
                <w:b/>
                <w:bCs/>
                <w:sz w:val="16"/>
                <w:szCs w:val="16"/>
                <w:lang w:eastAsia="cs-CZ"/>
              </w:rPr>
            </w:pPr>
          </w:p>
        </w:tc>
        <w:tc>
          <w:tcPr>
            <w:tcW w:w="1100" w:type="dxa"/>
            <w:vMerge/>
            <w:tcBorders>
              <w:top w:val="single" w:sz="8" w:space="0" w:color="auto"/>
              <w:left w:val="nil"/>
              <w:bottom w:val="single" w:sz="8" w:space="0" w:color="000000"/>
              <w:right w:val="single" w:sz="8" w:space="0" w:color="auto"/>
            </w:tcBorders>
            <w:vAlign w:val="center"/>
            <w:hideMark/>
          </w:tcPr>
          <w:p w14:paraId="4E3A9882" w14:textId="77777777" w:rsidR="00B703F6" w:rsidRPr="00B703F6" w:rsidRDefault="00B703F6" w:rsidP="00B703F6">
            <w:pPr>
              <w:spacing w:after="0" w:line="240" w:lineRule="auto"/>
              <w:rPr>
                <w:rFonts w:ascii="Times New Roman" w:eastAsia="Times New Roman" w:hAnsi="Times New Roman"/>
                <w:b/>
                <w:bCs/>
                <w:sz w:val="16"/>
                <w:szCs w:val="16"/>
                <w:lang w:eastAsia="cs-CZ"/>
              </w:rPr>
            </w:pPr>
          </w:p>
        </w:tc>
      </w:tr>
      <w:tr w:rsidR="00D65B41" w:rsidRPr="00B703F6" w14:paraId="65F85D7F" w14:textId="77777777" w:rsidTr="00D65B41">
        <w:trPr>
          <w:trHeight w:val="1035"/>
        </w:trPr>
        <w:tc>
          <w:tcPr>
            <w:tcW w:w="449" w:type="dxa"/>
            <w:vMerge/>
            <w:tcBorders>
              <w:top w:val="single" w:sz="8" w:space="0" w:color="auto"/>
              <w:left w:val="single" w:sz="8" w:space="0" w:color="auto"/>
              <w:bottom w:val="single" w:sz="8" w:space="0" w:color="000000"/>
              <w:right w:val="nil"/>
            </w:tcBorders>
            <w:vAlign w:val="center"/>
            <w:hideMark/>
          </w:tcPr>
          <w:p w14:paraId="5BBEF327" w14:textId="77777777" w:rsidR="00B703F6" w:rsidRPr="00B703F6" w:rsidRDefault="00B703F6" w:rsidP="00B703F6">
            <w:pPr>
              <w:spacing w:after="0" w:line="240" w:lineRule="auto"/>
              <w:rPr>
                <w:rFonts w:ascii="Times New Roman" w:eastAsia="Times New Roman" w:hAnsi="Times New Roman"/>
                <w:b/>
                <w:bCs/>
                <w:sz w:val="16"/>
                <w:szCs w:val="16"/>
                <w:lang w:eastAsia="cs-CZ"/>
              </w:rPr>
            </w:pPr>
          </w:p>
        </w:tc>
        <w:tc>
          <w:tcPr>
            <w:tcW w:w="1900" w:type="dxa"/>
            <w:vMerge/>
            <w:tcBorders>
              <w:top w:val="single" w:sz="8" w:space="0" w:color="auto"/>
              <w:left w:val="single" w:sz="4" w:space="0" w:color="auto"/>
              <w:bottom w:val="single" w:sz="8" w:space="0" w:color="000000"/>
              <w:right w:val="single" w:sz="4" w:space="0" w:color="auto"/>
            </w:tcBorders>
            <w:vAlign w:val="center"/>
            <w:hideMark/>
          </w:tcPr>
          <w:p w14:paraId="4783060B" w14:textId="77777777" w:rsidR="00B703F6" w:rsidRPr="00B703F6" w:rsidRDefault="00B703F6" w:rsidP="00B703F6">
            <w:pPr>
              <w:spacing w:after="0" w:line="240" w:lineRule="auto"/>
              <w:rPr>
                <w:rFonts w:ascii="Times New Roman" w:eastAsia="Times New Roman" w:hAnsi="Times New Roman"/>
                <w:b/>
                <w:bCs/>
                <w:sz w:val="16"/>
                <w:szCs w:val="16"/>
                <w:lang w:eastAsia="cs-CZ"/>
              </w:rPr>
            </w:pPr>
          </w:p>
        </w:tc>
        <w:tc>
          <w:tcPr>
            <w:tcW w:w="1914" w:type="dxa"/>
            <w:tcBorders>
              <w:top w:val="nil"/>
              <w:left w:val="nil"/>
              <w:bottom w:val="single" w:sz="8" w:space="0" w:color="auto"/>
              <w:right w:val="nil"/>
            </w:tcBorders>
            <w:shd w:val="clear" w:color="auto" w:fill="auto"/>
            <w:noWrap/>
            <w:vAlign w:val="center"/>
            <w:hideMark/>
          </w:tcPr>
          <w:p w14:paraId="088BBCE6" w14:textId="77777777" w:rsidR="00B703F6" w:rsidRPr="00B703F6" w:rsidRDefault="00B703F6" w:rsidP="00B703F6">
            <w:pPr>
              <w:spacing w:after="0" w:line="240" w:lineRule="auto"/>
              <w:jc w:val="center"/>
              <w:rPr>
                <w:rFonts w:ascii="Times New Roman" w:eastAsia="Times New Roman" w:hAnsi="Times New Roman"/>
                <w:b/>
                <w:bCs/>
                <w:sz w:val="16"/>
                <w:szCs w:val="16"/>
                <w:lang w:eastAsia="cs-CZ"/>
              </w:rPr>
            </w:pPr>
            <w:r w:rsidRPr="00B703F6">
              <w:rPr>
                <w:rFonts w:ascii="Times New Roman" w:eastAsia="Times New Roman" w:hAnsi="Times New Roman"/>
                <w:b/>
                <w:bCs/>
                <w:sz w:val="16"/>
                <w:szCs w:val="16"/>
                <w:lang w:eastAsia="cs-CZ"/>
              </w:rPr>
              <w:t>Obec/město</w:t>
            </w:r>
          </w:p>
        </w:tc>
        <w:tc>
          <w:tcPr>
            <w:tcW w:w="2573" w:type="dxa"/>
            <w:tcBorders>
              <w:top w:val="nil"/>
              <w:left w:val="single" w:sz="4" w:space="0" w:color="auto"/>
              <w:bottom w:val="single" w:sz="8" w:space="0" w:color="auto"/>
              <w:right w:val="single" w:sz="4" w:space="0" w:color="auto"/>
            </w:tcBorders>
            <w:shd w:val="clear" w:color="auto" w:fill="auto"/>
            <w:noWrap/>
            <w:vAlign w:val="center"/>
            <w:hideMark/>
          </w:tcPr>
          <w:p w14:paraId="73DA826B" w14:textId="77777777" w:rsidR="00B703F6" w:rsidRPr="00B703F6" w:rsidRDefault="00B703F6" w:rsidP="00B703F6">
            <w:pPr>
              <w:spacing w:after="0" w:line="240" w:lineRule="auto"/>
              <w:jc w:val="center"/>
              <w:rPr>
                <w:rFonts w:ascii="Times New Roman" w:eastAsia="Times New Roman" w:hAnsi="Times New Roman"/>
                <w:b/>
                <w:bCs/>
                <w:sz w:val="16"/>
                <w:szCs w:val="16"/>
                <w:lang w:eastAsia="cs-CZ"/>
              </w:rPr>
            </w:pPr>
            <w:r w:rsidRPr="00B703F6">
              <w:rPr>
                <w:rFonts w:ascii="Times New Roman" w:eastAsia="Times New Roman" w:hAnsi="Times New Roman"/>
                <w:b/>
                <w:bCs/>
                <w:sz w:val="16"/>
                <w:szCs w:val="16"/>
                <w:lang w:eastAsia="cs-CZ"/>
              </w:rPr>
              <w:t>Ulice</w:t>
            </w:r>
          </w:p>
        </w:tc>
        <w:tc>
          <w:tcPr>
            <w:tcW w:w="820" w:type="dxa"/>
            <w:tcBorders>
              <w:top w:val="nil"/>
              <w:left w:val="nil"/>
              <w:bottom w:val="single" w:sz="8" w:space="0" w:color="auto"/>
              <w:right w:val="nil"/>
            </w:tcBorders>
            <w:shd w:val="clear" w:color="auto" w:fill="auto"/>
            <w:vAlign w:val="center"/>
            <w:hideMark/>
          </w:tcPr>
          <w:p w14:paraId="20CA2BEC" w14:textId="77777777" w:rsidR="00B703F6" w:rsidRPr="00B703F6" w:rsidRDefault="00B703F6" w:rsidP="00B703F6">
            <w:pPr>
              <w:spacing w:after="0" w:line="240" w:lineRule="auto"/>
              <w:jc w:val="center"/>
              <w:rPr>
                <w:rFonts w:ascii="Times New Roman" w:eastAsia="Times New Roman" w:hAnsi="Times New Roman"/>
                <w:b/>
                <w:bCs/>
                <w:sz w:val="16"/>
                <w:szCs w:val="16"/>
                <w:lang w:eastAsia="cs-CZ"/>
              </w:rPr>
            </w:pPr>
            <w:r w:rsidRPr="00B703F6">
              <w:rPr>
                <w:rFonts w:ascii="Times New Roman" w:eastAsia="Times New Roman" w:hAnsi="Times New Roman"/>
                <w:b/>
                <w:bCs/>
                <w:sz w:val="16"/>
                <w:szCs w:val="16"/>
                <w:lang w:eastAsia="cs-CZ"/>
              </w:rPr>
              <w:t>Číslo popisné</w:t>
            </w:r>
          </w:p>
        </w:tc>
        <w:tc>
          <w:tcPr>
            <w:tcW w:w="923" w:type="dxa"/>
            <w:tcBorders>
              <w:top w:val="nil"/>
              <w:left w:val="single" w:sz="4" w:space="0" w:color="auto"/>
              <w:bottom w:val="single" w:sz="8" w:space="0" w:color="auto"/>
              <w:right w:val="single" w:sz="4" w:space="0" w:color="auto"/>
            </w:tcBorders>
            <w:shd w:val="clear" w:color="auto" w:fill="auto"/>
            <w:vAlign w:val="center"/>
            <w:hideMark/>
          </w:tcPr>
          <w:p w14:paraId="0703C9B1" w14:textId="77777777" w:rsidR="00B703F6" w:rsidRPr="00B703F6" w:rsidRDefault="00B703F6" w:rsidP="00B703F6">
            <w:pPr>
              <w:spacing w:after="0" w:line="240" w:lineRule="auto"/>
              <w:jc w:val="center"/>
              <w:rPr>
                <w:rFonts w:ascii="Times New Roman" w:eastAsia="Times New Roman" w:hAnsi="Times New Roman"/>
                <w:b/>
                <w:bCs/>
                <w:sz w:val="16"/>
                <w:szCs w:val="16"/>
                <w:lang w:eastAsia="cs-CZ"/>
              </w:rPr>
            </w:pPr>
            <w:r w:rsidRPr="00B703F6">
              <w:rPr>
                <w:rFonts w:ascii="Times New Roman" w:eastAsia="Times New Roman" w:hAnsi="Times New Roman"/>
                <w:b/>
                <w:bCs/>
                <w:sz w:val="16"/>
                <w:szCs w:val="16"/>
                <w:lang w:eastAsia="cs-CZ"/>
              </w:rPr>
              <w:t>Číslo orientační</w:t>
            </w:r>
          </w:p>
        </w:tc>
        <w:tc>
          <w:tcPr>
            <w:tcW w:w="841" w:type="dxa"/>
            <w:tcBorders>
              <w:top w:val="nil"/>
              <w:left w:val="nil"/>
              <w:bottom w:val="single" w:sz="8" w:space="0" w:color="auto"/>
              <w:right w:val="nil"/>
            </w:tcBorders>
            <w:shd w:val="clear" w:color="auto" w:fill="auto"/>
            <w:vAlign w:val="center"/>
            <w:hideMark/>
          </w:tcPr>
          <w:p w14:paraId="375D2D52" w14:textId="77777777" w:rsidR="00B703F6" w:rsidRPr="00B703F6" w:rsidRDefault="00B703F6" w:rsidP="00B703F6">
            <w:pPr>
              <w:spacing w:after="0" w:line="240" w:lineRule="auto"/>
              <w:jc w:val="center"/>
              <w:rPr>
                <w:rFonts w:ascii="Times New Roman" w:eastAsia="Times New Roman" w:hAnsi="Times New Roman"/>
                <w:b/>
                <w:bCs/>
                <w:sz w:val="16"/>
                <w:szCs w:val="16"/>
                <w:lang w:eastAsia="cs-CZ"/>
              </w:rPr>
            </w:pPr>
            <w:r w:rsidRPr="00B703F6">
              <w:rPr>
                <w:rFonts w:ascii="Times New Roman" w:eastAsia="Times New Roman" w:hAnsi="Times New Roman"/>
                <w:b/>
                <w:bCs/>
                <w:sz w:val="16"/>
                <w:szCs w:val="16"/>
                <w:lang w:eastAsia="cs-CZ"/>
              </w:rPr>
              <w:t>PSČ</w:t>
            </w:r>
          </w:p>
        </w:tc>
        <w:tc>
          <w:tcPr>
            <w:tcW w:w="700" w:type="dxa"/>
            <w:vMerge/>
            <w:tcBorders>
              <w:top w:val="single" w:sz="8" w:space="0" w:color="auto"/>
              <w:left w:val="single" w:sz="4" w:space="0" w:color="auto"/>
              <w:bottom w:val="single" w:sz="8" w:space="0" w:color="000000"/>
              <w:right w:val="single" w:sz="4" w:space="0" w:color="auto"/>
            </w:tcBorders>
            <w:vAlign w:val="center"/>
            <w:hideMark/>
          </w:tcPr>
          <w:p w14:paraId="0CA0681A" w14:textId="77777777" w:rsidR="00B703F6" w:rsidRPr="00B703F6" w:rsidRDefault="00B703F6" w:rsidP="00B703F6">
            <w:pPr>
              <w:spacing w:after="0" w:line="240" w:lineRule="auto"/>
              <w:rPr>
                <w:rFonts w:ascii="Times New Roman" w:eastAsia="Times New Roman" w:hAnsi="Times New Roman"/>
                <w:b/>
                <w:bCs/>
                <w:sz w:val="16"/>
                <w:szCs w:val="16"/>
                <w:lang w:eastAsia="cs-CZ"/>
              </w:rPr>
            </w:pPr>
          </w:p>
        </w:tc>
        <w:tc>
          <w:tcPr>
            <w:tcW w:w="760" w:type="dxa"/>
            <w:vMerge/>
            <w:tcBorders>
              <w:top w:val="single" w:sz="8" w:space="0" w:color="auto"/>
              <w:left w:val="nil"/>
              <w:bottom w:val="single" w:sz="8" w:space="0" w:color="000000"/>
              <w:right w:val="nil"/>
            </w:tcBorders>
            <w:vAlign w:val="center"/>
            <w:hideMark/>
          </w:tcPr>
          <w:p w14:paraId="00C66199" w14:textId="77777777" w:rsidR="00B703F6" w:rsidRPr="00B703F6" w:rsidRDefault="00B703F6" w:rsidP="00B703F6">
            <w:pPr>
              <w:spacing w:after="0" w:line="240" w:lineRule="auto"/>
              <w:rPr>
                <w:rFonts w:ascii="Times New Roman" w:eastAsia="Times New Roman" w:hAnsi="Times New Roman"/>
                <w:b/>
                <w:bCs/>
                <w:sz w:val="16"/>
                <w:szCs w:val="16"/>
                <w:lang w:eastAsia="cs-CZ"/>
              </w:rPr>
            </w:pPr>
          </w:p>
        </w:tc>
        <w:tc>
          <w:tcPr>
            <w:tcW w:w="680" w:type="dxa"/>
            <w:vMerge/>
            <w:tcBorders>
              <w:top w:val="single" w:sz="8" w:space="0" w:color="auto"/>
              <w:left w:val="single" w:sz="4" w:space="0" w:color="auto"/>
              <w:bottom w:val="single" w:sz="8" w:space="0" w:color="000000"/>
              <w:right w:val="single" w:sz="4" w:space="0" w:color="auto"/>
            </w:tcBorders>
            <w:vAlign w:val="center"/>
            <w:hideMark/>
          </w:tcPr>
          <w:p w14:paraId="559AEE3E" w14:textId="77777777" w:rsidR="00B703F6" w:rsidRPr="00B703F6" w:rsidRDefault="00B703F6" w:rsidP="00B703F6">
            <w:pPr>
              <w:spacing w:after="0" w:line="240" w:lineRule="auto"/>
              <w:rPr>
                <w:rFonts w:ascii="Times New Roman" w:eastAsia="Times New Roman" w:hAnsi="Times New Roman"/>
                <w:b/>
                <w:bCs/>
                <w:sz w:val="16"/>
                <w:szCs w:val="16"/>
                <w:lang w:eastAsia="cs-CZ"/>
              </w:rPr>
            </w:pPr>
          </w:p>
        </w:tc>
        <w:tc>
          <w:tcPr>
            <w:tcW w:w="1100" w:type="dxa"/>
            <w:vMerge/>
            <w:tcBorders>
              <w:top w:val="single" w:sz="8" w:space="0" w:color="auto"/>
              <w:left w:val="nil"/>
              <w:bottom w:val="single" w:sz="8" w:space="0" w:color="000000"/>
              <w:right w:val="single" w:sz="8" w:space="0" w:color="auto"/>
            </w:tcBorders>
            <w:vAlign w:val="center"/>
            <w:hideMark/>
          </w:tcPr>
          <w:p w14:paraId="33B29B30" w14:textId="77777777" w:rsidR="00B703F6" w:rsidRPr="00B703F6" w:rsidRDefault="00B703F6" w:rsidP="00B703F6">
            <w:pPr>
              <w:spacing w:after="0" w:line="240" w:lineRule="auto"/>
              <w:rPr>
                <w:rFonts w:ascii="Times New Roman" w:eastAsia="Times New Roman" w:hAnsi="Times New Roman"/>
                <w:b/>
                <w:bCs/>
                <w:sz w:val="16"/>
                <w:szCs w:val="16"/>
                <w:lang w:eastAsia="cs-CZ"/>
              </w:rPr>
            </w:pPr>
          </w:p>
        </w:tc>
      </w:tr>
      <w:tr w:rsidR="0077758E" w:rsidRPr="0077758E" w14:paraId="0D443AEE" w14:textId="77777777" w:rsidTr="00D65B41">
        <w:trPr>
          <w:trHeight w:val="240"/>
        </w:trPr>
        <w:tc>
          <w:tcPr>
            <w:tcW w:w="449" w:type="dxa"/>
            <w:tcBorders>
              <w:top w:val="nil"/>
              <w:left w:val="single" w:sz="4" w:space="0" w:color="auto"/>
              <w:bottom w:val="single" w:sz="4" w:space="0" w:color="auto"/>
              <w:right w:val="nil"/>
            </w:tcBorders>
            <w:shd w:val="clear" w:color="auto" w:fill="auto"/>
            <w:vAlign w:val="center"/>
            <w:hideMark/>
          </w:tcPr>
          <w:p w14:paraId="0427C1E8"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21</w:t>
            </w:r>
          </w:p>
        </w:tc>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0446A2EC"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859182400708454124</w:t>
            </w:r>
          </w:p>
        </w:tc>
        <w:tc>
          <w:tcPr>
            <w:tcW w:w="1914" w:type="dxa"/>
            <w:tcBorders>
              <w:top w:val="nil"/>
              <w:left w:val="nil"/>
              <w:bottom w:val="single" w:sz="4" w:space="0" w:color="auto"/>
              <w:right w:val="nil"/>
            </w:tcBorders>
            <w:shd w:val="clear" w:color="auto" w:fill="auto"/>
            <w:noWrap/>
            <w:vAlign w:val="bottom"/>
            <w:hideMark/>
          </w:tcPr>
          <w:p w14:paraId="24E4EFB5"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Nový Bydžov</w:t>
            </w:r>
          </w:p>
        </w:tc>
        <w:tc>
          <w:tcPr>
            <w:tcW w:w="2573" w:type="dxa"/>
            <w:tcBorders>
              <w:top w:val="nil"/>
              <w:left w:val="single" w:sz="4" w:space="0" w:color="auto"/>
              <w:bottom w:val="single" w:sz="4" w:space="0" w:color="auto"/>
              <w:right w:val="single" w:sz="4" w:space="0" w:color="auto"/>
            </w:tcBorders>
            <w:shd w:val="clear" w:color="auto" w:fill="auto"/>
            <w:noWrap/>
            <w:vAlign w:val="bottom"/>
            <w:hideMark/>
          </w:tcPr>
          <w:p w14:paraId="7DCCC087"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 xml:space="preserve">Na </w:t>
            </w:r>
            <w:proofErr w:type="spellStart"/>
            <w:r w:rsidRPr="0077758E">
              <w:rPr>
                <w:rFonts w:ascii="Times New Roman" w:eastAsia="Times New Roman" w:hAnsi="Times New Roman"/>
                <w:sz w:val="16"/>
                <w:szCs w:val="16"/>
                <w:lang w:eastAsia="cs-CZ"/>
              </w:rPr>
              <w:t>Šarlejích</w:t>
            </w:r>
            <w:proofErr w:type="spellEnd"/>
          </w:p>
        </w:tc>
        <w:tc>
          <w:tcPr>
            <w:tcW w:w="820" w:type="dxa"/>
            <w:tcBorders>
              <w:top w:val="nil"/>
              <w:left w:val="nil"/>
              <w:bottom w:val="single" w:sz="4" w:space="0" w:color="auto"/>
              <w:right w:val="nil"/>
            </w:tcBorders>
            <w:shd w:val="clear" w:color="auto" w:fill="auto"/>
            <w:noWrap/>
            <w:vAlign w:val="bottom"/>
            <w:hideMark/>
          </w:tcPr>
          <w:p w14:paraId="3302E9B7"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102</w:t>
            </w:r>
          </w:p>
        </w:tc>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11CCCFE6"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 </w:t>
            </w:r>
          </w:p>
        </w:tc>
        <w:tc>
          <w:tcPr>
            <w:tcW w:w="841" w:type="dxa"/>
            <w:tcBorders>
              <w:top w:val="nil"/>
              <w:left w:val="nil"/>
              <w:bottom w:val="single" w:sz="4" w:space="0" w:color="auto"/>
              <w:right w:val="nil"/>
            </w:tcBorders>
            <w:shd w:val="clear" w:color="auto" w:fill="auto"/>
            <w:noWrap/>
            <w:vAlign w:val="bottom"/>
            <w:hideMark/>
          </w:tcPr>
          <w:p w14:paraId="795069CA"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504 01</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1CF77647"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C</w:t>
            </w:r>
          </w:p>
        </w:tc>
        <w:tc>
          <w:tcPr>
            <w:tcW w:w="760" w:type="dxa"/>
            <w:tcBorders>
              <w:top w:val="nil"/>
              <w:left w:val="nil"/>
              <w:bottom w:val="single" w:sz="4" w:space="0" w:color="auto"/>
              <w:right w:val="nil"/>
            </w:tcBorders>
            <w:shd w:val="clear" w:color="auto" w:fill="auto"/>
            <w:noWrap/>
            <w:vAlign w:val="bottom"/>
            <w:hideMark/>
          </w:tcPr>
          <w:p w14:paraId="5C813A10"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25</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649D6176"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1</w:t>
            </w:r>
          </w:p>
        </w:tc>
        <w:tc>
          <w:tcPr>
            <w:tcW w:w="1100" w:type="dxa"/>
            <w:tcBorders>
              <w:top w:val="nil"/>
              <w:left w:val="nil"/>
              <w:bottom w:val="single" w:sz="4" w:space="0" w:color="auto"/>
              <w:right w:val="single" w:sz="4" w:space="0" w:color="auto"/>
            </w:tcBorders>
            <w:shd w:val="clear" w:color="auto" w:fill="auto"/>
            <w:noWrap/>
            <w:vAlign w:val="bottom"/>
            <w:hideMark/>
          </w:tcPr>
          <w:p w14:paraId="04B0CA0E"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C02d</w:t>
            </w:r>
          </w:p>
        </w:tc>
      </w:tr>
      <w:tr w:rsidR="0077758E" w:rsidRPr="0077758E" w14:paraId="2FF16DB3" w14:textId="77777777" w:rsidTr="00D65B41">
        <w:trPr>
          <w:trHeight w:val="240"/>
        </w:trPr>
        <w:tc>
          <w:tcPr>
            <w:tcW w:w="449" w:type="dxa"/>
            <w:tcBorders>
              <w:top w:val="nil"/>
              <w:left w:val="single" w:sz="4" w:space="0" w:color="auto"/>
              <w:bottom w:val="single" w:sz="4" w:space="0" w:color="auto"/>
              <w:right w:val="nil"/>
            </w:tcBorders>
            <w:shd w:val="clear" w:color="auto" w:fill="auto"/>
            <w:vAlign w:val="center"/>
            <w:hideMark/>
          </w:tcPr>
          <w:p w14:paraId="0D9566A6"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22</w:t>
            </w:r>
          </w:p>
        </w:tc>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378FABE6"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859182400406486144</w:t>
            </w:r>
          </w:p>
        </w:tc>
        <w:tc>
          <w:tcPr>
            <w:tcW w:w="1914" w:type="dxa"/>
            <w:tcBorders>
              <w:top w:val="nil"/>
              <w:left w:val="nil"/>
              <w:bottom w:val="single" w:sz="4" w:space="0" w:color="auto"/>
              <w:right w:val="nil"/>
            </w:tcBorders>
            <w:shd w:val="clear" w:color="auto" w:fill="auto"/>
            <w:noWrap/>
            <w:vAlign w:val="bottom"/>
            <w:hideMark/>
          </w:tcPr>
          <w:p w14:paraId="1DC255DF"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Liberec</w:t>
            </w:r>
          </w:p>
        </w:tc>
        <w:tc>
          <w:tcPr>
            <w:tcW w:w="2573" w:type="dxa"/>
            <w:tcBorders>
              <w:top w:val="nil"/>
              <w:left w:val="single" w:sz="4" w:space="0" w:color="auto"/>
              <w:bottom w:val="single" w:sz="4" w:space="0" w:color="auto"/>
              <w:right w:val="single" w:sz="4" w:space="0" w:color="auto"/>
            </w:tcBorders>
            <w:shd w:val="clear" w:color="auto" w:fill="auto"/>
            <w:noWrap/>
            <w:vAlign w:val="bottom"/>
            <w:hideMark/>
          </w:tcPr>
          <w:p w14:paraId="43651225"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nám. Dr. Beneše</w:t>
            </w:r>
          </w:p>
        </w:tc>
        <w:tc>
          <w:tcPr>
            <w:tcW w:w="820" w:type="dxa"/>
            <w:tcBorders>
              <w:top w:val="nil"/>
              <w:left w:val="nil"/>
              <w:bottom w:val="single" w:sz="4" w:space="0" w:color="auto"/>
              <w:right w:val="nil"/>
            </w:tcBorders>
            <w:shd w:val="clear" w:color="auto" w:fill="auto"/>
            <w:noWrap/>
            <w:vAlign w:val="bottom"/>
            <w:hideMark/>
          </w:tcPr>
          <w:p w14:paraId="1775EFE2"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2</w:t>
            </w:r>
          </w:p>
        </w:tc>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22806DCC"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32</w:t>
            </w:r>
          </w:p>
        </w:tc>
        <w:tc>
          <w:tcPr>
            <w:tcW w:w="841" w:type="dxa"/>
            <w:tcBorders>
              <w:top w:val="nil"/>
              <w:left w:val="nil"/>
              <w:bottom w:val="single" w:sz="4" w:space="0" w:color="auto"/>
              <w:right w:val="nil"/>
            </w:tcBorders>
            <w:shd w:val="clear" w:color="auto" w:fill="auto"/>
            <w:noWrap/>
            <w:vAlign w:val="bottom"/>
            <w:hideMark/>
          </w:tcPr>
          <w:p w14:paraId="3400E388"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460 01</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2125A9A1"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C</w:t>
            </w:r>
          </w:p>
        </w:tc>
        <w:tc>
          <w:tcPr>
            <w:tcW w:w="760" w:type="dxa"/>
            <w:tcBorders>
              <w:top w:val="nil"/>
              <w:left w:val="nil"/>
              <w:bottom w:val="single" w:sz="4" w:space="0" w:color="auto"/>
              <w:right w:val="nil"/>
            </w:tcBorders>
            <w:shd w:val="clear" w:color="auto" w:fill="auto"/>
            <w:noWrap/>
            <w:vAlign w:val="bottom"/>
            <w:hideMark/>
          </w:tcPr>
          <w:p w14:paraId="3CE95B6E"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32</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5F6571E9"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3</w:t>
            </w:r>
          </w:p>
        </w:tc>
        <w:tc>
          <w:tcPr>
            <w:tcW w:w="1100" w:type="dxa"/>
            <w:tcBorders>
              <w:top w:val="nil"/>
              <w:left w:val="nil"/>
              <w:bottom w:val="single" w:sz="4" w:space="0" w:color="auto"/>
              <w:right w:val="single" w:sz="4" w:space="0" w:color="auto"/>
            </w:tcBorders>
            <w:shd w:val="clear" w:color="auto" w:fill="auto"/>
            <w:noWrap/>
            <w:vAlign w:val="bottom"/>
            <w:hideMark/>
          </w:tcPr>
          <w:p w14:paraId="51CFE783"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C03d</w:t>
            </w:r>
          </w:p>
        </w:tc>
      </w:tr>
      <w:tr w:rsidR="0077758E" w:rsidRPr="0077758E" w14:paraId="7C77100C" w14:textId="77777777" w:rsidTr="00D65B41">
        <w:trPr>
          <w:trHeight w:val="240"/>
        </w:trPr>
        <w:tc>
          <w:tcPr>
            <w:tcW w:w="449" w:type="dxa"/>
            <w:tcBorders>
              <w:top w:val="nil"/>
              <w:left w:val="single" w:sz="4" w:space="0" w:color="auto"/>
              <w:bottom w:val="single" w:sz="4" w:space="0" w:color="auto"/>
              <w:right w:val="nil"/>
            </w:tcBorders>
            <w:shd w:val="clear" w:color="auto" w:fill="auto"/>
            <w:vAlign w:val="center"/>
            <w:hideMark/>
          </w:tcPr>
          <w:p w14:paraId="5C0A2F16"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23</w:t>
            </w:r>
          </w:p>
        </w:tc>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0DBD4EA4"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859182400406486151</w:t>
            </w:r>
          </w:p>
        </w:tc>
        <w:tc>
          <w:tcPr>
            <w:tcW w:w="1914" w:type="dxa"/>
            <w:tcBorders>
              <w:top w:val="nil"/>
              <w:left w:val="nil"/>
              <w:bottom w:val="single" w:sz="4" w:space="0" w:color="auto"/>
              <w:right w:val="nil"/>
            </w:tcBorders>
            <w:shd w:val="clear" w:color="auto" w:fill="auto"/>
            <w:noWrap/>
            <w:vAlign w:val="bottom"/>
            <w:hideMark/>
          </w:tcPr>
          <w:p w14:paraId="327E8F6B"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Liberec</w:t>
            </w:r>
          </w:p>
        </w:tc>
        <w:tc>
          <w:tcPr>
            <w:tcW w:w="2573" w:type="dxa"/>
            <w:tcBorders>
              <w:top w:val="nil"/>
              <w:left w:val="single" w:sz="4" w:space="0" w:color="auto"/>
              <w:bottom w:val="single" w:sz="4" w:space="0" w:color="auto"/>
              <w:right w:val="single" w:sz="4" w:space="0" w:color="auto"/>
            </w:tcBorders>
            <w:shd w:val="clear" w:color="auto" w:fill="auto"/>
            <w:noWrap/>
            <w:vAlign w:val="bottom"/>
            <w:hideMark/>
          </w:tcPr>
          <w:p w14:paraId="3C50CB4C"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nám. Dr. Beneše</w:t>
            </w:r>
          </w:p>
        </w:tc>
        <w:tc>
          <w:tcPr>
            <w:tcW w:w="820" w:type="dxa"/>
            <w:tcBorders>
              <w:top w:val="nil"/>
              <w:left w:val="nil"/>
              <w:bottom w:val="single" w:sz="4" w:space="0" w:color="auto"/>
              <w:right w:val="nil"/>
            </w:tcBorders>
            <w:shd w:val="clear" w:color="auto" w:fill="auto"/>
            <w:noWrap/>
            <w:vAlign w:val="bottom"/>
            <w:hideMark/>
          </w:tcPr>
          <w:p w14:paraId="0293EAC5"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2</w:t>
            </w:r>
          </w:p>
        </w:tc>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7FA237F7"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32</w:t>
            </w:r>
          </w:p>
        </w:tc>
        <w:tc>
          <w:tcPr>
            <w:tcW w:w="841" w:type="dxa"/>
            <w:tcBorders>
              <w:top w:val="nil"/>
              <w:left w:val="nil"/>
              <w:bottom w:val="single" w:sz="4" w:space="0" w:color="auto"/>
              <w:right w:val="nil"/>
            </w:tcBorders>
            <w:shd w:val="clear" w:color="auto" w:fill="auto"/>
            <w:noWrap/>
            <w:vAlign w:val="bottom"/>
            <w:hideMark/>
          </w:tcPr>
          <w:p w14:paraId="0D4A0BFA"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460 01</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6CBA28FE"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C</w:t>
            </w:r>
          </w:p>
        </w:tc>
        <w:tc>
          <w:tcPr>
            <w:tcW w:w="760" w:type="dxa"/>
            <w:tcBorders>
              <w:top w:val="nil"/>
              <w:left w:val="nil"/>
              <w:bottom w:val="single" w:sz="4" w:space="0" w:color="auto"/>
              <w:right w:val="nil"/>
            </w:tcBorders>
            <w:shd w:val="clear" w:color="auto" w:fill="auto"/>
            <w:noWrap/>
            <w:vAlign w:val="bottom"/>
            <w:hideMark/>
          </w:tcPr>
          <w:p w14:paraId="3CC39ACD"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25</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37166E22"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3</w:t>
            </w:r>
          </w:p>
        </w:tc>
        <w:tc>
          <w:tcPr>
            <w:tcW w:w="1100" w:type="dxa"/>
            <w:tcBorders>
              <w:top w:val="nil"/>
              <w:left w:val="nil"/>
              <w:bottom w:val="single" w:sz="4" w:space="0" w:color="auto"/>
              <w:right w:val="single" w:sz="4" w:space="0" w:color="auto"/>
            </w:tcBorders>
            <w:shd w:val="clear" w:color="auto" w:fill="auto"/>
            <w:noWrap/>
            <w:vAlign w:val="bottom"/>
            <w:hideMark/>
          </w:tcPr>
          <w:p w14:paraId="728BE903"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C03d</w:t>
            </w:r>
          </w:p>
        </w:tc>
      </w:tr>
      <w:tr w:rsidR="0077758E" w:rsidRPr="0077758E" w14:paraId="59FBA80C" w14:textId="77777777" w:rsidTr="00D65B41">
        <w:trPr>
          <w:trHeight w:val="240"/>
        </w:trPr>
        <w:tc>
          <w:tcPr>
            <w:tcW w:w="449" w:type="dxa"/>
            <w:tcBorders>
              <w:top w:val="nil"/>
              <w:left w:val="single" w:sz="4" w:space="0" w:color="auto"/>
              <w:bottom w:val="single" w:sz="4" w:space="0" w:color="auto"/>
              <w:right w:val="nil"/>
            </w:tcBorders>
            <w:shd w:val="clear" w:color="auto" w:fill="auto"/>
            <w:vAlign w:val="center"/>
            <w:hideMark/>
          </w:tcPr>
          <w:p w14:paraId="7EAF9537"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24</w:t>
            </w:r>
          </w:p>
        </w:tc>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30FC5EBC"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859182400406486168</w:t>
            </w:r>
          </w:p>
        </w:tc>
        <w:tc>
          <w:tcPr>
            <w:tcW w:w="1914" w:type="dxa"/>
            <w:tcBorders>
              <w:top w:val="nil"/>
              <w:left w:val="nil"/>
              <w:bottom w:val="single" w:sz="4" w:space="0" w:color="auto"/>
              <w:right w:val="nil"/>
            </w:tcBorders>
            <w:shd w:val="clear" w:color="auto" w:fill="auto"/>
            <w:noWrap/>
            <w:vAlign w:val="bottom"/>
            <w:hideMark/>
          </w:tcPr>
          <w:p w14:paraId="5CCB2098"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Liberec</w:t>
            </w:r>
          </w:p>
        </w:tc>
        <w:tc>
          <w:tcPr>
            <w:tcW w:w="2573" w:type="dxa"/>
            <w:tcBorders>
              <w:top w:val="nil"/>
              <w:left w:val="single" w:sz="4" w:space="0" w:color="auto"/>
              <w:bottom w:val="single" w:sz="4" w:space="0" w:color="auto"/>
              <w:right w:val="single" w:sz="4" w:space="0" w:color="auto"/>
            </w:tcBorders>
            <w:shd w:val="clear" w:color="auto" w:fill="auto"/>
            <w:noWrap/>
            <w:vAlign w:val="bottom"/>
            <w:hideMark/>
          </w:tcPr>
          <w:p w14:paraId="77AE604D"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nám. Dr. Beneše</w:t>
            </w:r>
          </w:p>
        </w:tc>
        <w:tc>
          <w:tcPr>
            <w:tcW w:w="820" w:type="dxa"/>
            <w:tcBorders>
              <w:top w:val="nil"/>
              <w:left w:val="nil"/>
              <w:bottom w:val="single" w:sz="4" w:space="0" w:color="auto"/>
              <w:right w:val="nil"/>
            </w:tcBorders>
            <w:shd w:val="clear" w:color="auto" w:fill="auto"/>
            <w:noWrap/>
            <w:vAlign w:val="bottom"/>
            <w:hideMark/>
          </w:tcPr>
          <w:p w14:paraId="77B15830"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2</w:t>
            </w:r>
          </w:p>
        </w:tc>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69913121"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32</w:t>
            </w:r>
          </w:p>
        </w:tc>
        <w:tc>
          <w:tcPr>
            <w:tcW w:w="841" w:type="dxa"/>
            <w:tcBorders>
              <w:top w:val="nil"/>
              <w:left w:val="nil"/>
              <w:bottom w:val="single" w:sz="4" w:space="0" w:color="auto"/>
              <w:right w:val="nil"/>
            </w:tcBorders>
            <w:shd w:val="clear" w:color="auto" w:fill="auto"/>
            <w:noWrap/>
            <w:vAlign w:val="bottom"/>
            <w:hideMark/>
          </w:tcPr>
          <w:p w14:paraId="0216BD65"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460 01</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3D6C8F94"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C</w:t>
            </w:r>
          </w:p>
        </w:tc>
        <w:tc>
          <w:tcPr>
            <w:tcW w:w="760" w:type="dxa"/>
            <w:tcBorders>
              <w:top w:val="nil"/>
              <w:left w:val="nil"/>
              <w:bottom w:val="single" w:sz="4" w:space="0" w:color="auto"/>
              <w:right w:val="nil"/>
            </w:tcBorders>
            <w:shd w:val="clear" w:color="auto" w:fill="auto"/>
            <w:noWrap/>
            <w:vAlign w:val="bottom"/>
            <w:hideMark/>
          </w:tcPr>
          <w:p w14:paraId="08CCE9FA"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25</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3838D1B2"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3</w:t>
            </w:r>
          </w:p>
        </w:tc>
        <w:tc>
          <w:tcPr>
            <w:tcW w:w="1100" w:type="dxa"/>
            <w:tcBorders>
              <w:top w:val="nil"/>
              <w:left w:val="nil"/>
              <w:bottom w:val="single" w:sz="4" w:space="0" w:color="auto"/>
              <w:right w:val="single" w:sz="4" w:space="0" w:color="auto"/>
            </w:tcBorders>
            <w:shd w:val="clear" w:color="auto" w:fill="auto"/>
            <w:noWrap/>
            <w:vAlign w:val="bottom"/>
            <w:hideMark/>
          </w:tcPr>
          <w:p w14:paraId="76D16424"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C03d</w:t>
            </w:r>
          </w:p>
        </w:tc>
      </w:tr>
      <w:tr w:rsidR="0077758E" w:rsidRPr="0077758E" w14:paraId="66AFA1A6" w14:textId="77777777" w:rsidTr="00D65B41">
        <w:trPr>
          <w:trHeight w:val="240"/>
        </w:trPr>
        <w:tc>
          <w:tcPr>
            <w:tcW w:w="449" w:type="dxa"/>
            <w:tcBorders>
              <w:top w:val="nil"/>
              <w:left w:val="single" w:sz="4" w:space="0" w:color="auto"/>
              <w:bottom w:val="single" w:sz="4" w:space="0" w:color="auto"/>
              <w:right w:val="nil"/>
            </w:tcBorders>
            <w:shd w:val="clear" w:color="auto" w:fill="auto"/>
            <w:vAlign w:val="center"/>
            <w:hideMark/>
          </w:tcPr>
          <w:p w14:paraId="266AAEA6"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25</w:t>
            </w:r>
          </w:p>
        </w:tc>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65BAEB6C"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859182400406486175</w:t>
            </w:r>
          </w:p>
        </w:tc>
        <w:tc>
          <w:tcPr>
            <w:tcW w:w="1914" w:type="dxa"/>
            <w:tcBorders>
              <w:top w:val="nil"/>
              <w:left w:val="nil"/>
              <w:bottom w:val="single" w:sz="4" w:space="0" w:color="auto"/>
              <w:right w:val="nil"/>
            </w:tcBorders>
            <w:shd w:val="clear" w:color="auto" w:fill="auto"/>
            <w:noWrap/>
            <w:vAlign w:val="bottom"/>
            <w:hideMark/>
          </w:tcPr>
          <w:p w14:paraId="4EE67543"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Liberec</w:t>
            </w:r>
          </w:p>
        </w:tc>
        <w:tc>
          <w:tcPr>
            <w:tcW w:w="2573" w:type="dxa"/>
            <w:tcBorders>
              <w:top w:val="nil"/>
              <w:left w:val="single" w:sz="4" w:space="0" w:color="auto"/>
              <w:bottom w:val="single" w:sz="4" w:space="0" w:color="auto"/>
              <w:right w:val="single" w:sz="4" w:space="0" w:color="auto"/>
            </w:tcBorders>
            <w:shd w:val="clear" w:color="auto" w:fill="auto"/>
            <w:noWrap/>
            <w:vAlign w:val="bottom"/>
            <w:hideMark/>
          </w:tcPr>
          <w:p w14:paraId="7A2D5BCF"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nám. Dr. Beneše</w:t>
            </w:r>
          </w:p>
        </w:tc>
        <w:tc>
          <w:tcPr>
            <w:tcW w:w="820" w:type="dxa"/>
            <w:tcBorders>
              <w:top w:val="nil"/>
              <w:left w:val="nil"/>
              <w:bottom w:val="single" w:sz="4" w:space="0" w:color="auto"/>
              <w:right w:val="nil"/>
            </w:tcBorders>
            <w:shd w:val="clear" w:color="auto" w:fill="auto"/>
            <w:noWrap/>
            <w:vAlign w:val="bottom"/>
            <w:hideMark/>
          </w:tcPr>
          <w:p w14:paraId="3928178D"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2</w:t>
            </w:r>
          </w:p>
        </w:tc>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521C3FBB"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32</w:t>
            </w:r>
          </w:p>
        </w:tc>
        <w:tc>
          <w:tcPr>
            <w:tcW w:w="841" w:type="dxa"/>
            <w:tcBorders>
              <w:top w:val="nil"/>
              <w:left w:val="nil"/>
              <w:bottom w:val="single" w:sz="4" w:space="0" w:color="auto"/>
              <w:right w:val="nil"/>
            </w:tcBorders>
            <w:shd w:val="clear" w:color="auto" w:fill="auto"/>
            <w:noWrap/>
            <w:vAlign w:val="bottom"/>
            <w:hideMark/>
          </w:tcPr>
          <w:p w14:paraId="20C5DC07"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460 01</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6196AC04"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C</w:t>
            </w:r>
          </w:p>
        </w:tc>
        <w:tc>
          <w:tcPr>
            <w:tcW w:w="760" w:type="dxa"/>
            <w:tcBorders>
              <w:top w:val="nil"/>
              <w:left w:val="nil"/>
              <w:bottom w:val="single" w:sz="4" w:space="0" w:color="auto"/>
              <w:right w:val="nil"/>
            </w:tcBorders>
            <w:shd w:val="clear" w:color="auto" w:fill="auto"/>
            <w:noWrap/>
            <w:vAlign w:val="bottom"/>
            <w:hideMark/>
          </w:tcPr>
          <w:p w14:paraId="6C520D7C"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25</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22DC4DCD"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3</w:t>
            </w:r>
          </w:p>
        </w:tc>
        <w:tc>
          <w:tcPr>
            <w:tcW w:w="1100" w:type="dxa"/>
            <w:tcBorders>
              <w:top w:val="nil"/>
              <w:left w:val="nil"/>
              <w:bottom w:val="single" w:sz="4" w:space="0" w:color="auto"/>
              <w:right w:val="single" w:sz="4" w:space="0" w:color="auto"/>
            </w:tcBorders>
            <w:shd w:val="clear" w:color="auto" w:fill="auto"/>
            <w:noWrap/>
            <w:vAlign w:val="bottom"/>
            <w:hideMark/>
          </w:tcPr>
          <w:p w14:paraId="78A17FC5"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C03d</w:t>
            </w:r>
          </w:p>
        </w:tc>
      </w:tr>
      <w:tr w:rsidR="0077758E" w:rsidRPr="0077758E" w14:paraId="6DBE1FBE" w14:textId="77777777" w:rsidTr="00D65B41">
        <w:trPr>
          <w:trHeight w:val="240"/>
        </w:trPr>
        <w:tc>
          <w:tcPr>
            <w:tcW w:w="449" w:type="dxa"/>
            <w:tcBorders>
              <w:top w:val="nil"/>
              <w:left w:val="single" w:sz="4" w:space="0" w:color="auto"/>
              <w:bottom w:val="single" w:sz="4" w:space="0" w:color="auto"/>
              <w:right w:val="nil"/>
            </w:tcBorders>
            <w:shd w:val="clear" w:color="auto" w:fill="auto"/>
            <w:vAlign w:val="center"/>
            <w:hideMark/>
          </w:tcPr>
          <w:p w14:paraId="7AD94B85"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26</w:t>
            </w:r>
          </w:p>
        </w:tc>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7D3334EF"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859182400406486182</w:t>
            </w:r>
          </w:p>
        </w:tc>
        <w:tc>
          <w:tcPr>
            <w:tcW w:w="1914" w:type="dxa"/>
            <w:tcBorders>
              <w:top w:val="nil"/>
              <w:left w:val="nil"/>
              <w:bottom w:val="single" w:sz="4" w:space="0" w:color="auto"/>
              <w:right w:val="nil"/>
            </w:tcBorders>
            <w:shd w:val="clear" w:color="auto" w:fill="auto"/>
            <w:noWrap/>
            <w:vAlign w:val="bottom"/>
            <w:hideMark/>
          </w:tcPr>
          <w:p w14:paraId="3082AC56"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Liberec</w:t>
            </w:r>
          </w:p>
        </w:tc>
        <w:tc>
          <w:tcPr>
            <w:tcW w:w="2573" w:type="dxa"/>
            <w:tcBorders>
              <w:top w:val="nil"/>
              <w:left w:val="single" w:sz="4" w:space="0" w:color="auto"/>
              <w:bottom w:val="single" w:sz="4" w:space="0" w:color="auto"/>
              <w:right w:val="single" w:sz="4" w:space="0" w:color="auto"/>
            </w:tcBorders>
            <w:shd w:val="clear" w:color="auto" w:fill="auto"/>
            <w:noWrap/>
            <w:vAlign w:val="bottom"/>
            <w:hideMark/>
          </w:tcPr>
          <w:p w14:paraId="201A2E4B"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nám. Dr. Beneše</w:t>
            </w:r>
          </w:p>
        </w:tc>
        <w:tc>
          <w:tcPr>
            <w:tcW w:w="820" w:type="dxa"/>
            <w:tcBorders>
              <w:top w:val="nil"/>
              <w:left w:val="nil"/>
              <w:bottom w:val="single" w:sz="4" w:space="0" w:color="auto"/>
              <w:right w:val="nil"/>
            </w:tcBorders>
            <w:shd w:val="clear" w:color="auto" w:fill="auto"/>
            <w:noWrap/>
            <w:vAlign w:val="bottom"/>
            <w:hideMark/>
          </w:tcPr>
          <w:p w14:paraId="276EBEED"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2</w:t>
            </w:r>
          </w:p>
        </w:tc>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5E9F4F1B"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32</w:t>
            </w:r>
          </w:p>
        </w:tc>
        <w:tc>
          <w:tcPr>
            <w:tcW w:w="841" w:type="dxa"/>
            <w:tcBorders>
              <w:top w:val="nil"/>
              <w:left w:val="nil"/>
              <w:bottom w:val="single" w:sz="4" w:space="0" w:color="auto"/>
              <w:right w:val="nil"/>
            </w:tcBorders>
            <w:shd w:val="clear" w:color="auto" w:fill="auto"/>
            <w:noWrap/>
            <w:vAlign w:val="bottom"/>
            <w:hideMark/>
          </w:tcPr>
          <w:p w14:paraId="20AAA3D0"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460 01</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4D5B36B5"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C</w:t>
            </w:r>
          </w:p>
        </w:tc>
        <w:tc>
          <w:tcPr>
            <w:tcW w:w="760" w:type="dxa"/>
            <w:tcBorders>
              <w:top w:val="nil"/>
              <w:left w:val="nil"/>
              <w:bottom w:val="single" w:sz="4" w:space="0" w:color="auto"/>
              <w:right w:val="nil"/>
            </w:tcBorders>
            <w:shd w:val="clear" w:color="auto" w:fill="auto"/>
            <w:noWrap/>
            <w:vAlign w:val="bottom"/>
            <w:hideMark/>
          </w:tcPr>
          <w:p w14:paraId="3F4E96EB"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32</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4500950E"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3</w:t>
            </w:r>
          </w:p>
        </w:tc>
        <w:tc>
          <w:tcPr>
            <w:tcW w:w="1100" w:type="dxa"/>
            <w:tcBorders>
              <w:top w:val="nil"/>
              <w:left w:val="nil"/>
              <w:bottom w:val="single" w:sz="4" w:space="0" w:color="auto"/>
              <w:right w:val="single" w:sz="4" w:space="0" w:color="auto"/>
            </w:tcBorders>
            <w:shd w:val="clear" w:color="auto" w:fill="auto"/>
            <w:noWrap/>
            <w:vAlign w:val="bottom"/>
            <w:hideMark/>
          </w:tcPr>
          <w:p w14:paraId="42631234"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C03d</w:t>
            </w:r>
          </w:p>
        </w:tc>
      </w:tr>
      <w:tr w:rsidR="0077758E" w:rsidRPr="0077758E" w14:paraId="006E0ABD" w14:textId="77777777" w:rsidTr="00D65B41">
        <w:trPr>
          <w:trHeight w:val="240"/>
        </w:trPr>
        <w:tc>
          <w:tcPr>
            <w:tcW w:w="449" w:type="dxa"/>
            <w:tcBorders>
              <w:top w:val="nil"/>
              <w:left w:val="single" w:sz="4" w:space="0" w:color="auto"/>
              <w:bottom w:val="single" w:sz="4" w:space="0" w:color="auto"/>
              <w:right w:val="nil"/>
            </w:tcBorders>
            <w:shd w:val="clear" w:color="auto" w:fill="auto"/>
            <w:vAlign w:val="center"/>
            <w:hideMark/>
          </w:tcPr>
          <w:p w14:paraId="31D4A779"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27</w:t>
            </w:r>
          </w:p>
        </w:tc>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462992B7"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859182400407733155</w:t>
            </w:r>
          </w:p>
        </w:tc>
        <w:tc>
          <w:tcPr>
            <w:tcW w:w="1914" w:type="dxa"/>
            <w:tcBorders>
              <w:top w:val="nil"/>
              <w:left w:val="nil"/>
              <w:bottom w:val="single" w:sz="4" w:space="0" w:color="auto"/>
              <w:right w:val="nil"/>
            </w:tcBorders>
            <w:shd w:val="clear" w:color="auto" w:fill="auto"/>
            <w:noWrap/>
            <w:vAlign w:val="bottom"/>
            <w:hideMark/>
          </w:tcPr>
          <w:p w14:paraId="43EE5471"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Česká Lípa</w:t>
            </w:r>
          </w:p>
        </w:tc>
        <w:tc>
          <w:tcPr>
            <w:tcW w:w="2573" w:type="dxa"/>
            <w:tcBorders>
              <w:top w:val="nil"/>
              <w:left w:val="single" w:sz="4" w:space="0" w:color="auto"/>
              <w:bottom w:val="single" w:sz="4" w:space="0" w:color="auto"/>
              <w:right w:val="single" w:sz="4" w:space="0" w:color="auto"/>
            </w:tcBorders>
            <w:shd w:val="clear" w:color="auto" w:fill="auto"/>
            <w:noWrap/>
            <w:vAlign w:val="bottom"/>
            <w:hideMark/>
          </w:tcPr>
          <w:p w14:paraId="292A445A"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náměstí T. G. Masaryka</w:t>
            </w:r>
          </w:p>
        </w:tc>
        <w:tc>
          <w:tcPr>
            <w:tcW w:w="820" w:type="dxa"/>
            <w:tcBorders>
              <w:top w:val="nil"/>
              <w:left w:val="nil"/>
              <w:bottom w:val="single" w:sz="4" w:space="0" w:color="auto"/>
              <w:right w:val="nil"/>
            </w:tcBorders>
            <w:shd w:val="clear" w:color="auto" w:fill="auto"/>
            <w:noWrap/>
            <w:vAlign w:val="bottom"/>
            <w:hideMark/>
          </w:tcPr>
          <w:p w14:paraId="558CE73E"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168</w:t>
            </w:r>
          </w:p>
        </w:tc>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1990185B"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 </w:t>
            </w:r>
          </w:p>
        </w:tc>
        <w:tc>
          <w:tcPr>
            <w:tcW w:w="841" w:type="dxa"/>
            <w:tcBorders>
              <w:top w:val="nil"/>
              <w:left w:val="nil"/>
              <w:bottom w:val="single" w:sz="4" w:space="0" w:color="auto"/>
              <w:right w:val="nil"/>
            </w:tcBorders>
            <w:shd w:val="clear" w:color="auto" w:fill="auto"/>
            <w:noWrap/>
            <w:vAlign w:val="bottom"/>
            <w:hideMark/>
          </w:tcPr>
          <w:p w14:paraId="480324F0"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470 01</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3BACE8C6"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C</w:t>
            </w:r>
          </w:p>
        </w:tc>
        <w:tc>
          <w:tcPr>
            <w:tcW w:w="760" w:type="dxa"/>
            <w:tcBorders>
              <w:top w:val="nil"/>
              <w:left w:val="nil"/>
              <w:bottom w:val="single" w:sz="4" w:space="0" w:color="auto"/>
              <w:right w:val="nil"/>
            </w:tcBorders>
            <w:shd w:val="clear" w:color="auto" w:fill="auto"/>
            <w:noWrap/>
            <w:vAlign w:val="bottom"/>
            <w:hideMark/>
          </w:tcPr>
          <w:p w14:paraId="736AC8BF"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80</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62A438E7"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3</w:t>
            </w:r>
          </w:p>
        </w:tc>
        <w:tc>
          <w:tcPr>
            <w:tcW w:w="1100" w:type="dxa"/>
            <w:tcBorders>
              <w:top w:val="nil"/>
              <w:left w:val="nil"/>
              <w:bottom w:val="single" w:sz="4" w:space="0" w:color="auto"/>
              <w:right w:val="single" w:sz="4" w:space="0" w:color="auto"/>
            </w:tcBorders>
            <w:shd w:val="clear" w:color="auto" w:fill="auto"/>
            <w:noWrap/>
            <w:vAlign w:val="bottom"/>
            <w:hideMark/>
          </w:tcPr>
          <w:p w14:paraId="5127D6F3"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C02d</w:t>
            </w:r>
          </w:p>
        </w:tc>
      </w:tr>
      <w:tr w:rsidR="0077758E" w:rsidRPr="0077758E" w14:paraId="3506275A" w14:textId="77777777" w:rsidTr="00D65B41">
        <w:trPr>
          <w:trHeight w:val="240"/>
        </w:trPr>
        <w:tc>
          <w:tcPr>
            <w:tcW w:w="449" w:type="dxa"/>
            <w:tcBorders>
              <w:top w:val="nil"/>
              <w:left w:val="single" w:sz="4" w:space="0" w:color="auto"/>
              <w:bottom w:val="single" w:sz="4" w:space="0" w:color="auto"/>
              <w:right w:val="nil"/>
            </w:tcBorders>
            <w:shd w:val="clear" w:color="auto" w:fill="auto"/>
            <w:vAlign w:val="center"/>
            <w:hideMark/>
          </w:tcPr>
          <w:p w14:paraId="189E9BB3"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28</w:t>
            </w:r>
          </w:p>
        </w:tc>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17C7EDDC"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859182400700095950</w:t>
            </w:r>
          </w:p>
        </w:tc>
        <w:tc>
          <w:tcPr>
            <w:tcW w:w="1914" w:type="dxa"/>
            <w:tcBorders>
              <w:top w:val="nil"/>
              <w:left w:val="nil"/>
              <w:bottom w:val="single" w:sz="4" w:space="0" w:color="auto"/>
              <w:right w:val="nil"/>
            </w:tcBorders>
            <w:shd w:val="clear" w:color="auto" w:fill="auto"/>
            <w:noWrap/>
            <w:vAlign w:val="bottom"/>
            <w:hideMark/>
          </w:tcPr>
          <w:p w14:paraId="6BFCC901"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Semily</w:t>
            </w:r>
          </w:p>
        </w:tc>
        <w:tc>
          <w:tcPr>
            <w:tcW w:w="2573" w:type="dxa"/>
            <w:tcBorders>
              <w:top w:val="nil"/>
              <w:left w:val="single" w:sz="4" w:space="0" w:color="auto"/>
              <w:bottom w:val="single" w:sz="4" w:space="0" w:color="auto"/>
              <w:right w:val="single" w:sz="4" w:space="0" w:color="auto"/>
            </w:tcBorders>
            <w:shd w:val="clear" w:color="auto" w:fill="auto"/>
            <w:noWrap/>
            <w:vAlign w:val="bottom"/>
            <w:hideMark/>
          </w:tcPr>
          <w:p w14:paraId="5BB816C6"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Riegrovo náměstí</w:t>
            </w:r>
          </w:p>
        </w:tc>
        <w:tc>
          <w:tcPr>
            <w:tcW w:w="820" w:type="dxa"/>
            <w:tcBorders>
              <w:top w:val="nil"/>
              <w:left w:val="nil"/>
              <w:bottom w:val="single" w:sz="4" w:space="0" w:color="auto"/>
              <w:right w:val="nil"/>
            </w:tcBorders>
            <w:shd w:val="clear" w:color="auto" w:fill="auto"/>
            <w:noWrap/>
            <w:vAlign w:val="bottom"/>
            <w:hideMark/>
          </w:tcPr>
          <w:p w14:paraId="404E7F46"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55</w:t>
            </w:r>
          </w:p>
        </w:tc>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1E757600"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 </w:t>
            </w:r>
          </w:p>
        </w:tc>
        <w:tc>
          <w:tcPr>
            <w:tcW w:w="841" w:type="dxa"/>
            <w:tcBorders>
              <w:top w:val="nil"/>
              <w:left w:val="nil"/>
              <w:bottom w:val="single" w:sz="4" w:space="0" w:color="auto"/>
              <w:right w:val="nil"/>
            </w:tcBorders>
            <w:shd w:val="clear" w:color="auto" w:fill="auto"/>
            <w:noWrap/>
            <w:vAlign w:val="bottom"/>
            <w:hideMark/>
          </w:tcPr>
          <w:p w14:paraId="1B3CA21D"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513 01</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0023EA49"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B</w:t>
            </w:r>
          </w:p>
        </w:tc>
        <w:tc>
          <w:tcPr>
            <w:tcW w:w="760" w:type="dxa"/>
            <w:tcBorders>
              <w:top w:val="nil"/>
              <w:left w:val="nil"/>
              <w:bottom w:val="single" w:sz="4" w:space="0" w:color="auto"/>
              <w:right w:val="nil"/>
            </w:tcBorders>
            <w:shd w:val="clear" w:color="auto" w:fill="auto"/>
            <w:noWrap/>
            <w:vAlign w:val="bottom"/>
            <w:hideMark/>
          </w:tcPr>
          <w:p w14:paraId="7CDFAB63"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125</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2BBEF000"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3</w:t>
            </w:r>
          </w:p>
        </w:tc>
        <w:tc>
          <w:tcPr>
            <w:tcW w:w="1100" w:type="dxa"/>
            <w:tcBorders>
              <w:top w:val="nil"/>
              <w:left w:val="nil"/>
              <w:bottom w:val="single" w:sz="4" w:space="0" w:color="auto"/>
              <w:right w:val="single" w:sz="4" w:space="0" w:color="auto"/>
            </w:tcBorders>
            <w:shd w:val="clear" w:color="auto" w:fill="auto"/>
            <w:noWrap/>
            <w:vAlign w:val="bottom"/>
            <w:hideMark/>
          </w:tcPr>
          <w:p w14:paraId="5709FB9A"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C25d</w:t>
            </w:r>
          </w:p>
        </w:tc>
      </w:tr>
      <w:tr w:rsidR="0077758E" w:rsidRPr="0077758E" w14:paraId="4B2DD73F" w14:textId="77777777" w:rsidTr="00D65B41">
        <w:trPr>
          <w:trHeight w:val="240"/>
        </w:trPr>
        <w:tc>
          <w:tcPr>
            <w:tcW w:w="449" w:type="dxa"/>
            <w:tcBorders>
              <w:top w:val="nil"/>
              <w:left w:val="single" w:sz="4" w:space="0" w:color="auto"/>
              <w:bottom w:val="single" w:sz="4" w:space="0" w:color="auto"/>
              <w:right w:val="nil"/>
            </w:tcBorders>
            <w:shd w:val="clear" w:color="auto" w:fill="auto"/>
            <w:vAlign w:val="center"/>
            <w:hideMark/>
          </w:tcPr>
          <w:p w14:paraId="48206A75"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29</w:t>
            </w:r>
          </w:p>
        </w:tc>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1EA0DE47"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859182400407777975</w:t>
            </w:r>
          </w:p>
        </w:tc>
        <w:tc>
          <w:tcPr>
            <w:tcW w:w="1914" w:type="dxa"/>
            <w:tcBorders>
              <w:top w:val="nil"/>
              <w:left w:val="nil"/>
              <w:bottom w:val="single" w:sz="4" w:space="0" w:color="auto"/>
              <w:right w:val="nil"/>
            </w:tcBorders>
            <w:shd w:val="clear" w:color="auto" w:fill="auto"/>
            <w:noWrap/>
            <w:vAlign w:val="bottom"/>
            <w:hideMark/>
          </w:tcPr>
          <w:p w14:paraId="1C7C001E"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Česká Lípa</w:t>
            </w:r>
          </w:p>
        </w:tc>
        <w:tc>
          <w:tcPr>
            <w:tcW w:w="2573" w:type="dxa"/>
            <w:tcBorders>
              <w:top w:val="nil"/>
              <w:left w:val="single" w:sz="4" w:space="0" w:color="auto"/>
              <w:bottom w:val="single" w:sz="4" w:space="0" w:color="auto"/>
              <w:right w:val="single" w:sz="4" w:space="0" w:color="auto"/>
            </w:tcBorders>
            <w:shd w:val="clear" w:color="auto" w:fill="auto"/>
            <w:noWrap/>
            <w:vAlign w:val="bottom"/>
            <w:hideMark/>
          </w:tcPr>
          <w:p w14:paraId="5C1D4CD3"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náměstí T. G. Masaryka</w:t>
            </w:r>
          </w:p>
        </w:tc>
        <w:tc>
          <w:tcPr>
            <w:tcW w:w="820" w:type="dxa"/>
            <w:tcBorders>
              <w:top w:val="nil"/>
              <w:left w:val="nil"/>
              <w:bottom w:val="single" w:sz="4" w:space="0" w:color="auto"/>
              <w:right w:val="nil"/>
            </w:tcBorders>
            <w:shd w:val="clear" w:color="auto" w:fill="auto"/>
            <w:noWrap/>
            <w:vAlign w:val="bottom"/>
            <w:hideMark/>
          </w:tcPr>
          <w:p w14:paraId="6B1910E4"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168</w:t>
            </w:r>
          </w:p>
        </w:tc>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3BA9FDA7"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 </w:t>
            </w:r>
          </w:p>
        </w:tc>
        <w:tc>
          <w:tcPr>
            <w:tcW w:w="841" w:type="dxa"/>
            <w:tcBorders>
              <w:top w:val="nil"/>
              <w:left w:val="nil"/>
              <w:bottom w:val="single" w:sz="4" w:space="0" w:color="auto"/>
              <w:right w:val="nil"/>
            </w:tcBorders>
            <w:shd w:val="clear" w:color="auto" w:fill="auto"/>
            <w:noWrap/>
            <w:vAlign w:val="bottom"/>
            <w:hideMark/>
          </w:tcPr>
          <w:p w14:paraId="0374CF35"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470 01</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333DC812"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C</w:t>
            </w:r>
          </w:p>
        </w:tc>
        <w:tc>
          <w:tcPr>
            <w:tcW w:w="760" w:type="dxa"/>
            <w:tcBorders>
              <w:top w:val="nil"/>
              <w:left w:val="nil"/>
              <w:bottom w:val="single" w:sz="4" w:space="0" w:color="auto"/>
              <w:right w:val="nil"/>
            </w:tcBorders>
            <w:shd w:val="clear" w:color="auto" w:fill="auto"/>
            <w:noWrap/>
            <w:vAlign w:val="bottom"/>
            <w:hideMark/>
          </w:tcPr>
          <w:p w14:paraId="64312DA2"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80</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4DB08A8D"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3</w:t>
            </w:r>
          </w:p>
        </w:tc>
        <w:tc>
          <w:tcPr>
            <w:tcW w:w="1100" w:type="dxa"/>
            <w:tcBorders>
              <w:top w:val="nil"/>
              <w:left w:val="nil"/>
              <w:bottom w:val="single" w:sz="4" w:space="0" w:color="auto"/>
              <w:right w:val="single" w:sz="4" w:space="0" w:color="auto"/>
            </w:tcBorders>
            <w:shd w:val="clear" w:color="auto" w:fill="auto"/>
            <w:noWrap/>
            <w:vAlign w:val="bottom"/>
            <w:hideMark/>
          </w:tcPr>
          <w:p w14:paraId="08C00FE1"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C02d</w:t>
            </w:r>
          </w:p>
        </w:tc>
      </w:tr>
      <w:tr w:rsidR="0077758E" w:rsidRPr="0077758E" w14:paraId="54BB77FE" w14:textId="77777777" w:rsidTr="00D65B41">
        <w:trPr>
          <w:trHeight w:val="240"/>
        </w:trPr>
        <w:tc>
          <w:tcPr>
            <w:tcW w:w="449" w:type="dxa"/>
            <w:tcBorders>
              <w:top w:val="nil"/>
              <w:left w:val="single" w:sz="4" w:space="0" w:color="auto"/>
              <w:bottom w:val="single" w:sz="4" w:space="0" w:color="auto"/>
              <w:right w:val="nil"/>
            </w:tcBorders>
            <w:shd w:val="clear" w:color="auto" w:fill="auto"/>
            <w:vAlign w:val="center"/>
            <w:hideMark/>
          </w:tcPr>
          <w:p w14:paraId="38A761AE"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30</w:t>
            </w:r>
          </w:p>
        </w:tc>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085B293B"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859182400500071222</w:t>
            </w:r>
          </w:p>
        </w:tc>
        <w:tc>
          <w:tcPr>
            <w:tcW w:w="1914" w:type="dxa"/>
            <w:tcBorders>
              <w:top w:val="nil"/>
              <w:left w:val="nil"/>
              <w:bottom w:val="single" w:sz="4" w:space="0" w:color="auto"/>
              <w:right w:val="nil"/>
            </w:tcBorders>
            <w:shd w:val="clear" w:color="auto" w:fill="auto"/>
            <w:noWrap/>
            <w:vAlign w:val="bottom"/>
            <w:hideMark/>
          </w:tcPr>
          <w:p w14:paraId="2C4967D2"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Ostrava - Poruba</w:t>
            </w:r>
          </w:p>
        </w:tc>
        <w:tc>
          <w:tcPr>
            <w:tcW w:w="2573" w:type="dxa"/>
            <w:tcBorders>
              <w:top w:val="nil"/>
              <w:left w:val="single" w:sz="4" w:space="0" w:color="auto"/>
              <w:bottom w:val="single" w:sz="4" w:space="0" w:color="auto"/>
              <w:right w:val="single" w:sz="4" w:space="0" w:color="auto"/>
            </w:tcBorders>
            <w:shd w:val="clear" w:color="auto" w:fill="auto"/>
            <w:noWrap/>
            <w:vAlign w:val="bottom"/>
            <w:hideMark/>
          </w:tcPr>
          <w:p w14:paraId="17209D49"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Hlavní třída</w:t>
            </w:r>
          </w:p>
        </w:tc>
        <w:tc>
          <w:tcPr>
            <w:tcW w:w="820" w:type="dxa"/>
            <w:tcBorders>
              <w:top w:val="nil"/>
              <w:left w:val="nil"/>
              <w:bottom w:val="single" w:sz="4" w:space="0" w:color="auto"/>
              <w:right w:val="nil"/>
            </w:tcBorders>
            <w:shd w:val="clear" w:color="auto" w:fill="auto"/>
            <w:noWrap/>
            <w:vAlign w:val="bottom"/>
            <w:hideMark/>
          </w:tcPr>
          <w:p w14:paraId="593EC39F"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687</w:t>
            </w:r>
          </w:p>
        </w:tc>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57E39D40"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 </w:t>
            </w:r>
          </w:p>
        </w:tc>
        <w:tc>
          <w:tcPr>
            <w:tcW w:w="841" w:type="dxa"/>
            <w:tcBorders>
              <w:top w:val="nil"/>
              <w:left w:val="nil"/>
              <w:bottom w:val="single" w:sz="4" w:space="0" w:color="auto"/>
              <w:right w:val="nil"/>
            </w:tcBorders>
            <w:shd w:val="clear" w:color="auto" w:fill="auto"/>
            <w:noWrap/>
            <w:vAlign w:val="bottom"/>
            <w:hideMark/>
          </w:tcPr>
          <w:p w14:paraId="52148F11"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708 00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79C171D0"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C</w:t>
            </w:r>
          </w:p>
        </w:tc>
        <w:tc>
          <w:tcPr>
            <w:tcW w:w="760" w:type="dxa"/>
            <w:tcBorders>
              <w:top w:val="nil"/>
              <w:left w:val="nil"/>
              <w:bottom w:val="single" w:sz="4" w:space="0" w:color="auto"/>
              <w:right w:val="nil"/>
            </w:tcBorders>
            <w:shd w:val="clear" w:color="auto" w:fill="auto"/>
            <w:noWrap/>
            <w:vAlign w:val="bottom"/>
            <w:hideMark/>
          </w:tcPr>
          <w:p w14:paraId="0D383552"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25</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40624EE6"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3</w:t>
            </w:r>
          </w:p>
        </w:tc>
        <w:tc>
          <w:tcPr>
            <w:tcW w:w="1100" w:type="dxa"/>
            <w:tcBorders>
              <w:top w:val="nil"/>
              <w:left w:val="nil"/>
              <w:bottom w:val="single" w:sz="4" w:space="0" w:color="auto"/>
              <w:right w:val="single" w:sz="4" w:space="0" w:color="auto"/>
            </w:tcBorders>
            <w:shd w:val="clear" w:color="auto" w:fill="auto"/>
            <w:noWrap/>
            <w:vAlign w:val="bottom"/>
            <w:hideMark/>
          </w:tcPr>
          <w:p w14:paraId="1679ABAB"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C02d</w:t>
            </w:r>
          </w:p>
        </w:tc>
      </w:tr>
      <w:tr w:rsidR="0077758E" w:rsidRPr="0077758E" w14:paraId="76240992" w14:textId="77777777" w:rsidTr="00D65B41">
        <w:trPr>
          <w:trHeight w:val="240"/>
        </w:trPr>
        <w:tc>
          <w:tcPr>
            <w:tcW w:w="449" w:type="dxa"/>
            <w:tcBorders>
              <w:top w:val="nil"/>
              <w:left w:val="single" w:sz="4" w:space="0" w:color="auto"/>
              <w:bottom w:val="single" w:sz="4" w:space="0" w:color="auto"/>
              <w:right w:val="nil"/>
            </w:tcBorders>
            <w:shd w:val="clear" w:color="auto" w:fill="auto"/>
            <w:vAlign w:val="center"/>
            <w:hideMark/>
          </w:tcPr>
          <w:p w14:paraId="36F71FF1"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31</w:t>
            </w:r>
          </w:p>
        </w:tc>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41914421"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859182400502283623</w:t>
            </w:r>
          </w:p>
        </w:tc>
        <w:tc>
          <w:tcPr>
            <w:tcW w:w="1914" w:type="dxa"/>
            <w:tcBorders>
              <w:top w:val="nil"/>
              <w:left w:val="nil"/>
              <w:bottom w:val="single" w:sz="4" w:space="0" w:color="auto"/>
              <w:right w:val="nil"/>
            </w:tcBorders>
            <w:shd w:val="clear" w:color="auto" w:fill="auto"/>
            <w:noWrap/>
            <w:vAlign w:val="bottom"/>
            <w:hideMark/>
          </w:tcPr>
          <w:p w14:paraId="7CEF8F2F"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Bruntál</w:t>
            </w:r>
          </w:p>
        </w:tc>
        <w:tc>
          <w:tcPr>
            <w:tcW w:w="2573" w:type="dxa"/>
            <w:tcBorders>
              <w:top w:val="nil"/>
              <w:left w:val="single" w:sz="4" w:space="0" w:color="auto"/>
              <w:bottom w:val="single" w:sz="4" w:space="0" w:color="auto"/>
              <w:right w:val="single" w:sz="4" w:space="0" w:color="auto"/>
            </w:tcBorders>
            <w:shd w:val="clear" w:color="auto" w:fill="auto"/>
            <w:noWrap/>
            <w:vAlign w:val="bottom"/>
            <w:hideMark/>
          </w:tcPr>
          <w:p w14:paraId="0D54FF2E"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Komenského</w:t>
            </w:r>
          </w:p>
        </w:tc>
        <w:tc>
          <w:tcPr>
            <w:tcW w:w="820" w:type="dxa"/>
            <w:tcBorders>
              <w:top w:val="nil"/>
              <w:left w:val="nil"/>
              <w:bottom w:val="single" w:sz="4" w:space="0" w:color="auto"/>
              <w:right w:val="nil"/>
            </w:tcBorders>
            <w:shd w:val="clear" w:color="auto" w:fill="auto"/>
            <w:noWrap/>
            <w:vAlign w:val="bottom"/>
            <w:hideMark/>
          </w:tcPr>
          <w:p w14:paraId="10CE39FE"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12</w:t>
            </w:r>
          </w:p>
        </w:tc>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5293742E"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 </w:t>
            </w:r>
          </w:p>
        </w:tc>
        <w:tc>
          <w:tcPr>
            <w:tcW w:w="841" w:type="dxa"/>
            <w:tcBorders>
              <w:top w:val="nil"/>
              <w:left w:val="nil"/>
              <w:bottom w:val="single" w:sz="4" w:space="0" w:color="auto"/>
              <w:right w:val="nil"/>
            </w:tcBorders>
            <w:shd w:val="clear" w:color="auto" w:fill="auto"/>
            <w:noWrap/>
            <w:vAlign w:val="bottom"/>
            <w:hideMark/>
          </w:tcPr>
          <w:p w14:paraId="7DDCD74F"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792 01</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1C3CE04C"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B</w:t>
            </w:r>
          </w:p>
        </w:tc>
        <w:tc>
          <w:tcPr>
            <w:tcW w:w="760" w:type="dxa"/>
            <w:tcBorders>
              <w:top w:val="nil"/>
              <w:left w:val="nil"/>
              <w:bottom w:val="single" w:sz="4" w:space="0" w:color="auto"/>
              <w:right w:val="nil"/>
            </w:tcBorders>
            <w:shd w:val="clear" w:color="auto" w:fill="auto"/>
            <w:noWrap/>
            <w:vAlign w:val="bottom"/>
            <w:hideMark/>
          </w:tcPr>
          <w:p w14:paraId="66757AFB"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100</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43FBD1F0"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3</w:t>
            </w:r>
          </w:p>
        </w:tc>
        <w:tc>
          <w:tcPr>
            <w:tcW w:w="1100" w:type="dxa"/>
            <w:tcBorders>
              <w:top w:val="nil"/>
              <w:left w:val="nil"/>
              <w:bottom w:val="single" w:sz="4" w:space="0" w:color="auto"/>
              <w:right w:val="single" w:sz="4" w:space="0" w:color="auto"/>
            </w:tcBorders>
            <w:shd w:val="clear" w:color="auto" w:fill="auto"/>
            <w:noWrap/>
            <w:vAlign w:val="bottom"/>
            <w:hideMark/>
          </w:tcPr>
          <w:p w14:paraId="2EB1CD77"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C25d</w:t>
            </w:r>
          </w:p>
        </w:tc>
      </w:tr>
      <w:tr w:rsidR="0077758E" w:rsidRPr="0077758E" w14:paraId="4D34218D" w14:textId="77777777" w:rsidTr="00D65B41">
        <w:trPr>
          <w:trHeight w:val="240"/>
        </w:trPr>
        <w:tc>
          <w:tcPr>
            <w:tcW w:w="449" w:type="dxa"/>
            <w:tcBorders>
              <w:top w:val="nil"/>
              <w:left w:val="single" w:sz="4" w:space="0" w:color="auto"/>
              <w:bottom w:val="single" w:sz="4" w:space="0" w:color="auto"/>
              <w:right w:val="nil"/>
            </w:tcBorders>
            <w:shd w:val="clear" w:color="auto" w:fill="auto"/>
            <w:vAlign w:val="center"/>
            <w:hideMark/>
          </w:tcPr>
          <w:p w14:paraId="5F9020D8"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32</w:t>
            </w:r>
          </w:p>
        </w:tc>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3748F395"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859182400502283654</w:t>
            </w:r>
          </w:p>
        </w:tc>
        <w:tc>
          <w:tcPr>
            <w:tcW w:w="1914" w:type="dxa"/>
            <w:tcBorders>
              <w:top w:val="nil"/>
              <w:left w:val="nil"/>
              <w:bottom w:val="single" w:sz="4" w:space="0" w:color="auto"/>
              <w:right w:val="nil"/>
            </w:tcBorders>
            <w:shd w:val="clear" w:color="auto" w:fill="auto"/>
            <w:noWrap/>
            <w:vAlign w:val="bottom"/>
            <w:hideMark/>
          </w:tcPr>
          <w:p w14:paraId="04B5714D"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Bruntál</w:t>
            </w:r>
          </w:p>
        </w:tc>
        <w:tc>
          <w:tcPr>
            <w:tcW w:w="2573" w:type="dxa"/>
            <w:tcBorders>
              <w:top w:val="nil"/>
              <w:left w:val="single" w:sz="4" w:space="0" w:color="auto"/>
              <w:bottom w:val="single" w:sz="4" w:space="0" w:color="auto"/>
              <w:right w:val="single" w:sz="4" w:space="0" w:color="auto"/>
            </w:tcBorders>
            <w:shd w:val="clear" w:color="auto" w:fill="auto"/>
            <w:noWrap/>
            <w:vAlign w:val="bottom"/>
            <w:hideMark/>
          </w:tcPr>
          <w:p w14:paraId="3FC8461A"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Komenského</w:t>
            </w:r>
          </w:p>
        </w:tc>
        <w:tc>
          <w:tcPr>
            <w:tcW w:w="820" w:type="dxa"/>
            <w:tcBorders>
              <w:top w:val="nil"/>
              <w:left w:val="nil"/>
              <w:bottom w:val="single" w:sz="4" w:space="0" w:color="auto"/>
              <w:right w:val="nil"/>
            </w:tcBorders>
            <w:shd w:val="clear" w:color="auto" w:fill="auto"/>
            <w:noWrap/>
            <w:vAlign w:val="bottom"/>
            <w:hideMark/>
          </w:tcPr>
          <w:p w14:paraId="013636F4"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1</w:t>
            </w:r>
          </w:p>
        </w:tc>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17E6EA83"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 </w:t>
            </w:r>
          </w:p>
        </w:tc>
        <w:tc>
          <w:tcPr>
            <w:tcW w:w="841" w:type="dxa"/>
            <w:tcBorders>
              <w:top w:val="nil"/>
              <w:left w:val="nil"/>
              <w:bottom w:val="single" w:sz="4" w:space="0" w:color="auto"/>
              <w:right w:val="nil"/>
            </w:tcBorders>
            <w:shd w:val="clear" w:color="auto" w:fill="auto"/>
            <w:noWrap/>
            <w:vAlign w:val="bottom"/>
            <w:hideMark/>
          </w:tcPr>
          <w:p w14:paraId="10BF5C17"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792 01</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183C9BB0"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C</w:t>
            </w:r>
          </w:p>
        </w:tc>
        <w:tc>
          <w:tcPr>
            <w:tcW w:w="760" w:type="dxa"/>
            <w:tcBorders>
              <w:top w:val="nil"/>
              <w:left w:val="nil"/>
              <w:bottom w:val="single" w:sz="4" w:space="0" w:color="auto"/>
              <w:right w:val="nil"/>
            </w:tcBorders>
            <w:shd w:val="clear" w:color="auto" w:fill="auto"/>
            <w:noWrap/>
            <w:vAlign w:val="bottom"/>
            <w:hideMark/>
          </w:tcPr>
          <w:p w14:paraId="682D690B"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25</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3123B2BC"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3</w:t>
            </w:r>
          </w:p>
        </w:tc>
        <w:tc>
          <w:tcPr>
            <w:tcW w:w="1100" w:type="dxa"/>
            <w:tcBorders>
              <w:top w:val="nil"/>
              <w:left w:val="nil"/>
              <w:bottom w:val="single" w:sz="4" w:space="0" w:color="auto"/>
              <w:right w:val="single" w:sz="4" w:space="0" w:color="auto"/>
            </w:tcBorders>
            <w:shd w:val="clear" w:color="auto" w:fill="auto"/>
            <w:noWrap/>
            <w:vAlign w:val="bottom"/>
            <w:hideMark/>
          </w:tcPr>
          <w:p w14:paraId="418CAF76"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C45d</w:t>
            </w:r>
          </w:p>
        </w:tc>
      </w:tr>
      <w:tr w:rsidR="0077758E" w:rsidRPr="0077758E" w14:paraId="1AB9FC71" w14:textId="77777777" w:rsidTr="00D65B41">
        <w:trPr>
          <w:trHeight w:val="240"/>
        </w:trPr>
        <w:tc>
          <w:tcPr>
            <w:tcW w:w="449" w:type="dxa"/>
            <w:tcBorders>
              <w:top w:val="nil"/>
              <w:left w:val="single" w:sz="4" w:space="0" w:color="auto"/>
              <w:bottom w:val="single" w:sz="4" w:space="0" w:color="auto"/>
              <w:right w:val="nil"/>
            </w:tcBorders>
            <w:shd w:val="clear" w:color="auto" w:fill="auto"/>
            <w:vAlign w:val="center"/>
            <w:hideMark/>
          </w:tcPr>
          <w:p w14:paraId="63F7F656"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33</w:t>
            </w:r>
          </w:p>
        </w:tc>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3AB23276"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859182400502713724</w:t>
            </w:r>
          </w:p>
        </w:tc>
        <w:tc>
          <w:tcPr>
            <w:tcW w:w="1914" w:type="dxa"/>
            <w:tcBorders>
              <w:top w:val="nil"/>
              <w:left w:val="nil"/>
              <w:bottom w:val="single" w:sz="4" w:space="0" w:color="auto"/>
              <w:right w:val="nil"/>
            </w:tcBorders>
            <w:shd w:val="clear" w:color="auto" w:fill="auto"/>
            <w:noWrap/>
            <w:vAlign w:val="bottom"/>
            <w:hideMark/>
          </w:tcPr>
          <w:p w14:paraId="61469DF3"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Vítkov</w:t>
            </w:r>
          </w:p>
        </w:tc>
        <w:tc>
          <w:tcPr>
            <w:tcW w:w="2573" w:type="dxa"/>
            <w:tcBorders>
              <w:top w:val="nil"/>
              <w:left w:val="single" w:sz="4" w:space="0" w:color="auto"/>
              <w:bottom w:val="single" w:sz="4" w:space="0" w:color="auto"/>
              <w:right w:val="single" w:sz="4" w:space="0" w:color="auto"/>
            </w:tcBorders>
            <w:shd w:val="clear" w:color="auto" w:fill="auto"/>
            <w:noWrap/>
            <w:vAlign w:val="bottom"/>
            <w:hideMark/>
          </w:tcPr>
          <w:p w14:paraId="6D265F3F"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Opavská</w:t>
            </w:r>
          </w:p>
        </w:tc>
        <w:tc>
          <w:tcPr>
            <w:tcW w:w="820" w:type="dxa"/>
            <w:tcBorders>
              <w:top w:val="nil"/>
              <w:left w:val="nil"/>
              <w:bottom w:val="single" w:sz="4" w:space="0" w:color="auto"/>
              <w:right w:val="nil"/>
            </w:tcBorders>
            <w:shd w:val="clear" w:color="auto" w:fill="auto"/>
            <w:noWrap/>
            <w:vAlign w:val="bottom"/>
            <w:hideMark/>
          </w:tcPr>
          <w:p w14:paraId="7420EA45"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21</w:t>
            </w:r>
          </w:p>
        </w:tc>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2DC858F8"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 </w:t>
            </w:r>
          </w:p>
        </w:tc>
        <w:tc>
          <w:tcPr>
            <w:tcW w:w="841" w:type="dxa"/>
            <w:tcBorders>
              <w:top w:val="nil"/>
              <w:left w:val="nil"/>
              <w:bottom w:val="single" w:sz="4" w:space="0" w:color="auto"/>
              <w:right w:val="nil"/>
            </w:tcBorders>
            <w:shd w:val="clear" w:color="auto" w:fill="auto"/>
            <w:noWrap/>
            <w:vAlign w:val="bottom"/>
            <w:hideMark/>
          </w:tcPr>
          <w:p w14:paraId="7A09FE54"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749 01</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6C6ECD5B"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C</w:t>
            </w:r>
          </w:p>
        </w:tc>
        <w:tc>
          <w:tcPr>
            <w:tcW w:w="760" w:type="dxa"/>
            <w:tcBorders>
              <w:top w:val="nil"/>
              <w:left w:val="nil"/>
              <w:bottom w:val="single" w:sz="4" w:space="0" w:color="auto"/>
              <w:right w:val="nil"/>
            </w:tcBorders>
            <w:shd w:val="clear" w:color="auto" w:fill="auto"/>
            <w:noWrap/>
            <w:vAlign w:val="bottom"/>
            <w:hideMark/>
          </w:tcPr>
          <w:p w14:paraId="71C90B2D"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25</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48BEA593"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1</w:t>
            </w:r>
          </w:p>
        </w:tc>
        <w:tc>
          <w:tcPr>
            <w:tcW w:w="1100" w:type="dxa"/>
            <w:tcBorders>
              <w:top w:val="nil"/>
              <w:left w:val="nil"/>
              <w:bottom w:val="single" w:sz="4" w:space="0" w:color="auto"/>
              <w:right w:val="single" w:sz="4" w:space="0" w:color="auto"/>
            </w:tcBorders>
            <w:shd w:val="clear" w:color="auto" w:fill="auto"/>
            <w:noWrap/>
            <w:vAlign w:val="bottom"/>
            <w:hideMark/>
          </w:tcPr>
          <w:p w14:paraId="54E2C55A"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C02d</w:t>
            </w:r>
          </w:p>
        </w:tc>
      </w:tr>
      <w:tr w:rsidR="0077758E" w:rsidRPr="0077758E" w14:paraId="77D66C96" w14:textId="77777777" w:rsidTr="00D65B41">
        <w:trPr>
          <w:trHeight w:val="240"/>
        </w:trPr>
        <w:tc>
          <w:tcPr>
            <w:tcW w:w="449" w:type="dxa"/>
            <w:tcBorders>
              <w:top w:val="nil"/>
              <w:left w:val="single" w:sz="4" w:space="0" w:color="auto"/>
              <w:bottom w:val="single" w:sz="4" w:space="0" w:color="auto"/>
              <w:right w:val="nil"/>
            </w:tcBorders>
            <w:shd w:val="clear" w:color="auto" w:fill="auto"/>
            <w:vAlign w:val="center"/>
            <w:hideMark/>
          </w:tcPr>
          <w:p w14:paraId="6C16405B"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34</w:t>
            </w:r>
          </w:p>
        </w:tc>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2CAFE3F0"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859182400503378960</w:t>
            </w:r>
          </w:p>
        </w:tc>
        <w:tc>
          <w:tcPr>
            <w:tcW w:w="1914" w:type="dxa"/>
            <w:tcBorders>
              <w:top w:val="nil"/>
              <w:left w:val="nil"/>
              <w:bottom w:val="single" w:sz="4" w:space="0" w:color="auto"/>
              <w:right w:val="nil"/>
            </w:tcBorders>
            <w:shd w:val="clear" w:color="auto" w:fill="auto"/>
            <w:noWrap/>
            <w:vAlign w:val="bottom"/>
            <w:hideMark/>
          </w:tcPr>
          <w:p w14:paraId="72C831D8"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Bílovec</w:t>
            </w:r>
          </w:p>
        </w:tc>
        <w:tc>
          <w:tcPr>
            <w:tcW w:w="2573" w:type="dxa"/>
            <w:tcBorders>
              <w:top w:val="nil"/>
              <w:left w:val="single" w:sz="4" w:space="0" w:color="auto"/>
              <w:bottom w:val="single" w:sz="4" w:space="0" w:color="auto"/>
              <w:right w:val="single" w:sz="4" w:space="0" w:color="auto"/>
            </w:tcBorders>
            <w:shd w:val="clear" w:color="auto" w:fill="auto"/>
            <w:noWrap/>
            <w:vAlign w:val="bottom"/>
            <w:hideMark/>
          </w:tcPr>
          <w:p w14:paraId="052D2C80"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17. listopadu</w:t>
            </w:r>
          </w:p>
        </w:tc>
        <w:tc>
          <w:tcPr>
            <w:tcW w:w="820" w:type="dxa"/>
            <w:tcBorders>
              <w:top w:val="nil"/>
              <w:left w:val="nil"/>
              <w:bottom w:val="single" w:sz="4" w:space="0" w:color="auto"/>
              <w:right w:val="nil"/>
            </w:tcBorders>
            <w:shd w:val="clear" w:color="auto" w:fill="auto"/>
            <w:noWrap/>
            <w:vAlign w:val="bottom"/>
            <w:hideMark/>
          </w:tcPr>
          <w:p w14:paraId="3110D5E2"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445</w:t>
            </w:r>
          </w:p>
        </w:tc>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6DEA1F75"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 </w:t>
            </w:r>
          </w:p>
        </w:tc>
        <w:tc>
          <w:tcPr>
            <w:tcW w:w="841" w:type="dxa"/>
            <w:tcBorders>
              <w:top w:val="nil"/>
              <w:left w:val="nil"/>
              <w:bottom w:val="single" w:sz="4" w:space="0" w:color="auto"/>
              <w:right w:val="nil"/>
            </w:tcBorders>
            <w:shd w:val="clear" w:color="auto" w:fill="auto"/>
            <w:noWrap/>
            <w:vAlign w:val="bottom"/>
            <w:hideMark/>
          </w:tcPr>
          <w:p w14:paraId="49C5BBF9"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743 01</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41C90BA9"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C</w:t>
            </w:r>
          </w:p>
        </w:tc>
        <w:tc>
          <w:tcPr>
            <w:tcW w:w="760" w:type="dxa"/>
            <w:tcBorders>
              <w:top w:val="nil"/>
              <w:left w:val="nil"/>
              <w:bottom w:val="single" w:sz="4" w:space="0" w:color="auto"/>
              <w:right w:val="nil"/>
            </w:tcBorders>
            <w:shd w:val="clear" w:color="auto" w:fill="auto"/>
            <w:noWrap/>
            <w:vAlign w:val="bottom"/>
            <w:hideMark/>
          </w:tcPr>
          <w:p w14:paraId="58D121D1"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25</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6A0B3D71"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3</w:t>
            </w:r>
          </w:p>
        </w:tc>
        <w:tc>
          <w:tcPr>
            <w:tcW w:w="1100" w:type="dxa"/>
            <w:tcBorders>
              <w:top w:val="nil"/>
              <w:left w:val="nil"/>
              <w:bottom w:val="single" w:sz="4" w:space="0" w:color="auto"/>
              <w:right w:val="single" w:sz="4" w:space="0" w:color="auto"/>
            </w:tcBorders>
            <w:shd w:val="clear" w:color="auto" w:fill="auto"/>
            <w:noWrap/>
            <w:vAlign w:val="bottom"/>
            <w:hideMark/>
          </w:tcPr>
          <w:p w14:paraId="4C41152E"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C02d</w:t>
            </w:r>
          </w:p>
        </w:tc>
      </w:tr>
      <w:tr w:rsidR="0077758E" w:rsidRPr="0077758E" w14:paraId="527D93F5" w14:textId="77777777" w:rsidTr="00D65B41">
        <w:trPr>
          <w:trHeight w:val="240"/>
        </w:trPr>
        <w:tc>
          <w:tcPr>
            <w:tcW w:w="449" w:type="dxa"/>
            <w:tcBorders>
              <w:top w:val="nil"/>
              <w:left w:val="single" w:sz="4" w:space="0" w:color="auto"/>
              <w:bottom w:val="single" w:sz="4" w:space="0" w:color="auto"/>
              <w:right w:val="nil"/>
            </w:tcBorders>
            <w:shd w:val="clear" w:color="auto" w:fill="auto"/>
            <w:vAlign w:val="center"/>
            <w:hideMark/>
          </w:tcPr>
          <w:p w14:paraId="78109F64"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35</w:t>
            </w:r>
          </w:p>
        </w:tc>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30BFA48F"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859182400509486409</w:t>
            </w:r>
          </w:p>
        </w:tc>
        <w:tc>
          <w:tcPr>
            <w:tcW w:w="1914" w:type="dxa"/>
            <w:tcBorders>
              <w:top w:val="nil"/>
              <w:left w:val="nil"/>
              <w:bottom w:val="single" w:sz="4" w:space="0" w:color="auto"/>
              <w:right w:val="nil"/>
            </w:tcBorders>
            <w:shd w:val="clear" w:color="auto" w:fill="auto"/>
            <w:noWrap/>
            <w:vAlign w:val="bottom"/>
            <w:hideMark/>
          </w:tcPr>
          <w:p w14:paraId="4318C4B6"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Ostrava</w:t>
            </w:r>
          </w:p>
        </w:tc>
        <w:tc>
          <w:tcPr>
            <w:tcW w:w="2573" w:type="dxa"/>
            <w:tcBorders>
              <w:top w:val="nil"/>
              <w:left w:val="single" w:sz="4" w:space="0" w:color="auto"/>
              <w:bottom w:val="single" w:sz="4" w:space="0" w:color="auto"/>
              <w:right w:val="single" w:sz="4" w:space="0" w:color="auto"/>
            </w:tcBorders>
            <w:shd w:val="clear" w:color="auto" w:fill="auto"/>
            <w:noWrap/>
            <w:vAlign w:val="bottom"/>
            <w:hideMark/>
          </w:tcPr>
          <w:p w14:paraId="283F4DE4"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Sokolská třída</w:t>
            </w:r>
          </w:p>
        </w:tc>
        <w:tc>
          <w:tcPr>
            <w:tcW w:w="820" w:type="dxa"/>
            <w:tcBorders>
              <w:top w:val="nil"/>
              <w:left w:val="nil"/>
              <w:bottom w:val="single" w:sz="4" w:space="0" w:color="auto"/>
              <w:right w:val="nil"/>
            </w:tcBorders>
            <w:shd w:val="clear" w:color="auto" w:fill="auto"/>
            <w:noWrap/>
            <w:vAlign w:val="bottom"/>
            <w:hideMark/>
          </w:tcPr>
          <w:p w14:paraId="1F9BDA27"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267</w:t>
            </w:r>
          </w:p>
        </w:tc>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390CD818"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 </w:t>
            </w:r>
          </w:p>
        </w:tc>
        <w:tc>
          <w:tcPr>
            <w:tcW w:w="841" w:type="dxa"/>
            <w:tcBorders>
              <w:top w:val="nil"/>
              <w:left w:val="nil"/>
              <w:bottom w:val="single" w:sz="4" w:space="0" w:color="auto"/>
              <w:right w:val="nil"/>
            </w:tcBorders>
            <w:shd w:val="clear" w:color="auto" w:fill="auto"/>
            <w:noWrap/>
            <w:vAlign w:val="bottom"/>
            <w:hideMark/>
          </w:tcPr>
          <w:p w14:paraId="3CCAE6F6"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702 00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4F0B47D4"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B</w:t>
            </w:r>
          </w:p>
        </w:tc>
        <w:tc>
          <w:tcPr>
            <w:tcW w:w="760" w:type="dxa"/>
            <w:tcBorders>
              <w:top w:val="nil"/>
              <w:left w:val="nil"/>
              <w:bottom w:val="single" w:sz="4" w:space="0" w:color="auto"/>
              <w:right w:val="nil"/>
            </w:tcBorders>
            <w:shd w:val="clear" w:color="auto" w:fill="auto"/>
            <w:noWrap/>
            <w:vAlign w:val="bottom"/>
            <w:hideMark/>
          </w:tcPr>
          <w:p w14:paraId="7ECF6F65"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200</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76F17EA8"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3</w:t>
            </w:r>
          </w:p>
        </w:tc>
        <w:tc>
          <w:tcPr>
            <w:tcW w:w="1100" w:type="dxa"/>
            <w:tcBorders>
              <w:top w:val="nil"/>
              <w:left w:val="nil"/>
              <w:bottom w:val="single" w:sz="4" w:space="0" w:color="auto"/>
              <w:right w:val="single" w:sz="4" w:space="0" w:color="auto"/>
            </w:tcBorders>
            <w:shd w:val="clear" w:color="auto" w:fill="auto"/>
            <w:noWrap/>
            <w:vAlign w:val="bottom"/>
            <w:hideMark/>
          </w:tcPr>
          <w:p w14:paraId="2994F4BC"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C03d</w:t>
            </w:r>
          </w:p>
        </w:tc>
      </w:tr>
      <w:tr w:rsidR="0077758E" w:rsidRPr="0077758E" w14:paraId="22A9EC5F" w14:textId="77777777" w:rsidTr="00D65B41">
        <w:trPr>
          <w:trHeight w:val="240"/>
        </w:trPr>
        <w:tc>
          <w:tcPr>
            <w:tcW w:w="449" w:type="dxa"/>
            <w:tcBorders>
              <w:top w:val="nil"/>
              <w:left w:val="single" w:sz="4" w:space="0" w:color="auto"/>
              <w:bottom w:val="single" w:sz="4" w:space="0" w:color="auto"/>
              <w:right w:val="nil"/>
            </w:tcBorders>
            <w:shd w:val="clear" w:color="auto" w:fill="auto"/>
            <w:vAlign w:val="center"/>
            <w:hideMark/>
          </w:tcPr>
          <w:p w14:paraId="36A1F8AB"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36</w:t>
            </w:r>
          </w:p>
        </w:tc>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7ECD89B7"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859182400211588354</w:t>
            </w:r>
          </w:p>
        </w:tc>
        <w:tc>
          <w:tcPr>
            <w:tcW w:w="1914" w:type="dxa"/>
            <w:tcBorders>
              <w:top w:val="nil"/>
              <w:left w:val="nil"/>
              <w:bottom w:val="single" w:sz="4" w:space="0" w:color="auto"/>
              <w:right w:val="nil"/>
            </w:tcBorders>
            <w:shd w:val="clear" w:color="auto" w:fill="auto"/>
            <w:noWrap/>
            <w:vAlign w:val="bottom"/>
            <w:hideMark/>
          </w:tcPr>
          <w:p w14:paraId="2E292A44"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Prostějov</w:t>
            </w:r>
          </w:p>
        </w:tc>
        <w:tc>
          <w:tcPr>
            <w:tcW w:w="2573" w:type="dxa"/>
            <w:tcBorders>
              <w:top w:val="nil"/>
              <w:left w:val="single" w:sz="4" w:space="0" w:color="auto"/>
              <w:bottom w:val="single" w:sz="4" w:space="0" w:color="auto"/>
              <w:right w:val="single" w:sz="4" w:space="0" w:color="auto"/>
            </w:tcBorders>
            <w:shd w:val="clear" w:color="auto" w:fill="auto"/>
            <w:noWrap/>
            <w:vAlign w:val="bottom"/>
            <w:hideMark/>
          </w:tcPr>
          <w:p w14:paraId="7C47450C"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Hliníky</w:t>
            </w:r>
          </w:p>
        </w:tc>
        <w:tc>
          <w:tcPr>
            <w:tcW w:w="820" w:type="dxa"/>
            <w:tcBorders>
              <w:top w:val="nil"/>
              <w:left w:val="nil"/>
              <w:bottom w:val="single" w:sz="4" w:space="0" w:color="auto"/>
              <w:right w:val="nil"/>
            </w:tcBorders>
            <w:shd w:val="clear" w:color="auto" w:fill="auto"/>
            <w:noWrap/>
            <w:vAlign w:val="bottom"/>
            <w:hideMark/>
          </w:tcPr>
          <w:p w14:paraId="5530CF19"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445</w:t>
            </w:r>
          </w:p>
        </w:tc>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4C85E818"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5</w:t>
            </w:r>
          </w:p>
        </w:tc>
        <w:tc>
          <w:tcPr>
            <w:tcW w:w="841" w:type="dxa"/>
            <w:tcBorders>
              <w:top w:val="nil"/>
              <w:left w:val="nil"/>
              <w:bottom w:val="single" w:sz="4" w:space="0" w:color="auto"/>
              <w:right w:val="nil"/>
            </w:tcBorders>
            <w:shd w:val="clear" w:color="auto" w:fill="auto"/>
            <w:noWrap/>
            <w:vAlign w:val="bottom"/>
            <w:hideMark/>
          </w:tcPr>
          <w:p w14:paraId="4825BDC8"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796 01</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6AEE6C0F"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C</w:t>
            </w:r>
          </w:p>
        </w:tc>
        <w:tc>
          <w:tcPr>
            <w:tcW w:w="760" w:type="dxa"/>
            <w:tcBorders>
              <w:top w:val="nil"/>
              <w:left w:val="nil"/>
              <w:bottom w:val="single" w:sz="4" w:space="0" w:color="auto"/>
              <w:right w:val="nil"/>
            </w:tcBorders>
            <w:shd w:val="clear" w:color="auto" w:fill="auto"/>
            <w:noWrap/>
            <w:vAlign w:val="bottom"/>
            <w:hideMark/>
          </w:tcPr>
          <w:p w14:paraId="57B46373"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80</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3E58111D"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3</w:t>
            </w:r>
          </w:p>
        </w:tc>
        <w:tc>
          <w:tcPr>
            <w:tcW w:w="1100" w:type="dxa"/>
            <w:tcBorders>
              <w:top w:val="nil"/>
              <w:left w:val="nil"/>
              <w:bottom w:val="single" w:sz="4" w:space="0" w:color="auto"/>
              <w:right w:val="single" w:sz="4" w:space="0" w:color="auto"/>
            </w:tcBorders>
            <w:shd w:val="clear" w:color="auto" w:fill="auto"/>
            <w:noWrap/>
            <w:vAlign w:val="bottom"/>
            <w:hideMark/>
          </w:tcPr>
          <w:p w14:paraId="5395534F"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C03d</w:t>
            </w:r>
          </w:p>
        </w:tc>
      </w:tr>
      <w:tr w:rsidR="0077758E" w:rsidRPr="0077758E" w14:paraId="3F14424A" w14:textId="77777777" w:rsidTr="00D65B41">
        <w:trPr>
          <w:trHeight w:val="240"/>
        </w:trPr>
        <w:tc>
          <w:tcPr>
            <w:tcW w:w="449" w:type="dxa"/>
            <w:tcBorders>
              <w:top w:val="nil"/>
              <w:left w:val="single" w:sz="4" w:space="0" w:color="auto"/>
              <w:bottom w:val="single" w:sz="4" w:space="0" w:color="auto"/>
              <w:right w:val="nil"/>
            </w:tcBorders>
            <w:shd w:val="clear" w:color="auto" w:fill="auto"/>
            <w:vAlign w:val="center"/>
            <w:hideMark/>
          </w:tcPr>
          <w:p w14:paraId="6BDDB6DA"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37</w:t>
            </w:r>
          </w:p>
        </w:tc>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33BCA7D5"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859182400504967880</w:t>
            </w:r>
          </w:p>
        </w:tc>
        <w:tc>
          <w:tcPr>
            <w:tcW w:w="1914" w:type="dxa"/>
            <w:tcBorders>
              <w:top w:val="nil"/>
              <w:left w:val="nil"/>
              <w:bottom w:val="single" w:sz="4" w:space="0" w:color="auto"/>
              <w:right w:val="nil"/>
            </w:tcBorders>
            <w:shd w:val="clear" w:color="auto" w:fill="auto"/>
            <w:noWrap/>
            <w:vAlign w:val="bottom"/>
            <w:hideMark/>
          </w:tcPr>
          <w:p w14:paraId="677F59BD"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Přerov</w:t>
            </w:r>
          </w:p>
        </w:tc>
        <w:tc>
          <w:tcPr>
            <w:tcW w:w="2573" w:type="dxa"/>
            <w:tcBorders>
              <w:top w:val="nil"/>
              <w:left w:val="single" w:sz="4" w:space="0" w:color="auto"/>
              <w:bottom w:val="single" w:sz="4" w:space="0" w:color="auto"/>
              <w:right w:val="single" w:sz="4" w:space="0" w:color="auto"/>
            </w:tcBorders>
            <w:shd w:val="clear" w:color="auto" w:fill="auto"/>
            <w:noWrap/>
            <w:vAlign w:val="bottom"/>
            <w:hideMark/>
          </w:tcPr>
          <w:p w14:paraId="1BA28CD1"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Smetanova</w:t>
            </w:r>
          </w:p>
        </w:tc>
        <w:tc>
          <w:tcPr>
            <w:tcW w:w="820" w:type="dxa"/>
            <w:tcBorders>
              <w:top w:val="nil"/>
              <w:left w:val="nil"/>
              <w:bottom w:val="single" w:sz="4" w:space="0" w:color="auto"/>
              <w:right w:val="nil"/>
            </w:tcBorders>
            <w:shd w:val="clear" w:color="auto" w:fill="auto"/>
            <w:noWrap/>
            <w:vAlign w:val="bottom"/>
            <w:hideMark/>
          </w:tcPr>
          <w:p w14:paraId="4600E9A5"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1941</w:t>
            </w:r>
          </w:p>
        </w:tc>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2C102FDE"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 </w:t>
            </w:r>
          </w:p>
        </w:tc>
        <w:tc>
          <w:tcPr>
            <w:tcW w:w="841" w:type="dxa"/>
            <w:tcBorders>
              <w:top w:val="nil"/>
              <w:left w:val="nil"/>
              <w:bottom w:val="single" w:sz="4" w:space="0" w:color="auto"/>
              <w:right w:val="nil"/>
            </w:tcBorders>
            <w:shd w:val="clear" w:color="auto" w:fill="auto"/>
            <w:noWrap/>
            <w:vAlign w:val="bottom"/>
            <w:hideMark/>
          </w:tcPr>
          <w:p w14:paraId="040911B9"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750 02</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6AF990EA"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B</w:t>
            </w:r>
          </w:p>
        </w:tc>
        <w:tc>
          <w:tcPr>
            <w:tcW w:w="760" w:type="dxa"/>
            <w:tcBorders>
              <w:top w:val="nil"/>
              <w:left w:val="nil"/>
              <w:bottom w:val="single" w:sz="4" w:space="0" w:color="auto"/>
              <w:right w:val="nil"/>
            </w:tcBorders>
            <w:shd w:val="clear" w:color="auto" w:fill="auto"/>
            <w:noWrap/>
            <w:vAlign w:val="bottom"/>
            <w:hideMark/>
          </w:tcPr>
          <w:p w14:paraId="03394F62"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200</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48A70525"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3</w:t>
            </w:r>
          </w:p>
        </w:tc>
        <w:tc>
          <w:tcPr>
            <w:tcW w:w="1100" w:type="dxa"/>
            <w:tcBorders>
              <w:top w:val="nil"/>
              <w:left w:val="nil"/>
              <w:bottom w:val="single" w:sz="4" w:space="0" w:color="auto"/>
              <w:right w:val="single" w:sz="4" w:space="0" w:color="auto"/>
            </w:tcBorders>
            <w:shd w:val="clear" w:color="auto" w:fill="auto"/>
            <w:noWrap/>
            <w:vAlign w:val="bottom"/>
            <w:hideMark/>
          </w:tcPr>
          <w:p w14:paraId="4A7D2C2B"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C25d</w:t>
            </w:r>
          </w:p>
        </w:tc>
      </w:tr>
      <w:tr w:rsidR="0077758E" w:rsidRPr="0077758E" w14:paraId="74BD102D" w14:textId="77777777" w:rsidTr="00D65B41">
        <w:trPr>
          <w:trHeight w:val="240"/>
        </w:trPr>
        <w:tc>
          <w:tcPr>
            <w:tcW w:w="449" w:type="dxa"/>
            <w:tcBorders>
              <w:top w:val="nil"/>
              <w:left w:val="single" w:sz="4" w:space="0" w:color="auto"/>
              <w:bottom w:val="single" w:sz="4" w:space="0" w:color="auto"/>
              <w:right w:val="nil"/>
            </w:tcBorders>
            <w:shd w:val="clear" w:color="auto" w:fill="auto"/>
            <w:vAlign w:val="center"/>
            <w:hideMark/>
          </w:tcPr>
          <w:p w14:paraId="073FF477"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38</w:t>
            </w:r>
          </w:p>
        </w:tc>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3B923C11"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859182400504967989</w:t>
            </w:r>
          </w:p>
        </w:tc>
        <w:tc>
          <w:tcPr>
            <w:tcW w:w="1914" w:type="dxa"/>
            <w:tcBorders>
              <w:top w:val="nil"/>
              <w:left w:val="nil"/>
              <w:bottom w:val="single" w:sz="4" w:space="0" w:color="auto"/>
              <w:right w:val="nil"/>
            </w:tcBorders>
            <w:shd w:val="clear" w:color="auto" w:fill="auto"/>
            <w:noWrap/>
            <w:vAlign w:val="bottom"/>
            <w:hideMark/>
          </w:tcPr>
          <w:p w14:paraId="741732E9"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Přerov</w:t>
            </w:r>
          </w:p>
        </w:tc>
        <w:tc>
          <w:tcPr>
            <w:tcW w:w="2573" w:type="dxa"/>
            <w:tcBorders>
              <w:top w:val="nil"/>
              <w:left w:val="single" w:sz="4" w:space="0" w:color="auto"/>
              <w:bottom w:val="single" w:sz="4" w:space="0" w:color="auto"/>
              <w:right w:val="single" w:sz="4" w:space="0" w:color="auto"/>
            </w:tcBorders>
            <w:shd w:val="clear" w:color="auto" w:fill="auto"/>
            <w:noWrap/>
            <w:vAlign w:val="bottom"/>
            <w:hideMark/>
          </w:tcPr>
          <w:p w14:paraId="39091393"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Smetanova</w:t>
            </w:r>
          </w:p>
        </w:tc>
        <w:tc>
          <w:tcPr>
            <w:tcW w:w="820" w:type="dxa"/>
            <w:tcBorders>
              <w:top w:val="nil"/>
              <w:left w:val="nil"/>
              <w:bottom w:val="single" w:sz="4" w:space="0" w:color="auto"/>
              <w:right w:val="nil"/>
            </w:tcBorders>
            <w:shd w:val="clear" w:color="auto" w:fill="auto"/>
            <w:noWrap/>
            <w:vAlign w:val="bottom"/>
            <w:hideMark/>
          </w:tcPr>
          <w:p w14:paraId="2C40BCDB"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1941</w:t>
            </w:r>
          </w:p>
        </w:tc>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4A99D7DA"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9</w:t>
            </w:r>
          </w:p>
        </w:tc>
        <w:tc>
          <w:tcPr>
            <w:tcW w:w="841" w:type="dxa"/>
            <w:tcBorders>
              <w:top w:val="nil"/>
              <w:left w:val="nil"/>
              <w:bottom w:val="single" w:sz="4" w:space="0" w:color="auto"/>
              <w:right w:val="nil"/>
            </w:tcBorders>
            <w:shd w:val="clear" w:color="auto" w:fill="auto"/>
            <w:noWrap/>
            <w:vAlign w:val="bottom"/>
            <w:hideMark/>
          </w:tcPr>
          <w:p w14:paraId="0AFAAC2D"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750 02</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4DABF5FD"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C</w:t>
            </w:r>
          </w:p>
        </w:tc>
        <w:tc>
          <w:tcPr>
            <w:tcW w:w="760" w:type="dxa"/>
            <w:tcBorders>
              <w:top w:val="nil"/>
              <w:left w:val="nil"/>
              <w:bottom w:val="single" w:sz="4" w:space="0" w:color="auto"/>
              <w:right w:val="nil"/>
            </w:tcBorders>
            <w:shd w:val="clear" w:color="auto" w:fill="auto"/>
            <w:noWrap/>
            <w:vAlign w:val="bottom"/>
            <w:hideMark/>
          </w:tcPr>
          <w:p w14:paraId="5908DB3A"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25</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43CF24A0"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3</w:t>
            </w:r>
          </w:p>
        </w:tc>
        <w:tc>
          <w:tcPr>
            <w:tcW w:w="1100" w:type="dxa"/>
            <w:tcBorders>
              <w:top w:val="nil"/>
              <w:left w:val="nil"/>
              <w:bottom w:val="single" w:sz="4" w:space="0" w:color="auto"/>
              <w:right w:val="single" w:sz="4" w:space="0" w:color="auto"/>
            </w:tcBorders>
            <w:shd w:val="clear" w:color="auto" w:fill="auto"/>
            <w:noWrap/>
            <w:vAlign w:val="bottom"/>
            <w:hideMark/>
          </w:tcPr>
          <w:p w14:paraId="7CBCDED2"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C02d</w:t>
            </w:r>
          </w:p>
        </w:tc>
      </w:tr>
      <w:tr w:rsidR="0077758E" w:rsidRPr="0077758E" w14:paraId="7E95FA4A" w14:textId="77777777" w:rsidTr="00D65B41">
        <w:trPr>
          <w:trHeight w:val="240"/>
        </w:trPr>
        <w:tc>
          <w:tcPr>
            <w:tcW w:w="449" w:type="dxa"/>
            <w:tcBorders>
              <w:top w:val="nil"/>
              <w:left w:val="single" w:sz="4" w:space="0" w:color="auto"/>
              <w:bottom w:val="single" w:sz="4" w:space="0" w:color="auto"/>
              <w:right w:val="nil"/>
            </w:tcBorders>
            <w:shd w:val="clear" w:color="auto" w:fill="auto"/>
            <w:vAlign w:val="center"/>
            <w:hideMark/>
          </w:tcPr>
          <w:p w14:paraId="14229226"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39</w:t>
            </w:r>
          </w:p>
        </w:tc>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0D4D82C4"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859182400505865796</w:t>
            </w:r>
          </w:p>
        </w:tc>
        <w:tc>
          <w:tcPr>
            <w:tcW w:w="1914" w:type="dxa"/>
            <w:tcBorders>
              <w:top w:val="nil"/>
              <w:left w:val="nil"/>
              <w:bottom w:val="single" w:sz="4" w:space="0" w:color="auto"/>
              <w:right w:val="nil"/>
            </w:tcBorders>
            <w:shd w:val="clear" w:color="auto" w:fill="auto"/>
            <w:noWrap/>
            <w:vAlign w:val="bottom"/>
            <w:hideMark/>
          </w:tcPr>
          <w:p w14:paraId="719E4D33"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Šternberk</w:t>
            </w:r>
          </w:p>
        </w:tc>
        <w:tc>
          <w:tcPr>
            <w:tcW w:w="2573" w:type="dxa"/>
            <w:tcBorders>
              <w:top w:val="nil"/>
              <w:left w:val="single" w:sz="4" w:space="0" w:color="auto"/>
              <w:bottom w:val="single" w:sz="4" w:space="0" w:color="auto"/>
              <w:right w:val="single" w:sz="4" w:space="0" w:color="auto"/>
            </w:tcBorders>
            <w:shd w:val="clear" w:color="auto" w:fill="auto"/>
            <w:noWrap/>
            <w:vAlign w:val="bottom"/>
            <w:hideMark/>
          </w:tcPr>
          <w:p w14:paraId="61049FFA"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Olomoucká</w:t>
            </w:r>
          </w:p>
        </w:tc>
        <w:tc>
          <w:tcPr>
            <w:tcW w:w="820" w:type="dxa"/>
            <w:tcBorders>
              <w:top w:val="nil"/>
              <w:left w:val="nil"/>
              <w:bottom w:val="single" w:sz="4" w:space="0" w:color="auto"/>
              <w:right w:val="nil"/>
            </w:tcBorders>
            <w:shd w:val="clear" w:color="auto" w:fill="auto"/>
            <w:noWrap/>
            <w:vAlign w:val="bottom"/>
            <w:hideMark/>
          </w:tcPr>
          <w:p w14:paraId="097A1CCE"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1290/5</w:t>
            </w:r>
          </w:p>
        </w:tc>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2CAFBC4A"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 </w:t>
            </w:r>
          </w:p>
        </w:tc>
        <w:tc>
          <w:tcPr>
            <w:tcW w:w="841" w:type="dxa"/>
            <w:tcBorders>
              <w:top w:val="nil"/>
              <w:left w:val="nil"/>
              <w:bottom w:val="single" w:sz="4" w:space="0" w:color="auto"/>
              <w:right w:val="nil"/>
            </w:tcBorders>
            <w:shd w:val="clear" w:color="auto" w:fill="auto"/>
            <w:noWrap/>
            <w:vAlign w:val="bottom"/>
            <w:hideMark/>
          </w:tcPr>
          <w:p w14:paraId="6CD73839"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785 01</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1794DEA4"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C</w:t>
            </w:r>
          </w:p>
        </w:tc>
        <w:tc>
          <w:tcPr>
            <w:tcW w:w="760" w:type="dxa"/>
            <w:tcBorders>
              <w:top w:val="nil"/>
              <w:left w:val="nil"/>
              <w:bottom w:val="single" w:sz="4" w:space="0" w:color="auto"/>
              <w:right w:val="nil"/>
            </w:tcBorders>
            <w:shd w:val="clear" w:color="auto" w:fill="auto"/>
            <w:noWrap/>
            <w:vAlign w:val="bottom"/>
            <w:hideMark/>
          </w:tcPr>
          <w:p w14:paraId="452DFDD6"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16</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106FE6CB"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1</w:t>
            </w:r>
          </w:p>
        </w:tc>
        <w:tc>
          <w:tcPr>
            <w:tcW w:w="1100" w:type="dxa"/>
            <w:tcBorders>
              <w:top w:val="nil"/>
              <w:left w:val="nil"/>
              <w:bottom w:val="single" w:sz="4" w:space="0" w:color="auto"/>
              <w:right w:val="single" w:sz="4" w:space="0" w:color="auto"/>
            </w:tcBorders>
            <w:shd w:val="clear" w:color="auto" w:fill="auto"/>
            <w:noWrap/>
            <w:vAlign w:val="bottom"/>
            <w:hideMark/>
          </w:tcPr>
          <w:p w14:paraId="2FF5AA60"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C02d</w:t>
            </w:r>
          </w:p>
        </w:tc>
      </w:tr>
      <w:tr w:rsidR="0077758E" w:rsidRPr="0077758E" w14:paraId="364A8DF6" w14:textId="77777777" w:rsidTr="00D65B41">
        <w:trPr>
          <w:trHeight w:val="240"/>
        </w:trPr>
        <w:tc>
          <w:tcPr>
            <w:tcW w:w="449" w:type="dxa"/>
            <w:tcBorders>
              <w:top w:val="nil"/>
              <w:left w:val="single" w:sz="4" w:space="0" w:color="auto"/>
              <w:bottom w:val="single" w:sz="4" w:space="0" w:color="auto"/>
              <w:right w:val="nil"/>
            </w:tcBorders>
            <w:shd w:val="clear" w:color="auto" w:fill="auto"/>
            <w:vAlign w:val="center"/>
            <w:hideMark/>
          </w:tcPr>
          <w:p w14:paraId="5AAFEBC8"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40</w:t>
            </w:r>
          </w:p>
        </w:tc>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29F53E16"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859182400509456884</w:t>
            </w:r>
          </w:p>
        </w:tc>
        <w:tc>
          <w:tcPr>
            <w:tcW w:w="1914" w:type="dxa"/>
            <w:tcBorders>
              <w:top w:val="nil"/>
              <w:left w:val="nil"/>
              <w:bottom w:val="single" w:sz="4" w:space="0" w:color="auto"/>
              <w:right w:val="nil"/>
            </w:tcBorders>
            <w:shd w:val="clear" w:color="auto" w:fill="auto"/>
            <w:noWrap/>
            <w:vAlign w:val="bottom"/>
            <w:hideMark/>
          </w:tcPr>
          <w:p w14:paraId="405B9115"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Litovel</w:t>
            </w:r>
          </w:p>
        </w:tc>
        <w:tc>
          <w:tcPr>
            <w:tcW w:w="2573" w:type="dxa"/>
            <w:tcBorders>
              <w:top w:val="nil"/>
              <w:left w:val="single" w:sz="4" w:space="0" w:color="auto"/>
              <w:bottom w:val="single" w:sz="4" w:space="0" w:color="auto"/>
              <w:right w:val="single" w:sz="4" w:space="0" w:color="auto"/>
            </w:tcBorders>
            <w:shd w:val="clear" w:color="auto" w:fill="auto"/>
            <w:noWrap/>
            <w:vAlign w:val="bottom"/>
            <w:hideMark/>
          </w:tcPr>
          <w:p w14:paraId="13D9AA39"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1. máje</w:t>
            </w:r>
          </w:p>
        </w:tc>
        <w:tc>
          <w:tcPr>
            <w:tcW w:w="820" w:type="dxa"/>
            <w:tcBorders>
              <w:top w:val="nil"/>
              <w:left w:val="nil"/>
              <w:bottom w:val="single" w:sz="4" w:space="0" w:color="auto"/>
              <w:right w:val="nil"/>
            </w:tcBorders>
            <w:shd w:val="clear" w:color="auto" w:fill="auto"/>
            <w:noWrap/>
            <w:vAlign w:val="bottom"/>
            <w:hideMark/>
          </w:tcPr>
          <w:p w14:paraId="20640D26"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791</w:t>
            </w:r>
          </w:p>
        </w:tc>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39592660"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 </w:t>
            </w:r>
          </w:p>
        </w:tc>
        <w:tc>
          <w:tcPr>
            <w:tcW w:w="841" w:type="dxa"/>
            <w:tcBorders>
              <w:top w:val="nil"/>
              <w:left w:val="nil"/>
              <w:bottom w:val="single" w:sz="4" w:space="0" w:color="auto"/>
              <w:right w:val="nil"/>
            </w:tcBorders>
            <w:shd w:val="clear" w:color="auto" w:fill="auto"/>
            <w:noWrap/>
            <w:vAlign w:val="bottom"/>
            <w:hideMark/>
          </w:tcPr>
          <w:p w14:paraId="2C21F3DD"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784 01</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2D952799"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C</w:t>
            </w:r>
          </w:p>
        </w:tc>
        <w:tc>
          <w:tcPr>
            <w:tcW w:w="760" w:type="dxa"/>
            <w:tcBorders>
              <w:top w:val="nil"/>
              <w:left w:val="nil"/>
              <w:bottom w:val="single" w:sz="4" w:space="0" w:color="auto"/>
              <w:right w:val="nil"/>
            </w:tcBorders>
            <w:shd w:val="clear" w:color="auto" w:fill="auto"/>
            <w:noWrap/>
            <w:vAlign w:val="bottom"/>
            <w:hideMark/>
          </w:tcPr>
          <w:p w14:paraId="4E1CE8E8"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16</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461FDB55"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1</w:t>
            </w:r>
          </w:p>
        </w:tc>
        <w:tc>
          <w:tcPr>
            <w:tcW w:w="1100" w:type="dxa"/>
            <w:tcBorders>
              <w:top w:val="nil"/>
              <w:left w:val="nil"/>
              <w:bottom w:val="single" w:sz="4" w:space="0" w:color="auto"/>
              <w:right w:val="single" w:sz="4" w:space="0" w:color="auto"/>
            </w:tcBorders>
            <w:shd w:val="clear" w:color="auto" w:fill="auto"/>
            <w:noWrap/>
            <w:vAlign w:val="bottom"/>
            <w:hideMark/>
          </w:tcPr>
          <w:p w14:paraId="4F2E178E"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C02d</w:t>
            </w:r>
          </w:p>
        </w:tc>
      </w:tr>
      <w:tr w:rsidR="0077758E" w:rsidRPr="0077758E" w14:paraId="40E0CA95" w14:textId="77777777" w:rsidTr="00D65B41">
        <w:trPr>
          <w:trHeight w:val="240"/>
        </w:trPr>
        <w:tc>
          <w:tcPr>
            <w:tcW w:w="449" w:type="dxa"/>
            <w:tcBorders>
              <w:top w:val="nil"/>
              <w:left w:val="single" w:sz="4" w:space="0" w:color="auto"/>
              <w:bottom w:val="single" w:sz="4" w:space="0" w:color="auto"/>
              <w:right w:val="nil"/>
            </w:tcBorders>
            <w:shd w:val="clear" w:color="auto" w:fill="auto"/>
            <w:vAlign w:val="center"/>
            <w:hideMark/>
          </w:tcPr>
          <w:p w14:paraId="6534D501"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41</w:t>
            </w:r>
          </w:p>
        </w:tc>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36DC81DF"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859182400700120720</w:t>
            </w:r>
          </w:p>
        </w:tc>
        <w:tc>
          <w:tcPr>
            <w:tcW w:w="1914" w:type="dxa"/>
            <w:tcBorders>
              <w:top w:val="nil"/>
              <w:left w:val="nil"/>
              <w:bottom w:val="single" w:sz="4" w:space="0" w:color="auto"/>
              <w:right w:val="nil"/>
            </w:tcBorders>
            <w:shd w:val="clear" w:color="auto" w:fill="auto"/>
            <w:noWrap/>
            <w:vAlign w:val="bottom"/>
            <w:hideMark/>
          </w:tcPr>
          <w:p w14:paraId="446F212D"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Chrudim</w:t>
            </w:r>
          </w:p>
        </w:tc>
        <w:tc>
          <w:tcPr>
            <w:tcW w:w="2573" w:type="dxa"/>
            <w:tcBorders>
              <w:top w:val="nil"/>
              <w:left w:val="single" w:sz="4" w:space="0" w:color="auto"/>
              <w:bottom w:val="single" w:sz="4" w:space="0" w:color="auto"/>
              <w:right w:val="single" w:sz="4" w:space="0" w:color="auto"/>
            </w:tcBorders>
            <w:shd w:val="clear" w:color="auto" w:fill="auto"/>
            <w:noWrap/>
            <w:vAlign w:val="bottom"/>
            <w:hideMark/>
          </w:tcPr>
          <w:p w14:paraId="76589B07"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Havlíčkova</w:t>
            </w:r>
          </w:p>
        </w:tc>
        <w:tc>
          <w:tcPr>
            <w:tcW w:w="820" w:type="dxa"/>
            <w:tcBorders>
              <w:top w:val="nil"/>
              <w:left w:val="nil"/>
              <w:bottom w:val="single" w:sz="4" w:space="0" w:color="auto"/>
              <w:right w:val="nil"/>
            </w:tcBorders>
            <w:shd w:val="clear" w:color="auto" w:fill="auto"/>
            <w:noWrap/>
            <w:vAlign w:val="bottom"/>
            <w:hideMark/>
          </w:tcPr>
          <w:p w14:paraId="40405A06"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1053</w:t>
            </w:r>
          </w:p>
        </w:tc>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7FCA6308"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 </w:t>
            </w:r>
          </w:p>
        </w:tc>
        <w:tc>
          <w:tcPr>
            <w:tcW w:w="841" w:type="dxa"/>
            <w:tcBorders>
              <w:top w:val="nil"/>
              <w:left w:val="nil"/>
              <w:bottom w:val="single" w:sz="4" w:space="0" w:color="auto"/>
              <w:right w:val="nil"/>
            </w:tcBorders>
            <w:shd w:val="clear" w:color="auto" w:fill="auto"/>
            <w:noWrap/>
            <w:vAlign w:val="bottom"/>
            <w:hideMark/>
          </w:tcPr>
          <w:p w14:paraId="1246155B"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537 01</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25AE09D2"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B</w:t>
            </w:r>
          </w:p>
        </w:tc>
        <w:tc>
          <w:tcPr>
            <w:tcW w:w="760" w:type="dxa"/>
            <w:tcBorders>
              <w:top w:val="nil"/>
              <w:left w:val="nil"/>
              <w:bottom w:val="single" w:sz="4" w:space="0" w:color="auto"/>
              <w:right w:val="nil"/>
            </w:tcBorders>
            <w:shd w:val="clear" w:color="auto" w:fill="auto"/>
            <w:noWrap/>
            <w:vAlign w:val="bottom"/>
            <w:hideMark/>
          </w:tcPr>
          <w:p w14:paraId="20BB74E3"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160</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527FF9C3"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3</w:t>
            </w:r>
          </w:p>
        </w:tc>
        <w:tc>
          <w:tcPr>
            <w:tcW w:w="1100" w:type="dxa"/>
            <w:tcBorders>
              <w:top w:val="nil"/>
              <w:left w:val="nil"/>
              <w:bottom w:val="single" w:sz="4" w:space="0" w:color="auto"/>
              <w:right w:val="single" w:sz="4" w:space="0" w:color="auto"/>
            </w:tcBorders>
            <w:shd w:val="clear" w:color="auto" w:fill="auto"/>
            <w:noWrap/>
            <w:vAlign w:val="bottom"/>
            <w:hideMark/>
          </w:tcPr>
          <w:p w14:paraId="129D8AC1"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C26d</w:t>
            </w:r>
          </w:p>
        </w:tc>
      </w:tr>
      <w:tr w:rsidR="0077758E" w:rsidRPr="0077758E" w14:paraId="0E3DA19F" w14:textId="77777777" w:rsidTr="00D65B41">
        <w:trPr>
          <w:trHeight w:val="240"/>
        </w:trPr>
        <w:tc>
          <w:tcPr>
            <w:tcW w:w="449" w:type="dxa"/>
            <w:tcBorders>
              <w:top w:val="nil"/>
              <w:left w:val="single" w:sz="4" w:space="0" w:color="auto"/>
              <w:bottom w:val="single" w:sz="4" w:space="0" w:color="auto"/>
              <w:right w:val="nil"/>
            </w:tcBorders>
            <w:shd w:val="clear" w:color="auto" w:fill="auto"/>
            <w:vAlign w:val="center"/>
            <w:hideMark/>
          </w:tcPr>
          <w:p w14:paraId="0AC88003"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42</w:t>
            </w:r>
          </w:p>
        </w:tc>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48E3AA50"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859182400700253077</w:t>
            </w:r>
          </w:p>
        </w:tc>
        <w:tc>
          <w:tcPr>
            <w:tcW w:w="1914" w:type="dxa"/>
            <w:tcBorders>
              <w:top w:val="nil"/>
              <w:left w:val="nil"/>
              <w:bottom w:val="single" w:sz="4" w:space="0" w:color="auto"/>
              <w:right w:val="nil"/>
            </w:tcBorders>
            <w:shd w:val="clear" w:color="auto" w:fill="auto"/>
            <w:noWrap/>
            <w:vAlign w:val="bottom"/>
            <w:hideMark/>
          </w:tcPr>
          <w:p w14:paraId="610993E1"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Pardubice</w:t>
            </w:r>
          </w:p>
        </w:tc>
        <w:tc>
          <w:tcPr>
            <w:tcW w:w="2573" w:type="dxa"/>
            <w:tcBorders>
              <w:top w:val="nil"/>
              <w:left w:val="single" w:sz="4" w:space="0" w:color="auto"/>
              <w:bottom w:val="single" w:sz="4" w:space="0" w:color="auto"/>
              <w:right w:val="single" w:sz="4" w:space="0" w:color="auto"/>
            </w:tcBorders>
            <w:shd w:val="clear" w:color="auto" w:fill="auto"/>
            <w:noWrap/>
            <w:vAlign w:val="bottom"/>
            <w:hideMark/>
          </w:tcPr>
          <w:p w14:paraId="477B1041"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Karla IV.</w:t>
            </w:r>
          </w:p>
        </w:tc>
        <w:tc>
          <w:tcPr>
            <w:tcW w:w="820" w:type="dxa"/>
            <w:tcBorders>
              <w:top w:val="nil"/>
              <w:left w:val="nil"/>
              <w:bottom w:val="single" w:sz="4" w:space="0" w:color="auto"/>
              <w:right w:val="nil"/>
            </w:tcBorders>
            <w:shd w:val="clear" w:color="auto" w:fill="auto"/>
            <w:noWrap/>
            <w:vAlign w:val="bottom"/>
            <w:hideMark/>
          </w:tcPr>
          <w:p w14:paraId="572B6E92"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73</w:t>
            </w:r>
          </w:p>
        </w:tc>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383DB287"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 </w:t>
            </w:r>
          </w:p>
        </w:tc>
        <w:tc>
          <w:tcPr>
            <w:tcW w:w="841" w:type="dxa"/>
            <w:tcBorders>
              <w:top w:val="nil"/>
              <w:left w:val="nil"/>
              <w:bottom w:val="single" w:sz="4" w:space="0" w:color="auto"/>
              <w:right w:val="nil"/>
            </w:tcBorders>
            <w:shd w:val="clear" w:color="auto" w:fill="auto"/>
            <w:noWrap/>
            <w:vAlign w:val="bottom"/>
            <w:hideMark/>
          </w:tcPr>
          <w:p w14:paraId="31F6B691"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530 02</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60C6A420"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B</w:t>
            </w:r>
          </w:p>
        </w:tc>
        <w:tc>
          <w:tcPr>
            <w:tcW w:w="760" w:type="dxa"/>
            <w:tcBorders>
              <w:top w:val="nil"/>
              <w:left w:val="nil"/>
              <w:bottom w:val="single" w:sz="4" w:space="0" w:color="auto"/>
              <w:right w:val="nil"/>
            </w:tcBorders>
            <w:shd w:val="clear" w:color="auto" w:fill="auto"/>
            <w:noWrap/>
            <w:vAlign w:val="bottom"/>
            <w:hideMark/>
          </w:tcPr>
          <w:p w14:paraId="3F935C75"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200</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134EBF83"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3</w:t>
            </w:r>
          </w:p>
        </w:tc>
        <w:tc>
          <w:tcPr>
            <w:tcW w:w="1100" w:type="dxa"/>
            <w:tcBorders>
              <w:top w:val="nil"/>
              <w:left w:val="nil"/>
              <w:bottom w:val="single" w:sz="4" w:space="0" w:color="auto"/>
              <w:right w:val="single" w:sz="4" w:space="0" w:color="auto"/>
            </w:tcBorders>
            <w:shd w:val="clear" w:color="auto" w:fill="auto"/>
            <w:noWrap/>
            <w:vAlign w:val="bottom"/>
            <w:hideMark/>
          </w:tcPr>
          <w:p w14:paraId="4F15B13F"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C02d</w:t>
            </w:r>
          </w:p>
        </w:tc>
      </w:tr>
      <w:tr w:rsidR="0077758E" w:rsidRPr="0077758E" w14:paraId="0840AE26" w14:textId="77777777" w:rsidTr="00D65B41">
        <w:trPr>
          <w:trHeight w:val="240"/>
        </w:trPr>
        <w:tc>
          <w:tcPr>
            <w:tcW w:w="449" w:type="dxa"/>
            <w:tcBorders>
              <w:top w:val="nil"/>
              <w:left w:val="single" w:sz="4" w:space="0" w:color="auto"/>
              <w:bottom w:val="single" w:sz="4" w:space="0" w:color="auto"/>
              <w:right w:val="nil"/>
            </w:tcBorders>
            <w:shd w:val="clear" w:color="auto" w:fill="auto"/>
            <w:vAlign w:val="center"/>
            <w:hideMark/>
          </w:tcPr>
          <w:p w14:paraId="6D6DFB2B"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43</w:t>
            </w:r>
          </w:p>
        </w:tc>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2F49997B"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859182400700556505</w:t>
            </w:r>
          </w:p>
        </w:tc>
        <w:tc>
          <w:tcPr>
            <w:tcW w:w="1914" w:type="dxa"/>
            <w:tcBorders>
              <w:top w:val="nil"/>
              <w:left w:val="nil"/>
              <w:bottom w:val="single" w:sz="4" w:space="0" w:color="auto"/>
              <w:right w:val="nil"/>
            </w:tcBorders>
            <w:shd w:val="clear" w:color="auto" w:fill="auto"/>
            <w:noWrap/>
            <w:vAlign w:val="bottom"/>
            <w:hideMark/>
          </w:tcPr>
          <w:p w14:paraId="3591DD13"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Ústí nad Orlicí</w:t>
            </w:r>
          </w:p>
        </w:tc>
        <w:tc>
          <w:tcPr>
            <w:tcW w:w="2573" w:type="dxa"/>
            <w:tcBorders>
              <w:top w:val="nil"/>
              <w:left w:val="single" w:sz="4" w:space="0" w:color="auto"/>
              <w:bottom w:val="single" w:sz="4" w:space="0" w:color="auto"/>
              <w:right w:val="single" w:sz="4" w:space="0" w:color="auto"/>
            </w:tcBorders>
            <w:shd w:val="clear" w:color="auto" w:fill="auto"/>
            <w:noWrap/>
            <w:vAlign w:val="bottom"/>
            <w:hideMark/>
          </w:tcPr>
          <w:p w14:paraId="37DAF021"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Smetanova</w:t>
            </w:r>
          </w:p>
        </w:tc>
        <w:tc>
          <w:tcPr>
            <w:tcW w:w="820" w:type="dxa"/>
            <w:tcBorders>
              <w:top w:val="nil"/>
              <w:left w:val="nil"/>
              <w:bottom w:val="single" w:sz="4" w:space="0" w:color="auto"/>
              <w:right w:val="nil"/>
            </w:tcBorders>
            <w:shd w:val="clear" w:color="auto" w:fill="auto"/>
            <w:noWrap/>
            <w:vAlign w:val="bottom"/>
            <w:hideMark/>
          </w:tcPr>
          <w:p w14:paraId="653AEDBD"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1390</w:t>
            </w:r>
          </w:p>
        </w:tc>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20BF5E01"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 </w:t>
            </w:r>
          </w:p>
        </w:tc>
        <w:tc>
          <w:tcPr>
            <w:tcW w:w="841" w:type="dxa"/>
            <w:tcBorders>
              <w:top w:val="nil"/>
              <w:left w:val="nil"/>
              <w:bottom w:val="single" w:sz="4" w:space="0" w:color="auto"/>
              <w:right w:val="nil"/>
            </w:tcBorders>
            <w:shd w:val="clear" w:color="auto" w:fill="auto"/>
            <w:noWrap/>
            <w:vAlign w:val="bottom"/>
            <w:hideMark/>
          </w:tcPr>
          <w:p w14:paraId="688606E1"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562 01</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78C2E09E"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C</w:t>
            </w:r>
          </w:p>
        </w:tc>
        <w:tc>
          <w:tcPr>
            <w:tcW w:w="760" w:type="dxa"/>
            <w:tcBorders>
              <w:top w:val="nil"/>
              <w:left w:val="nil"/>
              <w:bottom w:val="single" w:sz="4" w:space="0" w:color="auto"/>
              <w:right w:val="nil"/>
            </w:tcBorders>
            <w:shd w:val="clear" w:color="auto" w:fill="auto"/>
            <w:noWrap/>
            <w:vAlign w:val="bottom"/>
            <w:hideMark/>
          </w:tcPr>
          <w:p w14:paraId="67300967"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80</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38E5A5EF"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3</w:t>
            </w:r>
          </w:p>
        </w:tc>
        <w:tc>
          <w:tcPr>
            <w:tcW w:w="1100" w:type="dxa"/>
            <w:tcBorders>
              <w:top w:val="nil"/>
              <w:left w:val="nil"/>
              <w:bottom w:val="single" w:sz="4" w:space="0" w:color="auto"/>
              <w:right w:val="single" w:sz="4" w:space="0" w:color="auto"/>
            </w:tcBorders>
            <w:shd w:val="clear" w:color="auto" w:fill="auto"/>
            <w:noWrap/>
            <w:vAlign w:val="bottom"/>
            <w:hideMark/>
          </w:tcPr>
          <w:p w14:paraId="5D1BA2C8"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C02d</w:t>
            </w:r>
          </w:p>
        </w:tc>
      </w:tr>
      <w:tr w:rsidR="0077758E" w:rsidRPr="0077758E" w14:paraId="7BF6EF1B" w14:textId="77777777" w:rsidTr="00D65B41">
        <w:trPr>
          <w:trHeight w:val="240"/>
        </w:trPr>
        <w:tc>
          <w:tcPr>
            <w:tcW w:w="449" w:type="dxa"/>
            <w:tcBorders>
              <w:top w:val="nil"/>
              <w:left w:val="single" w:sz="4" w:space="0" w:color="auto"/>
              <w:bottom w:val="single" w:sz="4" w:space="0" w:color="auto"/>
              <w:right w:val="nil"/>
            </w:tcBorders>
            <w:shd w:val="clear" w:color="auto" w:fill="auto"/>
            <w:vAlign w:val="center"/>
            <w:hideMark/>
          </w:tcPr>
          <w:p w14:paraId="346592F7"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44</w:t>
            </w:r>
          </w:p>
        </w:tc>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37C3D92F"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859182400706961334</w:t>
            </w:r>
          </w:p>
        </w:tc>
        <w:tc>
          <w:tcPr>
            <w:tcW w:w="1914" w:type="dxa"/>
            <w:tcBorders>
              <w:top w:val="nil"/>
              <w:left w:val="nil"/>
              <w:bottom w:val="single" w:sz="4" w:space="0" w:color="auto"/>
              <w:right w:val="nil"/>
            </w:tcBorders>
            <w:shd w:val="clear" w:color="auto" w:fill="auto"/>
            <w:noWrap/>
            <w:vAlign w:val="bottom"/>
            <w:hideMark/>
          </w:tcPr>
          <w:p w14:paraId="6F6FB68A"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Svitavy</w:t>
            </w:r>
          </w:p>
        </w:tc>
        <w:tc>
          <w:tcPr>
            <w:tcW w:w="2573" w:type="dxa"/>
            <w:tcBorders>
              <w:top w:val="nil"/>
              <w:left w:val="single" w:sz="4" w:space="0" w:color="auto"/>
              <w:bottom w:val="single" w:sz="4" w:space="0" w:color="auto"/>
              <w:right w:val="single" w:sz="4" w:space="0" w:color="auto"/>
            </w:tcBorders>
            <w:shd w:val="clear" w:color="auto" w:fill="auto"/>
            <w:noWrap/>
            <w:vAlign w:val="bottom"/>
            <w:hideMark/>
          </w:tcPr>
          <w:p w14:paraId="2BBABD80"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T. G. Masaryka bez čísla popis</w:t>
            </w:r>
          </w:p>
        </w:tc>
        <w:tc>
          <w:tcPr>
            <w:tcW w:w="820" w:type="dxa"/>
            <w:tcBorders>
              <w:top w:val="nil"/>
              <w:left w:val="nil"/>
              <w:bottom w:val="single" w:sz="4" w:space="0" w:color="auto"/>
              <w:right w:val="nil"/>
            </w:tcBorders>
            <w:shd w:val="clear" w:color="auto" w:fill="auto"/>
            <w:noWrap/>
            <w:vAlign w:val="bottom"/>
            <w:hideMark/>
          </w:tcPr>
          <w:p w14:paraId="3604AA99"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 </w:t>
            </w:r>
          </w:p>
        </w:tc>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6C1173EA"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 </w:t>
            </w:r>
          </w:p>
        </w:tc>
        <w:tc>
          <w:tcPr>
            <w:tcW w:w="841" w:type="dxa"/>
            <w:tcBorders>
              <w:top w:val="nil"/>
              <w:left w:val="nil"/>
              <w:bottom w:val="single" w:sz="4" w:space="0" w:color="auto"/>
              <w:right w:val="nil"/>
            </w:tcBorders>
            <w:shd w:val="clear" w:color="auto" w:fill="auto"/>
            <w:noWrap/>
            <w:vAlign w:val="bottom"/>
            <w:hideMark/>
          </w:tcPr>
          <w:p w14:paraId="7498CB05"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568 02</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24B17821"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C</w:t>
            </w:r>
          </w:p>
        </w:tc>
        <w:tc>
          <w:tcPr>
            <w:tcW w:w="760" w:type="dxa"/>
            <w:tcBorders>
              <w:top w:val="nil"/>
              <w:left w:val="nil"/>
              <w:bottom w:val="single" w:sz="4" w:space="0" w:color="auto"/>
              <w:right w:val="nil"/>
            </w:tcBorders>
            <w:shd w:val="clear" w:color="auto" w:fill="auto"/>
            <w:noWrap/>
            <w:vAlign w:val="bottom"/>
            <w:hideMark/>
          </w:tcPr>
          <w:p w14:paraId="475A4076"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32</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6C67CABA"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3</w:t>
            </w:r>
          </w:p>
        </w:tc>
        <w:tc>
          <w:tcPr>
            <w:tcW w:w="1100" w:type="dxa"/>
            <w:tcBorders>
              <w:top w:val="nil"/>
              <w:left w:val="nil"/>
              <w:bottom w:val="single" w:sz="4" w:space="0" w:color="auto"/>
              <w:right w:val="single" w:sz="4" w:space="0" w:color="auto"/>
            </w:tcBorders>
            <w:shd w:val="clear" w:color="auto" w:fill="auto"/>
            <w:noWrap/>
            <w:vAlign w:val="bottom"/>
            <w:hideMark/>
          </w:tcPr>
          <w:p w14:paraId="64D935EF"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C01d</w:t>
            </w:r>
          </w:p>
        </w:tc>
      </w:tr>
      <w:tr w:rsidR="0077758E" w:rsidRPr="0077758E" w14:paraId="58610076" w14:textId="77777777" w:rsidTr="00D65B41">
        <w:trPr>
          <w:trHeight w:val="240"/>
        </w:trPr>
        <w:tc>
          <w:tcPr>
            <w:tcW w:w="449" w:type="dxa"/>
            <w:tcBorders>
              <w:top w:val="nil"/>
              <w:left w:val="single" w:sz="4" w:space="0" w:color="auto"/>
              <w:bottom w:val="single" w:sz="4" w:space="0" w:color="auto"/>
              <w:right w:val="nil"/>
            </w:tcBorders>
            <w:shd w:val="clear" w:color="auto" w:fill="auto"/>
            <w:vAlign w:val="center"/>
            <w:hideMark/>
          </w:tcPr>
          <w:p w14:paraId="4B3FE47B"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45</w:t>
            </w:r>
          </w:p>
        </w:tc>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6D2D1E52"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859182400706963611</w:t>
            </w:r>
          </w:p>
        </w:tc>
        <w:tc>
          <w:tcPr>
            <w:tcW w:w="1914" w:type="dxa"/>
            <w:tcBorders>
              <w:top w:val="nil"/>
              <w:left w:val="nil"/>
              <w:bottom w:val="single" w:sz="4" w:space="0" w:color="auto"/>
              <w:right w:val="nil"/>
            </w:tcBorders>
            <w:shd w:val="clear" w:color="auto" w:fill="auto"/>
            <w:noWrap/>
            <w:vAlign w:val="bottom"/>
            <w:hideMark/>
          </w:tcPr>
          <w:p w14:paraId="76F10F3F"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Svitavy</w:t>
            </w:r>
          </w:p>
        </w:tc>
        <w:tc>
          <w:tcPr>
            <w:tcW w:w="2573" w:type="dxa"/>
            <w:tcBorders>
              <w:top w:val="nil"/>
              <w:left w:val="single" w:sz="4" w:space="0" w:color="auto"/>
              <w:bottom w:val="single" w:sz="4" w:space="0" w:color="auto"/>
              <w:right w:val="single" w:sz="4" w:space="0" w:color="auto"/>
            </w:tcBorders>
            <w:shd w:val="clear" w:color="auto" w:fill="auto"/>
            <w:noWrap/>
            <w:vAlign w:val="bottom"/>
            <w:hideMark/>
          </w:tcPr>
          <w:p w14:paraId="18E2CD9D"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T. G. Masaryka</w:t>
            </w:r>
          </w:p>
        </w:tc>
        <w:tc>
          <w:tcPr>
            <w:tcW w:w="820" w:type="dxa"/>
            <w:tcBorders>
              <w:top w:val="nil"/>
              <w:left w:val="nil"/>
              <w:bottom w:val="single" w:sz="4" w:space="0" w:color="auto"/>
              <w:right w:val="nil"/>
            </w:tcBorders>
            <w:shd w:val="clear" w:color="auto" w:fill="auto"/>
            <w:noWrap/>
            <w:vAlign w:val="bottom"/>
            <w:hideMark/>
          </w:tcPr>
          <w:p w14:paraId="4FF6BEE6"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26A</w:t>
            </w:r>
          </w:p>
        </w:tc>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4806669B"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 </w:t>
            </w:r>
          </w:p>
        </w:tc>
        <w:tc>
          <w:tcPr>
            <w:tcW w:w="841" w:type="dxa"/>
            <w:tcBorders>
              <w:top w:val="nil"/>
              <w:left w:val="nil"/>
              <w:bottom w:val="single" w:sz="4" w:space="0" w:color="auto"/>
              <w:right w:val="nil"/>
            </w:tcBorders>
            <w:shd w:val="clear" w:color="auto" w:fill="auto"/>
            <w:noWrap/>
            <w:vAlign w:val="bottom"/>
            <w:hideMark/>
          </w:tcPr>
          <w:p w14:paraId="389B151C"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568 02</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3085B3FB"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B</w:t>
            </w:r>
          </w:p>
        </w:tc>
        <w:tc>
          <w:tcPr>
            <w:tcW w:w="760" w:type="dxa"/>
            <w:tcBorders>
              <w:top w:val="nil"/>
              <w:left w:val="nil"/>
              <w:bottom w:val="single" w:sz="4" w:space="0" w:color="auto"/>
              <w:right w:val="nil"/>
            </w:tcBorders>
            <w:shd w:val="clear" w:color="auto" w:fill="auto"/>
            <w:noWrap/>
            <w:vAlign w:val="bottom"/>
            <w:hideMark/>
          </w:tcPr>
          <w:p w14:paraId="145671BD"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250</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5356130F"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3</w:t>
            </w:r>
          </w:p>
        </w:tc>
        <w:tc>
          <w:tcPr>
            <w:tcW w:w="1100" w:type="dxa"/>
            <w:tcBorders>
              <w:top w:val="nil"/>
              <w:left w:val="nil"/>
              <w:bottom w:val="single" w:sz="4" w:space="0" w:color="auto"/>
              <w:right w:val="single" w:sz="4" w:space="0" w:color="auto"/>
            </w:tcBorders>
            <w:shd w:val="clear" w:color="auto" w:fill="auto"/>
            <w:noWrap/>
            <w:vAlign w:val="bottom"/>
            <w:hideMark/>
          </w:tcPr>
          <w:p w14:paraId="28261785"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C02d</w:t>
            </w:r>
          </w:p>
        </w:tc>
      </w:tr>
      <w:tr w:rsidR="0077758E" w:rsidRPr="0077758E" w14:paraId="682AB75C" w14:textId="77777777" w:rsidTr="00D65B41">
        <w:trPr>
          <w:trHeight w:val="240"/>
        </w:trPr>
        <w:tc>
          <w:tcPr>
            <w:tcW w:w="449" w:type="dxa"/>
            <w:tcBorders>
              <w:top w:val="nil"/>
              <w:left w:val="single" w:sz="4" w:space="0" w:color="auto"/>
              <w:bottom w:val="single" w:sz="4" w:space="0" w:color="auto"/>
              <w:right w:val="nil"/>
            </w:tcBorders>
            <w:shd w:val="clear" w:color="auto" w:fill="auto"/>
            <w:vAlign w:val="center"/>
            <w:hideMark/>
          </w:tcPr>
          <w:p w14:paraId="1C5BA315"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46</w:t>
            </w:r>
          </w:p>
        </w:tc>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028C2BE8"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859182400800103777</w:t>
            </w:r>
          </w:p>
        </w:tc>
        <w:tc>
          <w:tcPr>
            <w:tcW w:w="1914" w:type="dxa"/>
            <w:tcBorders>
              <w:top w:val="nil"/>
              <w:left w:val="nil"/>
              <w:bottom w:val="single" w:sz="4" w:space="0" w:color="auto"/>
              <w:right w:val="nil"/>
            </w:tcBorders>
            <w:shd w:val="clear" w:color="auto" w:fill="auto"/>
            <w:noWrap/>
            <w:vAlign w:val="bottom"/>
            <w:hideMark/>
          </w:tcPr>
          <w:p w14:paraId="567D1D80"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Domažlice</w:t>
            </w:r>
          </w:p>
        </w:tc>
        <w:tc>
          <w:tcPr>
            <w:tcW w:w="2573" w:type="dxa"/>
            <w:tcBorders>
              <w:top w:val="nil"/>
              <w:left w:val="single" w:sz="4" w:space="0" w:color="auto"/>
              <w:bottom w:val="single" w:sz="4" w:space="0" w:color="auto"/>
              <w:right w:val="single" w:sz="4" w:space="0" w:color="auto"/>
            </w:tcBorders>
            <w:shd w:val="clear" w:color="auto" w:fill="auto"/>
            <w:noWrap/>
            <w:vAlign w:val="bottom"/>
            <w:hideMark/>
          </w:tcPr>
          <w:p w14:paraId="18E19684"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Kozinova</w:t>
            </w:r>
          </w:p>
        </w:tc>
        <w:tc>
          <w:tcPr>
            <w:tcW w:w="820" w:type="dxa"/>
            <w:tcBorders>
              <w:top w:val="nil"/>
              <w:left w:val="nil"/>
              <w:bottom w:val="single" w:sz="4" w:space="0" w:color="auto"/>
              <w:right w:val="nil"/>
            </w:tcBorders>
            <w:shd w:val="clear" w:color="auto" w:fill="auto"/>
            <w:noWrap/>
            <w:vAlign w:val="bottom"/>
            <w:hideMark/>
          </w:tcPr>
          <w:p w14:paraId="2157F65C"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299</w:t>
            </w:r>
          </w:p>
        </w:tc>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4692E7EF"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 </w:t>
            </w:r>
          </w:p>
        </w:tc>
        <w:tc>
          <w:tcPr>
            <w:tcW w:w="841" w:type="dxa"/>
            <w:tcBorders>
              <w:top w:val="nil"/>
              <w:left w:val="nil"/>
              <w:bottom w:val="single" w:sz="4" w:space="0" w:color="auto"/>
              <w:right w:val="nil"/>
            </w:tcBorders>
            <w:shd w:val="clear" w:color="auto" w:fill="auto"/>
            <w:noWrap/>
            <w:vAlign w:val="bottom"/>
            <w:hideMark/>
          </w:tcPr>
          <w:p w14:paraId="0CD8A4BA"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344 01</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6E34326F"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B</w:t>
            </w:r>
          </w:p>
        </w:tc>
        <w:tc>
          <w:tcPr>
            <w:tcW w:w="760" w:type="dxa"/>
            <w:tcBorders>
              <w:top w:val="nil"/>
              <w:left w:val="nil"/>
              <w:bottom w:val="single" w:sz="4" w:space="0" w:color="auto"/>
              <w:right w:val="nil"/>
            </w:tcBorders>
            <w:shd w:val="clear" w:color="auto" w:fill="auto"/>
            <w:noWrap/>
            <w:vAlign w:val="bottom"/>
            <w:hideMark/>
          </w:tcPr>
          <w:p w14:paraId="637FB55F"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160</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355DF0D4"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3</w:t>
            </w:r>
          </w:p>
        </w:tc>
        <w:tc>
          <w:tcPr>
            <w:tcW w:w="1100" w:type="dxa"/>
            <w:tcBorders>
              <w:top w:val="nil"/>
              <w:left w:val="nil"/>
              <w:bottom w:val="single" w:sz="4" w:space="0" w:color="auto"/>
              <w:right w:val="single" w:sz="4" w:space="0" w:color="auto"/>
            </w:tcBorders>
            <w:shd w:val="clear" w:color="auto" w:fill="auto"/>
            <w:noWrap/>
            <w:vAlign w:val="bottom"/>
            <w:hideMark/>
          </w:tcPr>
          <w:p w14:paraId="6FECBD65"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C03d</w:t>
            </w:r>
          </w:p>
        </w:tc>
      </w:tr>
      <w:tr w:rsidR="00B703F6" w:rsidRPr="00B703F6" w14:paraId="68DB4FE8" w14:textId="77777777" w:rsidTr="00D65B41">
        <w:trPr>
          <w:trHeight w:val="720"/>
        </w:trPr>
        <w:tc>
          <w:tcPr>
            <w:tcW w:w="449" w:type="dxa"/>
            <w:vMerge w:val="restart"/>
            <w:tcBorders>
              <w:top w:val="single" w:sz="8" w:space="0" w:color="auto"/>
              <w:left w:val="single" w:sz="8" w:space="0" w:color="auto"/>
              <w:bottom w:val="single" w:sz="8" w:space="0" w:color="000000"/>
              <w:right w:val="nil"/>
            </w:tcBorders>
            <w:shd w:val="clear" w:color="auto" w:fill="auto"/>
            <w:vAlign w:val="center"/>
            <w:hideMark/>
          </w:tcPr>
          <w:p w14:paraId="49C94560" w14:textId="77777777" w:rsidR="00B703F6" w:rsidRPr="00B703F6" w:rsidRDefault="00B703F6" w:rsidP="00B703F6">
            <w:pPr>
              <w:spacing w:after="0" w:line="240" w:lineRule="auto"/>
              <w:jc w:val="center"/>
              <w:rPr>
                <w:rFonts w:ascii="Times New Roman" w:eastAsia="Times New Roman" w:hAnsi="Times New Roman"/>
                <w:b/>
                <w:bCs/>
                <w:sz w:val="16"/>
                <w:szCs w:val="16"/>
                <w:lang w:eastAsia="cs-CZ"/>
              </w:rPr>
            </w:pPr>
            <w:proofErr w:type="spellStart"/>
            <w:r w:rsidRPr="00B703F6">
              <w:rPr>
                <w:rFonts w:ascii="Times New Roman" w:eastAsia="Times New Roman" w:hAnsi="Times New Roman"/>
                <w:b/>
                <w:bCs/>
                <w:sz w:val="16"/>
                <w:szCs w:val="16"/>
                <w:lang w:eastAsia="cs-CZ"/>
              </w:rPr>
              <w:lastRenderedPageBreak/>
              <w:t>Poř</w:t>
            </w:r>
            <w:proofErr w:type="spellEnd"/>
            <w:r w:rsidRPr="00B703F6">
              <w:rPr>
                <w:rFonts w:ascii="Times New Roman" w:eastAsia="Times New Roman" w:hAnsi="Times New Roman"/>
                <w:b/>
                <w:bCs/>
                <w:sz w:val="16"/>
                <w:szCs w:val="16"/>
                <w:lang w:eastAsia="cs-CZ"/>
              </w:rPr>
              <w:t>.</w:t>
            </w:r>
          </w:p>
        </w:tc>
        <w:tc>
          <w:tcPr>
            <w:tcW w:w="190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49773E81" w14:textId="77777777" w:rsidR="00B703F6" w:rsidRPr="00B703F6" w:rsidRDefault="00B703F6" w:rsidP="00B703F6">
            <w:pPr>
              <w:spacing w:after="0" w:line="240" w:lineRule="auto"/>
              <w:jc w:val="center"/>
              <w:rPr>
                <w:rFonts w:ascii="Times New Roman" w:eastAsia="Times New Roman" w:hAnsi="Times New Roman"/>
                <w:b/>
                <w:bCs/>
                <w:sz w:val="16"/>
                <w:szCs w:val="16"/>
                <w:lang w:eastAsia="cs-CZ"/>
              </w:rPr>
            </w:pPr>
            <w:r w:rsidRPr="00B703F6">
              <w:rPr>
                <w:rFonts w:ascii="Times New Roman" w:eastAsia="Times New Roman" w:hAnsi="Times New Roman"/>
                <w:b/>
                <w:bCs/>
                <w:sz w:val="16"/>
                <w:szCs w:val="16"/>
                <w:lang w:eastAsia="cs-CZ"/>
              </w:rPr>
              <w:t>EAN</w:t>
            </w:r>
          </w:p>
        </w:tc>
        <w:tc>
          <w:tcPr>
            <w:tcW w:w="7071" w:type="dxa"/>
            <w:gridSpan w:val="5"/>
            <w:vMerge w:val="restart"/>
            <w:tcBorders>
              <w:top w:val="single" w:sz="8" w:space="0" w:color="auto"/>
              <w:left w:val="single" w:sz="4" w:space="0" w:color="auto"/>
              <w:bottom w:val="single" w:sz="4" w:space="0" w:color="000000"/>
              <w:right w:val="nil"/>
            </w:tcBorders>
            <w:shd w:val="clear" w:color="auto" w:fill="auto"/>
            <w:vAlign w:val="center"/>
            <w:hideMark/>
          </w:tcPr>
          <w:p w14:paraId="7EA5B167" w14:textId="77777777" w:rsidR="00B703F6" w:rsidRPr="00B703F6" w:rsidRDefault="00B703F6" w:rsidP="00B703F6">
            <w:pPr>
              <w:spacing w:after="0" w:line="240" w:lineRule="auto"/>
              <w:jc w:val="center"/>
              <w:rPr>
                <w:rFonts w:ascii="Times New Roman" w:eastAsia="Times New Roman" w:hAnsi="Times New Roman"/>
                <w:b/>
                <w:bCs/>
                <w:sz w:val="16"/>
                <w:szCs w:val="16"/>
                <w:lang w:eastAsia="cs-CZ"/>
              </w:rPr>
            </w:pPr>
            <w:r w:rsidRPr="00B703F6">
              <w:rPr>
                <w:rFonts w:ascii="Times New Roman" w:eastAsia="Times New Roman" w:hAnsi="Times New Roman"/>
                <w:b/>
                <w:bCs/>
                <w:sz w:val="16"/>
                <w:szCs w:val="16"/>
                <w:lang w:eastAsia="cs-CZ"/>
              </w:rPr>
              <w:t>Adresa / Umístění odběrného místa</w:t>
            </w:r>
          </w:p>
        </w:tc>
        <w:tc>
          <w:tcPr>
            <w:tcW w:w="700" w:type="dxa"/>
            <w:vMerge w:val="restart"/>
            <w:tcBorders>
              <w:top w:val="single" w:sz="8" w:space="0" w:color="auto"/>
              <w:left w:val="single" w:sz="4" w:space="0" w:color="auto"/>
              <w:bottom w:val="single" w:sz="8" w:space="0" w:color="000000"/>
              <w:right w:val="single" w:sz="4" w:space="0" w:color="auto"/>
            </w:tcBorders>
            <w:shd w:val="clear" w:color="auto" w:fill="auto"/>
            <w:textDirection w:val="btLr"/>
            <w:vAlign w:val="center"/>
            <w:hideMark/>
          </w:tcPr>
          <w:p w14:paraId="3593B4C1" w14:textId="77777777" w:rsidR="00B703F6" w:rsidRPr="00B703F6" w:rsidRDefault="00B703F6" w:rsidP="00B703F6">
            <w:pPr>
              <w:spacing w:after="0" w:line="240" w:lineRule="auto"/>
              <w:jc w:val="center"/>
              <w:rPr>
                <w:rFonts w:ascii="Times New Roman" w:eastAsia="Times New Roman" w:hAnsi="Times New Roman"/>
                <w:b/>
                <w:bCs/>
                <w:sz w:val="16"/>
                <w:szCs w:val="16"/>
                <w:lang w:eastAsia="cs-CZ"/>
              </w:rPr>
            </w:pPr>
            <w:r w:rsidRPr="00B703F6">
              <w:rPr>
                <w:rFonts w:ascii="Times New Roman" w:eastAsia="Times New Roman" w:hAnsi="Times New Roman"/>
                <w:b/>
                <w:bCs/>
                <w:sz w:val="16"/>
                <w:szCs w:val="16"/>
                <w:lang w:eastAsia="cs-CZ"/>
              </w:rPr>
              <w:t>Typ měření</w:t>
            </w:r>
          </w:p>
        </w:tc>
        <w:tc>
          <w:tcPr>
            <w:tcW w:w="760" w:type="dxa"/>
            <w:vMerge w:val="restart"/>
            <w:tcBorders>
              <w:top w:val="single" w:sz="8" w:space="0" w:color="auto"/>
              <w:left w:val="nil"/>
              <w:bottom w:val="single" w:sz="8" w:space="0" w:color="000000"/>
              <w:right w:val="nil"/>
            </w:tcBorders>
            <w:shd w:val="clear" w:color="auto" w:fill="auto"/>
            <w:vAlign w:val="center"/>
            <w:hideMark/>
          </w:tcPr>
          <w:p w14:paraId="7E8A1F29" w14:textId="77777777" w:rsidR="00B703F6" w:rsidRPr="00B703F6" w:rsidRDefault="00B703F6" w:rsidP="00B703F6">
            <w:pPr>
              <w:spacing w:after="0" w:line="240" w:lineRule="auto"/>
              <w:jc w:val="center"/>
              <w:rPr>
                <w:rFonts w:ascii="Times New Roman" w:eastAsia="Times New Roman" w:hAnsi="Times New Roman"/>
                <w:b/>
                <w:bCs/>
                <w:sz w:val="16"/>
                <w:szCs w:val="16"/>
                <w:lang w:eastAsia="cs-CZ"/>
              </w:rPr>
            </w:pPr>
            <w:r w:rsidRPr="00B703F6">
              <w:rPr>
                <w:rFonts w:ascii="Times New Roman" w:eastAsia="Times New Roman" w:hAnsi="Times New Roman"/>
                <w:b/>
                <w:bCs/>
                <w:sz w:val="16"/>
                <w:szCs w:val="16"/>
                <w:lang w:eastAsia="cs-CZ"/>
              </w:rPr>
              <w:t>Hodnota jističe [A]</w:t>
            </w:r>
          </w:p>
        </w:tc>
        <w:tc>
          <w:tcPr>
            <w:tcW w:w="68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13DA59F0" w14:textId="77777777" w:rsidR="00B703F6" w:rsidRPr="00B703F6" w:rsidRDefault="00B703F6" w:rsidP="00B703F6">
            <w:pPr>
              <w:spacing w:after="0" w:line="240" w:lineRule="auto"/>
              <w:jc w:val="center"/>
              <w:rPr>
                <w:rFonts w:ascii="Times New Roman" w:eastAsia="Times New Roman" w:hAnsi="Times New Roman"/>
                <w:b/>
                <w:bCs/>
                <w:sz w:val="16"/>
                <w:szCs w:val="16"/>
                <w:lang w:eastAsia="cs-CZ"/>
              </w:rPr>
            </w:pPr>
            <w:r w:rsidRPr="00B703F6">
              <w:rPr>
                <w:rFonts w:ascii="Times New Roman" w:eastAsia="Times New Roman" w:hAnsi="Times New Roman"/>
                <w:b/>
                <w:bCs/>
                <w:sz w:val="16"/>
                <w:szCs w:val="16"/>
                <w:lang w:eastAsia="cs-CZ"/>
              </w:rPr>
              <w:t>Počet fází</w:t>
            </w:r>
          </w:p>
        </w:tc>
        <w:tc>
          <w:tcPr>
            <w:tcW w:w="1100" w:type="dxa"/>
            <w:vMerge w:val="restart"/>
            <w:tcBorders>
              <w:top w:val="single" w:sz="8" w:space="0" w:color="auto"/>
              <w:left w:val="nil"/>
              <w:bottom w:val="single" w:sz="8" w:space="0" w:color="000000"/>
              <w:right w:val="single" w:sz="8" w:space="0" w:color="auto"/>
            </w:tcBorders>
            <w:shd w:val="clear" w:color="auto" w:fill="auto"/>
            <w:vAlign w:val="center"/>
            <w:hideMark/>
          </w:tcPr>
          <w:p w14:paraId="3AB91159" w14:textId="77777777" w:rsidR="00B703F6" w:rsidRPr="00B703F6" w:rsidRDefault="00B703F6" w:rsidP="00B703F6">
            <w:pPr>
              <w:spacing w:after="0" w:line="240" w:lineRule="auto"/>
              <w:jc w:val="center"/>
              <w:rPr>
                <w:rFonts w:ascii="Times New Roman" w:eastAsia="Times New Roman" w:hAnsi="Times New Roman"/>
                <w:b/>
                <w:bCs/>
                <w:sz w:val="16"/>
                <w:szCs w:val="16"/>
                <w:lang w:eastAsia="cs-CZ"/>
              </w:rPr>
            </w:pPr>
            <w:r w:rsidRPr="00B703F6">
              <w:rPr>
                <w:rFonts w:ascii="Times New Roman" w:eastAsia="Times New Roman" w:hAnsi="Times New Roman"/>
                <w:b/>
                <w:bCs/>
                <w:sz w:val="16"/>
                <w:szCs w:val="16"/>
                <w:lang w:eastAsia="cs-CZ"/>
              </w:rPr>
              <w:t>Požadovaná sazba</w:t>
            </w:r>
          </w:p>
        </w:tc>
      </w:tr>
      <w:tr w:rsidR="00B703F6" w:rsidRPr="00B703F6" w14:paraId="56AE9AE1" w14:textId="77777777" w:rsidTr="00D65B41">
        <w:trPr>
          <w:trHeight w:val="720"/>
        </w:trPr>
        <w:tc>
          <w:tcPr>
            <w:tcW w:w="449" w:type="dxa"/>
            <w:vMerge/>
            <w:tcBorders>
              <w:top w:val="single" w:sz="8" w:space="0" w:color="auto"/>
              <w:left w:val="single" w:sz="8" w:space="0" w:color="auto"/>
              <w:bottom w:val="single" w:sz="8" w:space="0" w:color="000000"/>
              <w:right w:val="nil"/>
            </w:tcBorders>
            <w:vAlign w:val="center"/>
            <w:hideMark/>
          </w:tcPr>
          <w:p w14:paraId="4095698C" w14:textId="77777777" w:rsidR="00B703F6" w:rsidRPr="00B703F6" w:rsidRDefault="00B703F6" w:rsidP="00B703F6">
            <w:pPr>
              <w:spacing w:after="0" w:line="240" w:lineRule="auto"/>
              <w:rPr>
                <w:rFonts w:ascii="Times New Roman" w:eastAsia="Times New Roman" w:hAnsi="Times New Roman"/>
                <w:b/>
                <w:bCs/>
                <w:sz w:val="16"/>
                <w:szCs w:val="16"/>
                <w:lang w:eastAsia="cs-CZ"/>
              </w:rPr>
            </w:pPr>
          </w:p>
        </w:tc>
        <w:tc>
          <w:tcPr>
            <w:tcW w:w="1900" w:type="dxa"/>
            <w:vMerge/>
            <w:tcBorders>
              <w:top w:val="single" w:sz="8" w:space="0" w:color="auto"/>
              <w:left w:val="single" w:sz="4" w:space="0" w:color="auto"/>
              <w:bottom w:val="single" w:sz="8" w:space="0" w:color="000000"/>
              <w:right w:val="single" w:sz="4" w:space="0" w:color="auto"/>
            </w:tcBorders>
            <w:vAlign w:val="center"/>
            <w:hideMark/>
          </w:tcPr>
          <w:p w14:paraId="3EFEF9C6" w14:textId="77777777" w:rsidR="00B703F6" w:rsidRPr="00B703F6" w:rsidRDefault="00B703F6" w:rsidP="00B703F6">
            <w:pPr>
              <w:spacing w:after="0" w:line="240" w:lineRule="auto"/>
              <w:rPr>
                <w:rFonts w:ascii="Times New Roman" w:eastAsia="Times New Roman" w:hAnsi="Times New Roman"/>
                <w:b/>
                <w:bCs/>
                <w:sz w:val="16"/>
                <w:szCs w:val="16"/>
                <w:lang w:eastAsia="cs-CZ"/>
              </w:rPr>
            </w:pPr>
          </w:p>
        </w:tc>
        <w:tc>
          <w:tcPr>
            <w:tcW w:w="7071" w:type="dxa"/>
            <w:gridSpan w:val="5"/>
            <w:vMerge/>
            <w:tcBorders>
              <w:top w:val="single" w:sz="8" w:space="0" w:color="auto"/>
              <w:left w:val="single" w:sz="4" w:space="0" w:color="auto"/>
              <w:bottom w:val="single" w:sz="4" w:space="0" w:color="000000"/>
              <w:right w:val="nil"/>
            </w:tcBorders>
            <w:vAlign w:val="center"/>
            <w:hideMark/>
          </w:tcPr>
          <w:p w14:paraId="56C0F992" w14:textId="77777777" w:rsidR="00B703F6" w:rsidRPr="00B703F6" w:rsidRDefault="00B703F6" w:rsidP="00B703F6">
            <w:pPr>
              <w:spacing w:after="0" w:line="240" w:lineRule="auto"/>
              <w:rPr>
                <w:rFonts w:ascii="Times New Roman" w:eastAsia="Times New Roman" w:hAnsi="Times New Roman"/>
                <w:b/>
                <w:bCs/>
                <w:sz w:val="16"/>
                <w:szCs w:val="16"/>
                <w:lang w:eastAsia="cs-CZ"/>
              </w:rPr>
            </w:pPr>
          </w:p>
        </w:tc>
        <w:tc>
          <w:tcPr>
            <w:tcW w:w="700" w:type="dxa"/>
            <w:vMerge/>
            <w:tcBorders>
              <w:top w:val="single" w:sz="8" w:space="0" w:color="auto"/>
              <w:left w:val="single" w:sz="4" w:space="0" w:color="auto"/>
              <w:bottom w:val="single" w:sz="8" w:space="0" w:color="000000"/>
              <w:right w:val="single" w:sz="4" w:space="0" w:color="auto"/>
            </w:tcBorders>
            <w:vAlign w:val="center"/>
            <w:hideMark/>
          </w:tcPr>
          <w:p w14:paraId="44332B4F" w14:textId="77777777" w:rsidR="00B703F6" w:rsidRPr="00B703F6" w:rsidRDefault="00B703F6" w:rsidP="00B703F6">
            <w:pPr>
              <w:spacing w:after="0" w:line="240" w:lineRule="auto"/>
              <w:rPr>
                <w:rFonts w:ascii="Times New Roman" w:eastAsia="Times New Roman" w:hAnsi="Times New Roman"/>
                <w:b/>
                <w:bCs/>
                <w:sz w:val="16"/>
                <w:szCs w:val="16"/>
                <w:lang w:eastAsia="cs-CZ"/>
              </w:rPr>
            </w:pPr>
          </w:p>
        </w:tc>
        <w:tc>
          <w:tcPr>
            <w:tcW w:w="760" w:type="dxa"/>
            <w:vMerge/>
            <w:tcBorders>
              <w:top w:val="single" w:sz="8" w:space="0" w:color="auto"/>
              <w:left w:val="nil"/>
              <w:bottom w:val="single" w:sz="8" w:space="0" w:color="000000"/>
              <w:right w:val="nil"/>
            </w:tcBorders>
            <w:vAlign w:val="center"/>
            <w:hideMark/>
          </w:tcPr>
          <w:p w14:paraId="7A11444C" w14:textId="77777777" w:rsidR="00B703F6" w:rsidRPr="00B703F6" w:rsidRDefault="00B703F6" w:rsidP="00B703F6">
            <w:pPr>
              <w:spacing w:after="0" w:line="240" w:lineRule="auto"/>
              <w:rPr>
                <w:rFonts w:ascii="Times New Roman" w:eastAsia="Times New Roman" w:hAnsi="Times New Roman"/>
                <w:b/>
                <w:bCs/>
                <w:sz w:val="16"/>
                <w:szCs w:val="16"/>
                <w:lang w:eastAsia="cs-CZ"/>
              </w:rPr>
            </w:pPr>
          </w:p>
        </w:tc>
        <w:tc>
          <w:tcPr>
            <w:tcW w:w="680" w:type="dxa"/>
            <w:vMerge/>
            <w:tcBorders>
              <w:top w:val="single" w:sz="8" w:space="0" w:color="auto"/>
              <w:left w:val="single" w:sz="4" w:space="0" w:color="auto"/>
              <w:bottom w:val="single" w:sz="8" w:space="0" w:color="000000"/>
              <w:right w:val="single" w:sz="4" w:space="0" w:color="auto"/>
            </w:tcBorders>
            <w:vAlign w:val="center"/>
            <w:hideMark/>
          </w:tcPr>
          <w:p w14:paraId="03760635" w14:textId="77777777" w:rsidR="00B703F6" w:rsidRPr="00B703F6" w:rsidRDefault="00B703F6" w:rsidP="00B703F6">
            <w:pPr>
              <w:spacing w:after="0" w:line="240" w:lineRule="auto"/>
              <w:rPr>
                <w:rFonts w:ascii="Times New Roman" w:eastAsia="Times New Roman" w:hAnsi="Times New Roman"/>
                <w:b/>
                <w:bCs/>
                <w:sz w:val="16"/>
                <w:szCs w:val="16"/>
                <w:lang w:eastAsia="cs-CZ"/>
              </w:rPr>
            </w:pPr>
          </w:p>
        </w:tc>
        <w:tc>
          <w:tcPr>
            <w:tcW w:w="1100" w:type="dxa"/>
            <w:vMerge/>
            <w:tcBorders>
              <w:top w:val="single" w:sz="8" w:space="0" w:color="auto"/>
              <w:left w:val="nil"/>
              <w:bottom w:val="single" w:sz="8" w:space="0" w:color="000000"/>
              <w:right w:val="single" w:sz="8" w:space="0" w:color="auto"/>
            </w:tcBorders>
            <w:vAlign w:val="center"/>
            <w:hideMark/>
          </w:tcPr>
          <w:p w14:paraId="61D8D6A0" w14:textId="77777777" w:rsidR="00B703F6" w:rsidRPr="00B703F6" w:rsidRDefault="00B703F6" w:rsidP="00B703F6">
            <w:pPr>
              <w:spacing w:after="0" w:line="240" w:lineRule="auto"/>
              <w:rPr>
                <w:rFonts w:ascii="Times New Roman" w:eastAsia="Times New Roman" w:hAnsi="Times New Roman"/>
                <w:b/>
                <w:bCs/>
                <w:sz w:val="16"/>
                <w:szCs w:val="16"/>
                <w:lang w:eastAsia="cs-CZ"/>
              </w:rPr>
            </w:pPr>
          </w:p>
        </w:tc>
      </w:tr>
      <w:tr w:rsidR="00D65B41" w:rsidRPr="00B703F6" w14:paraId="18A3831A" w14:textId="77777777" w:rsidTr="00D65B41">
        <w:trPr>
          <w:trHeight w:val="1035"/>
        </w:trPr>
        <w:tc>
          <w:tcPr>
            <w:tcW w:w="449" w:type="dxa"/>
            <w:vMerge/>
            <w:tcBorders>
              <w:top w:val="single" w:sz="8" w:space="0" w:color="auto"/>
              <w:left w:val="single" w:sz="8" w:space="0" w:color="auto"/>
              <w:bottom w:val="single" w:sz="8" w:space="0" w:color="000000"/>
              <w:right w:val="nil"/>
            </w:tcBorders>
            <w:vAlign w:val="center"/>
            <w:hideMark/>
          </w:tcPr>
          <w:p w14:paraId="03789304" w14:textId="77777777" w:rsidR="00B703F6" w:rsidRPr="00B703F6" w:rsidRDefault="00B703F6" w:rsidP="00B703F6">
            <w:pPr>
              <w:spacing w:after="0" w:line="240" w:lineRule="auto"/>
              <w:rPr>
                <w:rFonts w:ascii="Times New Roman" w:eastAsia="Times New Roman" w:hAnsi="Times New Roman"/>
                <w:b/>
                <w:bCs/>
                <w:sz w:val="16"/>
                <w:szCs w:val="16"/>
                <w:lang w:eastAsia="cs-CZ"/>
              </w:rPr>
            </w:pPr>
          </w:p>
        </w:tc>
        <w:tc>
          <w:tcPr>
            <w:tcW w:w="1900" w:type="dxa"/>
            <w:vMerge/>
            <w:tcBorders>
              <w:top w:val="single" w:sz="8" w:space="0" w:color="auto"/>
              <w:left w:val="single" w:sz="4" w:space="0" w:color="auto"/>
              <w:bottom w:val="single" w:sz="8" w:space="0" w:color="000000"/>
              <w:right w:val="single" w:sz="4" w:space="0" w:color="auto"/>
            </w:tcBorders>
            <w:vAlign w:val="center"/>
            <w:hideMark/>
          </w:tcPr>
          <w:p w14:paraId="43ACBBCC" w14:textId="77777777" w:rsidR="00B703F6" w:rsidRPr="00B703F6" w:rsidRDefault="00B703F6" w:rsidP="00B703F6">
            <w:pPr>
              <w:spacing w:after="0" w:line="240" w:lineRule="auto"/>
              <w:rPr>
                <w:rFonts w:ascii="Times New Roman" w:eastAsia="Times New Roman" w:hAnsi="Times New Roman"/>
                <w:b/>
                <w:bCs/>
                <w:sz w:val="16"/>
                <w:szCs w:val="16"/>
                <w:lang w:eastAsia="cs-CZ"/>
              </w:rPr>
            </w:pPr>
          </w:p>
        </w:tc>
        <w:tc>
          <w:tcPr>
            <w:tcW w:w="1914" w:type="dxa"/>
            <w:tcBorders>
              <w:top w:val="nil"/>
              <w:left w:val="nil"/>
              <w:bottom w:val="single" w:sz="8" w:space="0" w:color="auto"/>
              <w:right w:val="nil"/>
            </w:tcBorders>
            <w:shd w:val="clear" w:color="auto" w:fill="auto"/>
            <w:noWrap/>
            <w:vAlign w:val="center"/>
            <w:hideMark/>
          </w:tcPr>
          <w:p w14:paraId="54AD558D" w14:textId="77777777" w:rsidR="00B703F6" w:rsidRPr="00B703F6" w:rsidRDefault="00B703F6" w:rsidP="00B703F6">
            <w:pPr>
              <w:spacing w:after="0" w:line="240" w:lineRule="auto"/>
              <w:jc w:val="center"/>
              <w:rPr>
                <w:rFonts w:ascii="Times New Roman" w:eastAsia="Times New Roman" w:hAnsi="Times New Roman"/>
                <w:b/>
                <w:bCs/>
                <w:sz w:val="16"/>
                <w:szCs w:val="16"/>
                <w:lang w:eastAsia="cs-CZ"/>
              </w:rPr>
            </w:pPr>
            <w:r w:rsidRPr="00B703F6">
              <w:rPr>
                <w:rFonts w:ascii="Times New Roman" w:eastAsia="Times New Roman" w:hAnsi="Times New Roman"/>
                <w:b/>
                <w:bCs/>
                <w:sz w:val="16"/>
                <w:szCs w:val="16"/>
                <w:lang w:eastAsia="cs-CZ"/>
              </w:rPr>
              <w:t>Obec/město</w:t>
            </w:r>
          </w:p>
        </w:tc>
        <w:tc>
          <w:tcPr>
            <w:tcW w:w="2573" w:type="dxa"/>
            <w:tcBorders>
              <w:top w:val="nil"/>
              <w:left w:val="single" w:sz="4" w:space="0" w:color="auto"/>
              <w:bottom w:val="single" w:sz="8" w:space="0" w:color="auto"/>
              <w:right w:val="single" w:sz="4" w:space="0" w:color="auto"/>
            </w:tcBorders>
            <w:shd w:val="clear" w:color="auto" w:fill="auto"/>
            <w:noWrap/>
            <w:vAlign w:val="center"/>
            <w:hideMark/>
          </w:tcPr>
          <w:p w14:paraId="18B7F743" w14:textId="77777777" w:rsidR="00B703F6" w:rsidRPr="00B703F6" w:rsidRDefault="00B703F6" w:rsidP="00B703F6">
            <w:pPr>
              <w:spacing w:after="0" w:line="240" w:lineRule="auto"/>
              <w:jc w:val="center"/>
              <w:rPr>
                <w:rFonts w:ascii="Times New Roman" w:eastAsia="Times New Roman" w:hAnsi="Times New Roman"/>
                <w:b/>
                <w:bCs/>
                <w:sz w:val="16"/>
                <w:szCs w:val="16"/>
                <w:lang w:eastAsia="cs-CZ"/>
              </w:rPr>
            </w:pPr>
            <w:r w:rsidRPr="00B703F6">
              <w:rPr>
                <w:rFonts w:ascii="Times New Roman" w:eastAsia="Times New Roman" w:hAnsi="Times New Roman"/>
                <w:b/>
                <w:bCs/>
                <w:sz w:val="16"/>
                <w:szCs w:val="16"/>
                <w:lang w:eastAsia="cs-CZ"/>
              </w:rPr>
              <w:t>Ulice</w:t>
            </w:r>
          </w:p>
        </w:tc>
        <w:tc>
          <w:tcPr>
            <w:tcW w:w="820" w:type="dxa"/>
            <w:tcBorders>
              <w:top w:val="nil"/>
              <w:left w:val="nil"/>
              <w:bottom w:val="single" w:sz="8" w:space="0" w:color="auto"/>
              <w:right w:val="nil"/>
            </w:tcBorders>
            <w:shd w:val="clear" w:color="auto" w:fill="auto"/>
            <w:vAlign w:val="center"/>
            <w:hideMark/>
          </w:tcPr>
          <w:p w14:paraId="6495948A" w14:textId="77777777" w:rsidR="00B703F6" w:rsidRPr="00B703F6" w:rsidRDefault="00B703F6" w:rsidP="00B703F6">
            <w:pPr>
              <w:spacing w:after="0" w:line="240" w:lineRule="auto"/>
              <w:jc w:val="center"/>
              <w:rPr>
                <w:rFonts w:ascii="Times New Roman" w:eastAsia="Times New Roman" w:hAnsi="Times New Roman"/>
                <w:b/>
                <w:bCs/>
                <w:sz w:val="16"/>
                <w:szCs w:val="16"/>
                <w:lang w:eastAsia="cs-CZ"/>
              </w:rPr>
            </w:pPr>
            <w:r w:rsidRPr="00B703F6">
              <w:rPr>
                <w:rFonts w:ascii="Times New Roman" w:eastAsia="Times New Roman" w:hAnsi="Times New Roman"/>
                <w:b/>
                <w:bCs/>
                <w:sz w:val="16"/>
                <w:szCs w:val="16"/>
                <w:lang w:eastAsia="cs-CZ"/>
              </w:rPr>
              <w:t>Číslo popisné</w:t>
            </w:r>
          </w:p>
        </w:tc>
        <w:tc>
          <w:tcPr>
            <w:tcW w:w="923" w:type="dxa"/>
            <w:tcBorders>
              <w:top w:val="nil"/>
              <w:left w:val="single" w:sz="4" w:space="0" w:color="auto"/>
              <w:bottom w:val="single" w:sz="8" w:space="0" w:color="auto"/>
              <w:right w:val="single" w:sz="4" w:space="0" w:color="auto"/>
            </w:tcBorders>
            <w:shd w:val="clear" w:color="auto" w:fill="auto"/>
            <w:vAlign w:val="center"/>
            <w:hideMark/>
          </w:tcPr>
          <w:p w14:paraId="59704BBF" w14:textId="77777777" w:rsidR="00B703F6" w:rsidRPr="00B703F6" w:rsidRDefault="00B703F6" w:rsidP="00B703F6">
            <w:pPr>
              <w:spacing w:after="0" w:line="240" w:lineRule="auto"/>
              <w:jc w:val="center"/>
              <w:rPr>
                <w:rFonts w:ascii="Times New Roman" w:eastAsia="Times New Roman" w:hAnsi="Times New Roman"/>
                <w:b/>
                <w:bCs/>
                <w:sz w:val="16"/>
                <w:szCs w:val="16"/>
                <w:lang w:eastAsia="cs-CZ"/>
              </w:rPr>
            </w:pPr>
            <w:r w:rsidRPr="00B703F6">
              <w:rPr>
                <w:rFonts w:ascii="Times New Roman" w:eastAsia="Times New Roman" w:hAnsi="Times New Roman"/>
                <w:b/>
                <w:bCs/>
                <w:sz w:val="16"/>
                <w:szCs w:val="16"/>
                <w:lang w:eastAsia="cs-CZ"/>
              </w:rPr>
              <w:t>Číslo orientační</w:t>
            </w:r>
          </w:p>
        </w:tc>
        <w:tc>
          <w:tcPr>
            <w:tcW w:w="841" w:type="dxa"/>
            <w:tcBorders>
              <w:top w:val="nil"/>
              <w:left w:val="nil"/>
              <w:bottom w:val="single" w:sz="8" w:space="0" w:color="auto"/>
              <w:right w:val="nil"/>
            </w:tcBorders>
            <w:shd w:val="clear" w:color="auto" w:fill="auto"/>
            <w:vAlign w:val="center"/>
            <w:hideMark/>
          </w:tcPr>
          <w:p w14:paraId="4416C184" w14:textId="77777777" w:rsidR="00B703F6" w:rsidRPr="00B703F6" w:rsidRDefault="00B703F6" w:rsidP="00B703F6">
            <w:pPr>
              <w:spacing w:after="0" w:line="240" w:lineRule="auto"/>
              <w:jc w:val="center"/>
              <w:rPr>
                <w:rFonts w:ascii="Times New Roman" w:eastAsia="Times New Roman" w:hAnsi="Times New Roman"/>
                <w:b/>
                <w:bCs/>
                <w:sz w:val="16"/>
                <w:szCs w:val="16"/>
                <w:lang w:eastAsia="cs-CZ"/>
              </w:rPr>
            </w:pPr>
            <w:r w:rsidRPr="00B703F6">
              <w:rPr>
                <w:rFonts w:ascii="Times New Roman" w:eastAsia="Times New Roman" w:hAnsi="Times New Roman"/>
                <w:b/>
                <w:bCs/>
                <w:sz w:val="16"/>
                <w:szCs w:val="16"/>
                <w:lang w:eastAsia="cs-CZ"/>
              </w:rPr>
              <w:t>PSČ</w:t>
            </w:r>
          </w:p>
        </w:tc>
        <w:tc>
          <w:tcPr>
            <w:tcW w:w="700" w:type="dxa"/>
            <w:vMerge/>
            <w:tcBorders>
              <w:top w:val="single" w:sz="8" w:space="0" w:color="auto"/>
              <w:left w:val="single" w:sz="4" w:space="0" w:color="auto"/>
              <w:bottom w:val="single" w:sz="8" w:space="0" w:color="000000"/>
              <w:right w:val="single" w:sz="4" w:space="0" w:color="auto"/>
            </w:tcBorders>
            <w:vAlign w:val="center"/>
            <w:hideMark/>
          </w:tcPr>
          <w:p w14:paraId="380ACAB5" w14:textId="77777777" w:rsidR="00B703F6" w:rsidRPr="00B703F6" w:rsidRDefault="00B703F6" w:rsidP="00B703F6">
            <w:pPr>
              <w:spacing w:after="0" w:line="240" w:lineRule="auto"/>
              <w:rPr>
                <w:rFonts w:ascii="Times New Roman" w:eastAsia="Times New Roman" w:hAnsi="Times New Roman"/>
                <w:b/>
                <w:bCs/>
                <w:sz w:val="16"/>
                <w:szCs w:val="16"/>
                <w:lang w:eastAsia="cs-CZ"/>
              </w:rPr>
            </w:pPr>
          </w:p>
        </w:tc>
        <w:tc>
          <w:tcPr>
            <w:tcW w:w="760" w:type="dxa"/>
            <w:vMerge/>
            <w:tcBorders>
              <w:top w:val="single" w:sz="8" w:space="0" w:color="auto"/>
              <w:left w:val="nil"/>
              <w:bottom w:val="single" w:sz="8" w:space="0" w:color="000000"/>
              <w:right w:val="nil"/>
            </w:tcBorders>
            <w:vAlign w:val="center"/>
            <w:hideMark/>
          </w:tcPr>
          <w:p w14:paraId="110F4EDC" w14:textId="77777777" w:rsidR="00B703F6" w:rsidRPr="00B703F6" w:rsidRDefault="00B703F6" w:rsidP="00B703F6">
            <w:pPr>
              <w:spacing w:after="0" w:line="240" w:lineRule="auto"/>
              <w:rPr>
                <w:rFonts w:ascii="Times New Roman" w:eastAsia="Times New Roman" w:hAnsi="Times New Roman"/>
                <w:b/>
                <w:bCs/>
                <w:sz w:val="16"/>
                <w:szCs w:val="16"/>
                <w:lang w:eastAsia="cs-CZ"/>
              </w:rPr>
            </w:pPr>
          </w:p>
        </w:tc>
        <w:tc>
          <w:tcPr>
            <w:tcW w:w="680" w:type="dxa"/>
            <w:vMerge/>
            <w:tcBorders>
              <w:top w:val="single" w:sz="8" w:space="0" w:color="auto"/>
              <w:left w:val="single" w:sz="4" w:space="0" w:color="auto"/>
              <w:bottom w:val="single" w:sz="8" w:space="0" w:color="000000"/>
              <w:right w:val="single" w:sz="4" w:space="0" w:color="auto"/>
            </w:tcBorders>
            <w:vAlign w:val="center"/>
            <w:hideMark/>
          </w:tcPr>
          <w:p w14:paraId="1350FDE1" w14:textId="77777777" w:rsidR="00B703F6" w:rsidRPr="00B703F6" w:rsidRDefault="00B703F6" w:rsidP="00B703F6">
            <w:pPr>
              <w:spacing w:after="0" w:line="240" w:lineRule="auto"/>
              <w:rPr>
                <w:rFonts w:ascii="Times New Roman" w:eastAsia="Times New Roman" w:hAnsi="Times New Roman"/>
                <w:b/>
                <w:bCs/>
                <w:sz w:val="16"/>
                <w:szCs w:val="16"/>
                <w:lang w:eastAsia="cs-CZ"/>
              </w:rPr>
            </w:pPr>
          </w:p>
        </w:tc>
        <w:tc>
          <w:tcPr>
            <w:tcW w:w="1100" w:type="dxa"/>
            <w:vMerge/>
            <w:tcBorders>
              <w:top w:val="single" w:sz="8" w:space="0" w:color="auto"/>
              <w:left w:val="nil"/>
              <w:bottom w:val="single" w:sz="8" w:space="0" w:color="000000"/>
              <w:right w:val="single" w:sz="8" w:space="0" w:color="auto"/>
            </w:tcBorders>
            <w:vAlign w:val="center"/>
            <w:hideMark/>
          </w:tcPr>
          <w:p w14:paraId="25285DCF" w14:textId="77777777" w:rsidR="00B703F6" w:rsidRPr="00B703F6" w:rsidRDefault="00B703F6" w:rsidP="00B703F6">
            <w:pPr>
              <w:spacing w:after="0" w:line="240" w:lineRule="auto"/>
              <w:rPr>
                <w:rFonts w:ascii="Times New Roman" w:eastAsia="Times New Roman" w:hAnsi="Times New Roman"/>
                <w:b/>
                <w:bCs/>
                <w:sz w:val="16"/>
                <w:szCs w:val="16"/>
                <w:lang w:eastAsia="cs-CZ"/>
              </w:rPr>
            </w:pPr>
          </w:p>
        </w:tc>
      </w:tr>
      <w:tr w:rsidR="0077758E" w:rsidRPr="0077758E" w14:paraId="7E066592" w14:textId="77777777" w:rsidTr="00D65B41">
        <w:trPr>
          <w:trHeight w:val="240"/>
        </w:trPr>
        <w:tc>
          <w:tcPr>
            <w:tcW w:w="449" w:type="dxa"/>
            <w:tcBorders>
              <w:top w:val="nil"/>
              <w:left w:val="single" w:sz="4" w:space="0" w:color="auto"/>
              <w:bottom w:val="single" w:sz="4" w:space="0" w:color="auto"/>
              <w:right w:val="nil"/>
            </w:tcBorders>
            <w:shd w:val="clear" w:color="auto" w:fill="auto"/>
            <w:vAlign w:val="center"/>
            <w:hideMark/>
          </w:tcPr>
          <w:p w14:paraId="53E93910"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47</w:t>
            </w:r>
          </w:p>
        </w:tc>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353EF2A1"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859182400894771807</w:t>
            </w:r>
          </w:p>
        </w:tc>
        <w:tc>
          <w:tcPr>
            <w:tcW w:w="1914" w:type="dxa"/>
            <w:tcBorders>
              <w:top w:val="nil"/>
              <w:left w:val="nil"/>
              <w:bottom w:val="single" w:sz="4" w:space="0" w:color="auto"/>
              <w:right w:val="nil"/>
            </w:tcBorders>
            <w:shd w:val="clear" w:color="auto" w:fill="auto"/>
            <w:noWrap/>
            <w:vAlign w:val="bottom"/>
            <w:hideMark/>
          </w:tcPr>
          <w:p w14:paraId="4AEEDFD5"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Plzeň</w:t>
            </w:r>
          </w:p>
        </w:tc>
        <w:tc>
          <w:tcPr>
            <w:tcW w:w="2573" w:type="dxa"/>
            <w:tcBorders>
              <w:top w:val="nil"/>
              <w:left w:val="single" w:sz="4" w:space="0" w:color="auto"/>
              <w:bottom w:val="single" w:sz="4" w:space="0" w:color="auto"/>
              <w:right w:val="single" w:sz="4" w:space="0" w:color="auto"/>
            </w:tcBorders>
            <w:shd w:val="clear" w:color="auto" w:fill="auto"/>
            <w:noWrap/>
            <w:vAlign w:val="bottom"/>
            <w:hideMark/>
          </w:tcPr>
          <w:p w14:paraId="490DC3F2"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Wenzigova</w:t>
            </w:r>
          </w:p>
        </w:tc>
        <w:tc>
          <w:tcPr>
            <w:tcW w:w="820" w:type="dxa"/>
            <w:tcBorders>
              <w:top w:val="nil"/>
              <w:left w:val="nil"/>
              <w:bottom w:val="single" w:sz="4" w:space="0" w:color="auto"/>
              <w:right w:val="nil"/>
            </w:tcBorders>
            <w:shd w:val="clear" w:color="auto" w:fill="auto"/>
            <w:noWrap/>
            <w:vAlign w:val="bottom"/>
            <w:hideMark/>
          </w:tcPr>
          <w:p w14:paraId="30230563"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7</w:t>
            </w:r>
          </w:p>
        </w:tc>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4A928513"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 </w:t>
            </w:r>
          </w:p>
        </w:tc>
        <w:tc>
          <w:tcPr>
            <w:tcW w:w="841" w:type="dxa"/>
            <w:tcBorders>
              <w:top w:val="nil"/>
              <w:left w:val="nil"/>
              <w:bottom w:val="single" w:sz="4" w:space="0" w:color="auto"/>
              <w:right w:val="nil"/>
            </w:tcBorders>
            <w:shd w:val="clear" w:color="auto" w:fill="auto"/>
            <w:noWrap/>
            <w:vAlign w:val="bottom"/>
            <w:hideMark/>
          </w:tcPr>
          <w:p w14:paraId="72080922"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301 00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39535862"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C</w:t>
            </w:r>
          </w:p>
        </w:tc>
        <w:tc>
          <w:tcPr>
            <w:tcW w:w="760" w:type="dxa"/>
            <w:tcBorders>
              <w:top w:val="nil"/>
              <w:left w:val="nil"/>
              <w:bottom w:val="single" w:sz="4" w:space="0" w:color="auto"/>
              <w:right w:val="nil"/>
            </w:tcBorders>
            <w:shd w:val="clear" w:color="auto" w:fill="auto"/>
            <w:noWrap/>
            <w:vAlign w:val="bottom"/>
            <w:hideMark/>
          </w:tcPr>
          <w:p w14:paraId="4D728B55"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50</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3E580CA7"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3</w:t>
            </w:r>
          </w:p>
        </w:tc>
        <w:tc>
          <w:tcPr>
            <w:tcW w:w="1100" w:type="dxa"/>
            <w:tcBorders>
              <w:top w:val="nil"/>
              <w:left w:val="nil"/>
              <w:bottom w:val="single" w:sz="4" w:space="0" w:color="auto"/>
              <w:right w:val="single" w:sz="4" w:space="0" w:color="auto"/>
            </w:tcBorders>
            <w:shd w:val="clear" w:color="auto" w:fill="auto"/>
            <w:noWrap/>
            <w:vAlign w:val="bottom"/>
            <w:hideMark/>
          </w:tcPr>
          <w:p w14:paraId="52EA352A"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C25d</w:t>
            </w:r>
          </w:p>
        </w:tc>
      </w:tr>
      <w:tr w:rsidR="0077758E" w:rsidRPr="0077758E" w14:paraId="4DB8F2CF" w14:textId="77777777" w:rsidTr="00D65B41">
        <w:trPr>
          <w:trHeight w:val="240"/>
        </w:trPr>
        <w:tc>
          <w:tcPr>
            <w:tcW w:w="449" w:type="dxa"/>
            <w:tcBorders>
              <w:top w:val="nil"/>
              <w:left w:val="single" w:sz="4" w:space="0" w:color="auto"/>
              <w:bottom w:val="single" w:sz="4" w:space="0" w:color="auto"/>
              <w:right w:val="nil"/>
            </w:tcBorders>
            <w:shd w:val="clear" w:color="auto" w:fill="auto"/>
            <w:vAlign w:val="center"/>
            <w:hideMark/>
          </w:tcPr>
          <w:p w14:paraId="56737FA8"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48</w:t>
            </w:r>
          </w:p>
        </w:tc>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27F54658"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859182400300714404</w:t>
            </w:r>
          </w:p>
        </w:tc>
        <w:tc>
          <w:tcPr>
            <w:tcW w:w="1914" w:type="dxa"/>
            <w:tcBorders>
              <w:top w:val="nil"/>
              <w:left w:val="nil"/>
              <w:bottom w:val="single" w:sz="4" w:space="0" w:color="auto"/>
              <w:right w:val="nil"/>
            </w:tcBorders>
            <w:shd w:val="clear" w:color="auto" w:fill="auto"/>
            <w:noWrap/>
            <w:vAlign w:val="bottom"/>
            <w:hideMark/>
          </w:tcPr>
          <w:p w14:paraId="0798708B"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Praha 9 - Prosek</w:t>
            </w:r>
          </w:p>
        </w:tc>
        <w:tc>
          <w:tcPr>
            <w:tcW w:w="2573" w:type="dxa"/>
            <w:tcBorders>
              <w:top w:val="nil"/>
              <w:left w:val="single" w:sz="4" w:space="0" w:color="auto"/>
              <w:bottom w:val="single" w:sz="4" w:space="0" w:color="auto"/>
              <w:right w:val="single" w:sz="4" w:space="0" w:color="auto"/>
            </w:tcBorders>
            <w:shd w:val="clear" w:color="auto" w:fill="auto"/>
            <w:noWrap/>
            <w:vAlign w:val="bottom"/>
            <w:hideMark/>
          </w:tcPr>
          <w:p w14:paraId="7E223E6A"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Veltruská</w:t>
            </w:r>
          </w:p>
        </w:tc>
        <w:tc>
          <w:tcPr>
            <w:tcW w:w="820" w:type="dxa"/>
            <w:tcBorders>
              <w:top w:val="nil"/>
              <w:left w:val="nil"/>
              <w:bottom w:val="single" w:sz="4" w:space="0" w:color="auto"/>
              <w:right w:val="nil"/>
            </w:tcBorders>
            <w:shd w:val="clear" w:color="auto" w:fill="auto"/>
            <w:noWrap/>
            <w:vAlign w:val="bottom"/>
            <w:hideMark/>
          </w:tcPr>
          <w:p w14:paraId="02C15203"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586</w:t>
            </w:r>
          </w:p>
        </w:tc>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4D73E6F9"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28</w:t>
            </w:r>
          </w:p>
        </w:tc>
        <w:tc>
          <w:tcPr>
            <w:tcW w:w="841" w:type="dxa"/>
            <w:tcBorders>
              <w:top w:val="nil"/>
              <w:left w:val="nil"/>
              <w:bottom w:val="single" w:sz="4" w:space="0" w:color="auto"/>
              <w:right w:val="nil"/>
            </w:tcBorders>
            <w:shd w:val="clear" w:color="auto" w:fill="auto"/>
            <w:noWrap/>
            <w:vAlign w:val="bottom"/>
            <w:hideMark/>
          </w:tcPr>
          <w:p w14:paraId="7270CCE7"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190 00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6C71A0B8"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C</w:t>
            </w:r>
          </w:p>
        </w:tc>
        <w:tc>
          <w:tcPr>
            <w:tcW w:w="760" w:type="dxa"/>
            <w:tcBorders>
              <w:top w:val="nil"/>
              <w:left w:val="nil"/>
              <w:bottom w:val="single" w:sz="4" w:space="0" w:color="auto"/>
              <w:right w:val="nil"/>
            </w:tcBorders>
            <w:shd w:val="clear" w:color="auto" w:fill="auto"/>
            <w:noWrap/>
            <w:vAlign w:val="bottom"/>
            <w:hideMark/>
          </w:tcPr>
          <w:p w14:paraId="5E2F94C6"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100</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626B595A"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3</w:t>
            </w:r>
          </w:p>
        </w:tc>
        <w:tc>
          <w:tcPr>
            <w:tcW w:w="1100" w:type="dxa"/>
            <w:tcBorders>
              <w:top w:val="nil"/>
              <w:left w:val="nil"/>
              <w:bottom w:val="single" w:sz="4" w:space="0" w:color="auto"/>
              <w:right w:val="single" w:sz="4" w:space="0" w:color="auto"/>
            </w:tcBorders>
            <w:shd w:val="clear" w:color="auto" w:fill="auto"/>
            <w:noWrap/>
            <w:vAlign w:val="bottom"/>
            <w:hideMark/>
          </w:tcPr>
          <w:p w14:paraId="4B4FC157"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C25d</w:t>
            </w:r>
          </w:p>
        </w:tc>
      </w:tr>
      <w:tr w:rsidR="0077758E" w:rsidRPr="0077758E" w14:paraId="5FDAFC02" w14:textId="77777777" w:rsidTr="00D65B41">
        <w:trPr>
          <w:trHeight w:val="240"/>
        </w:trPr>
        <w:tc>
          <w:tcPr>
            <w:tcW w:w="449" w:type="dxa"/>
            <w:tcBorders>
              <w:top w:val="nil"/>
              <w:left w:val="single" w:sz="4" w:space="0" w:color="auto"/>
              <w:bottom w:val="single" w:sz="4" w:space="0" w:color="auto"/>
              <w:right w:val="nil"/>
            </w:tcBorders>
            <w:shd w:val="clear" w:color="auto" w:fill="auto"/>
            <w:vAlign w:val="center"/>
            <w:hideMark/>
          </w:tcPr>
          <w:p w14:paraId="4B47BE9F"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49</w:t>
            </w:r>
          </w:p>
        </w:tc>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1A68C849"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859182400601039411</w:t>
            </w:r>
          </w:p>
        </w:tc>
        <w:tc>
          <w:tcPr>
            <w:tcW w:w="1914" w:type="dxa"/>
            <w:tcBorders>
              <w:top w:val="nil"/>
              <w:left w:val="nil"/>
              <w:bottom w:val="single" w:sz="4" w:space="0" w:color="auto"/>
              <w:right w:val="nil"/>
            </w:tcBorders>
            <w:shd w:val="clear" w:color="auto" w:fill="auto"/>
            <w:noWrap/>
            <w:vAlign w:val="bottom"/>
            <w:hideMark/>
          </w:tcPr>
          <w:p w14:paraId="40D848EC"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Kolín</w:t>
            </w:r>
          </w:p>
        </w:tc>
        <w:tc>
          <w:tcPr>
            <w:tcW w:w="2573" w:type="dxa"/>
            <w:tcBorders>
              <w:top w:val="nil"/>
              <w:left w:val="single" w:sz="4" w:space="0" w:color="auto"/>
              <w:bottom w:val="single" w:sz="4" w:space="0" w:color="auto"/>
              <w:right w:val="single" w:sz="4" w:space="0" w:color="auto"/>
            </w:tcBorders>
            <w:shd w:val="clear" w:color="auto" w:fill="auto"/>
            <w:noWrap/>
            <w:vAlign w:val="bottom"/>
            <w:hideMark/>
          </w:tcPr>
          <w:p w14:paraId="44726C9C"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Komenského</w:t>
            </w:r>
          </w:p>
        </w:tc>
        <w:tc>
          <w:tcPr>
            <w:tcW w:w="820" w:type="dxa"/>
            <w:tcBorders>
              <w:top w:val="nil"/>
              <w:left w:val="nil"/>
              <w:bottom w:val="single" w:sz="4" w:space="0" w:color="auto"/>
              <w:right w:val="nil"/>
            </w:tcBorders>
            <w:shd w:val="clear" w:color="auto" w:fill="auto"/>
            <w:noWrap/>
            <w:vAlign w:val="bottom"/>
            <w:hideMark/>
          </w:tcPr>
          <w:p w14:paraId="74BD8592"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193</w:t>
            </w:r>
          </w:p>
        </w:tc>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25BA1745"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 </w:t>
            </w:r>
          </w:p>
        </w:tc>
        <w:tc>
          <w:tcPr>
            <w:tcW w:w="841" w:type="dxa"/>
            <w:tcBorders>
              <w:top w:val="nil"/>
              <w:left w:val="nil"/>
              <w:bottom w:val="single" w:sz="4" w:space="0" w:color="auto"/>
              <w:right w:val="nil"/>
            </w:tcBorders>
            <w:shd w:val="clear" w:color="auto" w:fill="auto"/>
            <w:noWrap/>
            <w:vAlign w:val="bottom"/>
            <w:hideMark/>
          </w:tcPr>
          <w:p w14:paraId="6F1B74D3"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280 02</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0B5DBCCA"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B</w:t>
            </w:r>
          </w:p>
        </w:tc>
        <w:tc>
          <w:tcPr>
            <w:tcW w:w="760" w:type="dxa"/>
            <w:tcBorders>
              <w:top w:val="nil"/>
              <w:left w:val="nil"/>
              <w:bottom w:val="single" w:sz="4" w:space="0" w:color="auto"/>
              <w:right w:val="nil"/>
            </w:tcBorders>
            <w:shd w:val="clear" w:color="auto" w:fill="auto"/>
            <w:noWrap/>
            <w:vAlign w:val="bottom"/>
            <w:hideMark/>
          </w:tcPr>
          <w:p w14:paraId="262047DC"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160</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3F71786C"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3</w:t>
            </w:r>
          </w:p>
        </w:tc>
        <w:tc>
          <w:tcPr>
            <w:tcW w:w="1100" w:type="dxa"/>
            <w:tcBorders>
              <w:top w:val="nil"/>
              <w:left w:val="nil"/>
              <w:bottom w:val="single" w:sz="4" w:space="0" w:color="auto"/>
              <w:right w:val="single" w:sz="4" w:space="0" w:color="auto"/>
            </w:tcBorders>
            <w:shd w:val="clear" w:color="auto" w:fill="auto"/>
            <w:noWrap/>
            <w:vAlign w:val="bottom"/>
            <w:hideMark/>
          </w:tcPr>
          <w:p w14:paraId="7F25953B"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C03d</w:t>
            </w:r>
          </w:p>
        </w:tc>
      </w:tr>
      <w:tr w:rsidR="0077758E" w:rsidRPr="0077758E" w14:paraId="1E4FEDC3" w14:textId="77777777" w:rsidTr="00D65B41">
        <w:trPr>
          <w:trHeight w:val="240"/>
        </w:trPr>
        <w:tc>
          <w:tcPr>
            <w:tcW w:w="449" w:type="dxa"/>
            <w:tcBorders>
              <w:top w:val="nil"/>
              <w:left w:val="single" w:sz="4" w:space="0" w:color="auto"/>
              <w:bottom w:val="single" w:sz="4" w:space="0" w:color="auto"/>
              <w:right w:val="nil"/>
            </w:tcBorders>
            <w:shd w:val="clear" w:color="auto" w:fill="auto"/>
            <w:vAlign w:val="center"/>
            <w:hideMark/>
          </w:tcPr>
          <w:p w14:paraId="6F02B111"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50</w:t>
            </w:r>
          </w:p>
        </w:tc>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554FB8EF"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859182400601069111</w:t>
            </w:r>
          </w:p>
        </w:tc>
        <w:tc>
          <w:tcPr>
            <w:tcW w:w="1914" w:type="dxa"/>
            <w:tcBorders>
              <w:top w:val="nil"/>
              <w:left w:val="nil"/>
              <w:bottom w:val="single" w:sz="4" w:space="0" w:color="auto"/>
              <w:right w:val="nil"/>
            </w:tcBorders>
            <w:shd w:val="clear" w:color="auto" w:fill="auto"/>
            <w:noWrap/>
            <w:vAlign w:val="bottom"/>
            <w:hideMark/>
          </w:tcPr>
          <w:p w14:paraId="6E76880E"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Poděbrady</w:t>
            </w:r>
          </w:p>
        </w:tc>
        <w:tc>
          <w:tcPr>
            <w:tcW w:w="2573" w:type="dxa"/>
            <w:tcBorders>
              <w:top w:val="nil"/>
              <w:left w:val="single" w:sz="4" w:space="0" w:color="auto"/>
              <w:bottom w:val="single" w:sz="4" w:space="0" w:color="auto"/>
              <w:right w:val="single" w:sz="4" w:space="0" w:color="auto"/>
            </w:tcBorders>
            <w:shd w:val="clear" w:color="auto" w:fill="auto"/>
            <w:noWrap/>
            <w:vAlign w:val="bottom"/>
            <w:hideMark/>
          </w:tcPr>
          <w:p w14:paraId="544E7C1E"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Jiřího náměstí</w:t>
            </w:r>
          </w:p>
        </w:tc>
        <w:tc>
          <w:tcPr>
            <w:tcW w:w="820" w:type="dxa"/>
            <w:tcBorders>
              <w:top w:val="nil"/>
              <w:left w:val="nil"/>
              <w:bottom w:val="single" w:sz="4" w:space="0" w:color="auto"/>
              <w:right w:val="nil"/>
            </w:tcBorders>
            <w:shd w:val="clear" w:color="auto" w:fill="auto"/>
            <w:noWrap/>
            <w:vAlign w:val="bottom"/>
            <w:hideMark/>
          </w:tcPr>
          <w:p w14:paraId="61FC6EA0"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39</w:t>
            </w:r>
          </w:p>
        </w:tc>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2C2CE743"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1</w:t>
            </w:r>
          </w:p>
        </w:tc>
        <w:tc>
          <w:tcPr>
            <w:tcW w:w="841" w:type="dxa"/>
            <w:tcBorders>
              <w:top w:val="nil"/>
              <w:left w:val="nil"/>
              <w:bottom w:val="single" w:sz="4" w:space="0" w:color="auto"/>
              <w:right w:val="nil"/>
            </w:tcBorders>
            <w:shd w:val="clear" w:color="auto" w:fill="auto"/>
            <w:noWrap/>
            <w:vAlign w:val="bottom"/>
            <w:hideMark/>
          </w:tcPr>
          <w:p w14:paraId="51B0C7D6"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290 01</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05EF3610"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C</w:t>
            </w:r>
          </w:p>
        </w:tc>
        <w:tc>
          <w:tcPr>
            <w:tcW w:w="760" w:type="dxa"/>
            <w:tcBorders>
              <w:top w:val="nil"/>
              <w:left w:val="nil"/>
              <w:bottom w:val="single" w:sz="4" w:space="0" w:color="auto"/>
              <w:right w:val="nil"/>
            </w:tcBorders>
            <w:shd w:val="clear" w:color="auto" w:fill="auto"/>
            <w:noWrap/>
            <w:vAlign w:val="bottom"/>
            <w:hideMark/>
          </w:tcPr>
          <w:p w14:paraId="44F9A4B5"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32</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383083A1"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3</w:t>
            </w:r>
          </w:p>
        </w:tc>
        <w:tc>
          <w:tcPr>
            <w:tcW w:w="1100" w:type="dxa"/>
            <w:tcBorders>
              <w:top w:val="nil"/>
              <w:left w:val="nil"/>
              <w:bottom w:val="single" w:sz="4" w:space="0" w:color="auto"/>
              <w:right w:val="single" w:sz="4" w:space="0" w:color="auto"/>
            </w:tcBorders>
            <w:shd w:val="clear" w:color="auto" w:fill="auto"/>
            <w:noWrap/>
            <w:vAlign w:val="bottom"/>
            <w:hideMark/>
          </w:tcPr>
          <w:p w14:paraId="38368317"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C02d</w:t>
            </w:r>
          </w:p>
        </w:tc>
      </w:tr>
      <w:tr w:rsidR="0077758E" w:rsidRPr="0077758E" w14:paraId="2D0BDAF9" w14:textId="77777777" w:rsidTr="00D65B41">
        <w:trPr>
          <w:trHeight w:val="240"/>
        </w:trPr>
        <w:tc>
          <w:tcPr>
            <w:tcW w:w="449" w:type="dxa"/>
            <w:tcBorders>
              <w:top w:val="nil"/>
              <w:left w:val="single" w:sz="4" w:space="0" w:color="auto"/>
              <w:bottom w:val="single" w:sz="4" w:space="0" w:color="auto"/>
              <w:right w:val="nil"/>
            </w:tcBorders>
            <w:shd w:val="clear" w:color="auto" w:fill="auto"/>
            <w:vAlign w:val="center"/>
            <w:hideMark/>
          </w:tcPr>
          <w:p w14:paraId="7B611499"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51</w:t>
            </w:r>
          </w:p>
        </w:tc>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56602BB7"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859182400601149769</w:t>
            </w:r>
          </w:p>
        </w:tc>
        <w:tc>
          <w:tcPr>
            <w:tcW w:w="1914" w:type="dxa"/>
            <w:tcBorders>
              <w:top w:val="nil"/>
              <w:left w:val="nil"/>
              <w:bottom w:val="single" w:sz="4" w:space="0" w:color="auto"/>
              <w:right w:val="nil"/>
            </w:tcBorders>
            <w:shd w:val="clear" w:color="auto" w:fill="auto"/>
            <w:noWrap/>
            <w:vAlign w:val="bottom"/>
            <w:hideMark/>
          </w:tcPr>
          <w:p w14:paraId="4279E851"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Říčany u Prahy</w:t>
            </w:r>
          </w:p>
        </w:tc>
        <w:tc>
          <w:tcPr>
            <w:tcW w:w="2573" w:type="dxa"/>
            <w:tcBorders>
              <w:top w:val="nil"/>
              <w:left w:val="single" w:sz="4" w:space="0" w:color="auto"/>
              <w:bottom w:val="single" w:sz="4" w:space="0" w:color="auto"/>
              <w:right w:val="single" w:sz="4" w:space="0" w:color="auto"/>
            </w:tcBorders>
            <w:shd w:val="clear" w:color="auto" w:fill="auto"/>
            <w:noWrap/>
            <w:vAlign w:val="bottom"/>
            <w:hideMark/>
          </w:tcPr>
          <w:p w14:paraId="59D24749"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17. listopadu</w:t>
            </w:r>
          </w:p>
        </w:tc>
        <w:tc>
          <w:tcPr>
            <w:tcW w:w="820" w:type="dxa"/>
            <w:tcBorders>
              <w:top w:val="nil"/>
              <w:left w:val="nil"/>
              <w:bottom w:val="single" w:sz="4" w:space="0" w:color="auto"/>
              <w:right w:val="nil"/>
            </w:tcBorders>
            <w:shd w:val="clear" w:color="auto" w:fill="auto"/>
            <w:noWrap/>
            <w:vAlign w:val="bottom"/>
            <w:hideMark/>
          </w:tcPr>
          <w:p w14:paraId="7305AFE1"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607</w:t>
            </w:r>
          </w:p>
        </w:tc>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3C394E50"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26</w:t>
            </w:r>
          </w:p>
        </w:tc>
        <w:tc>
          <w:tcPr>
            <w:tcW w:w="841" w:type="dxa"/>
            <w:tcBorders>
              <w:top w:val="nil"/>
              <w:left w:val="nil"/>
              <w:bottom w:val="single" w:sz="4" w:space="0" w:color="auto"/>
              <w:right w:val="nil"/>
            </w:tcBorders>
            <w:shd w:val="clear" w:color="auto" w:fill="auto"/>
            <w:noWrap/>
            <w:vAlign w:val="bottom"/>
            <w:hideMark/>
          </w:tcPr>
          <w:p w14:paraId="7D7E2B66"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251 01</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6C53EE2D"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C</w:t>
            </w:r>
          </w:p>
        </w:tc>
        <w:tc>
          <w:tcPr>
            <w:tcW w:w="760" w:type="dxa"/>
            <w:tcBorders>
              <w:top w:val="nil"/>
              <w:left w:val="nil"/>
              <w:bottom w:val="single" w:sz="4" w:space="0" w:color="auto"/>
              <w:right w:val="nil"/>
            </w:tcBorders>
            <w:shd w:val="clear" w:color="auto" w:fill="auto"/>
            <w:noWrap/>
            <w:vAlign w:val="bottom"/>
            <w:hideMark/>
          </w:tcPr>
          <w:p w14:paraId="6AE51394"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16</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712D0FDF"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3</w:t>
            </w:r>
          </w:p>
        </w:tc>
        <w:tc>
          <w:tcPr>
            <w:tcW w:w="1100" w:type="dxa"/>
            <w:tcBorders>
              <w:top w:val="nil"/>
              <w:left w:val="nil"/>
              <w:bottom w:val="single" w:sz="4" w:space="0" w:color="auto"/>
              <w:right w:val="single" w:sz="4" w:space="0" w:color="auto"/>
            </w:tcBorders>
            <w:shd w:val="clear" w:color="auto" w:fill="auto"/>
            <w:noWrap/>
            <w:vAlign w:val="bottom"/>
            <w:hideMark/>
          </w:tcPr>
          <w:p w14:paraId="68C6C8A2"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C02d</w:t>
            </w:r>
          </w:p>
        </w:tc>
      </w:tr>
      <w:tr w:rsidR="0077758E" w:rsidRPr="0077758E" w14:paraId="669A610E" w14:textId="77777777" w:rsidTr="00D65B41">
        <w:trPr>
          <w:trHeight w:val="240"/>
        </w:trPr>
        <w:tc>
          <w:tcPr>
            <w:tcW w:w="449" w:type="dxa"/>
            <w:tcBorders>
              <w:top w:val="nil"/>
              <w:left w:val="single" w:sz="4" w:space="0" w:color="auto"/>
              <w:bottom w:val="single" w:sz="4" w:space="0" w:color="auto"/>
              <w:right w:val="nil"/>
            </w:tcBorders>
            <w:shd w:val="clear" w:color="auto" w:fill="auto"/>
            <w:vAlign w:val="center"/>
            <w:hideMark/>
          </w:tcPr>
          <w:p w14:paraId="3ADC606B"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52</w:t>
            </w:r>
          </w:p>
        </w:tc>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336BBA2B"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859182400407632786</w:t>
            </w:r>
          </w:p>
        </w:tc>
        <w:tc>
          <w:tcPr>
            <w:tcW w:w="1914" w:type="dxa"/>
            <w:tcBorders>
              <w:top w:val="nil"/>
              <w:left w:val="nil"/>
              <w:bottom w:val="single" w:sz="4" w:space="0" w:color="auto"/>
              <w:right w:val="nil"/>
            </w:tcBorders>
            <w:shd w:val="clear" w:color="auto" w:fill="auto"/>
            <w:noWrap/>
            <w:vAlign w:val="bottom"/>
            <w:hideMark/>
          </w:tcPr>
          <w:p w14:paraId="46D1E088"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Jablonec nad Nisou</w:t>
            </w:r>
          </w:p>
        </w:tc>
        <w:tc>
          <w:tcPr>
            <w:tcW w:w="2573" w:type="dxa"/>
            <w:tcBorders>
              <w:top w:val="nil"/>
              <w:left w:val="single" w:sz="4" w:space="0" w:color="auto"/>
              <w:bottom w:val="single" w:sz="4" w:space="0" w:color="auto"/>
              <w:right w:val="single" w:sz="4" w:space="0" w:color="auto"/>
            </w:tcBorders>
            <w:shd w:val="clear" w:color="auto" w:fill="auto"/>
            <w:noWrap/>
            <w:vAlign w:val="bottom"/>
            <w:hideMark/>
          </w:tcPr>
          <w:p w14:paraId="7C9FA43C"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Mírové náměstí</w:t>
            </w:r>
          </w:p>
        </w:tc>
        <w:tc>
          <w:tcPr>
            <w:tcW w:w="820" w:type="dxa"/>
            <w:tcBorders>
              <w:top w:val="nil"/>
              <w:left w:val="nil"/>
              <w:bottom w:val="single" w:sz="4" w:space="0" w:color="auto"/>
              <w:right w:val="nil"/>
            </w:tcBorders>
            <w:shd w:val="clear" w:color="auto" w:fill="auto"/>
            <w:noWrap/>
            <w:vAlign w:val="bottom"/>
            <w:hideMark/>
          </w:tcPr>
          <w:p w14:paraId="136C820B"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487</w:t>
            </w:r>
          </w:p>
        </w:tc>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44C5975E"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173</w:t>
            </w:r>
          </w:p>
        </w:tc>
        <w:tc>
          <w:tcPr>
            <w:tcW w:w="841" w:type="dxa"/>
            <w:tcBorders>
              <w:top w:val="nil"/>
              <w:left w:val="nil"/>
              <w:bottom w:val="single" w:sz="4" w:space="0" w:color="auto"/>
              <w:right w:val="nil"/>
            </w:tcBorders>
            <w:shd w:val="clear" w:color="auto" w:fill="auto"/>
            <w:noWrap/>
            <w:vAlign w:val="bottom"/>
            <w:hideMark/>
          </w:tcPr>
          <w:p w14:paraId="6B4CD3E7"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466 01</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7D6A2E30"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C</w:t>
            </w:r>
          </w:p>
        </w:tc>
        <w:tc>
          <w:tcPr>
            <w:tcW w:w="760" w:type="dxa"/>
            <w:tcBorders>
              <w:top w:val="nil"/>
              <w:left w:val="nil"/>
              <w:bottom w:val="single" w:sz="4" w:space="0" w:color="auto"/>
              <w:right w:val="nil"/>
            </w:tcBorders>
            <w:shd w:val="clear" w:color="auto" w:fill="auto"/>
            <w:noWrap/>
            <w:vAlign w:val="bottom"/>
            <w:hideMark/>
          </w:tcPr>
          <w:p w14:paraId="6D7AEF94"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40</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2046029E"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3</w:t>
            </w:r>
          </w:p>
        </w:tc>
        <w:tc>
          <w:tcPr>
            <w:tcW w:w="1100" w:type="dxa"/>
            <w:tcBorders>
              <w:top w:val="nil"/>
              <w:left w:val="nil"/>
              <w:bottom w:val="single" w:sz="4" w:space="0" w:color="auto"/>
              <w:right w:val="single" w:sz="4" w:space="0" w:color="auto"/>
            </w:tcBorders>
            <w:shd w:val="clear" w:color="auto" w:fill="auto"/>
            <w:noWrap/>
            <w:vAlign w:val="bottom"/>
            <w:hideMark/>
          </w:tcPr>
          <w:p w14:paraId="38DF38FF"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C02d</w:t>
            </w:r>
          </w:p>
        </w:tc>
      </w:tr>
      <w:tr w:rsidR="0077758E" w:rsidRPr="0077758E" w14:paraId="3E636652" w14:textId="77777777" w:rsidTr="00D65B41">
        <w:trPr>
          <w:trHeight w:val="240"/>
        </w:trPr>
        <w:tc>
          <w:tcPr>
            <w:tcW w:w="449" w:type="dxa"/>
            <w:tcBorders>
              <w:top w:val="nil"/>
              <w:left w:val="single" w:sz="4" w:space="0" w:color="auto"/>
              <w:bottom w:val="single" w:sz="4" w:space="0" w:color="auto"/>
              <w:right w:val="nil"/>
            </w:tcBorders>
            <w:shd w:val="clear" w:color="auto" w:fill="auto"/>
            <w:vAlign w:val="center"/>
            <w:hideMark/>
          </w:tcPr>
          <w:p w14:paraId="4B8A4ECC"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53</w:t>
            </w:r>
          </w:p>
        </w:tc>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13FDB37E"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859182400601481449</w:t>
            </w:r>
          </w:p>
        </w:tc>
        <w:tc>
          <w:tcPr>
            <w:tcW w:w="1914" w:type="dxa"/>
            <w:tcBorders>
              <w:top w:val="nil"/>
              <w:left w:val="nil"/>
              <w:bottom w:val="single" w:sz="4" w:space="0" w:color="auto"/>
              <w:right w:val="nil"/>
            </w:tcBorders>
            <w:shd w:val="clear" w:color="auto" w:fill="auto"/>
            <w:noWrap/>
            <w:vAlign w:val="bottom"/>
            <w:hideMark/>
          </w:tcPr>
          <w:p w14:paraId="06DB91EA"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Kladno</w:t>
            </w:r>
          </w:p>
        </w:tc>
        <w:tc>
          <w:tcPr>
            <w:tcW w:w="2573" w:type="dxa"/>
            <w:tcBorders>
              <w:top w:val="nil"/>
              <w:left w:val="single" w:sz="4" w:space="0" w:color="auto"/>
              <w:bottom w:val="single" w:sz="4" w:space="0" w:color="auto"/>
              <w:right w:val="single" w:sz="4" w:space="0" w:color="auto"/>
            </w:tcBorders>
            <w:shd w:val="clear" w:color="auto" w:fill="auto"/>
            <w:noWrap/>
            <w:vAlign w:val="bottom"/>
            <w:hideMark/>
          </w:tcPr>
          <w:p w14:paraId="307966C5"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Cyrila Boudy</w:t>
            </w:r>
          </w:p>
        </w:tc>
        <w:tc>
          <w:tcPr>
            <w:tcW w:w="820" w:type="dxa"/>
            <w:tcBorders>
              <w:top w:val="nil"/>
              <w:left w:val="nil"/>
              <w:bottom w:val="single" w:sz="4" w:space="0" w:color="auto"/>
              <w:right w:val="nil"/>
            </w:tcBorders>
            <w:shd w:val="clear" w:color="auto" w:fill="auto"/>
            <w:noWrap/>
            <w:vAlign w:val="bottom"/>
            <w:hideMark/>
          </w:tcPr>
          <w:p w14:paraId="3C686636"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115</w:t>
            </w:r>
          </w:p>
        </w:tc>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0C260CDF"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 </w:t>
            </w:r>
          </w:p>
        </w:tc>
        <w:tc>
          <w:tcPr>
            <w:tcW w:w="841" w:type="dxa"/>
            <w:tcBorders>
              <w:top w:val="nil"/>
              <w:left w:val="nil"/>
              <w:bottom w:val="single" w:sz="4" w:space="0" w:color="auto"/>
              <w:right w:val="nil"/>
            </w:tcBorders>
            <w:shd w:val="clear" w:color="auto" w:fill="auto"/>
            <w:noWrap/>
            <w:vAlign w:val="bottom"/>
            <w:hideMark/>
          </w:tcPr>
          <w:p w14:paraId="2AC88607"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272 01</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69CA8B2A"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B</w:t>
            </w:r>
          </w:p>
        </w:tc>
        <w:tc>
          <w:tcPr>
            <w:tcW w:w="760" w:type="dxa"/>
            <w:tcBorders>
              <w:top w:val="nil"/>
              <w:left w:val="nil"/>
              <w:bottom w:val="single" w:sz="4" w:space="0" w:color="auto"/>
              <w:right w:val="nil"/>
            </w:tcBorders>
            <w:shd w:val="clear" w:color="auto" w:fill="auto"/>
            <w:noWrap/>
            <w:vAlign w:val="bottom"/>
            <w:hideMark/>
          </w:tcPr>
          <w:p w14:paraId="1A49B52F"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125</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18B88745"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3</w:t>
            </w:r>
          </w:p>
        </w:tc>
        <w:tc>
          <w:tcPr>
            <w:tcW w:w="1100" w:type="dxa"/>
            <w:tcBorders>
              <w:top w:val="nil"/>
              <w:left w:val="nil"/>
              <w:bottom w:val="single" w:sz="4" w:space="0" w:color="auto"/>
              <w:right w:val="single" w:sz="4" w:space="0" w:color="auto"/>
            </w:tcBorders>
            <w:shd w:val="clear" w:color="auto" w:fill="auto"/>
            <w:noWrap/>
            <w:vAlign w:val="bottom"/>
            <w:hideMark/>
          </w:tcPr>
          <w:p w14:paraId="7A2A2892"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C03d</w:t>
            </w:r>
          </w:p>
        </w:tc>
      </w:tr>
      <w:tr w:rsidR="0077758E" w:rsidRPr="0077758E" w14:paraId="68A0E428" w14:textId="77777777" w:rsidTr="00D65B41">
        <w:trPr>
          <w:trHeight w:val="240"/>
        </w:trPr>
        <w:tc>
          <w:tcPr>
            <w:tcW w:w="449" w:type="dxa"/>
            <w:tcBorders>
              <w:top w:val="nil"/>
              <w:left w:val="single" w:sz="4" w:space="0" w:color="auto"/>
              <w:bottom w:val="single" w:sz="4" w:space="0" w:color="auto"/>
              <w:right w:val="nil"/>
            </w:tcBorders>
            <w:shd w:val="clear" w:color="auto" w:fill="auto"/>
            <w:vAlign w:val="center"/>
            <w:hideMark/>
          </w:tcPr>
          <w:p w14:paraId="0659263E"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54</w:t>
            </w:r>
          </w:p>
        </w:tc>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251CD2D2"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859182400601488479</w:t>
            </w:r>
          </w:p>
        </w:tc>
        <w:tc>
          <w:tcPr>
            <w:tcW w:w="1914" w:type="dxa"/>
            <w:tcBorders>
              <w:top w:val="nil"/>
              <w:left w:val="nil"/>
              <w:bottom w:val="single" w:sz="4" w:space="0" w:color="auto"/>
              <w:right w:val="nil"/>
            </w:tcBorders>
            <w:shd w:val="clear" w:color="auto" w:fill="auto"/>
            <w:noWrap/>
            <w:vAlign w:val="bottom"/>
            <w:hideMark/>
          </w:tcPr>
          <w:p w14:paraId="5DD081E7"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Rakovník</w:t>
            </w:r>
          </w:p>
        </w:tc>
        <w:tc>
          <w:tcPr>
            <w:tcW w:w="2573" w:type="dxa"/>
            <w:tcBorders>
              <w:top w:val="nil"/>
              <w:left w:val="single" w:sz="4" w:space="0" w:color="auto"/>
              <w:bottom w:val="single" w:sz="4" w:space="0" w:color="auto"/>
              <w:right w:val="single" w:sz="4" w:space="0" w:color="auto"/>
            </w:tcBorders>
            <w:shd w:val="clear" w:color="auto" w:fill="auto"/>
            <w:noWrap/>
            <w:vAlign w:val="bottom"/>
            <w:hideMark/>
          </w:tcPr>
          <w:p w14:paraId="23145CED"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Tyršova</w:t>
            </w:r>
          </w:p>
        </w:tc>
        <w:tc>
          <w:tcPr>
            <w:tcW w:w="820" w:type="dxa"/>
            <w:tcBorders>
              <w:top w:val="nil"/>
              <w:left w:val="nil"/>
              <w:bottom w:val="single" w:sz="4" w:space="0" w:color="auto"/>
              <w:right w:val="nil"/>
            </w:tcBorders>
            <w:shd w:val="clear" w:color="auto" w:fill="auto"/>
            <w:noWrap/>
            <w:vAlign w:val="bottom"/>
            <w:hideMark/>
          </w:tcPr>
          <w:p w14:paraId="5F3DBA0D"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586</w:t>
            </w:r>
          </w:p>
        </w:tc>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5E176946"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 </w:t>
            </w:r>
          </w:p>
        </w:tc>
        <w:tc>
          <w:tcPr>
            <w:tcW w:w="841" w:type="dxa"/>
            <w:tcBorders>
              <w:top w:val="nil"/>
              <w:left w:val="nil"/>
              <w:bottom w:val="single" w:sz="4" w:space="0" w:color="auto"/>
              <w:right w:val="nil"/>
            </w:tcBorders>
            <w:shd w:val="clear" w:color="auto" w:fill="auto"/>
            <w:noWrap/>
            <w:vAlign w:val="bottom"/>
            <w:hideMark/>
          </w:tcPr>
          <w:p w14:paraId="432E997E"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269 01</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6DC3424C"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B</w:t>
            </w:r>
          </w:p>
        </w:tc>
        <w:tc>
          <w:tcPr>
            <w:tcW w:w="760" w:type="dxa"/>
            <w:tcBorders>
              <w:top w:val="nil"/>
              <w:left w:val="nil"/>
              <w:bottom w:val="single" w:sz="4" w:space="0" w:color="auto"/>
              <w:right w:val="nil"/>
            </w:tcBorders>
            <w:shd w:val="clear" w:color="auto" w:fill="auto"/>
            <w:noWrap/>
            <w:vAlign w:val="bottom"/>
            <w:hideMark/>
          </w:tcPr>
          <w:p w14:paraId="76D36168"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160</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264CC01B"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3</w:t>
            </w:r>
          </w:p>
        </w:tc>
        <w:tc>
          <w:tcPr>
            <w:tcW w:w="1100" w:type="dxa"/>
            <w:tcBorders>
              <w:top w:val="nil"/>
              <w:left w:val="nil"/>
              <w:bottom w:val="single" w:sz="4" w:space="0" w:color="auto"/>
              <w:right w:val="single" w:sz="4" w:space="0" w:color="auto"/>
            </w:tcBorders>
            <w:shd w:val="clear" w:color="auto" w:fill="auto"/>
            <w:noWrap/>
            <w:vAlign w:val="bottom"/>
            <w:hideMark/>
          </w:tcPr>
          <w:p w14:paraId="69727FE2"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C02d</w:t>
            </w:r>
          </w:p>
        </w:tc>
      </w:tr>
      <w:tr w:rsidR="0077758E" w:rsidRPr="0077758E" w14:paraId="147DBAEA" w14:textId="77777777" w:rsidTr="00D65B41">
        <w:trPr>
          <w:trHeight w:val="240"/>
        </w:trPr>
        <w:tc>
          <w:tcPr>
            <w:tcW w:w="449" w:type="dxa"/>
            <w:tcBorders>
              <w:top w:val="nil"/>
              <w:left w:val="single" w:sz="4" w:space="0" w:color="auto"/>
              <w:bottom w:val="single" w:sz="4" w:space="0" w:color="auto"/>
              <w:right w:val="nil"/>
            </w:tcBorders>
            <w:shd w:val="clear" w:color="auto" w:fill="auto"/>
            <w:vAlign w:val="center"/>
            <w:hideMark/>
          </w:tcPr>
          <w:p w14:paraId="7F5DB150"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55</w:t>
            </w:r>
          </w:p>
        </w:tc>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486841A6"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859182400601510545</w:t>
            </w:r>
          </w:p>
        </w:tc>
        <w:tc>
          <w:tcPr>
            <w:tcW w:w="1914" w:type="dxa"/>
            <w:tcBorders>
              <w:top w:val="nil"/>
              <w:left w:val="nil"/>
              <w:bottom w:val="single" w:sz="4" w:space="0" w:color="auto"/>
              <w:right w:val="nil"/>
            </w:tcBorders>
            <w:shd w:val="clear" w:color="auto" w:fill="auto"/>
            <w:noWrap/>
            <w:vAlign w:val="bottom"/>
            <w:hideMark/>
          </w:tcPr>
          <w:p w14:paraId="62AB533F"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Mělník</w:t>
            </w:r>
          </w:p>
        </w:tc>
        <w:tc>
          <w:tcPr>
            <w:tcW w:w="2573" w:type="dxa"/>
            <w:tcBorders>
              <w:top w:val="nil"/>
              <w:left w:val="single" w:sz="4" w:space="0" w:color="auto"/>
              <w:bottom w:val="single" w:sz="4" w:space="0" w:color="auto"/>
              <w:right w:val="single" w:sz="4" w:space="0" w:color="auto"/>
            </w:tcBorders>
            <w:shd w:val="clear" w:color="auto" w:fill="auto"/>
            <w:noWrap/>
            <w:vAlign w:val="bottom"/>
            <w:hideMark/>
          </w:tcPr>
          <w:p w14:paraId="61A57ED6"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Fibichova</w:t>
            </w:r>
          </w:p>
        </w:tc>
        <w:tc>
          <w:tcPr>
            <w:tcW w:w="820" w:type="dxa"/>
            <w:tcBorders>
              <w:top w:val="nil"/>
              <w:left w:val="nil"/>
              <w:bottom w:val="single" w:sz="4" w:space="0" w:color="auto"/>
              <w:right w:val="nil"/>
            </w:tcBorders>
            <w:shd w:val="clear" w:color="auto" w:fill="auto"/>
            <w:noWrap/>
            <w:vAlign w:val="bottom"/>
            <w:hideMark/>
          </w:tcPr>
          <w:p w14:paraId="24FFC79D"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267</w:t>
            </w:r>
          </w:p>
        </w:tc>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03998CC8"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 </w:t>
            </w:r>
          </w:p>
        </w:tc>
        <w:tc>
          <w:tcPr>
            <w:tcW w:w="841" w:type="dxa"/>
            <w:tcBorders>
              <w:top w:val="nil"/>
              <w:left w:val="nil"/>
              <w:bottom w:val="single" w:sz="4" w:space="0" w:color="auto"/>
              <w:right w:val="nil"/>
            </w:tcBorders>
            <w:shd w:val="clear" w:color="auto" w:fill="auto"/>
            <w:noWrap/>
            <w:vAlign w:val="bottom"/>
            <w:hideMark/>
          </w:tcPr>
          <w:p w14:paraId="34BA97B8"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276 01</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755B371F"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B</w:t>
            </w:r>
          </w:p>
        </w:tc>
        <w:tc>
          <w:tcPr>
            <w:tcW w:w="760" w:type="dxa"/>
            <w:tcBorders>
              <w:top w:val="nil"/>
              <w:left w:val="nil"/>
              <w:bottom w:val="single" w:sz="4" w:space="0" w:color="auto"/>
              <w:right w:val="nil"/>
            </w:tcBorders>
            <w:shd w:val="clear" w:color="auto" w:fill="auto"/>
            <w:noWrap/>
            <w:vAlign w:val="bottom"/>
            <w:hideMark/>
          </w:tcPr>
          <w:p w14:paraId="475E92D4"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100</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12339E85"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3</w:t>
            </w:r>
          </w:p>
        </w:tc>
        <w:tc>
          <w:tcPr>
            <w:tcW w:w="1100" w:type="dxa"/>
            <w:tcBorders>
              <w:top w:val="nil"/>
              <w:left w:val="nil"/>
              <w:bottom w:val="single" w:sz="4" w:space="0" w:color="auto"/>
              <w:right w:val="single" w:sz="4" w:space="0" w:color="auto"/>
            </w:tcBorders>
            <w:shd w:val="clear" w:color="auto" w:fill="auto"/>
            <w:noWrap/>
            <w:vAlign w:val="bottom"/>
            <w:hideMark/>
          </w:tcPr>
          <w:p w14:paraId="6154FD13"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C02d</w:t>
            </w:r>
          </w:p>
        </w:tc>
      </w:tr>
      <w:tr w:rsidR="0077758E" w:rsidRPr="0077758E" w14:paraId="0DB73A99" w14:textId="77777777" w:rsidTr="00D65B41">
        <w:trPr>
          <w:trHeight w:val="240"/>
        </w:trPr>
        <w:tc>
          <w:tcPr>
            <w:tcW w:w="449" w:type="dxa"/>
            <w:tcBorders>
              <w:top w:val="nil"/>
              <w:left w:val="single" w:sz="4" w:space="0" w:color="auto"/>
              <w:bottom w:val="single" w:sz="4" w:space="0" w:color="auto"/>
              <w:right w:val="nil"/>
            </w:tcBorders>
            <w:shd w:val="clear" w:color="auto" w:fill="auto"/>
            <w:vAlign w:val="center"/>
            <w:hideMark/>
          </w:tcPr>
          <w:p w14:paraId="367863E6"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56</w:t>
            </w:r>
          </w:p>
        </w:tc>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439D2D92"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859182400601615721</w:t>
            </w:r>
          </w:p>
        </w:tc>
        <w:tc>
          <w:tcPr>
            <w:tcW w:w="1914" w:type="dxa"/>
            <w:tcBorders>
              <w:top w:val="nil"/>
              <w:left w:val="nil"/>
              <w:bottom w:val="single" w:sz="4" w:space="0" w:color="auto"/>
              <w:right w:val="nil"/>
            </w:tcBorders>
            <w:shd w:val="clear" w:color="auto" w:fill="auto"/>
            <w:noWrap/>
            <w:vAlign w:val="bottom"/>
            <w:hideMark/>
          </w:tcPr>
          <w:p w14:paraId="7FEA0AA9"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Nymburk</w:t>
            </w:r>
          </w:p>
        </w:tc>
        <w:tc>
          <w:tcPr>
            <w:tcW w:w="2573" w:type="dxa"/>
            <w:tcBorders>
              <w:top w:val="nil"/>
              <w:left w:val="single" w:sz="4" w:space="0" w:color="auto"/>
              <w:bottom w:val="single" w:sz="4" w:space="0" w:color="auto"/>
              <w:right w:val="single" w:sz="4" w:space="0" w:color="auto"/>
            </w:tcBorders>
            <w:shd w:val="clear" w:color="auto" w:fill="auto"/>
            <w:noWrap/>
            <w:vAlign w:val="bottom"/>
            <w:hideMark/>
          </w:tcPr>
          <w:p w14:paraId="50A7E051"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Komenského</w:t>
            </w:r>
          </w:p>
        </w:tc>
        <w:tc>
          <w:tcPr>
            <w:tcW w:w="820" w:type="dxa"/>
            <w:tcBorders>
              <w:top w:val="nil"/>
              <w:left w:val="nil"/>
              <w:bottom w:val="single" w:sz="4" w:space="0" w:color="auto"/>
              <w:right w:val="nil"/>
            </w:tcBorders>
            <w:shd w:val="clear" w:color="auto" w:fill="auto"/>
            <w:noWrap/>
            <w:vAlign w:val="bottom"/>
            <w:hideMark/>
          </w:tcPr>
          <w:p w14:paraId="5355650E"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835</w:t>
            </w:r>
          </w:p>
        </w:tc>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0E12BDEE"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 </w:t>
            </w:r>
          </w:p>
        </w:tc>
        <w:tc>
          <w:tcPr>
            <w:tcW w:w="841" w:type="dxa"/>
            <w:tcBorders>
              <w:top w:val="nil"/>
              <w:left w:val="nil"/>
              <w:bottom w:val="single" w:sz="4" w:space="0" w:color="auto"/>
              <w:right w:val="nil"/>
            </w:tcBorders>
            <w:shd w:val="clear" w:color="auto" w:fill="auto"/>
            <w:noWrap/>
            <w:vAlign w:val="bottom"/>
            <w:hideMark/>
          </w:tcPr>
          <w:p w14:paraId="000CFFE6"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288 02</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0DC1C305"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C</w:t>
            </w:r>
          </w:p>
        </w:tc>
        <w:tc>
          <w:tcPr>
            <w:tcW w:w="760" w:type="dxa"/>
            <w:tcBorders>
              <w:top w:val="nil"/>
              <w:left w:val="nil"/>
              <w:bottom w:val="single" w:sz="4" w:space="0" w:color="auto"/>
              <w:right w:val="nil"/>
            </w:tcBorders>
            <w:shd w:val="clear" w:color="auto" w:fill="auto"/>
            <w:noWrap/>
            <w:vAlign w:val="bottom"/>
            <w:hideMark/>
          </w:tcPr>
          <w:p w14:paraId="5D634D97"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80</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45A478E2"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3</w:t>
            </w:r>
          </w:p>
        </w:tc>
        <w:tc>
          <w:tcPr>
            <w:tcW w:w="1100" w:type="dxa"/>
            <w:tcBorders>
              <w:top w:val="nil"/>
              <w:left w:val="nil"/>
              <w:bottom w:val="single" w:sz="4" w:space="0" w:color="auto"/>
              <w:right w:val="single" w:sz="4" w:space="0" w:color="auto"/>
            </w:tcBorders>
            <w:shd w:val="clear" w:color="auto" w:fill="auto"/>
            <w:noWrap/>
            <w:vAlign w:val="bottom"/>
            <w:hideMark/>
          </w:tcPr>
          <w:p w14:paraId="51BE545C"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C25d</w:t>
            </w:r>
          </w:p>
        </w:tc>
      </w:tr>
      <w:tr w:rsidR="0077758E" w:rsidRPr="0077758E" w14:paraId="7AAF8EFF" w14:textId="77777777" w:rsidTr="00D65B41">
        <w:trPr>
          <w:trHeight w:val="240"/>
        </w:trPr>
        <w:tc>
          <w:tcPr>
            <w:tcW w:w="449" w:type="dxa"/>
            <w:tcBorders>
              <w:top w:val="nil"/>
              <w:left w:val="single" w:sz="4" w:space="0" w:color="auto"/>
              <w:bottom w:val="single" w:sz="4" w:space="0" w:color="auto"/>
              <w:right w:val="nil"/>
            </w:tcBorders>
            <w:shd w:val="clear" w:color="auto" w:fill="auto"/>
            <w:vAlign w:val="center"/>
            <w:hideMark/>
          </w:tcPr>
          <w:p w14:paraId="494FA5A5"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57</w:t>
            </w:r>
          </w:p>
        </w:tc>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0F928F46"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859182400601702124</w:t>
            </w:r>
          </w:p>
        </w:tc>
        <w:tc>
          <w:tcPr>
            <w:tcW w:w="1914" w:type="dxa"/>
            <w:tcBorders>
              <w:top w:val="nil"/>
              <w:left w:val="nil"/>
              <w:bottom w:val="single" w:sz="4" w:space="0" w:color="auto"/>
              <w:right w:val="nil"/>
            </w:tcBorders>
            <w:shd w:val="clear" w:color="auto" w:fill="auto"/>
            <w:noWrap/>
            <w:vAlign w:val="bottom"/>
            <w:hideMark/>
          </w:tcPr>
          <w:p w14:paraId="048F2C3A"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Příbram</w:t>
            </w:r>
          </w:p>
        </w:tc>
        <w:tc>
          <w:tcPr>
            <w:tcW w:w="2573" w:type="dxa"/>
            <w:tcBorders>
              <w:top w:val="nil"/>
              <w:left w:val="single" w:sz="4" w:space="0" w:color="auto"/>
              <w:bottom w:val="single" w:sz="4" w:space="0" w:color="auto"/>
              <w:right w:val="single" w:sz="4" w:space="0" w:color="auto"/>
            </w:tcBorders>
            <w:shd w:val="clear" w:color="auto" w:fill="auto"/>
            <w:noWrap/>
            <w:vAlign w:val="bottom"/>
            <w:hideMark/>
          </w:tcPr>
          <w:p w14:paraId="03A05E9A"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Jiráskovy sady</w:t>
            </w:r>
          </w:p>
        </w:tc>
        <w:tc>
          <w:tcPr>
            <w:tcW w:w="820" w:type="dxa"/>
            <w:tcBorders>
              <w:top w:val="nil"/>
              <w:left w:val="nil"/>
              <w:bottom w:val="single" w:sz="4" w:space="0" w:color="auto"/>
              <w:right w:val="nil"/>
            </w:tcBorders>
            <w:shd w:val="clear" w:color="auto" w:fill="auto"/>
            <w:noWrap/>
            <w:vAlign w:val="bottom"/>
            <w:hideMark/>
          </w:tcPr>
          <w:p w14:paraId="3A59EFE5"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115</w:t>
            </w:r>
          </w:p>
        </w:tc>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2754F5A4"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 </w:t>
            </w:r>
          </w:p>
        </w:tc>
        <w:tc>
          <w:tcPr>
            <w:tcW w:w="841" w:type="dxa"/>
            <w:tcBorders>
              <w:top w:val="nil"/>
              <w:left w:val="nil"/>
              <w:bottom w:val="single" w:sz="4" w:space="0" w:color="auto"/>
              <w:right w:val="nil"/>
            </w:tcBorders>
            <w:shd w:val="clear" w:color="auto" w:fill="auto"/>
            <w:noWrap/>
            <w:vAlign w:val="bottom"/>
            <w:hideMark/>
          </w:tcPr>
          <w:p w14:paraId="01605911"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261 01</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68459566"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B</w:t>
            </w:r>
          </w:p>
        </w:tc>
        <w:tc>
          <w:tcPr>
            <w:tcW w:w="760" w:type="dxa"/>
            <w:tcBorders>
              <w:top w:val="nil"/>
              <w:left w:val="nil"/>
              <w:bottom w:val="single" w:sz="4" w:space="0" w:color="auto"/>
              <w:right w:val="nil"/>
            </w:tcBorders>
            <w:shd w:val="clear" w:color="auto" w:fill="auto"/>
            <w:noWrap/>
            <w:vAlign w:val="bottom"/>
            <w:hideMark/>
          </w:tcPr>
          <w:p w14:paraId="50815B0C"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160</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0D8EBD5E"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3</w:t>
            </w:r>
          </w:p>
        </w:tc>
        <w:tc>
          <w:tcPr>
            <w:tcW w:w="1100" w:type="dxa"/>
            <w:tcBorders>
              <w:top w:val="nil"/>
              <w:left w:val="nil"/>
              <w:bottom w:val="single" w:sz="4" w:space="0" w:color="auto"/>
              <w:right w:val="single" w:sz="4" w:space="0" w:color="auto"/>
            </w:tcBorders>
            <w:shd w:val="clear" w:color="auto" w:fill="auto"/>
            <w:noWrap/>
            <w:vAlign w:val="bottom"/>
            <w:hideMark/>
          </w:tcPr>
          <w:p w14:paraId="3803891A"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C35d</w:t>
            </w:r>
          </w:p>
        </w:tc>
      </w:tr>
      <w:tr w:rsidR="0077758E" w:rsidRPr="0077758E" w14:paraId="53FA0BB9" w14:textId="77777777" w:rsidTr="00D65B41">
        <w:trPr>
          <w:trHeight w:val="240"/>
        </w:trPr>
        <w:tc>
          <w:tcPr>
            <w:tcW w:w="449" w:type="dxa"/>
            <w:tcBorders>
              <w:top w:val="nil"/>
              <w:left w:val="single" w:sz="4" w:space="0" w:color="auto"/>
              <w:bottom w:val="single" w:sz="4" w:space="0" w:color="auto"/>
              <w:right w:val="nil"/>
            </w:tcBorders>
            <w:shd w:val="clear" w:color="auto" w:fill="auto"/>
            <w:vAlign w:val="center"/>
            <w:hideMark/>
          </w:tcPr>
          <w:p w14:paraId="3C0DC3B3"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58</w:t>
            </w:r>
          </w:p>
        </w:tc>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771975A1"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859182400601723143</w:t>
            </w:r>
          </w:p>
        </w:tc>
        <w:tc>
          <w:tcPr>
            <w:tcW w:w="1914" w:type="dxa"/>
            <w:tcBorders>
              <w:top w:val="nil"/>
              <w:left w:val="nil"/>
              <w:bottom w:val="single" w:sz="4" w:space="0" w:color="auto"/>
              <w:right w:val="nil"/>
            </w:tcBorders>
            <w:shd w:val="clear" w:color="auto" w:fill="auto"/>
            <w:noWrap/>
            <w:vAlign w:val="bottom"/>
            <w:hideMark/>
          </w:tcPr>
          <w:p w14:paraId="26C285E5"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Mladá Boleslav</w:t>
            </w:r>
          </w:p>
        </w:tc>
        <w:tc>
          <w:tcPr>
            <w:tcW w:w="2573" w:type="dxa"/>
            <w:tcBorders>
              <w:top w:val="nil"/>
              <w:left w:val="single" w:sz="4" w:space="0" w:color="auto"/>
              <w:bottom w:val="single" w:sz="4" w:space="0" w:color="auto"/>
              <w:right w:val="single" w:sz="4" w:space="0" w:color="auto"/>
            </w:tcBorders>
            <w:shd w:val="clear" w:color="auto" w:fill="auto"/>
            <w:noWrap/>
            <w:vAlign w:val="bottom"/>
            <w:hideMark/>
          </w:tcPr>
          <w:p w14:paraId="0F9764F5"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Jaselská</w:t>
            </w:r>
          </w:p>
        </w:tc>
        <w:tc>
          <w:tcPr>
            <w:tcW w:w="820" w:type="dxa"/>
            <w:tcBorders>
              <w:top w:val="nil"/>
              <w:left w:val="nil"/>
              <w:bottom w:val="single" w:sz="4" w:space="0" w:color="auto"/>
              <w:right w:val="nil"/>
            </w:tcBorders>
            <w:shd w:val="clear" w:color="auto" w:fill="auto"/>
            <w:noWrap/>
            <w:vAlign w:val="bottom"/>
            <w:hideMark/>
          </w:tcPr>
          <w:p w14:paraId="3E08B869"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146</w:t>
            </w:r>
          </w:p>
        </w:tc>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6F9770D4"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 </w:t>
            </w:r>
          </w:p>
        </w:tc>
        <w:tc>
          <w:tcPr>
            <w:tcW w:w="841" w:type="dxa"/>
            <w:tcBorders>
              <w:top w:val="nil"/>
              <w:left w:val="nil"/>
              <w:bottom w:val="single" w:sz="4" w:space="0" w:color="auto"/>
              <w:right w:val="nil"/>
            </w:tcBorders>
            <w:shd w:val="clear" w:color="auto" w:fill="auto"/>
            <w:noWrap/>
            <w:vAlign w:val="bottom"/>
            <w:hideMark/>
          </w:tcPr>
          <w:p w14:paraId="1FD0694E"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293 01</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1964AB95"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B</w:t>
            </w:r>
          </w:p>
        </w:tc>
        <w:tc>
          <w:tcPr>
            <w:tcW w:w="760" w:type="dxa"/>
            <w:tcBorders>
              <w:top w:val="nil"/>
              <w:left w:val="nil"/>
              <w:bottom w:val="single" w:sz="4" w:space="0" w:color="auto"/>
              <w:right w:val="nil"/>
            </w:tcBorders>
            <w:shd w:val="clear" w:color="auto" w:fill="auto"/>
            <w:noWrap/>
            <w:vAlign w:val="bottom"/>
            <w:hideMark/>
          </w:tcPr>
          <w:p w14:paraId="4617293A"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160</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01957575"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3</w:t>
            </w:r>
          </w:p>
        </w:tc>
        <w:tc>
          <w:tcPr>
            <w:tcW w:w="1100" w:type="dxa"/>
            <w:tcBorders>
              <w:top w:val="nil"/>
              <w:left w:val="nil"/>
              <w:bottom w:val="single" w:sz="4" w:space="0" w:color="auto"/>
              <w:right w:val="single" w:sz="4" w:space="0" w:color="auto"/>
            </w:tcBorders>
            <w:shd w:val="clear" w:color="auto" w:fill="auto"/>
            <w:noWrap/>
            <w:vAlign w:val="bottom"/>
            <w:hideMark/>
          </w:tcPr>
          <w:p w14:paraId="5DC7C5BF"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C25d</w:t>
            </w:r>
          </w:p>
        </w:tc>
      </w:tr>
      <w:tr w:rsidR="0077758E" w:rsidRPr="0077758E" w14:paraId="33DFCF36" w14:textId="77777777" w:rsidTr="00D65B41">
        <w:trPr>
          <w:trHeight w:val="240"/>
        </w:trPr>
        <w:tc>
          <w:tcPr>
            <w:tcW w:w="449" w:type="dxa"/>
            <w:tcBorders>
              <w:top w:val="nil"/>
              <w:left w:val="single" w:sz="4" w:space="0" w:color="auto"/>
              <w:bottom w:val="single" w:sz="4" w:space="0" w:color="auto"/>
              <w:right w:val="nil"/>
            </w:tcBorders>
            <w:shd w:val="clear" w:color="auto" w:fill="auto"/>
            <w:vAlign w:val="center"/>
            <w:hideMark/>
          </w:tcPr>
          <w:p w14:paraId="3AA0AD9F"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59</w:t>
            </w:r>
          </w:p>
        </w:tc>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41317871"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859182400609562379</w:t>
            </w:r>
          </w:p>
        </w:tc>
        <w:tc>
          <w:tcPr>
            <w:tcW w:w="1914" w:type="dxa"/>
            <w:tcBorders>
              <w:top w:val="nil"/>
              <w:left w:val="nil"/>
              <w:bottom w:val="single" w:sz="4" w:space="0" w:color="auto"/>
              <w:right w:val="nil"/>
            </w:tcBorders>
            <w:shd w:val="clear" w:color="auto" w:fill="auto"/>
            <w:noWrap/>
            <w:vAlign w:val="bottom"/>
            <w:hideMark/>
          </w:tcPr>
          <w:p w14:paraId="21E64C10"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Vlašim</w:t>
            </w:r>
          </w:p>
        </w:tc>
        <w:tc>
          <w:tcPr>
            <w:tcW w:w="2573" w:type="dxa"/>
            <w:tcBorders>
              <w:top w:val="nil"/>
              <w:left w:val="single" w:sz="4" w:space="0" w:color="auto"/>
              <w:bottom w:val="single" w:sz="4" w:space="0" w:color="auto"/>
              <w:right w:val="single" w:sz="4" w:space="0" w:color="auto"/>
            </w:tcBorders>
            <w:shd w:val="clear" w:color="auto" w:fill="auto"/>
            <w:noWrap/>
            <w:vAlign w:val="bottom"/>
            <w:hideMark/>
          </w:tcPr>
          <w:p w14:paraId="1B00C075"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Lidická</w:t>
            </w:r>
          </w:p>
        </w:tc>
        <w:tc>
          <w:tcPr>
            <w:tcW w:w="820" w:type="dxa"/>
            <w:tcBorders>
              <w:top w:val="nil"/>
              <w:left w:val="nil"/>
              <w:bottom w:val="single" w:sz="4" w:space="0" w:color="auto"/>
              <w:right w:val="nil"/>
            </w:tcBorders>
            <w:shd w:val="clear" w:color="auto" w:fill="auto"/>
            <w:noWrap/>
            <w:vAlign w:val="bottom"/>
            <w:hideMark/>
          </w:tcPr>
          <w:p w14:paraId="06E3F64A"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1910</w:t>
            </w:r>
          </w:p>
        </w:tc>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726C27AE"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 </w:t>
            </w:r>
          </w:p>
        </w:tc>
        <w:tc>
          <w:tcPr>
            <w:tcW w:w="841" w:type="dxa"/>
            <w:tcBorders>
              <w:top w:val="nil"/>
              <w:left w:val="nil"/>
              <w:bottom w:val="single" w:sz="4" w:space="0" w:color="auto"/>
              <w:right w:val="nil"/>
            </w:tcBorders>
            <w:shd w:val="clear" w:color="auto" w:fill="auto"/>
            <w:noWrap/>
            <w:vAlign w:val="bottom"/>
            <w:hideMark/>
          </w:tcPr>
          <w:p w14:paraId="3A3B4442"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258 01</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0EB6702C"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C</w:t>
            </w:r>
          </w:p>
        </w:tc>
        <w:tc>
          <w:tcPr>
            <w:tcW w:w="760" w:type="dxa"/>
            <w:tcBorders>
              <w:top w:val="nil"/>
              <w:left w:val="nil"/>
              <w:bottom w:val="single" w:sz="4" w:space="0" w:color="auto"/>
              <w:right w:val="nil"/>
            </w:tcBorders>
            <w:shd w:val="clear" w:color="auto" w:fill="auto"/>
            <w:noWrap/>
            <w:vAlign w:val="bottom"/>
            <w:hideMark/>
          </w:tcPr>
          <w:p w14:paraId="07F9F372"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20</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1AFD1D61"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3</w:t>
            </w:r>
          </w:p>
        </w:tc>
        <w:tc>
          <w:tcPr>
            <w:tcW w:w="1100" w:type="dxa"/>
            <w:tcBorders>
              <w:top w:val="nil"/>
              <w:left w:val="nil"/>
              <w:bottom w:val="single" w:sz="4" w:space="0" w:color="auto"/>
              <w:right w:val="single" w:sz="4" w:space="0" w:color="auto"/>
            </w:tcBorders>
            <w:shd w:val="clear" w:color="auto" w:fill="auto"/>
            <w:noWrap/>
            <w:vAlign w:val="bottom"/>
            <w:hideMark/>
          </w:tcPr>
          <w:p w14:paraId="7B5CD838"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C45d</w:t>
            </w:r>
          </w:p>
        </w:tc>
      </w:tr>
      <w:tr w:rsidR="0077758E" w:rsidRPr="0077758E" w14:paraId="2CC95213" w14:textId="77777777" w:rsidTr="00D65B41">
        <w:trPr>
          <w:trHeight w:val="240"/>
        </w:trPr>
        <w:tc>
          <w:tcPr>
            <w:tcW w:w="449" w:type="dxa"/>
            <w:tcBorders>
              <w:top w:val="nil"/>
              <w:left w:val="single" w:sz="4" w:space="0" w:color="auto"/>
              <w:bottom w:val="single" w:sz="4" w:space="0" w:color="auto"/>
              <w:right w:val="nil"/>
            </w:tcBorders>
            <w:shd w:val="clear" w:color="auto" w:fill="auto"/>
            <w:vAlign w:val="center"/>
            <w:hideMark/>
          </w:tcPr>
          <w:p w14:paraId="2C1D0FA1"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60</w:t>
            </w:r>
          </w:p>
        </w:tc>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71ED5220"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859182400608493407</w:t>
            </w:r>
          </w:p>
        </w:tc>
        <w:tc>
          <w:tcPr>
            <w:tcW w:w="1914" w:type="dxa"/>
            <w:tcBorders>
              <w:top w:val="nil"/>
              <w:left w:val="nil"/>
              <w:bottom w:val="single" w:sz="4" w:space="0" w:color="auto"/>
              <w:right w:val="nil"/>
            </w:tcBorders>
            <w:shd w:val="clear" w:color="auto" w:fill="auto"/>
            <w:noWrap/>
            <w:vAlign w:val="bottom"/>
            <w:hideMark/>
          </w:tcPr>
          <w:p w14:paraId="38749022"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Benešov</w:t>
            </w:r>
          </w:p>
        </w:tc>
        <w:tc>
          <w:tcPr>
            <w:tcW w:w="2573" w:type="dxa"/>
            <w:tcBorders>
              <w:top w:val="nil"/>
              <w:left w:val="single" w:sz="4" w:space="0" w:color="auto"/>
              <w:bottom w:val="single" w:sz="4" w:space="0" w:color="auto"/>
              <w:right w:val="single" w:sz="4" w:space="0" w:color="auto"/>
            </w:tcBorders>
            <w:shd w:val="clear" w:color="auto" w:fill="auto"/>
            <w:noWrap/>
            <w:vAlign w:val="bottom"/>
            <w:hideMark/>
          </w:tcPr>
          <w:p w14:paraId="6ACA4197"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F. V. Mareše</w:t>
            </w:r>
          </w:p>
        </w:tc>
        <w:tc>
          <w:tcPr>
            <w:tcW w:w="820" w:type="dxa"/>
            <w:tcBorders>
              <w:top w:val="nil"/>
              <w:left w:val="nil"/>
              <w:bottom w:val="single" w:sz="4" w:space="0" w:color="auto"/>
              <w:right w:val="nil"/>
            </w:tcBorders>
            <w:shd w:val="clear" w:color="auto" w:fill="auto"/>
            <w:noWrap/>
            <w:vAlign w:val="bottom"/>
            <w:hideMark/>
          </w:tcPr>
          <w:p w14:paraId="6C432481"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2228</w:t>
            </w:r>
          </w:p>
        </w:tc>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66DC635E"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 </w:t>
            </w:r>
          </w:p>
        </w:tc>
        <w:tc>
          <w:tcPr>
            <w:tcW w:w="841" w:type="dxa"/>
            <w:tcBorders>
              <w:top w:val="nil"/>
              <w:left w:val="nil"/>
              <w:bottom w:val="single" w:sz="4" w:space="0" w:color="auto"/>
              <w:right w:val="nil"/>
            </w:tcBorders>
            <w:shd w:val="clear" w:color="auto" w:fill="auto"/>
            <w:noWrap/>
            <w:vAlign w:val="bottom"/>
            <w:hideMark/>
          </w:tcPr>
          <w:p w14:paraId="2FDD0CC1"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256 01</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4E3F0867"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C</w:t>
            </w:r>
          </w:p>
        </w:tc>
        <w:tc>
          <w:tcPr>
            <w:tcW w:w="760" w:type="dxa"/>
            <w:tcBorders>
              <w:top w:val="nil"/>
              <w:left w:val="nil"/>
              <w:bottom w:val="single" w:sz="4" w:space="0" w:color="auto"/>
              <w:right w:val="nil"/>
            </w:tcBorders>
            <w:shd w:val="clear" w:color="auto" w:fill="auto"/>
            <w:noWrap/>
            <w:vAlign w:val="bottom"/>
            <w:hideMark/>
          </w:tcPr>
          <w:p w14:paraId="63322B69"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50</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16B84CBD"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3</w:t>
            </w:r>
          </w:p>
        </w:tc>
        <w:tc>
          <w:tcPr>
            <w:tcW w:w="1100" w:type="dxa"/>
            <w:tcBorders>
              <w:top w:val="nil"/>
              <w:left w:val="nil"/>
              <w:bottom w:val="single" w:sz="4" w:space="0" w:color="auto"/>
              <w:right w:val="single" w:sz="4" w:space="0" w:color="auto"/>
            </w:tcBorders>
            <w:shd w:val="clear" w:color="auto" w:fill="auto"/>
            <w:noWrap/>
            <w:vAlign w:val="bottom"/>
            <w:hideMark/>
          </w:tcPr>
          <w:p w14:paraId="3764B039"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C02d</w:t>
            </w:r>
          </w:p>
        </w:tc>
      </w:tr>
      <w:tr w:rsidR="0077758E" w:rsidRPr="0077758E" w14:paraId="2EF6E92F" w14:textId="77777777" w:rsidTr="00D65B41">
        <w:trPr>
          <w:trHeight w:val="240"/>
        </w:trPr>
        <w:tc>
          <w:tcPr>
            <w:tcW w:w="449" w:type="dxa"/>
            <w:tcBorders>
              <w:top w:val="nil"/>
              <w:left w:val="single" w:sz="4" w:space="0" w:color="auto"/>
              <w:bottom w:val="single" w:sz="4" w:space="0" w:color="auto"/>
              <w:right w:val="nil"/>
            </w:tcBorders>
            <w:shd w:val="clear" w:color="auto" w:fill="auto"/>
            <w:vAlign w:val="center"/>
            <w:hideMark/>
          </w:tcPr>
          <w:p w14:paraId="425E74CD"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61</w:t>
            </w:r>
          </w:p>
        </w:tc>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3CB3A468"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859182400400644083</w:t>
            </w:r>
          </w:p>
        </w:tc>
        <w:tc>
          <w:tcPr>
            <w:tcW w:w="1914" w:type="dxa"/>
            <w:tcBorders>
              <w:top w:val="nil"/>
              <w:left w:val="nil"/>
              <w:bottom w:val="single" w:sz="4" w:space="0" w:color="auto"/>
              <w:right w:val="nil"/>
            </w:tcBorders>
            <w:shd w:val="clear" w:color="auto" w:fill="auto"/>
            <w:noWrap/>
            <w:vAlign w:val="bottom"/>
            <w:hideMark/>
          </w:tcPr>
          <w:p w14:paraId="52B6EBA4"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Most</w:t>
            </w:r>
          </w:p>
        </w:tc>
        <w:tc>
          <w:tcPr>
            <w:tcW w:w="2573" w:type="dxa"/>
            <w:tcBorders>
              <w:top w:val="nil"/>
              <w:left w:val="single" w:sz="4" w:space="0" w:color="auto"/>
              <w:bottom w:val="single" w:sz="4" w:space="0" w:color="auto"/>
              <w:right w:val="single" w:sz="4" w:space="0" w:color="auto"/>
            </w:tcBorders>
            <w:shd w:val="clear" w:color="auto" w:fill="auto"/>
            <w:noWrap/>
            <w:vAlign w:val="bottom"/>
            <w:hideMark/>
          </w:tcPr>
          <w:p w14:paraId="4E7AE5D1"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Višňová</w:t>
            </w:r>
          </w:p>
        </w:tc>
        <w:tc>
          <w:tcPr>
            <w:tcW w:w="820" w:type="dxa"/>
            <w:tcBorders>
              <w:top w:val="nil"/>
              <w:left w:val="nil"/>
              <w:bottom w:val="single" w:sz="4" w:space="0" w:color="auto"/>
              <w:right w:val="nil"/>
            </w:tcBorders>
            <w:shd w:val="clear" w:color="auto" w:fill="auto"/>
            <w:noWrap/>
            <w:vAlign w:val="bottom"/>
            <w:hideMark/>
          </w:tcPr>
          <w:p w14:paraId="5BCF6AB3"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1</w:t>
            </w:r>
          </w:p>
        </w:tc>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3F3D44D2"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 </w:t>
            </w:r>
          </w:p>
        </w:tc>
        <w:tc>
          <w:tcPr>
            <w:tcW w:w="841" w:type="dxa"/>
            <w:tcBorders>
              <w:top w:val="nil"/>
              <w:left w:val="nil"/>
              <w:bottom w:val="single" w:sz="4" w:space="0" w:color="auto"/>
              <w:right w:val="nil"/>
            </w:tcBorders>
            <w:shd w:val="clear" w:color="auto" w:fill="auto"/>
            <w:noWrap/>
            <w:vAlign w:val="bottom"/>
            <w:hideMark/>
          </w:tcPr>
          <w:p w14:paraId="2C86066E"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434 01</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2CB17125"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C</w:t>
            </w:r>
          </w:p>
        </w:tc>
        <w:tc>
          <w:tcPr>
            <w:tcW w:w="760" w:type="dxa"/>
            <w:tcBorders>
              <w:top w:val="nil"/>
              <w:left w:val="nil"/>
              <w:bottom w:val="single" w:sz="4" w:space="0" w:color="auto"/>
              <w:right w:val="nil"/>
            </w:tcBorders>
            <w:shd w:val="clear" w:color="auto" w:fill="auto"/>
            <w:noWrap/>
            <w:vAlign w:val="bottom"/>
            <w:hideMark/>
          </w:tcPr>
          <w:p w14:paraId="2E4E6159"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16</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0FF9630F"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3</w:t>
            </w:r>
          </w:p>
        </w:tc>
        <w:tc>
          <w:tcPr>
            <w:tcW w:w="1100" w:type="dxa"/>
            <w:tcBorders>
              <w:top w:val="nil"/>
              <w:left w:val="nil"/>
              <w:bottom w:val="single" w:sz="4" w:space="0" w:color="auto"/>
              <w:right w:val="single" w:sz="4" w:space="0" w:color="auto"/>
            </w:tcBorders>
            <w:shd w:val="clear" w:color="auto" w:fill="auto"/>
            <w:noWrap/>
            <w:vAlign w:val="bottom"/>
            <w:hideMark/>
          </w:tcPr>
          <w:p w14:paraId="6D59F41D"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C01d</w:t>
            </w:r>
          </w:p>
        </w:tc>
      </w:tr>
      <w:tr w:rsidR="0077758E" w:rsidRPr="0077758E" w14:paraId="609A478F" w14:textId="77777777" w:rsidTr="00D65B41">
        <w:trPr>
          <w:trHeight w:val="240"/>
        </w:trPr>
        <w:tc>
          <w:tcPr>
            <w:tcW w:w="449" w:type="dxa"/>
            <w:tcBorders>
              <w:top w:val="nil"/>
              <w:left w:val="single" w:sz="4" w:space="0" w:color="auto"/>
              <w:bottom w:val="single" w:sz="4" w:space="0" w:color="auto"/>
              <w:right w:val="nil"/>
            </w:tcBorders>
            <w:shd w:val="clear" w:color="auto" w:fill="auto"/>
            <w:vAlign w:val="center"/>
            <w:hideMark/>
          </w:tcPr>
          <w:p w14:paraId="515C723C"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62</w:t>
            </w:r>
          </w:p>
        </w:tc>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6297508B"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859182400402518955</w:t>
            </w:r>
          </w:p>
        </w:tc>
        <w:tc>
          <w:tcPr>
            <w:tcW w:w="1914" w:type="dxa"/>
            <w:tcBorders>
              <w:top w:val="nil"/>
              <w:left w:val="nil"/>
              <w:bottom w:val="single" w:sz="4" w:space="0" w:color="auto"/>
              <w:right w:val="nil"/>
            </w:tcBorders>
            <w:shd w:val="clear" w:color="auto" w:fill="auto"/>
            <w:noWrap/>
            <w:vAlign w:val="bottom"/>
            <w:hideMark/>
          </w:tcPr>
          <w:p w14:paraId="61F9E226"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Litoměřice</w:t>
            </w:r>
          </w:p>
        </w:tc>
        <w:tc>
          <w:tcPr>
            <w:tcW w:w="2573" w:type="dxa"/>
            <w:tcBorders>
              <w:top w:val="nil"/>
              <w:left w:val="single" w:sz="4" w:space="0" w:color="auto"/>
              <w:bottom w:val="single" w:sz="4" w:space="0" w:color="auto"/>
              <w:right w:val="single" w:sz="4" w:space="0" w:color="auto"/>
            </w:tcBorders>
            <w:shd w:val="clear" w:color="auto" w:fill="auto"/>
            <w:noWrap/>
            <w:vAlign w:val="bottom"/>
            <w:hideMark/>
          </w:tcPr>
          <w:p w14:paraId="4A65BD19"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Dlouhá</w:t>
            </w:r>
          </w:p>
        </w:tc>
        <w:tc>
          <w:tcPr>
            <w:tcW w:w="820" w:type="dxa"/>
            <w:tcBorders>
              <w:top w:val="nil"/>
              <w:left w:val="nil"/>
              <w:bottom w:val="single" w:sz="4" w:space="0" w:color="auto"/>
              <w:right w:val="nil"/>
            </w:tcBorders>
            <w:shd w:val="clear" w:color="auto" w:fill="auto"/>
            <w:noWrap/>
            <w:vAlign w:val="bottom"/>
            <w:hideMark/>
          </w:tcPr>
          <w:p w14:paraId="3C143423"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181</w:t>
            </w:r>
          </w:p>
        </w:tc>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6E20E433"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 </w:t>
            </w:r>
          </w:p>
        </w:tc>
        <w:tc>
          <w:tcPr>
            <w:tcW w:w="841" w:type="dxa"/>
            <w:tcBorders>
              <w:top w:val="nil"/>
              <w:left w:val="nil"/>
              <w:bottom w:val="single" w:sz="4" w:space="0" w:color="auto"/>
              <w:right w:val="nil"/>
            </w:tcBorders>
            <w:shd w:val="clear" w:color="auto" w:fill="auto"/>
            <w:noWrap/>
            <w:vAlign w:val="bottom"/>
            <w:hideMark/>
          </w:tcPr>
          <w:p w14:paraId="7EDF6F49"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412 01</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5CBD3FF9"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C</w:t>
            </w:r>
          </w:p>
        </w:tc>
        <w:tc>
          <w:tcPr>
            <w:tcW w:w="760" w:type="dxa"/>
            <w:tcBorders>
              <w:top w:val="nil"/>
              <w:left w:val="nil"/>
              <w:bottom w:val="single" w:sz="4" w:space="0" w:color="auto"/>
              <w:right w:val="nil"/>
            </w:tcBorders>
            <w:shd w:val="clear" w:color="auto" w:fill="auto"/>
            <w:noWrap/>
            <w:vAlign w:val="bottom"/>
            <w:hideMark/>
          </w:tcPr>
          <w:p w14:paraId="634C286B"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80</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7BB77F76"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3</w:t>
            </w:r>
          </w:p>
        </w:tc>
        <w:tc>
          <w:tcPr>
            <w:tcW w:w="1100" w:type="dxa"/>
            <w:tcBorders>
              <w:top w:val="nil"/>
              <w:left w:val="nil"/>
              <w:bottom w:val="single" w:sz="4" w:space="0" w:color="auto"/>
              <w:right w:val="single" w:sz="4" w:space="0" w:color="auto"/>
            </w:tcBorders>
            <w:shd w:val="clear" w:color="auto" w:fill="auto"/>
            <w:noWrap/>
            <w:vAlign w:val="bottom"/>
            <w:hideMark/>
          </w:tcPr>
          <w:p w14:paraId="49A1D5F7"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C25d</w:t>
            </w:r>
          </w:p>
        </w:tc>
      </w:tr>
      <w:tr w:rsidR="0077758E" w:rsidRPr="0077758E" w14:paraId="65F5D174" w14:textId="77777777" w:rsidTr="00D65B41">
        <w:trPr>
          <w:trHeight w:val="240"/>
        </w:trPr>
        <w:tc>
          <w:tcPr>
            <w:tcW w:w="449" w:type="dxa"/>
            <w:tcBorders>
              <w:top w:val="nil"/>
              <w:left w:val="single" w:sz="4" w:space="0" w:color="auto"/>
              <w:bottom w:val="single" w:sz="4" w:space="0" w:color="auto"/>
              <w:right w:val="nil"/>
            </w:tcBorders>
            <w:shd w:val="clear" w:color="auto" w:fill="auto"/>
            <w:vAlign w:val="center"/>
            <w:hideMark/>
          </w:tcPr>
          <w:p w14:paraId="19B82932"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63</w:t>
            </w:r>
          </w:p>
        </w:tc>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49111A63"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859182400402525557</w:t>
            </w:r>
          </w:p>
        </w:tc>
        <w:tc>
          <w:tcPr>
            <w:tcW w:w="1914" w:type="dxa"/>
            <w:tcBorders>
              <w:top w:val="nil"/>
              <w:left w:val="nil"/>
              <w:bottom w:val="single" w:sz="4" w:space="0" w:color="auto"/>
              <w:right w:val="nil"/>
            </w:tcBorders>
            <w:shd w:val="clear" w:color="auto" w:fill="auto"/>
            <w:noWrap/>
            <w:vAlign w:val="bottom"/>
            <w:hideMark/>
          </w:tcPr>
          <w:p w14:paraId="302E1CC9"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Teplice</w:t>
            </w:r>
          </w:p>
        </w:tc>
        <w:tc>
          <w:tcPr>
            <w:tcW w:w="2573" w:type="dxa"/>
            <w:tcBorders>
              <w:top w:val="nil"/>
              <w:left w:val="single" w:sz="4" w:space="0" w:color="auto"/>
              <w:bottom w:val="single" w:sz="4" w:space="0" w:color="auto"/>
              <w:right w:val="single" w:sz="4" w:space="0" w:color="auto"/>
            </w:tcBorders>
            <w:shd w:val="clear" w:color="auto" w:fill="auto"/>
            <w:noWrap/>
            <w:vAlign w:val="bottom"/>
            <w:hideMark/>
          </w:tcPr>
          <w:p w14:paraId="7413162B"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28. října</w:t>
            </w:r>
          </w:p>
        </w:tc>
        <w:tc>
          <w:tcPr>
            <w:tcW w:w="820" w:type="dxa"/>
            <w:tcBorders>
              <w:top w:val="nil"/>
              <w:left w:val="nil"/>
              <w:bottom w:val="single" w:sz="4" w:space="0" w:color="auto"/>
              <w:right w:val="nil"/>
            </w:tcBorders>
            <w:shd w:val="clear" w:color="auto" w:fill="auto"/>
            <w:noWrap/>
            <w:vAlign w:val="bottom"/>
            <w:hideMark/>
          </w:tcPr>
          <w:p w14:paraId="1B4676F2"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23</w:t>
            </w:r>
          </w:p>
        </w:tc>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794DD72F"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 </w:t>
            </w:r>
          </w:p>
        </w:tc>
        <w:tc>
          <w:tcPr>
            <w:tcW w:w="841" w:type="dxa"/>
            <w:tcBorders>
              <w:top w:val="nil"/>
              <w:left w:val="nil"/>
              <w:bottom w:val="single" w:sz="4" w:space="0" w:color="auto"/>
              <w:right w:val="nil"/>
            </w:tcBorders>
            <w:shd w:val="clear" w:color="auto" w:fill="auto"/>
            <w:noWrap/>
            <w:vAlign w:val="bottom"/>
            <w:hideMark/>
          </w:tcPr>
          <w:p w14:paraId="3A452BE6"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415 01</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0AB1D9EB"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B</w:t>
            </w:r>
          </w:p>
        </w:tc>
        <w:tc>
          <w:tcPr>
            <w:tcW w:w="760" w:type="dxa"/>
            <w:tcBorders>
              <w:top w:val="nil"/>
              <w:left w:val="nil"/>
              <w:bottom w:val="single" w:sz="4" w:space="0" w:color="auto"/>
              <w:right w:val="nil"/>
            </w:tcBorders>
            <w:shd w:val="clear" w:color="auto" w:fill="auto"/>
            <w:noWrap/>
            <w:vAlign w:val="bottom"/>
            <w:hideMark/>
          </w:tcPr>
          <w:p w14:paraId="6401CB29"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200</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33DBC5FA"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3</w:t>
            </w:r>
          </w:p>
        </w:tc>
        <w:tc>
          <w:tcPr>
            <w:tcW w:w="1100" w:type="dxa"/>
            <w:tcBorders>
              <w:top w:val="nil"/>
              <w:left w:val="nil"/>
              <w:bottom w:val="single" w:sz="4" w:space="0" w:color="auto"/>
              <w:right w:val="single" w:sz="4" w:space="0" w:color="auto"/>
            </w:tcBorders>
            <w:shd w:val="clear" w:color="auto" w:fill="auto"/>
            <w:noWrap/>
            <w:vAlign w:val="bottom"/>
            <w:hideMark/>
          </w:tcPr>
          <w:p w14:paraId="1146D8BF"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C26d</w:t>
            </w:r>
          </w:p>
        </w:tc>
      </w:tr>
      <w:tr w:rsidR="0077758E" w:rsidRPr="0077758E" w14:paraId="17B5E8F4" w14:textId="77777777" w:rsidTr="00D65B41">
        <w:trPr>
          <w:trHeight w:val="240"/>
        </w:trPr>
        <w:tc>
          <w:tcPr>
            <w:tcW w:w="449" w:type="dxa"/>
            <w:tcBorders>
              <w:top w:val="nil"/>
              <w:left w:val="single" w:sz="4" w:space="0" w:color="auto"/>
              <w:bottom w:val="single" w:sz="4" w:space="0" w:color="auto"/>
              <w:right w:val="nil"/>
            </w:tcBorders>
            <w:shd w:val="clear" w:color="auto" w:fill="auto"/>
            <w:vAlign w:val="center"/>
            <w:hideMark/>
          </w:tcPr>
          <w:p w14:paraId="22714694"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64</w:t>
            </w:r>
          </w:p>
        </w:tc>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6EAD63C5"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859182400402529128</w:t>
            </w:r>
          </w:p>
        </w:tc>
        <w:tc>
          <w:tcPr>
            <w:tcW w:w="1914" w:type="dxa"/>
            <w:tcBorders>
              <w:top w:val="nil"/>
              <w:left w:val="nil"/>
              <w:bottom w:val="single" w:sz="4" w:space="0" w:color="auto"/>
              <w:right w:val="nil"/>
            </w:tcBorders>
            <w:shd w:val="clear" w:color="auto" w:fill="auto"/>
            <w:noWrap/>
            <w:vAlign w:val="bottom"/>
            <w:hideMark/>
          </w:tcPr>
          <w:p w14:paraId="0CD96BC3"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Most</w:t>
            </w:r>
          </w:p>
        </w:tc>
        <w:tc>
          <w:tcPr>
            <w:tcW w:w="2573" w:type="dxa"/>
            <w:tcBorders>
              <w:top w:val="nil"/>
              <w:left w:val="single" w:sz="4" w:space="0" w:color="auto"/>
              <w:bottom w:val="single" w:sz="4" w:space="0" w:color="auto"/>
              <w:right w:val="single" w:sz="4" w:space="0" w:color="auto"/>
            </w:tcBorders>
            <w:shd w:val="clear" w:color="auto" w:fill="auto"/>
            <w:noWrap/>
            <w:vAlign w:val="bottom"/>
            <w:hideMark/>
          </w:tcPr>
          <w:p w14:paraId="0C07E099"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Višňová</w:t>
            </w:r>
          </w:p>
        </w:tc>
        <w:tc>
          <w:tcPr>
            <w:tcW w:w="820" w:type="dxa"/>
            <w:tcBorders>
              <w:top w:val="nil"/>
              <w:left w:val="nil"/>
              <w:bottom w:val="single" w:sz="4" w:space="0" w:color="auto"/>
              <w:right w:val="nil"/>
            </w:tcBorders>
            <w:shd w:val="clear" w:color="auto" w:fill="auto"/>
            <w:noWrap/>
            <w:vAlign w:val="bottom"/>
            <w:hideMark/>
          </w:tcPr>
          <w:p w14:paraId="25400F5F"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1</w:t>
            </w:r>
          </w:p>
        </w:tc>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259A756C"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 </w:t>
            </w:r>
          </w:p>
        </w:tc>
        <w:tc>
          <w:tcPr>
            <w:tcW w:w="841" w:type="dxa"/>
            <w:tcBorders>
              <w:top w:val="nil"/>
              <w:left w:val="nil"/>
              <w:bottom w:val="single" w:sz="4" w:space="0" w:color="auto"/>
              <w:right w:val="nil"/>
            </w:tcBorders>
            <w:shd w:val="clear" w:color="auto" w:fill="auto"/>
            <w:noWrap/>
            <w:vAlign w:val="bottom"/>
            <w:hideMark/>
          </w:tcPr>
          <w:p w14:paraId="319775C5"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434 01</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1A8DCFA0"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B</w:t>
            </w:r>
          </w:p>
        </w:tc>
        <w:tc>
          <w:tcPr>
            <w:tcW w:w="760" w:type="dxa"/>
            <w:tcBorders>
              <w:top w:val="nil"/>
              <w:left w:val="nil"/>
              <w:bottom w:val="single" w:sz="4" w:space="0" w:color="auto"/>
              <w:right w:val="nil"/>
            </w:tcBorders>
            <w:shd w:val="clear" w:color="auto" w:fill="auto"/>
            <w:noWrap/>
            <w:vAlign w:val="bottom"/>
            <w:hideMark/>
          </w:tcPr>
          <w:p w14:paraId="4D62E46C"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160</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65E1DF05"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3</w:t>
            </w:r>
          </w:p>
        </w:tc>
        <w:tc>
          <w:tcPr>
            <w:tcW w:w="1100" w:type="dxa"/>
            <w:tcBorders>
              <w:top w:val="nil"/>
              <w:left w:val="nil"/>
              <w:bottom w:val="single" w:sz="4" w:space="0" w:color="auto"/>
              <w:right w:val="single" w:sz="4" w:space="0" w:color="auto"/>
            </w:tcBorders>
            <w:shd w:val="clear" w:color="auto" w:fill="auto"/>
            <w:noWrap/>
            <w:vAlign w:val="bottom"/>
            <w:hideMark/>
          </w:tcPr>
          <w:p w14:paraId="2535B037"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C03d</w:t>
            </w:r>
          </w:p>
        </w:tc>
      </w:tr>
      <w:tr w:rsidR="0077758E" w:rsidRPr="0077758E" w14:paraId="6FC9E9AD" w14:textId="77777777" w:rsidTr="00D65B41">
        <w:trPr>
          <w:trHeight w:val="240"/>
        </w:trPr>
        <w:tc>
          <w:tcPr>
            <w:tcW w:w="449" w:type="dxa"/>
            <w:tcBorders>
              <w:top w:val="nil"/>
              <w:left w:val="single" w:sz="4" w:space="0" w:color="auto"/>
              <w:bottom w:val="single" w:sz="4" w:space="0" w:color="auto"/>
              <w:right w:val="nil"/>
            </w:tcBorders>
            <w:shd w:val="clear" w:color="auto" w:fill="auto"/>
            <w:vAlign w:val="center"/>
            <w:hideMark/>
          </w:tcPr>
          <w:p w14:paraId="38B68A3E"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65</w:t>
            </w:r>
          </w:p>
        </w:tc>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4DE24FCE"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859182400405765837</w:t>
            </w:r>
          </w:p>
        </w:tc>
        <w:tc>
          <w:tcPr>
            <w:tcW w:w="1914" w:type="dxa"/>
            <w:tcBorders>
              <w:top w:val="nil"/>
              <w:left w:val="nil"/>
              <w:bottom w:val="single" w:sz="4" w:space="0" w:color="auto"/>
              <w:right w:val="nil"/>
            </w:tcBorders>
            <w:shd w:val="clear" w:color="auto" w:fill="auto"/>
            <w:noWrap/>
            <w:vAlign w:val="bottom"/>
            <w:hideMark/>
          </w:tcPr>
          <w:p w14:paraId="7E1C5F29"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Louny</w:t>
            </w:r>
          </w:p>
        </w:tc>
        <w:tc>
          <w:tcPr>
            <w:tcW w:w="2573" w:type="dxa"/>
            <w:tcBorders>
              <w:top w:val="nil"/>
              <w:left w:val="single" w:sz="4" w:space="0" w:color="auto"/>
              <w:bottom w:val="single" w:sz="4" w:space="0" w:color="auto"/>
              <w:right w:val="single" w:sz="4" w:space="0" w:color="auto"/>
            </w:tcBorders>
            <w:shd w:val="clear" w:color="auto" w:fill="auto"/>
            <w:noWrap/>
            <w:vAlign w:val="bottom"/>
            <w:hideMark/>
          </w:tcPr>
          <w:p w14:paraId="217B931E"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 xml:space="preserve">Na </w:t>
            </w:r>
            <w:proofErr w:type="spellStart"/>
            <w:r w:rsidRPr="0077758E">
              <w:rPr>
                <w:rFonts w:ascii="Times New Roman" w:eastAsia="Times New Roman" w:hAnsi="Times New Roman"/>
                <w:sz w:val="16"/>
                <w:szCs w:val="16"/>
                <w:lang w:eastAsia="cs-CZ"/>
              </w:rPr>
              <w:t>Valích</w:t>
            </w:r>
            <w:proofErr w:type="spellEnd"/>
          </w:p>
        </w:tc>
        <w:tc>
          <w:tcPr>
            <w:tcW w:w="820" w:type="dxa"/>
            <w:tcBorders>
              <w:top w:val="nil"/>
              <w:left w:val="nil"/>
              <w:bottom w:val="single" w:sz="4" w:space="0" w:color="auto"/>
              <w:right w:val="nil"/>
            </w:tcBorders>
            <w:shd w:val="clear" w:color="auto" w:fill="auto"/>
            <w:noWrap/>
            <w:vAlign w:val="bottom"/>
            <w:hideMark/>
          </w:tcPr>
          <w:p w14:paraId="1CC7BD0B"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502</w:t>
            </w:r>
          </w:p>
        </w:tc>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35AC0BFD"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 </w:t>
            </w:r>
          </w:p>
        </w:tc>
        <w:tc>
          <w:tcPr>
            <w:tcW w:w="841" w:type="dxa"/>
            <w:tcBorders>
              <w:top w:val="nil"/>
              <w:left w:val="nil"/>
              <w:bottom w:val="single" w:sz="4" w:space="0" w:color="auto"/>
              <w:right w:val="nil"/>
            </w:tcBorders>
            <w:shd w:val="clear" w:color="auto" w:fill="auto"/>
            <w:noWrap/>
            <w:vAlign w:val="bottom"/>
            <w:hideMark/>
          </w:tcPr>
          <w:p w14:paraId="2454BD35"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440 01</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61EB5AFD"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B</w:t>
            </w:r>
          </w:p>
        </w:tc>
        <w:tc>
          <w:tcPr>
            <w:tcW w:w="760" w:type="dxa"/>
            <w:tcBorders>
              <w:top w:val="nil"/>
              <w:left w:val="nil"/>
              <w:bottom w:val="single" w:sz="4" w:space="0" w:color="auto"/>
              <w:right w:val="nil"/>
            </w:tcBorders>
            <w:shd w:val="clear" w:color="auto" w:fill="auto"/>
            <w:noWrap/>
            <w:vAlign w:val="bottom"/>
            <w:hideMark/>
          </w:tcPr>
          <w:p w14:paraId="1D0E99B8"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160</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542BDA58"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3</w:t>
            </w:r>
          </w:p>
        </w:tc>
        <w:tc>
          <w:tcPr>
            <w:tcW w:w="1100" w:type="dxa"/>
            <w:tcBorders>
              <w:top w:val="nil"/>
              <w:left w:val="nil"/>
              <w:bottom w:val="single" w:sz="4" w:space="0" w:color="auto"/>
              <w:right w:val="single" w:sz="4" w:space="0" w:color="auto"/>
            </w:tcBorders>
            <w:shd w:val="clear" w:color="auto" w:fill="auto"/>
            <w:noWrap/>
            <w:vAlign w:val="bottom"/>
            <w:hideMark/>
          </w:tcPr>
          <w:p w14:paraId="31644C25"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C03d</w:t>
            </w:r>
          </w:p>
        </w:tc>
      </w:tr>
      <w:tr w:rsidR="0077758E" w:rsidRPr="0077758E" w14:paraId="4D94DDA4" w14:textId="77777777" w:rsidTr="00D65B41">
        <w:trPr>
          <w:trHeight w:val="240"/>
        </w:trPr>
        <w:tc>
          <w:tcPr>
            <w:tcW w:w="449" w:type="dxa"/>
            <w:tcBorders>
              <w:top w:val="nil"/>
              <w:left w:val="single" w:sz="4" w:space="0" w:color="auto"/>
              <w:bottom w:val="single" w:sz="4" w:space="0" w:color="auto"/>
              <w:right w:val="nil"/>
            </w:tcBorders>
            <w:shd w:val="clear" w:color="auto" w:fill="auto"/>
            <w:vAlign w:val="center"/>
            <w:hideMark/>
          </w:tcPr>
          <w:p w14:paraId="30168191"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66</w:t>
            </w:r>
          </w:p>
        </w:tc>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6A756AEB"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859182400407541057</w:t>
            </w:r>
          </w:p>
        </w:tc>
        <w:tc>
          <w:tcPr>
            <w:tcW w:w="1914" w:type="dxa"/>
            <w:tcBorders>
              <w:top w:val="nil"/>
              <w:left w:val="nil"/>
              <w:bottom w:val="single" w:sz="4" w:space="0" w:color="auto"/>
              <w:right w:val="nil"/>
            </w:tcBorders>
            <w:shd w:val="clear" w:color="auto" w:fill="auto"/>
            <w:noWrap/>
            <w:vAlign w:val="bottom"/>
            <w:hideMark/>
          </w:tcPr>
          <w:p w14:paraId="3593B202"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Chomutov</w:t>
            </w:r>
          </w:p>
        </w:tc>
        <w:tc>
          <w:tcPr>
            <w:tcW w:w="2573" w:type="dxa"/>
            <w:tcBorders>
              <w:top w:val="nil"/>
              <w:left w:val="single" w:sz="4" w:space="0" w:color="auto"/>
              <w:bottom w:val="single" w:sz="4" w:space="0" w:color="auto"/>
              <w:right w:val="single" w:sz="4" w:space="0" w:color="auto"/>
            </w:tcBorders>
            <w:shd w:val="clear" w:color="auto" w:fill="auto"/>
            <w:noWrap/>
            <w:vAlign w:val="bottom"/>
            <w:hideMark/>
          </w:tcPr>
          <w:p w14:paraId="7E20BB22"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Edisonova</w:t>
            </w:r>
          </w:p>
        </w:tc>
        <w:tc>
          <w:tcPr>
            <w:tcW w:w="820" w:type="dxa"/>
            <w:tcBorders>
              <w:top w:val="nil"/>
              <w:left w:val="nil"/>
              <w:bottom w:val="single" w:sz="4" w:space="0" w:color="auto"/>
              <w:right w:val="nil"/>
            </w:tcBorders>
            <w:shd w:val="clear" w:color="auto" w:fill="auto"/>
            <w:noWrap/>
            <w:vAlign w:val="bottom"/>
            <w:hideMark/>
          </w:tcPr>
          <w:p w14:paraId="48B80156"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5397</w:t>
            </w:r>
          </w:p>
        </w:tc>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56180EFE"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 </w:t>
            </w:r>
          </w:p>
        </w:tc>
        <w:tc>
          <w:tcPr>
            <w:tcW w:w="841" w:type="dxa"/>
            <w:tcBorders>
              <w:top w:val="nil"/>
              <w:left w:val="nil"/>
              <w:bottom w:val="single" w:sz="4" w:space="0" w:color="auto"/>
              <w:right w:val="nil"/>
            </w:tcBorders>
            <w:shd w:val="clear" w:color="auto" w:fill="auto"/>
            <w:noWrap/>
            <w:vAlign w:val="bottom"/>
            <w:hideMark/>
          </w:tcPr>
          <w:p w14:paraId="7403FC70"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430 01</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57F8508B"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C</w:t>
            </w:r>
          </w:p>
        </w:tc>
        <w:tc>
          <w:tcPr>
            <w:tcW w:w="760" w:type="dxa"/>
            <w:tcBorders>
              <w:top w:val="nil"/>
              <w:left w:val="nil"/>
              <w:bottom w:val="single" w:sz="4" w:space="0" w:color="auto"/>
              <w:right w:val="nil"/>
            </w:tcBorders>
            <w:shd w:val="clear" w:color="auto" w:fill="auto"/>
            <w:noWrap/>
            <w:vAlign w:val="bottom"/>
            <w:hideMark/>
          </w:tcPr>
          <w:p w14:paraId="6C36C813"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80</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0CA66A1B"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3</w:t>
            </w:r>
          </w:p>
        </w:tc>
        <w:tc>
          <w:tcPr>
            <w:tcW w:w="1100" w:type="dxa"/>
            <w:tcBorders>
              <w:top w:val="nil"/>
              <w:left w:val="nil"/>
              <w:bottom w:val="single" w:sz="4" w:space="0" w:color="auto"/>
              <w:right w:val="single" w:sz="4" w:space="0" w:color="auto"/>
            </w:tcBorders>
            <w:shd w:val="clear" w:color="auto" w:fill="auto"/>
            <w:noWrap/>
            <w:vAlign w:val="bottom"/>
            <w:hideMark/>
          </w:tcPr>
          <w:p w14:paraId="6741422E"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C25d</w:t>
            </w:r>
          </w:p>
        </w:tc>
      </w:tr>
      <w:tr w:rsidR="0077758E" w:rsidRPr="0077758E" w14:paraId="01D806F6" w14:textId="77777777" w:rsidTr="00D65B41">
        <w:trPr>
          <w:trHeight w:val="240"/>
        </w:trPr>
        <w:tc>
          <w:tcPr>
            <w:tcW w:w="449" w:type="dxa"/>
            <w:tcBorders>
              <w:top w:val="nil"/>
              <w:left w:val="single" w:sz="4" w:space="0" w:color="auto"/>
              <w:bottom w:val="single" w:sz="4" w:space="0" w:color="auto"/>
              <w:right w:val="nil"/>
            </w:tcBorders>
            <w:shd w:val="clear" w:color="auto" w:fill="auto"/>
            <w:vAlign w:val="center"/>
            <w:hideMark/>
          </w:tcPr>
          <w:p w14:paraId="6307AAE0"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67</w:t>
            </w:r>
          </w:p>
        </w:tc>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38334C76"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859182400407715182</w:t>
            </w:r>
          </w:p>
        </w:tc>
        <w:tc>
          <w:tcPr>
            <w:tcW w:w="1914" w:type="dxa"/>
            <w:tcBorders>
              <w:top w:val="nil"/>
              <w:left w:val="nil"/>
              <w:bottom w:val="single" w:sz="4" w:space="0" w:color="auto"/>
              <w:right w:val="nil"/>
            </w:tcBorders>
            <w:shd w:val="clear" w:color="auto" w:fill="auto"/>
            <w:noWrap/>
            <w:vAlign w:val="bottom"/>
            <w:hideMark/>
          </w:tcPr>
          <w:p w14:paraId="230912BA"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Ústí nad Labem</w:t>
            </w:r>
          </w:p>
        </w:tc>
        <w:tc>
          <w:tcPr>
            <w:tcW w:w="2573" w:type="dxa"/>
            <w:tcBorders>
              <w:top w:val="nil"/>
              <w:left w:val="single" w:sz="4" w:space="0" w:color="auto"/>
              <w:bottom w:val="single" w:sz="4" w:space="0" w:color="auto"/>
              <w:right w:val="single" w:sz="4" w:space="0" w:color="auto"/>
            </w:tcBorders>
            <w:shd w:val="clear" w:color="auto" w:fill="auto"/>
            <w:noWrap/>
            <w:vAlign w:val="bottom"/>
            <w:hideMark/>
          </w:tcPr>
          <w:p w14:paraId="2E202477"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Mírové náměstí</w:t>
            </w:r>
          </w:p>
        </w:tc>
        <w:tc>
          <w:tcPr>
            <w:tcW w:w="820" w:type="dxa"/>
            <w:tcBorders>
              <w:top w:val="nil"/>
              <w:left w:val="nil"/>
              <w:bottom w:val="single" w:sz="4" w:space="0" w:color="auto"/>
              <w:right w:val="nil"/>
            </w:tcBorders>
            <w:shd w:val="clear" w:color="auto" w:fill="auto"/>
            <w:noWrap/>
            <w:vAlign w:val="bottom"/>
            <w:hideMark/>
          </w:tcPr>
          <w:p w14:paraId="2223BA3B"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35c</w:t>
            </w:r>
          </w:p>
        </w:tc>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4FAC2A79"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 </w:t>
            </w:r>
          </w:p>
        </w:tc>
        <w:tc>
          <w:tcPr>
            <w:tcW w:w="841" w:type="dxa"/>
            <w:tcBorders>
              <w:top w:val="nil"/>
              <w:left w:val="nil"/>
              <w:bottom w:val="single" w:sz="4" w:space="0" w:color="auto"/>
              <w:right w:val="nil"/>
            </w:tcBorders>
            <w:shd w:val="clear" w:color="auto" w:fill="auto"/>
            <w:noWrap/>
            <w:vAlign w:val="bottom"/>
            <w:hideMark/>
          </w:tcPr>
          <w:p w14:paraId="1AE630E9"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400 01</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0BEF2307"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B</w:t>
            </w:r>
          </w:p>
        </w:tc>
        <w:tc>
          <w:tcPr>
            <w:tcW w:w="760" w:type="dxa"/>
            <w:tcBorders>
              <w:top w:val="nil"/>
              <w:left w:val="nil"/>
              <w:bottom w:val="single" w:sz="4" w:space="0" w:color="auto"/>
              <w:right w:val="nil"/>
            </w:tcBorders>
            <w:shd w:val="clear" w:color="auto" w:fill="auto"/>
            <w:noWrap/>
            <w:vAlign w:val="bottom"/>
            <w:hideMark/>
          </w:tcPr>
          <w:p w14:paraId="701F88D9"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250</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04D1EDB6"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3</w:t>
            </w:r>
          </w:p>
        </w:tc>
        <w:tc>
          <w:tcPr>
            <w:tcW w:w="1100" w:type="dxa"/>
            <w:tcBorders>
              <w:top w:val="nil"/>
              <w:left w:val="nil"/>
              <w:bottom w:val="single" w:sz="4" w:space="0" w:color="auto"/>
              <w:right w:val="single" w:sz="4" w:space="0" w:color="auto"/>
            </w:tcBorders>
            <w:shd w:val="clear" w:color="auto" w:fill="auto"/>
            <w:noWrap/>
            <w:vAlign w:val="bottom"/>
            <w:hideMark/>
          </w:tcPr>
          <w:p w14:paraId="049922C8"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C03d</w:t>
            </w:r>
          </w:p>
        </w:tc>
      </w:tr>
      <w:tr w:rsidR="0077758E" w:rsidRPr="0077758E" w14:paraId="6B68AC4E" w14:textId="77777777" w:rsidTr="00D65B41">
        <w:trPr>
          <w:trHeight w:val="240"/>
        </w:trPr>
        <w:tc>
          <w:tcPr>
            <w:tcW w:w="449" w:type="dxa"/>
            <w:tcBorders>
              <w:top w:val="nil"/>
              <w:left w:val="single" w:sz="4" w:space="0" w:color="auto"/>
              <w:bottom w:val="single" w:sz="4" w:space="0" w:color="auto"/>
              <w:right w:val="nil"/>
            </w:tcBorders>
            <w:shd w:val="clear" w:color="auto" w:fill="auto"/>
            <w:vAlign w:val="center"/>
            <w:hideMark/>
          </w:tcPr>
          <w:p w14:paraId="578FB69A"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68</w:t>
            </w:r>
          </w:p>
        </w:tc>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3F5D045F"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859182400407715199</w:t>
            </w:r>
          </w:p>
        </w:tc>
        <w:tc>
          <w:tcPr>
            <w:tcW w:w="1914" w:type="dxa"/>
            <w:tcBorders>
              <w:top w:val="nil"/>
              <w:left w:val="nil"/>
              <w:bottom w:val="single" w:sz="4" w:space="0" w:color="auto"/>
              <w:right w:val="nil"/>
            </w:tcBorders>
            <w:shd w:val="clear" w:color="auto" w:fill="auto"/>
            <w:noWrap/>
            <w:vAlign w:val="bottom"/>
            <w:hideMark/>
          </w:tcPr>
          <w:p w14:paraId="6E7D737F"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Ústí nad Labem</w:t>
            </w:r>
          </w:p>
        </w:tc>
        <w:tc>
          <w:tcPr>
            <w:tcW w:w="2573" w:type="dxa"/>
            <w:tcBorders>
              <w:top w:val="nil"/>
              <w:left w:val="single" w:sz="4" w:space="0" w:color="auto"/>
              <w:bottom w:val="single" w:sz="4" w:space="0" w:color="auto"/>
              <w:right w:val="single" w:sz="4" w:space="0" w:color="auto"/>
            </w:tcBorders>
            <w:shd w:val="clear" w:color="auto" w:fill="auto"/>
            <w:noWrap/>
            <w:vAlign w:val="bottom"/>
            <w:hideMark/>
          </w:tcPr>
          <w:p w14:paraId="5DC4B7CF"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Mírové náměstí</w:t>
            </w:r>
          </w:p>
        </w:tc>
        <w:tc>
          <w:tcPr>
            <w:tcW w:w="820" w:type="dxa"/>
            <w:tcBorders>
              <w:top w:val="nil"/>
              <w:left w:val="nil"/>
              <w:bottom w:val="single" w:sz="4" w:space="0" w:color="auto"/>
              <w:right w:val="nil"/>
            </w:tcBorders>
            <w:shd w:val="clear" w:color="auto" w:fill="auto"/>
            <w:noWrap/>
            <w:vAlign w:val="bottom"/>
            <w:hideMark/>
          </w:tcPr>
          <w:p w14:paraId="5ECC76F6"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35c</w:t>
            </w:r>
          </w:p>
        </w:tc>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64FC9162"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 </w:t>
            </w:r>
          </w:p>
        </w:tc>
        <w:tc>
          <w:tcPr>
            <w:tcW w:w="841" w:type="dxa"/>
            <w:tcBorders>
              <w:top w:val="nil"/>
              <w:left w:val="nil"/>
              <w:bottom w:val="single" w:sz="4" w:space="0" w:color="auto"/>
              <w:right w:val="nil"/>
            </w:tcBorders>
            <w:shd w:val="clear" w:color="auto" w:fill="auto"/>
            <w:noWrap/>
            <w:vAlign w:val="bottom"/>
            <w:hideMark/>
          </w:tcPr>
          <w:p w14:paraId="48624A85"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400 01</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7DD1BC0F"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B</w:t>
            </w:r>
          </w:p>
        </w:tc>
        <w:tc>
          <w:tcPr>
            <w:tcW w:w="760" w:type="dxa"/>
            <w:tcBorders>
              <w:top w:val="nil"/>
              <w:left w:val="nil"/>
              <w:bottom w:val="single" w:sz="4" w:space="0" w:color="auto"/>
              <w:right w:val="nil"/>
            </w:tcBorders>
            <w:shd w:val="clear" w:color="auto" w:fill="auto"/>
            <w:noWrap/>
            <w:vAlign w:val="bottom"/>
            <w:hideMark/>
          </w:tcPr>
          <w:p w14:paraId="7228934B"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200</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19A78A3A"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3</w:t>
            </w:r>
          </w:p>
        </w:tc>
        <w:tc>
          <w:tcPr>
            <w:tcW w:w="1100" w:type="dxa"/>
            <w:tcBorders>
              <w:top w:val="nil"/>
              <w:left w:val="nil"/>
              <w:bottom w:val="single" w:sz="4" w:space="0" w:color="auto"/>
              <w:right w:val="single" w:sz="4" w:space="0" w:color="auto"/>
            </w:tcBorders>
            <w:shd w:val="clear" w:color="auto" w:fill="auto"/>
            <w:noWrap/>
            <w:vAlign w:val="bottom"/>
            <w:hideMark/>
          </w:tcPr>
          <w:p w14:paraId="4B6E8ECA"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C02d</w:t>
            </w:r>
          </w:p>
        </w:tc>
      </w:tr>
      <w:tr w:rsidR="0077758E" w:rsidRPr="0077758E" w14:paraId="46588BC8" w14:textId="77777777" w:rsidTr="00D65B41">
        <w:trPr>
          <w:trHeight w:val="240"/>
        </w:trPr>
        <w:tc>
          <w:tcPr>
            <w:tcW w:w="449" w:type="dxa"/>
            <w:tcBorders>
              <w:top w:val="nil"/>
              <w:left w:val="single" w:sz="4" w:space="0" w:color="auto"/>
              <w:bottom w:val="single" w:sz="4" w:space="0" w:color="auto"/>
              <w:right w:val="nil"/>
            </w:tcBorders>
            <w:shd w:val="clear" w:color="auto" w:fill="auto"/>
            <w:vAlign w:val="center"/>
            <w:hideMark/>
          </w:tcPr>
          <w:p w14:paraId="29A70CC5"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69</w:t>
            </w:r>
          </w:p>
        </w:tc>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08A1B2B8"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859182400200506772</w:t>
            </w:r>
          </w:p>
        </w:tc>
        <w:tc>
          <w:tcPr>
            <w:tcW w:w="1914" w:type="dxa"/>
            <w:tcBorders>
              <w:top w:val="nil"/>
              <w:left w:val="nil"/>
              <w:bottom w:val="single" w:sz="4" w:space="0" w:color="auto"/>
              <w:right w:val="nil"/>
            </w:tcBorders>
            <w:shd w:val="clear" w:color="auto" w:fill="auto"/>
            <w:noWrap/>
            <w:vAlign w:val="bottom"/>
            <w:hideMark/>
          </w:tcPr>
          <w:p w14:paraId="3E51E575"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Třebíč</w:t>
            </w:r>
          </w:p>
        </w:tc>
        <w:tc>
          <w:tcPr>
            <w:tcW w:w="2573" w:type="dxa"/>
            <w:tcBorders>
              <w:top w:val="nil"/>
              <w:left w:val="single" w:sz="4" w:space="0" w:color="auto"/>
              <w:bottom w:val="single" w:sz="4" w:space="0" w:color="auto"/>
              <w:right w:val="single" w:sz="4" w:space="0" w:color="auto"/>
            </w:tcBorders>
            <w:shd w:val="clear" w:color="auto" w:fill="auto"/>
            <w:noWrap/>
            <w:vAlign w:val="bottom"/>
            <w:hideMark/>
          </w:tcPr>
          <w:p w14:paraId="66DC7E36"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Na Potoce</w:t>
            </w:r>
          </w:p>
        </w:tc>
        <w:tc>
          <w:tcPr>
            <w:tcW w:w="820" w:type="dxa"/>
            <w:tcBorders>
              <w:top w:val="nil"/>
              <w:left w:val="nil"/>
              <w:bottom w:val="single" w:sz="4" w:space="0" w:color="auto"/>
              <w:right w:val="nil"/>
            </w:tcBorders>
            <w:shd w:val="clear" w:color="auto" w:fill="auto"/>
            <w:noWrap/>
            <w:vAlign w:val="bottom"/>
            <w:hideMark/>
          </w:tcPr>
          <w:p w14:paraId="33E2CD1D"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468</w:t>
            </w:r>
          </w:p>
        </w:tc>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1EE38FCE"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25</w:t>
            </w:r>
          </w:p>
        </w:tc>
        <w:tc>
          <w:tcPr>
            <w:tcW w:w="841" w:type="dxa"/>
            <w:tcBorders>
              <w:top w:val="nil"/>
              <w:left w:val="nil"/>
              <w:bottom w:val="single" w:sz="4" w:space="0" w:color="auto"/>
              <w:right w:val="nil"/>
            </w:tcBorders>
            <w:shd w:val="clear" w:color="auto" w:fill="auto"/>
            <w:noWrap/>
            <w:vAlign w:val="bottom"/>
            <w:hideMark/>
          </w:tcPr>
          <w:p w14:paraId="1B108324"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674 01</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6383C37C"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B</w:t>
            </w:r>
          </w:p>
        </w:tc>
        <w:tc>
          <w:tcPr>
            <w:tcW w:w="760" w:type="dxa"/>
            <w:tcBorders>
              <w:top w:val="nil"/>
              <w:left w:val="nil"/>
              <w:bottom w:val="single" w:sz="4" w:space="0" w:color="auto"/>
              <w:right w:val="nil"/>
            </w:tcBorders>
            <w:shd w:val="clear" w:color="auto" w:fill="auto"/>
            <w:noWrap/>
            <w:vAlign w:val="bottom"/>
            <w:hideMark/>
          </w:tcPr>
          <w:p w14:paraId="50EF49DB"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160</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06F14049"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3</w:t>
            </w:r>
          </w:p>
        </w:tc>
        <w:tc>
          <w:tcPr>
            <w:tcW w:w="1100" w:type="dxa"/>
            <w:tcBorders>
              <w:top w:val="nil"/>
              <w:left w:val="nil"/>
              <w:bottom w:val="single" w:sz="4" w:space="0" w:color="auto"/>
              <w:right w:val="single" w:sz="4" w:space="0" w:color="auto"/>
            </w:tcBorders>
            <w:shd w:val="clear" w:color="auto" w:fill="auto"/>
            <w:noWrap/>
            <w:vAlign w:val="bottom"/>
            <w:hideMark/>
          </w:tcPr>
          <w:p w14:paraId="703BEF4F"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C26d</w:t>
            </w:r>
          </w:p>
        </w:tc>
      </w:tr>
      <w:tr w:rsidR="0077758E" w:rsidRPr="0077758E" w14:paraId="26FBF3A4" w14:textId="77777777" w:rsidTr="00D65B41">
        <w:trPr>
          <w:trHeight w:val="240"/>
        </w:trPr>
        <w:tc>
          <w:tcPr>
            <w:tcW w:w="449" w:type="dxa"/>
            <w:tcBorders>
              <w:top w:val="nil"/>
              <w:left w:val="single" w:sz="4" w:space="0" w:color="auto"/>
              <w:bottom w:val="single" w:sz="4" w:space="0" w:color="auto"/>
              <w:right w:val="nil"/>
            </w:tcBorders>
            <w:shd w:val="clear" w:color="auto" w:fill="auto"/>
            <w:vAlign w:val="center"/>
            <w:hideMark/>
          </w:tcPr>
          <w:p w14:paraId="4DF748A7"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70</w:t>
            </w:r>
          </w:p>
        </w:tc>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22AB1612"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859182400700334639</w:t>
            </w:r>
          </w:p>
        </w:tc>
        <w:tc>
          <w:tcPr>
            <w:tcW w:w="1914" w:type="dxa"/>
            <w:tcBorders>
              <w:top w:val="nil"/>
              <w:left w:val="nil"/>
              <w:bottom w:val="single" w:sz="4" w:space="0" w:color="auto"/>
              <w:right w:val="nil"/>
            </w:tcBorders>
            <w:shd w:val="clear" w:color="auto" w:fill="auto"/>
            <w:noWrap/>
            <w:vAlign w:val="bottom"/>
            <w:hideMark/>
          </w:tcPr>
          <w:p w14:paraId="187A7D7E"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Havlíčkův Brod</w:t>
            </w:r>
          </w:p>
        </w:tc>
        <w:tc>
          <w:tcPr>
            <w:tcW w:w="2573" w:type="dxa"/>
            <w:tcBorders>
              <w:top w:val="nil"/>
              <w:left w:val="single" w:sz="4" w:space="0" w:color="auto"/>
              <w:bottom w:val="single" w:sz="4" w:space="0" w:color="auto"/>
              <w:right w:val="single" w:sz="4" w:space="0" w:color="auto"/>
            </w:tcBorders>
            <w:shd w:val="clear" w:color="auto" w:fill="auto"/>
            <w:noWrap/>
            <w:vAlign w:val="bottom"/>
            <w:hideMark/>
          </w:tcPr>
          <w:p w14:paraId="2E2D1328"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Havlíčkovo náměstí</w:t>
            </w:r>
          </w:p>
        </w:tc>
        <w:tc>
          <w:tcPr>
            <w:tcW w:w="820" w:type="dxa"/>
            <w:tcBorders>
              <w:top w:val="nil"/>
              <w:left w:val="nil"/>
              <w:bottom w:val="single" w:sz="4" w:space="0" w:color="auto"/>
              <w:right w:val="nil"/>
            </w:tcBorders>
            <w:shd w:val="clear" w:color="auto" w:fill="auto"/>
            <w:noWrap/>
            <w:vAlign w:val="bottom"/>
            <w:hideMark/>
          </w:tcPr>
          <w:p w14:paraId="1244AAD8"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170</w:t>
            </w:r>
          </w:p>
        </w:tc>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6F5AD49E"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 </w:t>
            </w:r>
          </w:p>
        </w:tc>
        <w:tc>
          <w:tcPr>
            <w:tcW w:w="841" w:type="dxa"/>
            <w:tcBorders>
              <w:top w:val="nil"/>
              <w:left w:val="nil"/>
              <w:bottom w:val="single" w:sz="4" w:space="0" w:color="auto"/>
              <w:right w:val="nil"/>
            </w:tcBorders>
            <w:shd w:val="clear" w:color="auto" w:fill="auto"/>
            <w:noWrap/>
            <w:vAlign w:val="bottom"/>
            <w:hideMark/>
          </w:tcPr>
          <w:p w14:paraId="0A9B9B6D"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580 01</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0EA658FA"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B</w:t>
            </w:r>
          </w:p>
        </w:tc>
        <w:tc>
          <w:tcPr>
            <w:tcW w:w="760" w:type="dxa"/>
            <w:tcBorders>
              <w:top w:val="nil"/>
              <w:left w:val="nil"/>
              <w:bottom w:val="single" w:sz="4" w:space="0" w:color="auto"/>
              <w:right w:val="nil"/>
            </w:tcBorders>
            <w:shd w:val="clear" w:color="auto" w:fill="auto"/>
            <w:noWrap/>
            <w:vAlign w:val="bottom"/>
            <w:hideMark/>
          </w:tcPr>
          <w:p w14:paraId="1EB02106"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100</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65EFB17A"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3</w:t>
            </w:r>
          </w:p>
        </w:tc>
        <w:tc>
          <w:tcPr>
            <w:tcW w:w="1100" w:type="dxa"/>
            <w:tcBorders>
              <w:top w:val="nil"/>
              <w:left w:val="nil"/>
              <w:bottom w:val="single" w:sz="4" w:space="0" w:color="auto"/>
              <w:right w:val="single" w:sz="4" w:space="0" w:color="auto"/>
            </w:tcBorders>
            <w:shd w:val="clear" w:color="auto" w:fill="auto"/>
            <w:noWrap/>
            <w:vAlign w:val="bottom"/>
            <w:hideMark/>
          </w:tcPr>
          <w:p w14:paraId="37788E68"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C03d</w:t>
            </w:r>
          </w:p>
        </w:tc>
      </w:tr>
      <w:tr w:rsidR="0077758E" w:rsidRPr="0077758E" w14:paraId="7DCB3C13" w14:textId="77777777" w:rsidTr="00D65B41">
        <w:trPr>
          <w:trHeight w:val="240"/>
        </w:trPr>
        <w:tc>
          <w:tcPr>
            <w:tcW w:w="449" w:type="dxa"/>
            <w:tcBorders>
              <w:top w:val="nil"/>
              <w:left w:val="single" w:sz="4" w:space="0" w:color="auto"/>
              <w:bottom w:val="single" w:sz="4" w:space="0" w:color="auto"/>
              <w:right w:val="nil"/>
            </w:tcBorders>
            <w:shd w:val="clear" w:color="auto" w:fill="auto"/>
            <w:vAlign w:val="center"/>
            <w:hideMark/>
          </w:tcPr>
          <w:p w14:paraId="2ABE9579"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71</w:t>
            </w:r>
          </w:p>
        </w:tc>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6C7913F4"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859182400200339714</w:t>
            </w:r>
          </w:p>
        </w:tc>
        <w:tc>
          <w:tcPr>
            <w:tcW w:w="1914" w:type="dxa"/>
            <w:tcBorders>
              <w:top w:val="nil"/>
              <w:left w:val="nil"/>
              <w:bottom w:val="single" w:sz="4" w:space="0" w:color="auto"/>
              <w:right w:val="nil"/>
            </w:tcBorders>
            <w:shd w:val="clear" w:color="auto" w:fill="auto"/>
            <w:noWrap/>
            <w:vAlign w:val="bottom"/>
            <w:hideMark/>
          </w:tcPr>
          <w:p w14:paraId="7BFF5F0A"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Uherský Brod</w:t>
            </w:r>
          </w:p>
        </w:tc>
        <w:tc>
          <w:tcPr>
            <w:tcW w:w="2573" w:type="dxa"/>
            <w:tcBorders>
              <w:top w:val="nil"/>
              <w:left w:val="single" w:sz="4" w:space="0" w:color="auto"/>
              <w:bottom w:val="single" w:sz="4" w:space="0" w:color="auto"/>
              <w:right w:val="single" w:sz="4" w:space="0" w:color="auto"/>
            </w:tcBorders>
            <w:shd w:val="clear" w:color="auto" w:fill="auto"/>
            <w:noWrap/>
            <w:vAlign w:val="bottom"/>
            <w:hideMark/>
          </w:tcPr>
          <w:p w14:paraId="0EEDF5F3"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Masarykovo nám.</w:t>
            </w:r>
          </w:p>
        </w:tc>
        <w:tc>
          <w:tcPr>
            <w:tcW w:w="820" w:type="dxa"/>
            <w:tcBorders>
              <w:top w:val="nil"/>
              <w:left w:val="nil"/>
              <w:bottom w:val="single" w:sz="4" w:space="0" w:color="auto"/>
              <w:right w:val="nil"/>
            </w:tcBorders>
            <w:shd w:val="clear" w:color="auto" w:fill="auto"/>
            <w:noWrap/>
            <w:vAlign w:val="bottom"/>
            <w:hideMark/>
          </w:tcPr>
          <w:p w14:paraId="5A0133BB"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138</w:t>
            </w:r>
          </w:p>
        </w:tc>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7B2A7F92"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 </w:t>
            </w:r>
          </w:p>
        </w:tc>
        <w:tc>
          <w:tcPr>
            <w:tcW w:w="841" w:type="dxa"/>
            <w:tcBorders>
              <w:top w:val="nil"/>
              <w:left w:val="nil"/>
              <w:bottom w:val="single" w:sz="4" w:space="0" w:color="auto"/>
              <w:right w:val="nil"/>
            </w:tcBorders>
            <w:shd w:val="clear" w:color="auto" w:fill="auto"/>
            <w:noWrap/>
            <w:vAlign w:val="bottom"/>
            <w:hideMark/>
          </w:tcPr>
          <w:p w14:paraId="286D00CC"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688 01</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78C45637"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C</w:t>
            </w:r>
          </w:p>
        </w:tc>
        <w:tc>
          <w:tcPr>
            <w:tcW w:w="760" w:type="dxa"/>
            <w:tcBorders>
              <w:top w:val="nil"/>
              <w:left w:val="nil"/>
              <w:bottom w:val="single" w:sz="4" w:space="0" w:color="auto"/>
              <w:right w:val="nil"/>
            </w:tcBorders>
            <w:shd w:val="clear" w:color="auto" w:fill="auto"/>
            <w:noWrap/>
            <w:vAlign w:val="bottom"/>
            <w:hideMark/>
          </w:tcPr>
          <w:p w14:paraId="1F2C8075"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63</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0948C161"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3</w:t>
            </w:r>
          </w:p>
        </w:tc>
        <w:tc>
          <w:tcPr>
            <w:tcW w:w="1100" w:type="dxa"/>
            <w:tcBorders>
              <w:top w:val="nil"/>
              <w:left w:val="nil"/>
              <w:bottom w:val="single" w:sz="4" w:space="0" w:color="auto"/>
              <w:right w:val="single" w:sz="4" w:space="0" w:color="auto"/>
            </w:tcBorders>
            <w:shd w:val="clear" w:color="auto" w:fill="auto"/>
            <w:noWrap/>
            <w:vAlign w:val="bottom"/>
            <w:hideMark/>
          </w:tcPr>
          <w:p w14:paraId="472F548B"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C02d</w:t>
            </w:r>
          </w:p>
        </w:tc>
      </w:tr>
      <w:tr w:rsidR="0077758E" w:rsidRPr="0077758E" w14:paraId="1C9203BA" w14:textId="77777777" w:rsidTr="00D65B41">
        <w:trPr>
          <w:trHeight w:val="240"/>
        </w:trPr>
        <w:tc>
          <w:tcPr>
            <w:tcW w:w="449" w:type="dxa"/>
            <w:tcBorders>
              <w:top w:val="nil"/>
              <w:left w:val="single" w:sz="4" w:space="0" w:color="auto"/>
              <w:bottom w:val="single" w:sz="4" w:space="0" w:color="auto"/>
              <w:right w:val="nil"/>
            </w:tcBorders>
            <w:shd w:val="clear" w:color="auto" w:fill="auto"/>
            <w:vAlign w:val="center"/>
            <w:hideMark/>
          </w:tcPr>
          <w:p w14:paraId="78CC8E19"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72</w:t>
            </w:r>
          </w:p>
        </w:tc>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5A74562F"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859182400200631160</w:t>
            </w:r>
          </w:p>
        </w:tc>
        <w:tc>
          <w:tcPr>
            <w:tcW w:w="1914" w:type="dxa"/>
            <w:tcBorders>
              <w:top w:val="nil"/>
              <w:left w:val="nil"/>
              <w:bottom w:val="single" w:sz="4" w:space="0" w:color="auto"/>
              <w:right w:val="nil"/>
            </w:tcBorders>
            <w:shd w:val="clear" w:color="auto" w:fill="auto"/>
            <w:noWrap/>
            <w:vAlign w:val="bottom"/>
            <w:hideMark/>
          </w:tcPr>
          <w:p w14:paraId="3C1B21B7"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Uherské Hradiště</w:t>
            </w:r>
          </w:p>
        </w:tc>
        <w:tc>
          <w:tcPr>
            <w:tcW w:w="2573" w:type="dxa"/>
            <w:tcBorders>
              <w:top w:val="nil"/>
              <w:left w:val="single" w:sz="4" w:space="0" w:color="auto"/>
              <w:bottom w:val="single" w:sz="4" w:space="0" w:color="auto"/>
              <w:right w:val="single" w:sz="4" w:space="0" w:color="auto"/>
            </w:tcBorders>
            <w:shd w:val="clear" w:color="auto" w:fill="auto"/>
            <w:noWrap/>
            <w:vAlign w:val="bottom"/>
            <w:hideMark/>
          </w:tcPr>
          <w:p w14:paraId="77E93EBF"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Františkánská</w:t>
            </w:r>
          </w:p>
        </w:tc>
        <w:tc>
          <w:tcPr>
            <w:tcW w:w="820" w:type="dxa"/>
            <w:tcBorders>
              <w:top w:val="nil"/>
              <w:left w:val="nil"/>
              <w:bottom w:val="single" w:sz="4" w:space="0" w:color="auto"/>
              <w:right w:val="nil"/>
            </w:tcBorders>
            <w:shd w:val="clear" w:color="auto" w:fill="auto"/>
            <w:noWrap/>
            <w:vAlign w:val="bottom"/>
            <w:hideMark/>
          </w:tcPr>
          <w:p w14:paraId="4A191A59"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139</w:t>
            </w:r>
          </w:p>
        </w:tc>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4014B700"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 </w:t>
            </w:r>
          </w:p>
        </w:tc>
        <w:tc>
          <w:tcPr>
            <w:tcW w:w="841" w:type="dxa"/>
            <w:tcBorders>
              <w:top w:val="nil"/>
              <w:left w:val="nil"/>
              <w:bottom w:val="single" w:sz="4" w:space="0" w:color="auto"/>
              <w:right w:val="nil"/>
            </w:tcBorders>
            <w:shd w:val="clear" w:color="auto" w:fill="auto"/>
            <w:noWrap/>
            <w:vAlign w:val="bottom"/>
            <w:hideMark/>
          </w:tcPr>
          <w:p w14:paraId="75BD5FB3"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686 01</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7D0D5B06"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B</w:t>
            </w:r>
          </w:p>
        </w:tc>
        <w:tc>
          <w:tcPr>
            <w:tcW w:w="760" w:type="dxa"/>
            <w:tcBorders>
              <w:top w:val="nil"/>
              <w:left w:val="nil"/>
              <w:bottom w:val="single" w:sz="4" w:space="0" w:color="auto"/>
              <w:right w:val="nil"/>
            </w:tcBorders>
            <w:shd w:val="clear" w:color="auto" w:fill="auto"/>
            <w:noWrap/>
            <w:vAlign w:val="bottom"/>
            <w:hideMark/>
          </w:tcPr>
          <w:p w14:paraId="0469DEE8"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160</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6C992925"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3</w:t>
            </w:r>
          </w:p>
        </w:tc>
        <w:tc>
          <w:tcPr>
            <w:tcW w:w="1100" w:type="dxa"/>
            <w:tcBorders>
              <w:top w:val="nil"/>
              <w:left w:val="nil"/>
              <w:bottom w:val="single" w:sz="4" w:space="0" w:color="auto"/>
              <w:right w:val="single" w:sz="4" w:space="0" w:color="auto"/>
            </w:tcBorders>
            <w:shd w:val="clear" w:color="auto" w:fill="auto"/>
            <w:noWrap/>
            <w:vAlign w:val="bottom"/>
            <w:hideMark/>
          </w:tcPr>
          <w:p w14:paraId="4ACC597E"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C02d</w:t>
            </w:r>
          </w:p>
        </w:tc>
      </w:tr>
      <w:tr w:rsidR="00B703F6" w:rsidRPr="00B703F6" w14:paraId="0F1649F0" w14:textId="77777777" w:rsidTr="00D65B41">
        <w:trPr>
          <w:trHeight w:val="720"/>
        </w:trPr>
        <w:tc>
          <w:tcPr>
            <w:tcW w:w="449" w:type="dxa"/>
            <w:vMerge w:val="restart"/>
            <w:tcBorders>
              <w:top w:val="single" w:sz="8" w:space="0" w:color="auto"/>
              <w:left w:val="single" w:sz="8" w:space="0" w:color="auto"/>
              <w:bottom w:val="single" w:sz="8" w:space="0" w:color="000000"/>
              <w:right w:val="nil"/>
            </w:tcBorders>
            <w:shd w:val="clear" w:color="auto" w:fill="auto"/>
            <w:vAlign w:val="center"/>
            <w:hideMark/>
          </w:tcPr>
          <w:p w14:paraId="28A5BEF4" w14:textId="77777777" w:rsidR="00B703F6" w:rsidRPr="00B703F6" w:rsidRDefault="00B703F6" w:rsidP="00B703F6">
            <w:pPr>
              <w:spacing w:after="0" w:line="240" w:lineRule="auto"/>
              <w:jc w:val="center"/>
              <w:rPr>
                <w:rFonts w:ascii="Times New Roman" w:eastAsia="Times New Roman" w:hAnsi="Times New Roman"/>
                <w:b/>
                <w:bCs/>
                <w:sz w:val="16"/>
                <w:szCs w:val="16"/>
                <w:lang w:eastAsia="cs-CZ"/>
              </w:rPr>
            </w:pPr>
            <w:proofErr w:type="spellStart"/>
            <w:r w:rsidRPr="00B703F6">
              <w:rPr>
                <w:rFonts w:ascii="Times New Roman" w:eastAsia="Times New Roman" w:hAnsi="Times New Roman"/>
                <w:b/>
                <w:bCs/>
                <w:sz w:val="16"/>
                <w:szCs w:val="16"/>
                <w:lang w:eastAsia="cs-CZ"/>
              </w:rPr>
              <w:lastRenderedPageBreak/>
              <w:t>Poř</w:t>
            </w:r>
            <w:proofErr w:type="spellEnd"/>
            <w:r w:rsidRPr="00B703F6">
              <w:rPr>
                <w:rFonts w:ascii="Times New Roman" w:eastAsia="Times New Roman" w:hAnsi="Times New Roman"/>
                <w:b/>
                <w:bCs/>
                <w:sz w:val="16"/>
                <w:szCs w:val="16"/>
                <w:lang w:eastAsia="cs-CZ"/>
              </w:rPr>
              <w:t>.</w:t>
            </w:r>
          </w:p>
        </w:tc>
        <w:tc>
          <w:tcPr>
            <w:tcW w:w="190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799B5BF2" w14:textId="77777777" w:rsidR="00B703F6" w:rsidRPr="00B703F6" w:rsidRDefault="00B703F6" w:rsidP="00B703F6">
            <w:pPr>
              <w:spacing w:after="0" w:line="240" w:lineRule="auto"/>
              <w:jc w:val="center"/>
              <w:rPr>
                <w:rFonts w:ascii="Times New Roman" w:eastAsia="Times New Roman" w:hAnsi="Times New Roman"/>
                <w:b/>
                <w:bCs/>
                <w:sz w:val="16"/>
                <w:szCs w:val="16"/>
                <w:lang w:eastAsia="cs-CZ"/>
              </w:rPr>
            </w:pPr>
            <w:r w:rsidRPr="00B703F6">
              <w:rPr>
                <w:rFonts w:ascii="Times New Roman" w:eastAsia="Times New Roman" w:hAnsi="Times New Roman"/>
                <w:b/>
                <w:bCs/>
                <w:sz w:val="16"/>
                <w:szCs w:val="16"/>
                <w:lang w:eastAsia="cs-CZ"/>
              </w:rPr>
              <w:t>EAN</w:t>
            </w:r>
          </w:p>
        </w:tc>
        <w:tc>
          <w:tcPr>
            <w:tcW w:w="7071" w:type="dxa"/>
            <w:gridSpan w:val="5"/>
            <w:vMerge w:val="restart"/>
            <w:tcBorders>
              <w:top w:val="single" w:sz="8" w:space="0" w:color="auto"/>
              <w:left w:val="single" w:sz="4" w:space="0" w:color="auto"/>
              <w:bottom w:val="single" w:sz="4" w:space="0" w:color="000000"/>
              <w:right w:val="nil"/>
            </w:tcBorders>
            <w:shd w:val="clear" w:color="auto" w:fill="auto"/>
            <w:vAlign w:val="center"/>
            <w:hideMark/>
          </w:tcPr>
          <w:p w14:paraId="582353CA" w14:textId="77777777" w:rsidR="00B703F6" w:rsidRPr="00B703F6" w:rsidRDefault="00B703F6" w:rsidP="00B703F6">
            <w:pPr>
              <w:spacing w:after="0" w:line="240" w:lineRule="auto"/>
              <w:jc w:val="center"/>
              <w:rPr>
                <w:rFonts w:ascii="Times New Roman" w:eastAsia="Times New Roman" w:hAnsi="Times New Roman"/>
                <w:b/>
                <w:bCs/>
                <w:sz w:val="16"/>
                <w:szCs w:val="16"/>
                <w:lang w:eastAsia="cs-CZ"/>
              </w:rPr>
            </w:pPr>
            <w:r w:rsidRPr="00B703F6">
              <w:rPr>
                <w:rFonts w:ascii="Times New Roman" w:eastAsia="Times New Roman" w:hAnsi="Times New Roman"/>
                <w:b/>
                <w:bCs/>
                <w:sz w:val="16"/>
                <w:szCs w:val="16"/>
                <w:lang w:eastAsia="cs-CZ"/>
              </w:rPr>
              <w:t>Adresa / Umístění odběrného místa</w:t>
            </w:r>
          </w:p>
        </w:tc>
        <w:tc>
          <w:tcPr>
            <w:tcW w:w="700" w:type="dxa"/>
            <w:vMerge w:val="restart"/>
            <w:tcBorders>
              <w:top w:val="single" w:sz="8" w:space="0" w:color="auto"/>
              <w:left w:val="single" w:sz="4" w:space="0" w:color="auto"/>
              <w:bottom w:val="single" w:sz="8" w:space="0" w:color="000000"/>
              <w:right w:val="single" w:sz="4" w:space="0" w:color="auto"/>
            </w:tcBorders>
            <w:shd w:val="clear" w:color="auto" w:fill="auto"/>
            <w:textDirection w:val="btLr"/>
            <w:vAlign w:val="center"/>
            <w:hideMark/>
          </w:tcPr>
          <w:p w14:paraId="5E525668" w14:textId="77777777" w:rsidR="00B703F6" w:rsidRPr="00B703F6" w:rsidRDefault="00B703F6" w:rsidP="00B703F6">
            <w:pPr>
              <w:spacing w:after="0" w:line="240" w:lineRule="auto"/>
              <w:jc w:val="center"/>
              <w:rPr>
                <w:rFonts w:ascii="Times New Roman" w:eastAsia="Times New Roman" w:hAnsi="Times New Roman"/>
                <w:b/>
                <w:bCs/>
                <w:sz w:val="16"/>
                <w:szCs w:val="16"/>
                <w:lang w:eastAsia="cs-CZ"/>
              </w:rPr>
            </w:pPr>
            <w:r w:rsidRPr="00B703F6">
              <w:rPr>
                <w:rFonts w:ascii="Times New Roman" w:eastAsia="Times New Roman" w:hAnsi="Times New Roman"/>
                <w:b/>
                <w:bCs/>
                <w:sz w:val="16"/>
                <w:szCs w:val="16"/>
                <w:lang w:eastAsia="cs-CZ"/>
              </w:rPr>
              <w:t>Typ měření</w:t>
            </w:r>
          </w:p>
        </w:tc>
        <w:tc>
          <w:tcPr>
            <w:tcW w:w="760" w:type="dxa"/>
            <w:vMerge w:val="restart"/>
            <w:tcBorders>
              <w:top w:val="single" w:sz="8" w:space="0" w:color="auto"/>
              <w:left w:val="nil"/>
              <w:bottom w:val="single" w:sz="8" w:space="0" w:color="000000"/>
              <w:right w:val="nil"/>
            </w:tcBorders>
            <w:shd w:val="clear" w:color="auto" w:fill="auto"/>
            <w:vAlign w:val="center"/>
            <w:hideMark/>
          </w:tcPr>
          <w:p w14:paraId="17C9AE72" w14:textId="77777777" w:rsidR="00B703F6" w:rsidRPr="00B703F6" w:rsidRDefault="00B703F6" w:rsidP="00B703F6">
            <w:pPr>
              <w:spacing w:after="0" w:line="240" w:lineRule="auto"/>
              <w:jc w:val="center"/>
              <w:rPr>
                <w:rFonts w:ascii="Times New Roman" w:eastAsia="Times New Roman" w:hAnsi="Times New Roman"/>
                <w:b/>
                <w:bCs/>
                <w:sz w:val="16"/>
                <w:szCs w:val="16"/>
                <w:lang w:eastAsia="cs-CZ"/>
              </w:rPr>
            </w:pPr>
            <w:r w:rsidRPr="00B703F6">
              <w:rPr>
                <w:rFonts w:ascii="Times New Roman" w:eastAsia="Times New Roman" w:hAnsi="Times New Roman"/>
                <w:b/>
                <w:bCs/>
                <w:sz w:val="16"/>
                <w:szCs w:val="16"/>
                <w:lang w:eastAsia="cs-CZ"/>
              </w:rPr>
              <w:t>Hodnota jističe [A]</w:t>
            </w:r>
          </w:p>
        </w:tc>
        <w:tc>
          <w:tcPr>
            <w:tcW w:w="68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F361D03" w14:textId="77777777" w:rsidR="00B703F6" w:rsidRPr="00B703F6" w:rsidRDefault="00B703F6" w:rsidP="00B703F6">
            <w:pPr>
              <w:spacing w:after="0" w:line="240" w:lineRule="auto"/>
              <w:jc w:val="center"/>
              <w:rPr>
                <w:rFonts w:ascii="Times New Roman" w:eastAsia="Times New Roman" w:hAnsi="Times New Roman"/>
                <w:b/>
                <w:bCs/>
                <w:sz w:val="16"/>
                <w:szCs w:val="16"/>
                <w:lang w:eastAsia="cs-CZ"/>
              </w:rPr>
            </w:pPr>
            <w:r w:rsidRPr="00B703F6">
              <w:rPr>
                <w:rFonts w:ascii="Times New Roman" w:eastAsia="Times New Roman" w:hAnsi="Times New Roman"/>
                <w:b/>
                <w:bCs/>
                <w:sz w:val="16"/>
                <w:szCs w:val="16"/>
                <w:lang w:eastAsia="cs-CZ"/>
              </w:rPr>
              <w:t>Počet fází</w:t>
            </w:r>
          </w:p>
        </w:tc>
        <w:tc>
          <w:tcPr>
            <w:tcW w:w="1100" w:type="dxa"/>
            <w:vMerge w:val="restart"/>
            <w:tcBorders>
              <w:top w:val="single" w:sz="8" w:space="0" w:color="auto"/>
              <w:left w:val="nil"/>
              <w:bottom w:val="single" w:sz="8" w:space="0" w:color="000000"/>
              <w:right w:val="single" w:sz="8" w:space="0" w:color="auto"/>
            </w:tcBorders>
            <w:shd w:val="clear" w:color="auto" w:fill="auto"/>
            <w:vAlign w:val="center"/>
            <w:hideMark/>
          </w:tcPr>
          <w:p w14:paraId="4A03CE83" w14:textId="77777777" w:rsidR="00B703F6" w:rsidRPr="00B703F6" w:rsidRDefault="00B703F6" w:rsidP="00B703F6">
            <w:pPr>
              <w:spacing w:after="0" w:line="240" w:lineRule="auto"/>
              <w:jc w:val="center"/>
              <w:rPr>
                <w:rFonts w:ascii="Times New Roman" w:eastAsia="Times New Roman" w:hAnsi="Times New Roman"/>
                <w:b/>
                <w:bCs/>
                <w:sz w:val="16"/>
                <w:szCs w:val="16"/>
                <w:lang w:eastAsia="cs-CZ"/>
              </w:rPr>
            </w:pPr>
            <w:r w:rsidRPr="00B703F6">
              <w:rPr>
                <w:rFonts w:ascii="Times New Roman" w:eastAsia="Times New Roman" w:hAnsi="Times New Roman"/>
                <w:b/>
                <w:bCs/>
                <w:sz w:val="16"/>
                <w:szCs w:val="16"/>
                <w:lang w:eastAsia="cs-CZ"/>
              </w:rPr>
              <w:t>Požadovaná sazba</w:t>
            </w:r>
          </w:p>
        </w:tc>
      </w:tr>
      <w:tr w:rsidR="00B703F6" w:rsidRPr="00B703F6" w14:paraId="5CBD06D2" w14:textId="77777777" w:rsidTr="00D65B41">
        <w:trPr>
          <w:trHeight w:val="720"/>
        </w:trPr>
        <w:tc>
          <w:tcPr>
            <w:tcW w:w="449" w:type="dxa"/>
            <w:vMerge/>
            <w:tcBorders>
              <w:top w:val="single" w:sz="8" w:space="0" w:color="auto"/>
              <w:left w:val="single" w:sz="8" w:space="0" w:color="auto"/>
              <w:bottom w:val="single" w:sz="8" w:space="0" w:color="000000"/>
              <w:right w:val="nil"/>
            </w:tcBorders>
            <w:vAlign w:val="center"/>
            <w:hideMark/>
          </w:tcPr>
          <w:p w14:paraId="651F4790" w14:textId="77777777" w:rsidR="00B703F6" w:rsidRPr="00B703F6" w:rsidRDefault="00B703F6" w:rsidP="00B703F6">
            <w:pPr>
              <w:spacing w:after="0" w:line="240" w:lineRule="auto"/>
              <w:rPr>
                <w:rFonts w:ascii="Times New Roman" w:eastAsia="Times New Roman" w:hAnsi="Times New Roman"/>
                <w:b/>
                <w:bCs/>
                <w:sz w:val="16"/>
                <w:szCs w:val="16"/>
                <w:lang w:eastAsia="cs-CZ"/>
              </w:rPr>
            </w:pPr>
          </w:p>
        </w:tc>
        <w:tc>
          <w:tcPr>
            <w:tcW w:w="1900" w:type="dxa"/>
            <w:vMerge/>
            <w:tcBorders>
              <w:top w:val="single" w:sz="8" w:space="0" w:color="auto"/>
              <w:left w:val="single" w:sz="4" w:space="0" w:color="auto"/>
              <w:bottom w:val="single" w:sz="8" w:space="0" w:color="000000"/>
              <w:right w:val="single" w:sz="4" w:space="0" w:color="auto"/>
            </w:tcBorders>
            <w:vAlign w:val="center"/>
            <w:hideMark/>
          </w:tcPr>
          <w:p w14:paraId="7C09552C" w14:textId="77777777" w:rsidR="00B703F6" w:rsidRPr="00B703F6" w:rsidRDefault="00B703F6" w:rsidP="00B703F6">
            <w:pPr>
              <w:spacing w:after="0" w:line="240" w:lineRule="auto"/>
              <w:rPr>
                <w:rFonts w:ascii="Times New Roman" w:eastAsia="Times New Roman" w:hAnsi="Times New Roman"/>
                <w:b/>
                <w:bCs/>
                <w:sz w:val="16"/>
                <w:szCs w:val="16"/>
                <w:lang w:eastAsia="cs-CZ"/>
              </w:rPr>
            </w:pPr>
          </w:p>
        </w:tc>
        <w:tc>
          <w:tcPr>
            <w:tcW w:w="7071" w:type="dxa"/>
            <w:gridSpan w:val="5"/>
            <w:vMerge/>
            <w:tcBorders>
              <w:top w:val="single" w:sz="8" w:space="0" w:color="auto"/>
              <w:left w:val="single" w:sz="4" w:space="0" w:color="auto"/>
              <w:bottom w:val="single" w:sz="4" w:space="0" w:color="000000"/>
              <w:right w:val="nil"/>
            </w:tcBorders>
            <w:vAlign w:val="center"/>
            <w:hideMark/>
          </w:tcPr>
          <w:p w14:paraId="0D156E7A" w14:textId="77777777" w:rsidR="00B703F6" w:rsidRPr="00B703F6" w:rsidRDefault="00B703F6" w:rsidP="00B703F6">
            <w:pPr>
              <w:spacing w:after="0" w:line="240" w:lineRule="auto"/>
              <w:rPr>
                <w:rFonts w:ascii="Times New Roman" w:eastAsia="Times New Roman" w:hAnsi="Times New Roman"/>
                <w:b/>
                <w:bCs/>
                <w:sz w:val="16"/>
                <w:szCs w:val="16"/>
                <w:lang w:eastAsia="cs-CZ"/>
              </w:rPr>
            </w:pPr>
          </w:p>
        </w:tc>
        <w:tc>
          <w:tcPr>
            <w:tcW w:w="700" w:type="dxa"/>
            <w:vMerge/>
            <w:tcBorders>
              <w:top w:val="single" w:sz="8" w:space="0" w:color="auto"/>
              <w:left w:val="single" w:sz="4" w:space="0" w:color="auto"/>
              <w:bottom w:val="single" w:sz="8" w:space="0" w:color="000000"/>
              <w:right w:val="single" w:sz="4" w:space="0" w:color="auto"/>
            </w:tcBorders>
            <w:vAlign w:val="center"/>
            <w:hideMark/>
          </w:tcPr>
          <w:p w14:paraId="0A3BEA9B" w14:textId="77777777" w:rsidR="00B703F6" w:rsidRPr="00B703F6" w:rsidRDefault="00B703F6" w:rsidP="00B703F6">
            <w:pPr>
              <w:spacing w:after="0" w:line="240" w:lineRule="auto"/>
              <w:rPr>
                <w:rFonts w:ascii="Times New Roman" w:eastAsia="Times New Roman" w:hAnsi="Times New Roman"/>
                <w:b/>
                <w:bCs/>
                <w:sz w:val="16"/>
                <w:szCs w:val="16"/>
                <w:lang w:eastAsia="cs-CZ"/>
              </w:rPr>
            </w:pPr>
          </w:p>
        </w:tc>
        <w:tc>
          <w:tcPr>
            <w:tcW w:w="760" w:type="dxa"/>
            <w:vMerge/>
            <w:tcBorders>
              <w:top w:val="single" w:sz="8" w:space="0" w:color="auto"/>
              <w:left w:val="nil"/>
              <w:bottom w:val="single" w:sz="8" w:space="0" w:color="000000"/>
              <w:right w:val="nil"/>
            </w:tcBorders>
            <w:vAlign w:val="center"/>
            <w:hideMark/>
          </w:tcPr>
          <w:p w14:paraId="37A3FD33" w14:textId="77777777" w:rsidR="00B703F6" w:rsidRPr="00B703F6" w:rsidRDefault="00B703F6" w:rsidP="00B703F6">
            <w:pPr>
              <w:spacing w:after="0" w:line="240" w:lineRule="auto"/>
              <w:rPr>
                <w:rFonts w:ascii="Times New Roman" w:eastAsia="Times New Roman" w:hAnsi="Times New Roman"/>
                <w:b/>
                <w:bCs/>
                <w:sz w:val="16"/>
                <w:szCs w:val="16"/>
                <w:lang w:eastAsia="cs-CZ"/>
              </w:rPr>
            </w:pPr>
          </w:p>
        </w:tc>
        <w:tc>
          <w:tcPr>
            <w:tcW w:w="680" w:type="dxa"/>
            <w:vMerge/>
            <w:tcBorders>
              <w:top w:val="single" w:sz="8" w:space="0" w:color="auto"/>
              <w:left w:val="single" w:sz="4" w:space="0" w:color="auto"/>
              <w:bottom w:val="single" w:sz="8" w:space="0" w:color="000000"/>
              <w:right w:val="single" w:sz="4" w:space="0" w:color="auto"/>
            </w:tcBorders>
            <w:vAlign w:val="center"/>
            <w:hideMark/>
          </w:tcPr>
          <w:p w14:paraId="29354C8B" w14:textId="77777777" w:rsidR="00B703F6" w:rsidRPr="00B703F6" w:rsidRDefault="00B703F6" w:rsidP="00B703F6">
            <w:pPr>
              <w:spacing w:after="0" w:line="240" w:lineRule="auto"/>
              <w:rPr>
                <w:rFonts w:ascii="Times New Roman" w:eastAsia="Times New Roman" w:hAnsi="Times New Roman"/>
                <w:b/>
                <w:bCs/>
                <w:sz w:val="16"/>
                <w:szCs w:val="16"/>
                <w:lang w:eastAsia="cs-CZ"/>
              </w:rPr>
            </w:pPr>
          </w:p>
        </w:tc>
        <w:tc>
          <w:tcPr>
            <w:tcW w:w="1100" w:type="dxa"/>
            <w:vMerge/>
            <w:tcBorders>
              <w:top w:val="single" w:sz="8" w:space="0" w:color="auto"/>
              <w:left w:val="nil"/>
              <w:bottom w:val="single" w:sz="8" w:space="0" w:color="000000"/>
              <w:right w:val="single" w:sz="8" w:space="0" w:color="auto"/>
            </w:tcBorders>
            <w:vAlign w:val="center"/>
            <w:hideMark/>
          </w:tcPr>
          <w:p w14:paraId="7CC6411E" w14:textId="77777777" w:rsidR="00B703F6" w:rsidRPr="00B703F6" w:rsidRDefault="00B703F6" w:rsidP="00B703F6">
            <w:pPr>
              <w:spacing w:after="0" w:line="240" w:lineRule="auto"/>
              <w:rPr>
                <w:rFonts w:ascii="Times New Roman" w:eastAsia="Times New Roman" w:hAnsi="Times New Roman"/>
                <w:b/>
                <w:bCs/>
                <w:sz w:val="16"/>
                <w:szCs w:val="16"/>
                <w:lang w:eastAsia="cs-CZ"/>
              </w:rPr>
            </w:pPr>
          </w:p>
        </w:tc>
      </w:tr>
      <w:tr w:rsidR="00D65B41" w:rsidRPr="00B703F6" w14:paraId="1578DE2F" w14:textId="77777777" w:rsidTr="00D65B41">
        <w:trPr>
          <w:trHeight w:val="1035"/>
        </w:trPr>
        <w:tc>
          <w:tcPr>
            <w:tcW w:w="449" w:type="dxa"/>
            <w:vMerge/>
            <w:tcBorders>
              <w:top w:val="single" w:sz="8" w:space="0" w:color="auto"/>
              <w:left w:val="single" w:sz="8" w:space="0" w:color="auto"/>
              <w:bottom w:val="single" w:sz="8" w:space="0" w:color="000000"/>
              <w:right w:val="nil"/>
            </w:tcBorders>
            <w:vAlign w:val="center"/>
            <w:hideMark/>
          </w:tcPr>
          <w:p w14:paraId="5ABB87EB" w14:textId="77777777" w:rsidR="00B703F6" w:rsidRPr="00B703F6" w:rsidRDefault="00B703F6" w:rsidP="00B703F6">
            <w:pPr>
              <w:spacing w:after="0" w:line="240" w:lineRule="auto"/>
              <w:rPr>
                <w:rFonts w:ascii="Times New Roman" w:eastAsia="Times New Roman" w:hAnsi="Times New Roman"/>
                <w:b/>
                <w:bCs/>
                <w:sz w:val="16"/>
                <w:szCs w:val="16"/>
                <w:lang w:eastAsia="cs-CZ"/>
              </w:rPr>
            </w:pPr>
          </w:p>
        </w:tc>
        <w:tc>
          <w:tcPr>
            <w:tcW w:w="1900" w:type="dxa"/>
            <w:vMerge/>
            <w:tcBorders>
              <w:top w:val="single" w:sz="8" w:space="0" w:color="auto"/>
              <w:left w:val="single" w:sz="4" w:space="0" w:color="auto"/>
              <w:bottom w:val="single" w:sz="8" w:space="0" w:color="000000"/>
              <w:right w:val="single" w:sz="4" w:space="0" w:color="auto"/>
            </w:tcBorders>
            <w:vAlign w:val="center"/>
            <w:hideMark/>
          </w:tcPr>
          <w:p w14:paraId="675A3635" w14:textId="77777777" w:rsidR="00B703F6" w:rsidRPr="00B703F6" w:rsidRDefault="00B703F6" w:rsidP="00B703F6">
            <w:pPr>
              <w:spacing w:after="0" w:line="240" w:lineRule="auto"/>
              <w:rPr>
                <w:rFonts w:ascii="Times New Roman" w:eastAsia="Times New Roman" w:hAnsi="Times New Roman"/>
                <w:b/>
                <w:bCs/>
                <w:sz w:val="16"/>
                <w:szCs w:val="16"/>
                <w:lang w:eastAsia="cs-CZ"/>
              </w:rPr>
            </w:pPr>
          </w:p>
        </w:tc>
        <w:tc>
          <w:tcPr>
            <w:tcW w:w="1914" w:type="dxa"/>
            <w:tcBorders>
              <w:top w:val="nil"/>
              <w:left w:val="nil"/>
              <w:bottom w:val="single" w:sz="8" w:space="0" w:color="auto"/>
              <w:right w:val="nil"/>
            </w:tcBorders>
            <w:shd w:val="clear" w:color="auto" w:fill="auto"/>
            <w:noWrap/>
            <w:vAlign w:val="center"/>
            <w:hideMark/>
          </w:tcPr>
          <w:p w14:paraId="0ADE886B" w14:textId="77777777" w:rsidR="00B703F6" w:rsidRPr="00B703F6" w:rsidRDefault="00B703F6" w:rsidP="00B703F6">
            <w:pPr>
              <w:spacing w:after="0" w:line="240" w:lineRule="auto"/>
              <w:jc w:val="center"/>
              <w:rPr>
                <w:rFonts w:ascii="Times New Roman" w:eastAsia="Times New Roman" w:hAnsi="Times New Roman"/>
                <w:b/>
                <w:bCs/>
                <w:sz w:val="16"/>
                <w:szCs w:val="16"/>
                <w:lang w:eastAsia="cs-CZ"/>
              </w:rPr>
            </w:pPr>
            <w:r w:rsidRPr="00B703F6">
              <w:rPr>
                <w:rFonts w:ascii="Times New Roman" w:eastAsia="Times New Roman" w:hAnsi="Times New Roman"/>
                <w:b/>
                <w:bCs/>
                <w:sz w:val="16"/>
                <w:szCs w:val="16"/>
                <w:lang w:eastAsia="cs-CZ"/>
              </w:rPr>
              <w:t>Obec/město</w:t>
            </w:r>
          </w:p>
        </w:tc>
        <w:tc>
          <w:tcPr>
            <w:tcW w:w="2573" w:type="dxa"/>
            <w:tcBorders>
              <w:top w:val="nil"/>
              <w:left w:val="single" w:sz="4" w:space="0" w:color="auto"/>
              <w:bottom w:val="single" w:sz="8" w:space="0" w:color="auto"/>
              <w:right w:val="single" w:sz="4" w:space="0" w:color="auto"/>
            </w:tcBorders>
            <w:shd w:val="clear" w:color="auto" w:fill="auto"/>
            <w:noWrap/>
            <w:vAlign w:val="center"/>
            <w:hideMark/>
          </w:tcPr>
          <w:p w14:paraId="16241956" w14:textId="77777777" w:rsidR="00B703F6" w:rsidRPr="00B703F6" w:rsidRDefault="00B703F6" w:rsidP="00B703F6">
            <w:pPr>
              <w:spacing w:after="0" w:line="240" w:lineRule="auto"/>
              <w:jc w:val="center"/>
              <w:rPr>
                <w:rFonts w:ascii="Times New Roman" w:eastAsia="Times New Roman" w:hAnsi="Times New Roman"/>
                <w:b/>
                <w:bCs/>
                <w:sz w:val="16"/>
                <w:szCs w:val="16"/>
                <w:lang w:eastAsia="cs-CZ"/>
              </w:rPr>
            </w:pPr>
            <w:r w:rsidRPr="00B703F6">
              <w:rPr>
                <w:rFonts w:ascii="Times New Roman" w:eastAsia="Times New Roman" w:hAnsi="Times New Roman"/>
                <w:b/>
                <w:bCs/>
                <w:sz w:val="16"/>
                <w:szCs w:val="16"/>
                <w:lang w:eastAsia="cs-CZ"/>
              </w:rPr>
              <w:t>Ulice</w:t>
            </w:r>
          </w:p>
        </w:tc>
        <w:tc>
          <w:tcPr>
            <w:tcW w:w="820" w:type="dxa"/>
            <w:tcBorders>
              <w:top w:val="nil"/>
              <w:left w:val="nil"/>
              <w:bottom w:val="single" w:sz="8" w:space="0" w:color="auto"/>
              <w:right w:val="nil"/>
            </w:tcBorders>
            <w:shd w:val="clear" w:color="auto" w:fill="auto"/>
            <w:vAlign w:val="center"/>
            <w:hideMark/>
          </w:tcPr>
          <w:p w14:paraId="01ECAF05" w14:textId="77777777" w:rsidR="00B703F6" w:rsidRPr="00B703F6" w:rsidRDefault="00B703F6" w:rsidP="00B703F6">
            <w:pPr>
              <w:spacing w:after="0" w:line="240" w:lineRule="auto"/>
              <w:jc w:val="center"/>
              <w:rPr>
                <w:rFonts w:ascii="Times New Roman" w:eastAsia="Times New Roman" w:hAnsi="Times New Roman"/>
                <w:b/>
                <w:bCs/>
                <w:sz w:val="16"/>
                <w:szCs w:val="16"/>
                <w:lang w:eastAsia="cs-CZ"/>
              </w:rPr>
            </w:pPr>
            <w:r w:rsidRPr="00B703F6">
              <w:rPr>
                <w:rFonts w:ascii="Times New Roman" w:eastAsia="Times New Roman" w:hAnsi="Times New Roman"/>
                <w:b/>
                <w:bCs/>
                <w:sz w:val="16"/>
                <w:szCs w:val="16"/>
                <w:lang w:eastAsia="cs-CZ"/>
              </w:rPr>
              <w:t>Číslo popisné</w:t>
            </w:r>
          </w:p>
        </w:tc>
        <w:tc>
          <w:tcPr>
            <w:tcW w:w="923" w:type="dxa"/>
            <w:tcBorders>
              <w:top w:val="nil"/>
              <w:left w:val="single" w:sz="4" w:space="0" w:color="auto"/>
              <w:bottom w:val="single" w:sz="8" w:space="0" w:color="auto"/>
              <w:right w:val="single" w:sz="4" w:space="0" w:color="auto"/>
            </w:tcBorders>
            <w:shd w:val="clear" w:color="auto" w:fill="auto"/>
            <w:vAlign w:val="center"/>
            <w:hideMark/>
          </w:tcPr>
          <w:p w14:paraId="7002FDD3" w14:textId="77777777" w:rsidR="00B703F6" w:rsidRPr="00B703F6" w:rsidRDefault="00B703F6" w:rsidP="00B703F6">
            <w:pPr>
              <w:spacing w:after="0" w:line="240" w:lineRule="auto"/>
              <w:jc w:val="center"/>
              <w:rPr>
                <w:rFonts w:ascii="Times New Roman" w:eastAsia="Times New Roman" w:hAnsi="Times New Roman"/>
                <w:b/>
                <w:bCs/>
                <w:sz w:val="16"/>
                <w:szCs w:val="16"/>
                <w:lang w:eastAsia="cs-CZ"/>
              </w:rPr>
            </w:pPr>
            <w:r w:rsidRPr="00B703F6">
              <w:rPr>
                <w:rFonts w:ascii="Times New Roman" w:eastAsia="Times New Roman" w:hAnsi="Times New Roman"/>
                <w:b/>
                <w:bCs/>
                <w:sz w:val="16"/>
                <w:szCs w:val="16"/>
                <w:lang w:eastAsia="cs-CZ"/>
              </w:rPr>
              <w:t>Číslo orientační</w:t>
            </w:r>
          </w:p>
        </w:tc>
        <w:tc>
          <w:tcPr>
            <w:tcW w:w="841" w:type="dxa"/>
            <w:tcBorders>
              <w:top w:val="nil"/>
              <w:left w:val="nil"/>
              <w:bottom w:val="single" w:sz="8" w:space="0" w:color="auto"/>
              <w:right w:val="nil"/>
            </w:tcBorders>
            <w:shd w:val="clear" w:color="auto" w:fill="auto"/>
            <w:vAlign w:val="center"/>
            <w:hideMark/>
          </w:tcPr>
          <w:p w14:paraId="3DD06B89" w14:textId="77777777" w:rsidR="00B703F6" w:rsidRPr="00B703F6" w:rsidRDefault="00B703F6" w:rsidP="00B703F6">
            <w:pPr>
              <w:spacing w:after="0" w:line="240" w:lineRule="auto"/>
              <w:jc w:val="center"/>
              <w:rPr>
                <w:rFonts w:ascii="Times New Roman" w:eastAsia="Times New Roman" w:hAnsi="Times New Roman"/>
                <w:b/>
                <w:bCs/>
                <w:sz w:val="16"/>
                <w:szCs w:val="16"/>
                <w:lang w:eastAsia="cs-CZ"/>
              </w:rPr>
            </w:pPr>
            <w:r w:rsidRPr="00B703F6">
              <w:rPr>
                <w:rFonts w:ascii="Times New Roman" w:eastAsia="Times New Roman" w:hAnsi="Times New Roman"/>
                <w:b/>
                <w:bCs/>
                <w:sz w:val="16"/>
                <w:szCs w:val="16"/>
                <w:lang w:eastAsia="cs-CZ"/>
              </w:rPr>
              <w:t>PSČ</w:t>
            </w:r>
          </w:p>
        </w:tc>
        <w:tc>
          <w:tcPr>
            <w:tcW w:w="700" w:type="dxa"/>
            <w:vMerge/>
            <w:tcBorders>
              <w:top w:val="single" w:sz="8" w:space="0" w:color="auto"/>
              <w:left w:val="single" w:sz="4" w:space="0" w:color="auto"/>
              <w:bottom w:val="single" w:sz="8" w:space="0" w:color="000000"/>
              <w:right w:val="single" w:sz="4" w:space="0" w:color="auto"/>
            </w:tcBorders>
            <w:vAlign w:val="center"/>
            <w:hideMark/>
          </w:tcPr>
          <w:p w14:paraId="7FBA361D" w14:textId="77777777" w:rsidR="00B703F6" w:rsidRPr="00B703F6" w:rsidRDefault="00B703F6" w:rsidP="00B703F6">
            <w:pPr>
              <w:spacing w:after="0" w:line="240" w:lineRule="auto"/>
              <w:rPr>
                <w:rFonts w:ascii="Times New Roman" w:eastAsia="Times New Roman" w:hAnsi="Times New Roman"/>
                <w:b/>
                <w:bCs/>
                <w:sz w:val="16"/>
                <w:szCs w:val="16"/>
                <w:lang w:eastAsia="cs-CZ"/>
              </w:rPr>
            </w:pPr>
          </w:p>
        </w:tc>
        <w:tc>
          <w:tcPr>
            <w:tcW w:w="760" w:type="dxa"/>
            <w:vMerge/>
            <w:tcBorders>
              <w:top w:val="single" w:sz="8" w:space="0" w:color="auto"/>
              <w:left w:val="nil"/>
              <w:bottom w:val="single" w:sz="8" w:space="0" w:color="000000"/>
              <w:right w:val="nil"/>
            </w:tcBorders>
            <w:vAlign w:val="center"/>
            <w:hideMark/>
          </w:tcPr>
          <w:p w14:paraId="25BB0474" w14:textId="77777777" w:rsidR="00B703F6" w:rsidRPr="00B703F6" w:rsidRDefault="00B703F6" w:rsidP="00B703F6">
            <w:pPr>
              <w:spacing w:after="0" w:line="240" w:lineRule="auto"/>
              <w:rPr>
                <w:rFonts w:ascii="Times New Roman" w:eastAsia="Times New Roman" w:hAnsi="Times New Roman"/>
                <w:b/>
                <w:bCs/>
                <w:sz w:val="16"/>
                <w:szCs w:val="16"/>
                <w:lang w:eastAsia="cs-CZ"/>
              </w:rPr>
            </w:pPr>
          </w:p>
        </w:tc>
        <w:tc>
          <w:tcPr>
            <w:tcW w:w="680" w:type="dxa"/>
            <w:vMerge/>
            <w:tcBorders>
              <w:top w:val="single" w:sz="8" w:space="0" w:color="auto"/>
              <w:left w:val="single" w:sz="4" w:space="0" w:color="auto"/>
              <w:bottom w:val="single" w:sz="8" w:space="0" w:color="000000"/>
              <w:right w:val="single" w:sz="4" w:space="0" w:color="auto"/>
            </w:tcBorders>
            <w:vAlign w:val="center"/>
            <w:hideMark/>
          </w:tcPr>
          <w:p w14:paraId="12A68AD1" w14:textId="77777777" w:rsidR="00B703F6" w:rsidRPr="00B703F6" w:rsidRDefault="00B703F6" w:rsidP="00B703F6">
            <w:pPr>
              <w:spacing w:after="0" w:line="240" w:lineRule="auto"/>
              <w:rPr>
                <w:rFonts w:ascii="Times New Roman" w:eastAsia="Times New Roman" w:hAnsi="Times New Roman"/>
                <w:b/>
                <w:bCs/>
                <w:sz w:val="16"/>
                <w:szCs w:val="16"/>
                <w:lang w:eastAsia="cs-CZ"/>
              </w:rPr>
            </w:pPr>
          </w:p>
        </w:tc>
        <w:tc>
          <w:tcPr>
            <w:tcW w:w="1100" w:type="dxa"/>
            <w:vMerge/>
            <w:tcBorders>
              <w:top w:val="single" w:sz="8" w:space="0" w:color="auto"/>
              <w:left w:val="nil"/>
              <w:bottom w:val="single" w:sz="8" w:space="0" w:color="000000"/>
              <w:right w:val="single" w:sz="8" w:space="0" w:color="auto"/>
            </w:tcBorders>
            <w:vAlign w:val="center"/>
            <w:hideMark/>
          </w:tcPr>
          <w:p w14:paraId="1A284201" w14:textId="77777777" w:rsidR="00B703F6" w:rsidRPr="00B703F6" w:rsidRDefault="00B703F6" w:rsidP="00B703F6">
            <w:pPr>
              <w:spacing w:after="0" w:line="240" w:lineRule="auto"/>
              <w:rPr>
                <w:rFonts w:ascii="Times New Roman" w:eastAsia="Times New Roman" w:hAnsi="Times New Roman"/>
                <w:b/>
                <w:bCs/>
                <w:sz w:val="16"/>
                <w:szCs w:val="16"/>
                <w:lang w:eastAsia="cs-CZ"/>
              </w:rPr>
            </w:pPr>
          </w:p>
        </w:tc>
      </w:tr>
      <w:tr w:rsidR="0077758E" w:rsidRPr="0077758E" w14:paraId="0E877016" w14:textId="77777777" w:rsidTr="00D65B41">
        <w:trPr>
          <w:trHeight w:val="240"/>
        </w:trPr>
        <w:tc>
          <w:tcPr>
            <w:tcW w:w="449" w:type="dxa"/>
            <w:tcBorders>
              <w:top w:val="nil"/>
              <w:left w:val="single" w:sz="4" w:space="0" w:color="auto"/>
              <w:bottom w:val="single" w:sz="4" w:space="0" w:color="auto"/>
              <w:right w:val="nil"/>
            </w:tcBorders>
            <w:shd w:val="clear" w:color="auto" w:fill="auto"/>
            <w:vAlign w:val="center"/>
            <w:hideMark/>
          </w:tcPr>
          <w:p w14:paraId="58F05EEE"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73</w:t>
            </w:r>
          </w:p>
        </w:tc>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1876B099"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859182400201124289</w:t>
            </w:r>
          </w:p>
        </w:tc>
        <w:tc>
          <w:tcPr>
            <w:tcW w:w="1914" w:type="dxa"/>
            <w:tcBorders>
              <w:top w:val="nil"/>
              <w:left w:val="nil"/>
              <w:bottom w:val="single" w:sz="4" w:space="0" w:color="auto"/>
              <w:right w:val="nil"/>
            </w:tcBorders>
            <w:shd w:val="clear" w:color="auto" w:fill="auto"/>
            <w:noWrap/>
            <w:vAlign w:val="bottom"/>
            <w:hideMark/>
          </w:tcPr>
          <w:p w14:paraId="1C6192C9"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Kroměříž</w:t>
            </w:r>
          </w:p>
        </w:tc>
        <w:tc>
          <w:tcPr>
            <w:tcW w:w="2573" w:type="dxa"/>
            <w:tcBorders>
              <w:top w:val="nil"/>
              <w:left w:val="single" w:sz="4" w:space="0" w:color="auto"/>
              <w:bottom w:val="single" w:sz="4" w:space="0" w:color="auto"/>
              <w:right w:val="single" w:sz="4" w:space="0" w:color="auto"/>
            </w:tcBorders>
            <w:shd w:val="clear" w:color="auto" w:fill="auto"/>
            <w:noWrap/>
            <w:vAlign w:val="bottom"/>
            <w:hideMark/>
          </w:tcPr>
          <w:p w14:paraId="6648DB25"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Erbenovo nábřeží</w:t>
            </w:r>
          </w:p>
        </w:tc>
        <w:tc>
          <w:tcPr>
            <w:tcW w:w="820" w:type="dxa"/>
            <w:tcBorders>
              <w:top w:val="nil"/>
              <w:left w:val="nil"/>
              <w:bottom w:val="single" w:sz="4" w:space="0" w:color="auto"/>
              <w:right w:val="nil"/>
            </w:tcBorders>
            <w:shd w:val="clear" w:color="auto" w:fill="auto"/>
            <w:noWrap/>
            <w:vAlign w:val="bottom"/>
            <w:hideMark/>
          </w:tcPr>
          <w:p w14:paraId="140C0824"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4250</w:t>
            </w:r>
          </w:p>
        </w:tc>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2CA0FD8F"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2d</w:t>
            </w:r>
          </w:p>
        </w:tc>
        <w:tc>
          <w:tcPr>
            <w:tcW w:w="841" w:type="dxa"/>
            <w:tcBorders>
              <w:top w:val="nil"/>
              <w:left w:val="nil"/>
              <w:bottom w:val="single" w:sz="4" w:space="0" w:color="auto"/>
              <w:right w:val="nil"/>
            </w:tcBorders>
            <w:shd w:val="clear" w:color="auto" w:fill="auto"/>
            <w:noWrap/>
            <w:vAlign w:val="bottom"/>
            <w:hideMark/>
          </w:tcPr>
          <w:p w14:paraId="372C1E6F"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767 01</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329846BE"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B</w:t>
            </w:r>
          </w:p>
        </w:tc>
        <w:tc>
          <w:tcPr>
            <w:tcW w:w="760" w:type="dxa"/>
            <w:tcBorders>
              <w:top w:val="nil"/>
              <w:left w:val="nil"/>
              <w:bottom w:val="single" w:sz="4" w:space="0" w:color="auto"/>
              <w:right w:val="nil"/>
            </w:tcBorders>
            <w:shd w:val="clear" w:color="auto" w:fill="auto"/>
            <w:noWrap/>
            <w:vAlign w:val="bottom"/>
            <w:hideMark/>
          </w:tcPr>
          <w:p w14:paraId="16DEA644"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100</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769D3DDD"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3</w:t>
            </w:r>
          </w:p>
        </w:tc>
        <w:tc>
          <w:tcPr>
            <w:tcW w:w="1100" w:type="dxa"/>
            <w:tcBorders>
              <w:top w:val="nil"/>
              <w:left w:val="nil"/>
              <w:bottom w:val="single" w:sz="4" w:space="0" w:color="auto"/>
              <w:right w:val="single" w:sz="4" w:space="0" w:color="auto"/>
            </w:tcBorders>
            <w:shd w:val="clear" w:color="auto" w:fill="auto"/>
            <w:noWrap/>
            <w:vAlign w:val="bottom"/>
            <w:hideMark/>
          </w:tcPr>
          <w:p w14:paraId="095B4C36"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C02d</w:t>
            </w:r>
          </w:p>
        </w:tc>
      </w:tr>
      <w:tr w:rsidR="0077758E" w:rsidRPr="0077758E" w14:paraId="2D73459B" w14:textId="77777777" w:rsidTr="00D65B41">
        <w:trPr>
          <w:trHeight w:val="240"/>
        </w:trPr>
        <w:tc>
          <w:tcPr>
            <w:tcW w:w="449" w:type="dxa"/>
            <w:tcBorders>
              <w:top w:val="nil"/>
              <w:left w:val="single" w:sz="4" w:space="0" w:color="auto"/>
              <w:bottom w:val="single" w:sz="4" w:space="0" w:color="auto"/>
              <w:right w:val="nil"/>
            </w:tcBorders>
            <w:shd w:val="clear" w:color="auto" w:fill="auto"/>
            <w:vAlign w:val="center"/>
            <w:hideMark/>
          </w:tcPr>
          <w:p w14:paraId="7CE3C5DE"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74</w:t>
            </w:r>
          </w:p>
        </w:tc>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492AD999"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859182400205747002</w:t>
            </w:r>
          </w:p>
        </w:tc>
        <w:tc>
          <w:tcPr>
            <w:tcW w:w="1914" w:type="dxa"/>
            <w:tcBorders>
              <w:top w:val="nil"/>
              <w:left w:val="nil"/>
              <w:bottom w:val="single" w:sz="4" w:space="0" w:color="auto"/>
              <w:right w:val="nil"/>
            </w:tcBorders>
            <w:shd w:val="clear" w:color="auto" w:fill="auto"/>
            <w:noWrap/>
            <w:vAlign w:val="bottom"/>
            <w:hideMark/>
          </w:tcPr>
          <w:p w14:paraId="0BEA977B"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Bystřice pod Hostýnem</w:t>
            </w:r>
          </w:p>
        </w:tc>
        <w:tc>
          <w:tcPr>
            <w:tcW w:w="2573" w:type="dxa"/>
            <w:tcBorders>
              <w:top w:val="nil"/>
              <w:left w:val="single" w:sz="4" w:space="0" w:color="auto"/>
              <w:bottom w:val="single" w:sz="4" w:space="0" w:color="auto"/>
              <w:right w:val="single" w:sz="4" w:space="0" w:color="auto"/>
            </w:tcBorders>
            <w:shd w:val="clear" w:color="auto" w:fill="auto"/>
            <w:noWrap/>
            <w:vAlign w:val="bottom"/>
            <w:hideMark/>
          </w:tcPr>
          <w:p w14:paraId="41C1F571"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Čs. Brigády</w:t>
            </w:r>
          </w:p>
        </w:tc>
        <w:tc>
          <w:tcPr>
            <w:tcW w:w="820" w:type="dxa"/>
            <w:tcBorders>
              <w:top w:val="nil"/>
              <w:left w:val="nil"/>
              <w:bottom w:val="single" w:sz="4" w:space="0" w:color="auto"/>
              <w:right w:val="nil"/>
            </w:tcBorders>
            <w:shd w:val="clear" w:color="auto" w:fill="auto"/>
            <w:noWrap/>
            <w:vAlign w:val="bottom"/>
            <w:hideMark/>
          </w:tcPr>
          <w:p w14:paraId="48F1CCE3"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132</w:t>
            </w:r>
          </w:p>
        </w:tc>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7F4DFC53"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 </w:t>
            </w:r>
          </w:p>
        </w:tc>
        <w:tc>
          <w:tcPr>
            <w:tcW w:w="841" w:type="dxa"/>
            <w:tcBorders>
              <w:top w:val="nil"/>
              <w:left w:val="nil"/>
              <w:bottom w:val="single" w:sz="4" w:space="0" w:color="auto"/>
              <w:right w:val="nil"/>
            </w:tcBorders>
            <w:shd w:val="clear" w:color="auto" w:fill="auto"/>
            <w:noWrap/>
            <w:vAlign w:val="bottom"/>
            <w:hideMark/>
          </w:tcPr>
          <w:p w14:paraId="6DD5F083"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768 61</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4378D53D"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C</w:t>
            </w:r>
          </w:p>
        </w:tc>
        <w:tc>
          <w:tcPr>
            <w:tcW w:w="760" w:type="dxa"/>
            <w:tcBorders>
              <w:top w:val="nil"/>
              <w:left w:val="nil"/>
              <w:bottom w:val="single" w:sz="4" w:space="0" w:color="auto"/>
              <w:right w:val="nil"/>
            </w:tcBorders>
            <w:shd w:val="clear" w:color="auto" w:fill="auto"/>
            <w:noWrap/>
            <w:vAlign w:val="bottom"/>
            <w:hideMark/>
          </w:tcPr>
          <w:p w14:paraId="0D99648C"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25</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50B30B1A"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3</w:t>
            </w:r>
          </w:p>
        </w:tc>
        <w:tc>
          <w:tcPr>
            <w:tcW w:w="1100" w:type="dxa"/>
            <w:tcBorders>
              <w:top w:val="nil"/>
              <w:left w:val="nil"/>
              <w:bottom w:val="single" w:sz="4" w:space="0" w:color="auto"/>
              <w:right w:val="single" w:sz="4" w:space="0" w:color="auto"/>
            </w:tcBorders>
            <w:shd w:val="clear" w:color="auto" w:fill="auto"/>
            <w:noWrap/>
            <w:vAlign w:val="bottom"/>
            <w:hideMark/>
          </w:tcPr>
          <w:p w14:paraId="7FBDBFC8"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C02d</w:t>
            </w:r>
          </w:p>
        </w:tc>
      </w:tr>
      <w:tr w:rsidR="0077758E" w:rsidRPr="0077758E" w14:paraId="178A80BF" w14:textId="77777777" w:rsidTr="00D65B41">
        <w:trPr>
          <w:trHeight w:val="240"/>
        </w:trPr>
        <w:tc>
          <w:tcPr>
            <w:tcW w:w="449" w:type="dxa"/>
            <w:tcBorders>
              <w:top w:val="nil"/>
              <w:left w:val="single" w:sz="4" w:space="0" w:color="auto"/>
              <w:bottom w:val="single" w:sz="4" w:space="0" w:color="auto"/>
              <w:right w:val="nil"/>
            </w:tcBorders>
            <w:shd w:val="clear" w:color="auto" w:fill="auto"/>
            <w:vAlign w:val="center"/>
            <w:hideMark/>
          </w:tcPr>
          <w:p w14:paraId="3A421F27"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75</w:t>
            </w:r>
          </w:p>
        </w:tc>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15B1FED3"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859182400100155971</w:t>
            </w:r>
          </w:p>
        </w:tc>
        <w:tc>
          <w:tcPr>
            <w:tcW w:w="1914" w:type="dxa"/>
            <w:tcBorders>
              <w:top w:val="nil"/>
              <w:left w:val="nil"/>
              <w:bottom w:val="single" w:sz="4" w:space="0" w:color="auto"/>
              <w:right w:val="nil"/>
            </w:tcBorders>
            <w:shd w:val="clear" w:color="auto" w:fill="auto"/>
            <w:noWrap/>
            <w:vAlign w:val="bottom"/>
            <w:hideMark/>
          </w:tcPr>
          <w:p w14:paraId="6889AE74"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Tábor</w:t>
            </w:r>
          </w:p>
        </w:tc>
        <w:tc>
          <w:tcPr>
            <w:tcW w:w="2573" w:type="dxa"/>
            <w:tcBorders>
              <w:top w:val="nil"/>
              <w:left w:val="single" w:sz="4" w:space="0" w:color="auto"/>
              <w:bottom w:val="single" w:sz="4" w:space="0" w:color="auto"/>
              <w:right w:val="single" w:sz="4" w:space="0" w:color="auto"/>
            </w:tcBorders>
            <w:shd w:val="clear" w:color="auto" w:fill="auto"/>
            <w:noWrap/>
            <w:vAlign w:val="bottom"/>
            <w:hideMark/>
          </w:tcPr>
          <w:p w14:paraId="04F69520"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tř. 9. května</w:t>
            </w:r>
          </w:p>
        </w:tc>
        <w:tc>
          <w:tcPr>
            <w:tcW w:w="820" w:type="dxa"/>
            <w:tcBorders>
              <w:top w:val="nil"/>
              <w:left w:val="nil"/>
              <w:bottom w:val="single" w:sz="4" w:space="0" w:color="auto"/>
              <w:right w:val="nil"/>
            </w:tcBorders>
            <w:shd w:val="clear" w:color="auto" w:fill="auto"/>
            <w:noWrap/>
            <w:vAlign w:val="bottom"/>
            <w:hideMark/>
          </w:tcPr>
          <w:p w14:paraId="02C39F35"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1576</w:t>
            </w:r>
          </w:p>
        </w:tc>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25BF58AC"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2</w:t>
            </w:r>
          </w:p>
        </w:tc>
        <w:tc>
          <w:tcPr>
            <w:tcW w:w="841" w:type="dxa"/>
            <w:tcBorders>
              <w:top w:val="nil"/>
              <w:left w:val="nil"/>
              <w:bottom w:val="single" w:sz="4" w:space="0" w:color="auto"/>
              <w:right w:val="nil"/>
            </w:tcBorders>
            <w:shd w:val="clear" w:color="auto" w:fill="auto"/>
            <w:noWrap/>
            <w:vAlign w:val="bottom"/>
            <w:hideMark/>
          </w:tcPr>
          <w:p w14:paraId="38B97C9A"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390 02</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3EEE00AE"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C</w:t>
            </w:r>
          </w:p>
        </w:tc>
        <w:tc>
          <w:tcPr>
            <w:tcW w:w="760" w:type="dxa"/>
            <w:tcBorders>
              <w:top w:val="nil"/>
              <w:left w:val="nil"/>
              <w:bottom w:val="single" w:sz="4" w:space="0" w:color="auto"/>
              <w:right w:val="nil"/>
            </w:tcBorders>
            <w:shd w:val="clear" w:color="auto" w:fill="auto"/>
            <w:noWrap/>
            <w:vAlign w:val="bottom"/>
            <w:hideMark/>
          </w:tcPr>
          <w:p w14:paraId="4B9CD9CB"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32</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5B5C1EA1"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3</w:t>
            </w:r>
          </w:p>
        </w:tc>
        <w:tc>
          <w:tcPr>
            <w:tcW w:w="1100" w:type="dxa"/>
            <w:tcBorders>
              <w:top w:val="nil"/>
              <w:left w:val="nil"/>
              <w:bottom w:val="single" w:sz="4" w:space="0" w:color="auto"/>
              <w:right w:val="single" w:sz="4" w:space="0" w:color="auto"/>
            </w:tcBorders>
            <w:shd w:val="clear" w:color="auto" w:fill="auto"/>
            <w:noWrap/>
            <w:vAlign w:val="bottom"/>
            <w:hideMark/>
          </w:tcPr>
          <w:p w14:paraId="780FF72D"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C45d</w:t>
            </w:r>
          </w:p>
        </w:tc>
      </w:tr>
      <w:tr w:rsidR="0077758E" w:rsidRPr="0077758E" w14:paraId="7DDB8548" w14:textId="77777777" w:rsidTr="00D65B41">
        <w:trPr>
          <w:trHeight w:val="240"/>
        </w:trPr>
        <w:tc>
          <w:tcPr>
            <w:tcW w:w="449" w:type="dxa"/>
            <w:tcBorders>
              <w:top w:val="nil"/>
              <w:left w:val="single" w:sz="4" w:space="0" w:color="auto"/>
              <w:bottom w:val="single" w:sz="4" w:space="0" w:color="auto"/>
              <w:right w:val="nil"/>
            </w:tcBorders>
            <w:shd w:val="clear" w:color="auto" w:fill="auto"/>
            <w:vAlign w:val="center"/>
            <w:hideMark/>
          </w:tcPr>
          <w:p w14:paraId="3779DB8E"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76</w:t>
            </w:r>
          </w:p>
        </w:tc>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58E8AAF4"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859182400700673288</w:t>
            </w:r>
          </w:p>
        </w:tc>
        <w:tc>
          <w:tcPr>
            <w:tcW w:w="1914" w:type="dxa"/>
            <w:tcBorders>
              <w:top w:val="nil"/>
              <w:left w:val="nil"/>
              <w:bottom w:val="single" w:sz="4" w:space="0" w:color="auto"/>
              <w:right w:val="nil"/>
            </w:tcBorders>
            <w:shd w:val="clear" w:color="auto" w:fill="auto"/>
            <w:noWrap/>
            <w:vAlign w:val="bottom"/>
            <w:hideMark/>
          </w:tcPr>
          <w:p w14:paraId="70F340B5"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Jaroměř</w:t>
            </w:r>
          </w:p>
        </w:tc>
        <w:tc>
          <w:tcPr>
            <w:tcW w:w="2573" w:type="dxa"/>
            <w:tcBorders>
              <w:top w:val="nil"/>
              <w:left w:val="single" w:sz="4" w:space="0" w:color="auto"/>
              <w:bottom w:val="single" w:sz="4" w:space="0" w:color="auto"/>
              <w:right w:val="single" w:sz="4" w:space="0" w:color="auto"/>
            </w:tcBorders>
            <w:shd w:val="clear" w:color="auto" w:fill="auto"/>
            <w:noWrap/>
            <w:vAlign w:val="bottom"/>
            <w:hideMark/>
          </w:tcPr>
          <w:p w14:paraId="3F065970"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Československé armády</w:t>
            </w:r>
          </w:p>
        </w:tc>
        <w:tc>
          <w:tcPr>
            <w:tcW w:w="820" w:type="dxa"/>
            <w:tcBorders>
              <w:top w:val="nil"/>
              <w:left w:val="nil"/>
              <w:bottom w:val="single" w:sz="4" w:space="0" w:color="auto"/>
              <w:right w:val="nil"/>
            </w:tcBorders>
            <w:shd w:val="clear" w:color="auto" w:fill="auto"/>
            <w:noWrap/>
            <w:vAlign w:val="bottom"/>
            <w:hideMark/>
          </w:tcPr>
          <w:p w14:paraId="71A1F6ED"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24</w:t>
            </w:r>
          </w:p>
        </w:tc>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6D8AC8BF"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 </w:t>
            </w:r>
          </w:p>
        </w:tc>
        <w:tc>
          <w:tcPr>
            <w:tcW w:w="841" w:type="dxa"/>
            <w:tcBorders>
              <w:top w:val="nil"/>
              <w:left w:val="nil"/>
              <w:bottom w:val="single" w:sz="4" w:space="0" w:color="auto"/>
              <w:right w:val="nil"/>
            </w:tcBorders>
            <w:shd w:val="clear" w:color="auto" w:fill="auto"/>
            <w:noWrap/>
            <w:vAlign w:val="bottom"/>
            <w:hideMark/>
          </w:tcPr>
          <w:p w14:paraId="004441E6"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551 01</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55A0C76E"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C</w:t>
            </w:r>
          </w:p>
        </w:tc>
        <w:tc>
          <w:tcPr>
            <w:tcW w:w="760" w:type="dxa"/>
            <w:tcBorders>
              <w:top w:val="nil"/>
              <w:left w:val="nil"/>
              <w:bottom w:val="single" w:sz="4" w:space="0" w:color="auto"/>
              <w:right w:val="nil"/>
            </w:tcBorders>
            <w:shd w:val="clear" w:color="auto" w:fill="auto"/>
            <w:noWrap/>
            <w:vAlign w:val="bottom"/>
            <w:hideMark/>
          </w:tcPr>
          <w:p w14:paraId="140FAD9E"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25</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3884426B"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3</w:t>
            </w:r>
          </w:p>
        </w:tc>
        <w:tc>
          <w:tcPr>
            <w:tcW w:w="1100" w:type="dxa"/>
            <w:tcBorders>
              <w:top w:val="nil"/>
              <w:left w:val="nil"/>
              <w:bottom w:val="single" w:sz="4" w:space="0" w:color="auto"/>
              <w:right w:val="single" w:sz="4" w:space="0" w:color="auto"/>
            </w:tcBorders>
            <w:shd w:val="clear" w:color="auto" w:fill="auto"/>
            <w:noWrap/>
            <w:vAlign w:val="bottom"/>
            <w:hideMark/>
          </w:tcPr>
          <w:p w14:paraId="44F4C94E"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C25d</w:t>
            </w:r>
          </w:p>
        </w:tc>
      </w:tr>
      <w:tr w:rsidR="0077758E" w:rsidRPr="0077758E" w14:paraId="4DC47DE2" w14:textId="77777777" w:rsidTr="00D65B41">
        <w:trPr>
          <w:trHeight w:val="240"/>
        </w:trPr>
        <w:tc>
          <w:tcPr>
            <w:tcW w:w="449" w:type="dxa"/>
            <w:tcBorders>
              <w:top w:val="nil"/>
              <w:left w:val="single" w:sz="4" w:space="0" w:color="auto"/>
              <w:bottom w:val="single" w:sz="4" w:space="0" w:color="auto"/>
              <w:right w:val="nil"/>
            </w:tcBorders>
            <w:shd w:val="clear" w:color="auto" w:fill="auto"/>
            <w:vAlign w:val="center"/>
            <w:hideMark/>
          </w:tcPr>
          <w:p w14:paraId="69951417"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77</w:t>
            </w:r>
          </w:p>
        </w:tc>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173096CA"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859182400406486199</w:t>
            </w:r>
          </w:p>
        </w:tc>
        <w:tc>
          <w:tcPr>
            <w:tcW w:w="1914" w:type="dxa"/>
            <w:tcBorders>
              <w:top w:val="nil"/>
              <w:left w:val="nil"/>
              <w:bottom w:val="single" w:sz="4" w:space="0" w:color="auto"/>
              <w:right w:val="nil"/>
            </w:tcBorders>
            <w:shd w:val="clear" w:color="auto" w:fill="auto"/>
            <w:noWrap/>
            <w:vAlign w:val="bottom"/>
            <w:hideMark/>
          </w:tcPr>
          <w:p w14:paraId="3E159475"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Liberec</w:t>
            </w:r>
          </w:p>
        </w:tc>
        <w:tc>
          <w:tcPr>
            <w:tcW w:w="2573" w:type="dxa"/>
            <w:tcBorders>
              <w:top w:val="nil"/>
              <w:left w:val="single" w:sz="4" w:space="0" w:color="auto"/>
              <w:bottom w:val="single" w:sz="4" w:space="0" w:color="auto"/>
              <w:right w:val="single" w:sz="4" w:space="0" w:color="auto"/>
            </w:tcBorders>
            <w:shd w:val="clear" w:color="auto" w:fill="auto"/>
            <w:noWrap/>
            <w:vAlign w:val="bottom"/>
            <w:hideMark/>
          </w:tcPr>
          <w:p w14:paraId="5CED1482"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nám. Dr. Beneše</w:t>
            </w:r>
          </w:p>
        </w:tc>
        <w:tc>
          <w:tcPr>
            <w:tcW w:w="820" w:type="dxa"/>
            <w:tcBorders>
              <w:top w:val="nil"/>
              <w:left w:val="nil"/>
              <w:bottom w:val="single" w:sz="4" w:space="0" w:color="auto"/>
              <w:right w:val="nil"/>
            </w:tcBorders>
            <w:shd w:val="clear" w:color="auto" w:fill="auto"/>
            <w:noWrap/>
            <w:vAlign w:val="bottom"/>
            <w:hideMark/>
          </w:tcPr>
          <w:p w14:paraId="0E38AE6C"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2</w:t>
            </w:r>
          </w:p>
        </w:tc>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2F882DFE"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32</w:t>
            </w:r>
          </w:p>
        </w:tc>
        <w:tc>
          <w:tcPr>
            <w:tcW w:w="841" w:type="dxa"/>
            <w:tcBorders>
              <w:top w:val="nil"/>
              <w:left w:val="nil"/>
              <w:bottom w:val="single" w:sz="4" w:space="0" w:color="auto"/>
              <w:right w:val="nil"/>
            </w:tcBorders>
            <w:shd w:val="clear" w:color="auto" w:fill="auto"/>
            <w:noWrap/>
            <w:vAlign w:val="bottom"/>
            <w:hideMark/>
          </w:tcPr>
          <w:p w14:paraId="16592B10"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412 01</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75D5CAB8"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C</w:t>
            </w:r>
          </w:p>
        </w:tc>
        <w:tc>
          <w:tcPr>
            <w:tcW w:w="760" w:type="dxa"/>
            <w:tcBorders>
              <w:top w:val="nil"/>
              <w:left w:val="nil"/>
              <w:bottom w:val="single" w:sz="4" w:space="0" w:color="auto"/>
              <w:right w:val="nil"/>
            </w:tcBorders>
            <w:shd w:val="clear" w:color="auto" w:fill="auto"/>
            <w:noWrap/>
            <w:vAlign w:val="bottom"/>
            <w:hideMark/>
          </w:tcPr>
          <w:p w14:paraId="25CEE0BE"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40</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0C90A215"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3</w:t>
            </w:r>
          </w:p>
        </w:tc>
        <w:tc>
          <w:tcPr>
            <w:tcW w:w="1100" w:type="dxa"/>
            <w:tcBorders>
              <w:top w:val="nil"/>
              <w:left w:val="nil"/>
              <w:bottom w:val="single" w:sz="4" w:space="0" w:color="auto"/>
              <w:right w:val="single" w:sz="4" w:space="0" w:color="auto"/>
            </w:tcBorders>
            <w:shd w:val="clear" w:color="auto" w:fill="auto"/>
            <w:noWrap/>
            <w:vAlign w:val="bottom"/>
            <w:hideMark/>
          </w:tcPr>
          <w:p w14:paraId="23A6B6EE"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C25d</w:t>
            </w:r>
          </w:p>
        </w:tc>
      </w:tr>
      <w:tr w:rsidR="0077758E" w:rsidRPr="0077758E" w14:paraId="57AF90FD" w14:textId="77777777" w:rsidTr="00D65B41">
        <w:trPr>
          <w:trHeight w:val="240"/>
        </w:trPr>
        <w:tc>
          <w:tcPr>
            <w:tcW w:w="449" w:type="dxa"/>
            <w:tcBorders>
              <w:top w:val="nil"/>
              <w:left w:val="single" w:sz="4" w:space="0" w:color="auto"/>
              <w:bottom w:val="single" w:sz="4" w:space="0" w:color="auto"/>
              <w:right w:val="nil"/>
            </w:tcBorders>
            <w:shd w:val="clear" w:color="auto" w:fill="auto"/>
            <w:vAlign w:val="center"/>
            <w:hideMark/>
          </w:tcPr>
          <w:p w14:paraId="061E3480"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78</w:t>
            </w:r>
          </w:p>
        </w:tc>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4FD0CD78"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859182400609888660</w:t>
            </w:r>
          </w:p>
        </w:tc>
        <w:tc>
          <w:tcPr>
            <w:tcW w:w="1914" w:type="dxa"/>
            <w:tcBorders>
              <w:top w:val="nil"/>
              <w:left w:val="nil"/>
              <w:bottom w:val="single" w:sz="4" w:space="0" w:color="auto"/>
              <w:right w:val="nil"/>
            </w:tcBorders>
            <w:shd w:val="clear" w:color="auto" w:fill="auto"/>
            <w:noWrap/>
            <w:vAlign w:val="bottom"/>
            <w:hideMark/>
          </w:tcPr>
          <w:p w14:paraId="18674C90"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Neratovice</w:t>
            </w:r>
          </w:p>
        </w:tc>
        <w:tc>
          <w:tcPr>
            <w:tcW w:w="2573" w:type="dxa"/>
            <w:tcBorders>
              <w:top w:val="nil"/>
              <w:left w:val="single" w:sz="4" w:space="0" w:color="auto"/>
              <w:bottom w:val="single" w:sz="4" w:space="0" w:color="auto"/>
              <w:right w:val="single" w:sz="4" w:space="0" w:color="auto"/>
            </w:tcBorders>
            <w:shd w:val="clear" w:color="auto" w:fill="auto"/>
            <w:noWrap/>
            <w:vAlign w:val="bottom"/>
            <w:hideMark/>
          </w:tcPr>
          <w:p w14:paraId="4DF0ED3B"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nám. Republiky</w:t>
            </w:r>
          </w:p>
        </w:tc>
        <w:tc>
          <w:tcPr>
            <w:tcW w:w="820" w:type="dxa"/>
            <w:tcBorders>
              <w:top w:val="nil"/>
              <w:left w:val="nil"/>
              <w:bottom w:val="single" w:sz="4" w:space="0" w:color="auto"/>
              <w:right w:val="nil"/>
            </w:tcBorders>
            <w:shd w:val="clear" w:color="auto" w:fill="auto"/>
            <w:noWrap/>
            <w:vAlign w:val="bottom"/>
            <w:hideMark/>
          </w:tcPr>
          <w:p w14:paraId="2EC9BDC3"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997</w:t>
            </w:r>
          </w:p>
        </w:tc>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0C81A6B4"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 </w:t>
            </w:r>
          </w:p>
        </w:tc>
        <w:tc>
          <w:tcPr>
            <w:tcW w:w="841" w:type="dxa"/>
            <w:tcBorders>
              <w:top w:val="nil"/>
              <w:left w:val="nil"/>
              <w:bottom w:val="single" w:sz="4" w:space="0" w:color="auto"/>
              <w:right w:val="nil"/>
            </w:tcBorders>
            <w:shd w:val="clear" w:color="auto" w:fill="auto"/>
            <w:noWrap/>
            <w:vAlign w:val="bottom"/>
            <w:hideMark/>
          </w:tcPr>
          <w:p w14:paraId="64E4F818"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277 11</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3F0E8D1B"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C</w:t>
            </w:r>
          </w:p>
        </w:tc>
        <w:tc>
          <w:tcPr>
            <w:tcW w:w="760" w:type="dxa"/>
            <w:tcBorders>
              <w:top w:val="nil"/>
              <w:left w:val="nil"/>
              <w:bottom w:val="single" w:sz="4" w:space="0" w:color="auto"/>
              <w:right w:val="nil"/>
            </w:tcBorders>
            <w:shd w:val="clear" w:color="auto" w:fill="auto"/>
            <w:noWrap/>
            <w:vAlign w:val="bottom"/>
            <w:hideMark/>
          </w:tcPr>
          <w:p w14:paraId="2C481D3A"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25</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6595FA6F"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1</w:t>
            </w:r>
          </w:p>
        </w:tc>
        <w:tc>
          <w:tcPr>
            <w:tcW w:w="1100" w:type="dxa"/>
            <w:tcBorders>
              <w:top w:val="nil"/>
              <w:left w:val="nil"/>
              <w:bottom w:val="single" w:sz="4" w:space="0" w:color="auto"/>
              <w:right w:val="single" w:sz="4" w:space="0" w:color="auto"/>
            </w:tcBorders>
            <w:shd w:val="clear" w:color="auto" w:fill="auto"/>
            <w:noWrap/>
            <w:vAlign w:val="bottom"/>
            <w:hideMark/>
          </w:tcPr>
          <w:p w14:paraId="45B54F4A"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C02d</w:t>
            </w:r>
          </w:p>
        </w:tc>
      </w:tr>
      <w:tr w:rsidR="0077758E" w:rsidRPr="0077758E" w14:paraId="464B9822" w14:textId="77777777" w:rsidTr="00D65B41">
        <w:trPr>
          <w:trHeight w:val="240"/>
        </w:trPr>
        <w:tc>
          <w:tcPr>
            <w:tcW w:w="449" w:type="dxa"/>
            <w:tcBorders>
              <w:top w:val="nil"/>
              <w:left w:val="single" w:sz="4" w:space="0" w:color="auto"/>
              <w:bottom w:val="single" w:sz="4" w:space="0" w:color="auto"/>
              <w:right w:val="nil"/>
            </w:tcBorders>
            <w:shd w:val="clear" w:color="auto" w:fill="auto"/>
            <w:vAlign w:val="center"/>
            <w:hideMark/>
          </w:tcPr>
          <w:p w14:paraId="055A2237"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79</w:t>
            </w:r>
          </w:p>
        </w:tc>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6DDF4576"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859182412720000029</w:t>
            </w:r>
          </w:p>
        </w:tc>
        <w:tc>
          <w:tcPr>
            <w:tcW w:w="1914" w:type="dxa"/>
            <w:tcBorders>
              <w:top w:val="nil"/>
              <w:left w:val="nil"/>
              <w:bottom w:val="single" w:sz="4" w:space="0" w:color="auto"/>
              <w:right w:val="nil"/>
            </w:tcBorders>
            <w:shd w:val="clear" w:color="auto" w:fill="auto"/>
            <w:noWrap/>
            <w:vAlign w:val="bottom"/>
            <w:hideMark/>
          </w:tcPr>
          <w:p w14:paraId="2978A386"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Plzeň</w:t>
            </w:r>
          </w:p>
        </w:tc>
        <w:tc>
          <w:tcPr>
            <w:tcW w:w="2573" w:type="dxa"/>
            <w:tcBorders>
              <w:top w:val="nil"/>
              <w:left w:val="single" w:sz="4" w:space="0" w:color="auto"/>
              <w:bottom w:val="single" w:sz="4" w:space="0" w:color="auto"/>
              <w:right w:val="single" w:sz="4" w:space="0" w:color="auto"/>
            </w:tcBorders>
            <w:shd w:val="clear" w:color="auto" w:fill="auto"/>
            <w:noWrap/>
            <w:vAlign w:val="bottom"/>
            <w:hideMark/>
          </w:tcPr>
          <w:p w14:paraId="142615A3"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Sady 5. května</w:t>
            </w:r>
          </w:p>
        </w:tc>
        <w:tc>
          <w:tcPr>
            <w:tcW w:w="820" w:type="dxa"/>
            <w:tcBorders>
              <w:top w:val="nil"/>
              <w:left w:val="nil"/>
              <w:bottom w:val="single" w:sz="4" w:space="0" w:color="auto"/>
              <w:right w:val="nil"/>
            </w:tcBorders>
            <w:shd w:val="clear" w:color="auto" w:fill="auto"/>
            <w:noWrap/>
            <w:vAlign w:val="bottom"/>
            <w:hideMark/>
          </w:tcPr>
          <w:p w14:paraId="1418CC69"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2699</w:t>
            </w:r>
          </w:p>
        </w:tc>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1666827B"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57</w:t>
            </w:r>
          </w:p>
        </w:tc>
        <w:tc>
          <w:tcPr>
            <w:tcW w:w="841" w:type="dxa"/>
            <w:tcBorders>
              <w:top w:val="nil"/>
              <w:left w:val="nil"/>
              <w:bottom w:val="single" w:sz="4" w:space="0" w:color="auto"/>
              <w:right w:val="nil"/>
            </w:tcBorders>
            <w:shd w:val="clear" w:color="auto" w:fill="auto"/>
            <w:noWrap/>
            <w:vAlign w:val="bottom"/>
            <w:hideMark/>
          </w:tcPr>
          <w:p w14:paraId="75A87435"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301 00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5A7F190D"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C</w:t>
            </w:r>
          </w:p>
        </w:tc>
        <w:tc>
          <w:tcPr>
            <w:tcW w:w="760" w:type="dxa"/>
            <w:tcBorders>
              <w:top w:val="nil"/>
              <w:left w:val="nil"/>
              <w:bottom w:val="single" w:sz="4" w:space="0" w:color="auto"/>
              <w:right w:val="nil"/>
            </w:tcBorders>
            <w:shd w:val="clear" w:color="auto" w:fill="auto"/>
            <w:noWrap/>
            <w:vAlign w:val="bottom"/>
            <w:hideMark/>
          </w:tcPr>
          <w:p w14:paraId="58F0F50B"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32</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2EF5815C"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3</w:t>
            </w:r>
          </w:p>
        </w:tc>
        <w:tc>
          <w:tcPr>
            <w:tcW w:w="1100" w:type="dxa"/>
            <w:tcBorders>
              <w:top w:val="nil"/>
              <w:left w:val="nil"/>
              <w:bottom w:val="single" w:sz="4" w:space="0" w:color="auto"/>
              <w:right w:val="single" w:sz="4" w:space="0" w:color="auto"/>
            </w:tcBorders>
            <w:shd w:val="clear" w:color="auto" w:fill="auto"/>
            <w:noWrap/>
            <w:vAlign w:val="bottom"/>
            <w:hideMark/>
          </w:tcPr>
          <w:p w14:paraId="1B708283"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C02d</w:t>
            </w:r>
          </w:p>
        </w:tc>
      </w:tr>
      <w:tr w:rsidR="0077758E" w:rsidRPr="0077758E" w14:paraId="746E8614" w14:textId="77777777" w:rsidTr="00D65B41">
        <w:trPr>
          <w:trHeight w:val="240"/>
        </w:trPr>
        <w:tc>
          <w:tcPr>
            <w:tcW w:w="449" w:type="dxa"/>
            <w:tcBorders>
              <w:top w:val="nil"/>
              <w:left w:val="single" w:sz="4" w:space="0" w:color="auto"/>
              <w:bottom w:val="single" w:sz="4" w:space="0" w:color="auto"/>
              <w:right w:val="nil"/>
            </w:tcBorders>
            <w:shd w:val="clear" w:color="auto" w:fill="auto"/>
            <w:vAlign w:val="center"/>
            <w:hideMark/>
          </w:tcPr>
          <w:p w14:paraId="5D182133"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80</w:t>
            </w:r>
          </w:p>
        </w:tc>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01BE7AFF"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859182412720000098</w:t>
            </w:r>
          </w:p>
        </w:tc>
        <w:tc>
          <w:tcPr>
            <w:tcW w:w="1914" w:type="dxa"/>
            <w:tcBorders>
              <w:top w:val="nil"/>
              <w:left w:val="nil"/>
              <w:bottom w:val="single" w:sz="4" w:space="0" w:color="auto"/>
              <w:right w:val="nil"/>
            </w:tcBorders>
            <w:shd w:val="clear" w:color="auto" w:fill="auto"/>
            <w:noWrap/>
            <w:vAlign w:val="bottom"/>
            <w:hideMark/>
          </w:tcPr>
          <w:p w14:paraId="03813779"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Plzeň</w:t>
            </w:r>
          </w:p>
        </w:tc>
        <w:tc>
          <w:tcPr>
            <w:tcW w:w="2573" w:type="dxa"/>
            <w:tcBorders>
              <w:top w:val="nil"/>
              <w:left w:val="single" w:sz="4" w:space="0" w:color="auto"/>
              <w:bottom w:val="single" w:sz="4" w:space="0" w:color="auto"/>
              <w:right w:val="single" w:sz="4" w:space="0" w:color="auto"/>
            </w:tcBorders>
            <w:shd w:val="clear" w:color="auto" w:fill="auto"/>
            <w:noWrap/>
            <w:vAlign w:val="bottom"/>
            <w:hideMark/>
          </w:tcPr>
          <w:p w14:paraId="0F39BE3B"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Sady 5. května</w:t>
            </w:r>
          </w:p>
        </w:tc>
        <w:tc>
          <w:tcPr>
            <w:tcW w:w="820" w:type="dxa"/>
            <w:tcBorders>
              <w:top w:val="nil"/>
              <w:left w:val="nil"/>
              <w:bottom w:val="single" w:sz="4" w:space="0" w:color="auto"/>
              <w:right w:val="nil"/>
            </w:tcBorders>
            <w:shd w:val="clear" w:color="auto" w:fill="auto"/>
            <w:noWrap/>
            <w:vAlign w:val="bottom"/>
            <w:hideMark/>
          </w:tcPr>
          <w:p w14:paraId="35439A6B"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2699</w:t>
            </w:r>
          </w:p>
        </w:tc>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7D87BFEA"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57</w:t>
            </w:r>
          </w:p>
        </w:tc>
        <w:tc>
          <w:tcPr>
            <w:tcW w:w="841" w:type="dxa"/>
            <w:tcBorders>
              <w:top w:val="nil"/>
              <w:left w:val="nil"/>
              <w:bottom w:val="single" w:sz="4" w:space="0" w:color="auto"/>
              <w:right w:val="nil"/>
            </w:tcBorders>
            <w:shd w:val="clear" w:color="auto" w:fill="auto"/>
            <w:noWrap/>
            <w:vAlign w:val="bottom"/>
            <w:hideMark/>
          </w:tcPr>
          <w:p w14:paraId="5BDA6FAD"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301 00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65FB2539"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C</w:t>
            </w:r>
          </w:p>
        </w:tc>
        <w:tc>
          <w:tcPr>
            <w:tcW w:w="760" w:type="dxa"/>
            <w:tcBorders>
              <w:top w:val="nil"/>
              <w:left w:val="nil"/>
              <w:bottom w:val="single" w:sz="4" w:space="0" w:color="auto"/>
              <w:right w:val="nil"/>
            </w:tcBorders>
            <w:shd w:val="clear" w:color="auto" w:fill="auto"/>
            <w:noWrap/>
            <w:vAlign w:val="bottom"/>
            <w:hideMark/>
          </w:tcPr>
          <w:p w14:paraId="6ECFF2B1"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32</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3A9E5B39"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3</w:t>
            </w:r>
          </w:p>
        </w:tc>
        <w:tc>
          <w:tcPr>
            <w:tcW w:w="1100" w:type="dxa"/>
            <w:tcBorders>
              <w:top w:val="nil"/>
              <w:left w:val="nil"/>
              <w:bottom w:val="single" w:sz="4" w:space="0" w:color="auto"/>
              <w:right w:val="single" w:sz="4" w:space="0" w:color="auto"/>
            </w:tcBorders>
            <w:shd w:val="clear" w:color="auto" w:fill="auto"/>
            <w:noWrap/>
            <w:vAlign w:val="bottom"/>
            <w:hideMark/>
          </w:tcPr>
          <w:p w14:paraId="681E7B56"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C02d</w:t>
            </w:r>
          </w:p>
        </w:tc>
      </w:tr>
      <w:tr w:rsidR="0077758E" w:rsidRPr="0077758E" w14:paraId="2088A3CB" w14:textId="77777777" w:rsidTr="00D65B41">
        <w:trPr>
          <w:trHeight w:val="240"/>
        </w:trPr>
        <w:tc>
          <w:tcPr>
            <w:tcW w:w="449" w:type="dxa"/>
            <w:tcBorders>
              <w:top w:val="nil"/>
              <w:left w:val="single" w:sz="4" w:space="0" w:color="auto"/>
              <w:bottom w:val="single" w:sz="4" w:space="0" w:color="auto"/>
              <w:right w:val="nil"/>
            </w:tcBorders>
            <w:shd w:val="clear" w:color="auto" w:fill="auto"/>
            <w:vAlign w:val="center"/>
            <w:hideMark/>
          </w:tcPr>
          <w:p w14:paraId="4F1AA66D"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81</w:t>
            </w:r>
          </w:p>
        </w:tc>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4C6F727F"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859182412720000104</w:t>
            </w:r>
          </w:p>
        </w:tc>
        <w:tc>
          <w:tcPr>
            <w:tcW w:w="1914" w:type="dxa"/>
            <w:tcBorders>
              <w:top w:val="nil"/>
              <w:left w:val="nil"/>
              <w:bottom w:val="single" w:sz="4" w:space="0" w:color="auto"/>
              <w:right w:val="nil"/>
            </w:tcBorders>
            <w:shd w:val="clear" w:color="auto" w:fill="auto"/>
            <w:noWrap/>
            <w:vAlign w:val="bottom"/>
            <w:hideMark/>
          </w:tcPr>
          <w:p w14:paraId="6A88563D"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Plzeň</w:t>
            </w:r>
          </w:p>
        </w:tc>
        <w:tc>
          <w:tcPr>
            <w:tcW w:w="2573" w:type="dxa"/>
            <w:tcBorders>
              <w:top w:val="nil"/>
              <w:left w:val="single" w:sz="4" w:space="0" w:color="auto"/>
              <w:bottom w:val="single" w:sz="4" w:space="0" w:color="auto"/>
              <w:right w:val="single" w:sz="4" w:space="0" w:color="auto"/>
            </w:tcBorders>
            <w:shd w:val="clear" w:color="auto" w:fill="auto"/>
            <w:noWrap/>
            <w:vAlign w:val="bottom"/>
            <w:hideMark/>
          </w:tcPr>
          <w:p w14:paraId="0B6155C7"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Sady 5. května</w:t>
            </w:r>
          </w:p>
        </w:tc>
        <w:tc>
          <w:tcPr>
            <w:tcW w:w="820" w:type="dxa"/>
            <w:tcBorders>
              <w:top w:val="nil"/>
              <w:left w:val="nil"/>
              <w:bottom w:val="single" w:sz="4" w:space="0" w:color="auto"/>
              <w:right w:val="nil"/>
            </w:tcBorders>
            <w:shd w:val="clear" w:color="auto" w:fill="auto"/>
            <w:noWrap/>
            <w:vAlign w:val="bottom"/>
            <w:hideMark/>
          </w:tcPr>
          <w:p w14:paraId="3024712F"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2699</w:t>
            </w:r>
          </w:p>
        </w:tc>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0116F344"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57</w:t>
            </w:r>
          </w:p>
        </w:tc>
        <w:tc>
          <w:tcPr>
            <w:tcW w:w="841" w:type="dxa"/>
            <w:tcBorders>
              <w:top w:val="nil"/>
              <w:left w:val="nil"/>
              <w:bottom w:val="single" w:sz="4" w:space="0" w:color="auto"/>
              <w:right w:val="nil"/>
            </w:tcBorders>
            <w:shd w:val="clear" w:color="auto" w:fill="auto"/>
            <w:noWrap/>
            <w:vAlign w:val="bottom"/>
            <w:hideMark/>
          </w:tcPr>
          <w:p w14:paraId="687F2D5A"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301 00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71FBB1A1"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C</w:t>
            </w:r>
          </w:p>
        </w:tc>
        <w:tc>
          <w:tcPr>
            <w:tcW w:w="760" w:type="dxa"/>
            <w:tcBorders>
              <w:top w:val="nil"/>
              <w:left w:val="nil"/>
              <w:bottom w:val="single" w:sz="4" w:space="0" w:color="auto"/>
              <w:right w:val="nil"/>
            </w:tcBorders>
            <w:shd w:val="clear" w:color="auto" w:fill="auto"/>
            <w:noWrap/>
            <w:vAlign w:val="bottom"/>
            <w:hideMark/>
          </w:tcPr>
          <w:p w14:paraId="5FDA7448"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32</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5AABE5AA"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3</w:t>
            </w:r>
          </w:p>
        </w:tc>
        <w:tc>
          <w:tcPr>
            <w:tcW w:w="1100" w:type="dxa"/>
            <w:tcBorders>
              <w:top w:val="nil"/>
              <w:left w:val="nil"/>
              <w:bottom w:val="single" w:sz="4" w:space="0" w:color="auto"/>
              <w:right w:val="single" w:sz="4" w:space="0" w:color="auto"/>
            </w:tcBorders>
            <w:shd w:val="clear" w:color="auto" w:fill="auto"/>
            <w:noWrap/>
            <w:vAlign w:val="bottom"/>
            <w:hideMark/>
          </w:tcPr>
          <w:p w14:paraId="0F96A019"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C02d</w:t>
            </w:r>
          </w:p>
        </w:tc>
      </w:tr>
      <w:tr w:rsidR="0077758E" w:rsidRPr="0077758E" w14:paraId="5A09ACBF" w14:textId="77777777" w:rsidTr="00D65B41">
        <w:trPr>
          <w:trHeight w:val="240"/>
        </w:trPr>
        <w:tc>
          <w:tcPr>
            <w:tcW w:w="449" w:type="dxa"/>
            <w:tcBorders>
              <w:top w:val="nil"/>
              <w:left w:val="single" w:sz="4" w:space="0" w:color="auto"/>
              <w:bottom w:val="single" w:sz="4" w:space="0" w:color="auto"/>
              <w:right w:val="nil"/>
            </w:tcBorders>
            <w:shd w:val="clear" w:color="auto" w:fill="auto"/>
            <w:vAlign w:val="center"/>
            <w:hideMark/>
          </w:tcPr>
          <w:p w14:paraId="35006BE1"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82</w:t>
            </w:r>
          </w:p>
        </w:tc>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6C375500"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859182412720000111</w:t>
            </w:r>
          </w:p>
        </w:tc>
        <w:tc>
          <w:tcPr>
            <w:tcW w:w="1914" w:type="dxa"/>
            <w:tcBorders>
              <w:top w:val="nil"/>
              <w:left w:val="nil"/>
              <w:bottom w:val="single" w:sz="4" w:space="0" w:color="auto"/>
              <w:right w:val="nil"/>
            </w:tcBorders>
            <w:shd w:val="clear" w:color="auto" w:fill="auto"/>
            <w:noWrap/>
            <w:vAlign w:val="bottom"/>
            <w:hideMark/>
          </w:tcPr>
          <w:p w14:paraId="21C4DF08"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Plzeň</w:t>
            </w:r>
          </w:p>
        </w:tc>
        <w:tc>
          <w:tcPr>
            <w:tcW w:w="2573" w:type="dxa"/>
            <w:tcBorders>
              <w:top w:val="nil"/>
              <w:left w:val="single" w:sz="4" w:space="0" w:color="auto"/>
              <w:bottom w:val="single" w:sz="4" w:space="0" w:color="auto"/>
              <w:right w:val="single" w:sz="4" w:space="0" w:color="auto"/>
            </w:tcBorders>
            <w:shd w:val="clear" w:color="auto" w:fill="auto"/>
            <w:noWrap/>
            <w:vAlign w:val="bottom"/>
            <w:hideMark/>
          </w:tcPr>
          <w:p w14:paraId="18ACFD77"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Sady 5. května</w:t>
            </w:r>
          </w:p>
        </w:tc>
        <w:tc>
          <w:tcPr>
            <w:tcW w:w="820" w:type="dxa"/>
            <w:tcBorders>
              <w:top w:val="nil"/>
              <w:left w:val="nil"/>
              <w:bottom w:val="single" w:sz="4" w:space="0" w:color="auto"/>
              <w:right w:val="nil"/>
            </w:tcBorders>
            <w:shd w:val="clear" w:color="auto" w:fill="auto"/>
            <w:noWrap/>
            <w:vAlign w:val="bottom"/>
            <w:hideMark/>
          </w:tcPr>
          <w:p w14:paraId="3F84839D"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2699</w:t>
            </w:r>
          </w:p>
        </w:tc>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59B9FF84"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57</w:t>
            </w:r>
          </w:p>
        </w:tc>
        <w:tc>
          <w:tcPr>
            <w:tcW w:w="841" w:type="dxa"/>
            <w:tcBorders>
              <w:top w:val="nil"/>
              <w:left w:val="nil"/>
              <w:bottom w:val="single" w:sz="4" w:space="0" w:color="auto"/>
              <w:right w:val="nil"/>
            </w:tcBorders>
            <w:shd w:val="clear" w:color="auto" w:fill="auto"/>
            <w:noWrap/>
            <w:vAlign w:val="bottom"/>
            <w:hideMark/>
          </w:tcPr>
          <w:p w14:paraId="4F8C50DB"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301 00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5506BC98"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C</w:t>
            </w:r>
          </w:p>
        </w:tc>
        <w:tc>
          <w:tcPr>
            <w:tcW w:w="760" w:type="dxa"/>
            <w:tcBorders>
              <w:top w:val="nil"/>
              <w:left w:val="nil"/>
              <w:bottom w:val="single" w:sz="4" w:space="0" w:color="auto"/>
              <w:right w:val="nil"/>
            </w:tcBorders>
            <w:shd w:val="clear" w:color="auto" w:fill="auto"/>
            <w:noWrap/>
            <w:vAlign w:val="bottom"/>
            <w:hideMark/>
          </w:tcPr>
          <w:p w14:paraId="7E7E07A7"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32</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43F89C36"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3</w:t>
            </w:r>
          </w:p>
        </w:tc>
        <w:tc>
          <w:tcPr>
            <w:tcW w:w="1100" w:type="dxa"/>
            <w:tcBorders>
              <w:top w:val="nil"/>
              <w:left w:val="nil"/>
              <w:bottom w:val="single" w:sz="4" w:space="0" w:color="auto"/>
              <w:right w:val="single" w:sz="4" w:space="0" w:color="auto"/>
            </w:tcBorders>
            <w:shd w:val="clear" w:color="auto" w:fill="auto"/>
            <w:noWrap/>
            <w:vAlign w:val="bottom"/>
            <w:hideMark/>
          </w:tcPr>
          <w:p w14:paraId="338D97EA"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C02d</w:t>
            </w:r>
          </w:p>
        </w:tc>
      </w:tr>
      <w:tr w:rsidR="0077758E" w:rsidRPr="0077758E" w14:paraId="56EA3278" w14:textId="77777777" w:rsidTr="00D65B41">
        <w:trPr>
          <w:trHeight w:val="240"/>
        </w:trPr>
        <w:tc>
          <w:tcPr>
            <w:tcW w:w="449" w:type="dxa"/>
            <w:tcBorders>
              <w:top w:val="nil"/>
              <w:left w:val="single" w:sz="4" w:space="0" w:color="auto"/>
              <w:bottom w:val="single" w:sz="4" w:space="0" w:color="auto"/>
              <w:right w:val="nil"/>
            </w:tcBorders>
            <w:shd w:val="clear" w:color="auto" w:fill="auto"/>
            <w:vAlign w:val="center"/>
            <w:hideMark/>
          </w:tcPr>
          <w:p w14:paraId="4034F2D4"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83</w:t>
            </w:r>
          </w:p>
        </w:tc>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4A5487E1"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859182412720000128</w:t>
            </w:r>
          </w:p>
        </w:tc>
        <w:tc>
          <w:tcPr>
            <w:tcW w:w="1914" w:type="dxa"/>
            <w:tcBorders>
              <w:top w:val="nil"/>
              <w:left w:val="nil"/>
              <w:bottom w:val="single" w:sz="4" w:space="0" w:color="auto"/>
              <w:right w:val="nil"/>
            </w:tcBorders>
            <w:shd w:val="clear" w:color="auto" w:fill="auto"/>
            <w:noWrap/>
            <w:vAlign w:val="bottom"/>
            <w:hideMark/>
          </w:tcPr>
          <w:p w14:paraId="27EDACEA"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Plzeň</w:t>
            </w:r>
          </w:p>
        </w:tc>
        <w:tc>
          <w:tcPr>
            <w:tcW w:w="2573" w:type="dxa"/>
            <w:tcBorders>
              <w:top w:val="nil"/>
              <w:left w:val="single" w:sz="4" w:space="0" w:color="auto"/>
              <w:bottom w:val="single" w:sz="4" w:space="0" w:color="auto"/>
              <w:right w:val="single" w:sz="4" w:space="0" w:color="auto"/>
            </w:tcBorders>
            <w:shd w:val="clear" w:color="auto" w:fill="auto"/>
            <w:noWrap/>
            <w:vAlign w:val="bottom"/>
            <w:hideMark/>
          </w:tcPr>
          <w:p w14:paraId="640F4F3E"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Sady 5. května</w:t>
            </w:r>
          </w:p>
        </w:tc>
        <w:tc>
          <w:tcPr>
            <w:tcW w:w="820" w:type="dxa"/>
            <w:tcBorders>
              <w:top w:val="nil"/>
              <w:left w:val="nil"/>
              <w:bottom w:val="single" w:sz="4" w:space="0" w:color="auto"/>
              <w:right w:val="nil"/>
            </w:tcBorders>
            <w:shd w:val="clear" w:color="auto" w:fill="auto"/>
            <w:noWrap/>
            <w:vAlign w:val="bottom"/>
            <w:hideMark/>
          </w:tcPr>
          <w:p w14:paraId="3A5FED3E"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2699</w:t>
            </w:r>
          </w:p>
        </w:tc>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0D1D36B3"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57</w:t>
            </w:r>
          </w:p>
        </w:tc>
        <w:tc>
          <w:tcPr>
            <w:tcW w:w="841" w:type="dxa"/>
            <w:tcBorders>
              <w:top w:val="nil"/>
              <w:left w:val="nil"/>
              <w:bottom w:val="single" w:sz="4" w:space="0" w:color="auto"/>
              <w:right w:val="nil"/>
            </w:tcBorders>
            <w:shd w:val="clear" w:color="auto" w:fill="auto"/>
            <w:noWrap/>
            <w:vAlign w:val="bottom"/>
            <w:hideMark/>
          </w:tcPr>
          <w:p w14:paraId="34C815F8"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301 00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7AFF939F"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C</w:t>
            </w:r>
          </w:p>
        </w:tc>
        <w:tc>
          <w:tcPr>
            <w:tcW w:w="760" w:type="dxa"/>
            <w:tcBorders>
              <w:top w:val="nil"/>
              <w:left w:val="nil"/>
              <w:bottom w:val="single" w:sz="4" w:space="0" w:color="auto"/>
              <w:right w:val="nil"/>
            </w:tcBorders>
            <w:shd w:val="clear" w:color="auto" w:fill="auto"/>
            <w:noWrap/>
            <w:vAlign w:val="bottom"/>
            <w:hideMark/>
          </w:tcPr>
          <w:p w14:paraId="39CF345F"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32</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5D18F2DB"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3</w:t>
            </w:r>
          </w:p>
        </w:tc>
        <w:tc>
          <w:tcPr>
            <w:tcW w:w="1100" w:type="dxa"/>
            <w:tcBorders>
              <w:top w:val="nil"/>
              <w:left w:val="nil"/>
              <w:bottom w:val="single" w:sz="4" w:space="0" w:color="auto"/>
              <w:right w:val="single" w:sz="4" w:space="0" w:color="auto"/>
            </w:tcBorders>
            <w:shd w:val="clear" w:color="auto" w:fill="auto"/>
            <w:noWrap/>
            <w:vAlign w:val="bottom"/>
            <w:hideMark/>
          </w:tcPr>
          <w:p w14:paraId="2129AD4D"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C02d</w:t>
            </w:r>
          </w:p>
        </w:tc>
      </w:tr>
      <w:tr w:rsidR="0077758E" w:rsidRPr="0077758E" w14:paraId="353933BD" w14:textId="77777777" w:rsidTr="00D65B41">
        <w:trPr>
          <w:trHeight w:val="240"/>
        </w:trPr>
        <w:tc>
          <w:tcPr>
            <w:tcW w:w="449" w:type="dxa"/>
            <w:tcBorders>
              <w:top w:val="nil"/>
              <w:left w:val="single" w:sz="4" w:space="0" w:color="auto"/>
              <w:bottom w:val="single" w:sz="4" w:space="0" w:color="auto"/>
              <w:right w:val="nil"/>
            </w:tcBorders>
            <w:shd w:val="clear" w:color="auto" w:fill="auto"/>
            <w:vAlign w:val="center"/>
            <w:hideMark/>
          </w:tcPr>
          <w:p w14:paraId="719F1B14"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84</w:t>
            </w:r>
          </w:p>
        </w:tc>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7FDEC745"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859182412720000135</w:t>
            </w:r>
          </w:p>
        </w:tc>
        <w:tc>
          <w:tcPr>
            <w:tcW w:w="1914" w:type="dxa"/>
            <w:tcBorders>
              <w:top w:val="nil"/>
              <w:left w:val="nil"/>
              <w:bottom w:val="single" w:sz="4" w:space="0" w:color="auto"/>
              <w:right w:val="nil"/>
            </w:tcBorders>
            <w:shd w:val="clear" w:color="auto" w:fill="auto"/>
            <w:noWrap/>
            <w:vAlign w:val="bottom"/>
            <w:hideMark/>
          </w:tcPr>
          <w:p w14:paraId="208FAFC2"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Plzeň</w:t>
            </w:r>
          </w:p>
        </w:tc>
        <w:tc>
          <w:tcPr>
            <w:tcW w:w="2573" w:type="dxa"/>
            <w:tcBorders>
              <w:top w:val="nil"/>
              <w:left w:val="single" w:sz="4" w:space="0" w:color="auto"/>
              <w:bottom w:val="single" w:sz="4" w:space="0" w:color="auto"/>
              <w:right w:val="single" w:sz="4" w:space="0" w:color="auto"/>
            </w:tcBorders>
            <w:shd w:val="clear" w:color="auto" w:fill="auto"/>
            <w:noWrap/>
            <w:vAlign w:val="bottom"/>
            <w:hideMark/>
          </w:tcPr>
          <w:p w14:paraId="43566B89" w14:textId="77777777" w:rsidR="0077758E" w:rsidRPr="0077758E" w:rsidRDefault="0077758E" w:rsidP="0077758E">
            <w:pPr>
              <w:spacing w:after="0" w:line="240" w:lineRule="auto"/>
              <w:ind w:firstLineChars="100" w:firstLine="160"/>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Sady 5. května</w:t>
            </w:r>
          </w:p>
        </w:tc>
        <w:tc>
          <w:tcPr>
            <w:tcW w:w="820" w:type="dxa"/>
            <w:tcBorders>
              <w:top w:val="nil"/>
              <w:left w:val="nil"/>
              <w:bottom w:val="single" w:sz="4" w:space="0" w:color="auto"/>
              <w:right w:val="nil"/>
            </w:tcBorders>
            <w:shd w:val="clear" w:color="auto" w:fill="auto"/>
            <w:noWrap/>
            <w:vAlign w:val="bottom"/>
            <w:hideMark/>
          </w:tcPr>
          <w:p w14:paraId="65683A3D"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2699</w:t>
            </w:r>
          </w:p>
        </w:tc>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6A8F1D56"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57</w:t>
            </w:r>
          </w:p>
        </w:tc>
        <w:tc>
          <w:tcPr>
            <w:tcW w:w="841" w:type="dxa"/>
            <w:tcBorders>
              <w:top w:val="nil"/>
              <w:left w:val="nil"/>
              <w:bottom w:val="single" w:sz="4" w:space="0" w:color="auto"/>
              <w:right w:val="nil"/>
            </w:tcBorders>
            <w:shd w:val="clear" w:color="auto" w:fill="auto"/>
            <w:noWrap/>
            <w:vAlign w:val="bottom"/>
            <w:hideMark/>
          </w:tcPr>
          <w:p w14:paraId="0F654AA8"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301 00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3BEDBD6A"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C</w:t>
            </w:r>
          </w:p>
        </w:tc>
        <w:tc>
          <w:tcPr>
            <w:tcW w:w="760" w:type="dxa"/>
            <w:tcBorders>
              <w:top w:val="nil"/>
              <w:left w:val="nil"/>
              <w:bottom w:val="single" w:sz="4" w:space="0" w:color="auto"/>
              <w:right w:val="nil"/>
            </w:tcBorders>
            <w:shd w:val="clear" w:color="auto" w:fill="auto"/>
            <w:noWrap/>
            <w:vAlign w:val="bottom"/>
            <w:hideMark/>
          </w:tcPr>
          <w:p w14:paraId="2A884FB2" w14:textId="77777777" w:rsidR="0077758E" w:rsidRPr="0077758E" w:rsidRDefault="0077758E" w:rsidP="0077758E">
            <w:pPr>
              <w:spacing w:after="0" w:line="240" w:lineRule="auto"/>
              <w:ind w:firstLineChars="100" w:firstLine="160"/>
              <w:jc w:val="right"/>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32</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4A661E61"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3</w:t>
            </w:r>
          </w:p>
        </w:tc>
        <w:tc>
          <w:tcPr>
            <w:tcW w:w="1100" w:type="dxa"/>
            <w:tcBorders>
              <w:top w:val="nil"/>
              <w:left w:val="nil"/>
              <w:bottom w:val="single" w:sz="4" w:space="0" w:color="auto"/>
              <w:right w:val="single" w:sz="4" w:space="0" w:color="auto"/>
            </w:tcBorders>
            <w:shd w:val="clear" w:color="auto" w:fill="auto"/>
            <w:noWrap/>
            <w:vAlign w:val="bottom"/>
            <w:hideMark/>
          </w:tcPr>
          <w:p w14:paraId="4AA84A5A"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C02d</w:t>
            </w:r>
          </w:p>
        </w:tc>
      </w:tr>
      <w:tr w:rsidR="0077758E" w:rsidRPr="0077758E" w14:paraId="0F30EE68" w14:textId="77777777" w:rsidTr="00D65B41">
        <w:trPr>
          <w:trHeight w:val="225"/>
        </w:trPr>
        <w:tc>
          <w:tcPr>
            <w:tcW w:w="449" w:type="dxa"/>
            <w:tcBorders>
              <w:top w:val="nil"/>
              <w:left w:val="single" w:sz="4" w:space="0" w:color="auto"/>
              <w:bottom w:val="single" w:sz="4" w:space="0" w:color="auto"/>
              <w:right w:val="nil"/>
            </w:tcBorders>
            <w:shd w:val="clear" w:color="auto" w:fill="auto"/>
            <w:vAlign w:val="center"/>
            <w:hideMark/>
          </w:tcPr>
          <w:p w14:paraId="6E82B9B7"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85</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14:paraId="281B9C71" w14:textId="77777777" w:rsidR="0077758E" w:rsidRPr="0077758E" w:rsidRDefault="0077758E" w:rsidP="0077758E">
            <w:pPr>
              <w:spacing w:after="0" w:line="240" w:lineRule="auto"/>
              <w:ind w:firstLineChars="100" w:firstLine="160"/>
              <w:rPr>
                <w:rFonts w:ascii="Times New Roman" w:eastAsia="Times New Roman" w:hAnsi="Times New Roman"/>
                <w:color w:val="000000"/>
                <w:sz w:val="16"/>
                <w:szCs w:val="16"/>
                <w:lang w:eastAsia="cs-CZ"/>
              </w:rPr>
            </w:pPr>
            <w:r w:rsidRPr="0077758E">
              <w:rPr>
                <w:rFonts w:ascii="Times New Roman" w:eastAsia="Times New Roman" w:hAnsi="Times New Roman"/>
                <w:color w:val="000000"/>
                <w:sz w:val="16"/>
                <w:szCs w:val="16"/>
                <w:lang w:eastAsia="cs-CZ"/>
              </w:rPr>
              <w:t>859182400405684626</w:t>
            </w:r>
          </w:p>
        </w:tc>
        <w:tc>
          <w:tcPr>
            <w:tcW w:w="1914" w:type="dxa"/>
            <w:tcBorders>
              <w:top w:val="nil"/>
              <w:left w:val="nil"/>
              <w:bottom w:val="single" w:sz="4" w:space="0" w:color="auto"/>
              <w:right w:val="nil"/>
            </w:tcBorders>
            <w:shd w:val="clear" w:color="auto" w:fill="auto"/>
            <w:noWrap/>
            <w:vAlign w:val="center"/>
            <w:hideMark/>
          </w:tcPr>
          <w:p w14:paraId="464D5160" w14:textId="77777777" w:rsidR="0077758E" w:rsidRPr="0077758E" w:rsidRDefault="0077758E" w:rsidP="0077758E">
            <w:pPr>
              <w:spacing w:after="0" w:line="240" w:lineRule="auto"/>
              <w:ind w:firstLineChars="100" w:firstLine="160"/>
              <w:rPr>
                <w:rFonts w:ascii="Times New Roman" w:eastAsia="Times New Roman" w:hAnsi="Times New Roman"/>
                <w:color w:val="000000"/>
                <w:sz w:val="16"/>
                <w:szCs w:val="16"/>
                <w:lang w:eastAsia="cs-CZ"/>
              </w:rPr>
            </w:pPr>
            <w:r w:rsidRPr="0077758E">
              <w:rPr>
                <w:rFonts w:ascii="Times New Roman" w:eastAsia="Times New Roman" w:hAnsi="Times New Roman"/>
                <w:color w:val="000000"/>
                <w:sz w:val="16"/>
                <w:szCs w:val="16"/>
                <w:lang w:eastAsia="cs-CZ"/>
              </w:rPr>
              <w:t>Podbořany</w:t>
            </w:r>
          </w:p>
        </w:tc>
        <w:tc>
          <w:tcPr>
            <w:tcW w:w="2573" w:type="dxa"/>
            <w:tcBorders>
              <w:top w:val="nil"/>
              <w:left w:val="single" w:sz="4" w:space="0" w:color="auto"/>
              <w:bottom w:val="single" w:sz="4" w:space="0" w:color="auto"/>
              <w:right w:val="single" w:sz="4" w:space="0" w:color="auto"/>
            </w:tcBorders>
            <w:shd w:val="clear" w:color="auto" w:fill="auto"/>
            <w:noWrap/>
            <w:vAlign w:val="center"/>
            <w:hideMark/>
          </w:tcPr>
          <w:p w14:paraId="1F379DCE" w14:textId="77777777" w:rsidR="0077758E" w:rsidRPr="0077758E" w:rsidRDefault="0077758E" w:rsidP="0077758E">
            <w:pPr>
              <w:spacing w:after="0" w:line="240" w:lineRule="auto"/>
              <w:ind w:firstLineChars="100" w:firstLine="160"/>
              <w:rPr>
                <w:rFonts w:ascii="Times New Roman" w:eastAsia="Times New Roman" w:hAnsi="Times New Roman"/>
                <w:color w:val="000000"/>
                <w:sz w:val="16"/>
                <w:szCs w:val="16"/>
                <w:lang w:eastAsia="cs-CZ"/>
              </w:rPr>
            </w:pPr>
            <w:r w:rsidRPr="0077758E">
              <w:rPr>
                <w:rFonts w:ascii="Times New Roman" w:eastAsia="Times New Roman" w:hAnsi="Times New Roman"/>
                <w:color w:val="000000"/>
                <w:sz w:val="16"/>
                <w:szCs w:val="16"/>
                <w:lang w:eastAsia="cs-CZ"/>
              </w:rPr>
              <w:t>Dukelská</w:t>
            </w:r>
          </w:p>
        </w:tc>
        <w:tc>
          <w:tcPr>
            <w:tcW w:w="820" w:type="dxa"/>
            <w:tcBorders>
              <w:top w:val="nil"/>
              <w:left w:val="nil"/>
              <w:bottom w:val="single" w:sz="4" w:space="0" w:color="auto"/>
              <w:right w:val="nil"/>
            </w:tcBorders>
            <w:shd w:val="clear" w:color="auto" w:fill="auto"/>
            <w:noWrap/>
            <w:vAlign w:val="center"/>
            <w:hideMark/>
          </w:tcPr>
          <w:p w14:paraId="33AD97B7" w14:textId="77777777" w:rsidR="0077758E" w:rsidRPr="0077758E" w:rsidRDefault="0077758E" w:rsidP="0077758E">
            <w:pPr>
              <w:spacing w:after="0" w:line="240" w:lineRule="auto"/>
              <w:ind w:firstLineChars="100" w:firstLine="160"/>
              <w:jc w:val="right"/>
              <w:rPr>
                <w:rFonts w:ascii="Times New Roman" w:eastAsia="Times New Roman" w:hAnsi="Times New Roman"/>
                <w:color w:val="000000"/>
                <w:sz w:val="16"/>
                <w:szCs w:val="16"/>
                <w:lang w:eastAsia="cs-CZ"/>
              </w:rPr>
            </w:pPr>
            <w:r w:rsidRPr="0077758E">
              <w:rPr>
                <w:rFonts w:ascii="Times New Roman" w:eastAsia="Times New Roman" w:hAnsi="Times New Roman"/>
                <w:color w:val="000000"/>
                <w:sz w:val="16"/>
                <w:szCs w:val="16"/>
                <w:lang w:eastAsia="cs-CZ"/>
              </w:rPr>
              <w:t>260</w:t>
            </w:r>
          </w:p>
        </w:tc>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25A223F2" w14:textId="77777777" w:rsidR="0077758E" w:rsidRPr="0077758E" w:rsidRDefault="0077758E" w:rsidP="0077758E">
            <w:pPr>
              <w:spacing w:after="0" w:line="240" w:lineRule="auto"/>
              <w:ind w:firstLineChars="100" w:firstLine="160"/>
              <w:jc w:val="right"/>
              <w:rPr>
                <w:rFonts w:ascii="Times New Roman" w:eastAsia="Times New Roman" w:hAnsi="Times New Roman"/>
                <w:color w:val="000000"/>
                <w:sz w:val="16"/>
                <w:szCs w:val="16"/>
                <w:lang w:eastAsia="cs-CZ"/>
              </w:rPr>
            </w:pPr>
            <w:r w:rsidRPr="0077758E">
              <w:rPr>
                <w:rFonts w:ascii="Times New Roman" w:eastAsia="Times New Roman" w:hAnsi="Times New Roman"/>
                <w:color w:val="000000"/>
                <w:sz w:val="16"/>
                <w:szCs w:val="16"/>
                <w:lang w:eastAsia="cs-CZ"/>
              </w:rPr>
              <w:t> </w:t>
            </w:r>
          </w:p>
        </w:tc>
        <w:tc>
          <w:tcPr>
            <w:tcW w:w="841" w:type="dxa"/>
            <w:tcBorders>
              <w:top w:val="nil"/>
              <w:left w:val="nil"/>
              <w:bottom w:val="single" w:sz="4" w:space="0" w:color="auto"/>
              <w:right w:val="nil"/>
            </w:tcBorders>
            <w:shd w:val="clear" w:color="auto" w:fill="auto"/>
            <w:noWrap/>
            <w:vAlign w:val="center"/>
            <w:hideMark/>
          </w:tcPr>
          <w:p w14:paraId="5849B3EF" w14:textId="77777777" w:rsidR="0077758E" w:rsidRPr="0077758E" w:rsidRDefault="0077758E" w:rsidP="0077758E">
            <w:pPr>
              <w:spacing w:after="0" w:line="240" w:lineRule="auto"/>
              <w:jc w:val="center"/>
              <w:rPr>
                <w:rFonts w:ascii="Times New Roman" w:eastAsia="Times New Roman" w:hAnsi="Times New Roman"/>
                <w:color w:val="000000"/>
                <w:sz w:val="16"/>
                <w:szCs w:val="16"/>
                <w:lang w:eastAsia="cs-CZ"/>
              </w:rPr>
            </w:pPr>
            <w:r w:rsidRPr="0077758E">
              <w:rPr>
                <w:rFonts w:ascii="Times New Roman" w:eastAsia="Times New Roman" w:hAnsi="Times New Roman"/>
                <w:color w:val="000000"/>
                <w:sz w:val="16"/>
                <w:szCs w:val="16"/>
                <w:lang w:eastAsia="cs-CZ"/>
              </w:rPr>
              <w:t>441 01</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E88BA6F"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C</w:t>
            </w:r>
          </w:p>
        </w:tc>
        <w:tc>
          <w:tcPr>
            <w:tcW w:w="760" w:type="dxa"/>
            <w:tcBorders>
              <w:top w:val="nil"/>
              <w:left w:val="nil"/>
              <w:bottom w:val="single" w:sz="4" w:space="0" w:color="auto"/>
              <w:right w:val="nil"/>
            </w:tcBorders>
            <w:shd w:val="clear" w:color="auto" w:fill="auto"/>
            <w:noWrap/>
            <w:vAlign w:val="center"/>
            <w:hideMark/>
          </w:tcPr>
          <w:p w14:paraId="7E64E94C" w14:textId="77777777" w:rsidR="0077758E" w:rsidRPr="0077758E" w:rsidRDefault="0077758E" w:rsidP="0077758E">
            <w:pPr>
              <w:spacing w:after="0" w:line="240" w:lineRule="auto"/>
              <w:ind w:firstLineChars="100" w:firstLine="160"/>
              <w:jc w:val="right"/>
              <w:rPr>
                <w:rFonts w:ascii="Times New Roman" w:eastAsia="Times New Roman" w:hAnsi="Times New Roman"/>
                <w:color w:val="000000"/>
                <w:sz w:val="16"/>
                <w:szCs w:val="16"/>
                <w:lang w:eastAsia="cs-CZ"/>
              </w:rPr>
            </w:pPr>
            <w:r w:rsidRPr="0077758E">
              <w:rPr>
                <w:rFonts w:ascii="Times New Roman" w:eastAsia="Times New Roman" w:hAnsi="Times New Roman"/>
                <w:color w:val="000000"/>
                <w:sz w:val="16"/>
                <w:szCs w:val="16"/>
                <w:lang w:eastAsia="cs-CZ"/>
              </w:rPr>
              <w:t>10</w:t>
            </w:r>
          </w:p>
        </w:tc>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0056F290" w14:textId="77777777" w:rsidR="0077758E" w:rsidRPr="0077758E" w:rsidRDefault="0077758E" w:rsidP="0077758E">
            <w:pPr>
              <w:spacing w:after="0" w:line="240" w:lineRule="auto"/>
              <w:jc w:val="center"/>
              <w:rPr>
                <w:rFonts w:ascii="Times New Roman" w:eastAsia="Times New Roman" w:hAnsi="Times New Roman"/>
                <w:color w:val="000000"/>
                <w:sz w:val="16"/>
                <w:szCs w:val="16"/>
                <w:lang w:eastAsia="cs-CZ"/>
              </w:rPr>
            </w:pPr>
            <w:r w:rsidRPr="0077758E">
              <w:rPr>
                <w:rFonts w:ascii="Times New Roman" w:eastAsia="Times New Roman" w:hAnsi="Times New Roman"/>
                <w:color w:val="000000"/>
                <w:sz w:val="16"/>
                <w:szCs w:val="16"/>
                <w:lang w:eastAsia="cs-CZ"/>
              </w:rPr>
              <w:t>1</w:t>
            </w:r>
          </w:p>
        </w:tc>
        <w:tc>
          <w:tcPr>
            <w:tcW w:w="1100" w:type="dxa"/>
            <w:tcBorders>
              <w:top w:val="nil"/>
              <w:left w:val="nil"/>
              <w:bottom w:val="single" w:sz="4" w:space="0" w:color="auto"/>
              <w:right w:val="single" w:sz="4" w:space="0" w:color="auto"/>
            </w:tcBorders>
            <w:shd w:val="clear" w:color="auto" w:fill="auto"/>
            <w:noWrap/>
            <w:vAlign w:val="center"/>
            <w:hideMark/>
          </w:tcPr>
          <w:p w14:paraId="22A42BCC" w14:textId="77777777" w:rsidR="0077758E" w:rsidRPr="0077758E" w:rsidRDefault="0077758E" w:rsidP="0077758E">
            <w:pPr>
              <w:spacing w:after="0" w:line="240" w:lineRule="auto"/>
              <w:jc w:val="center"/>
              <w:rPr>
                <w:rFonts w:ascii="Times New Roman" w:eastAsia="Times New Roman" w:hAnsi="Times New Roman"/>
                <w:color w:val="000000"/>
                <w:sz w:val="16"/>
                <w:szCs w:val="16"/>
                <w:lang w:eastAsia="cs-CZ"/>
              </w:rPr>
            </w:pPr>
            <w:r w:rsidRPr="0077758E">
              <w:rPr>
                <w:rFonts w:ascii="Times New Roman" w:eastAsia="Times New Roman" w:hAnsi="Times New Roman"/>
                <w:color w:val="000000"/>
                <w:sz w:val="16"/>
                <w:szCs w:val="16"/>
                <w:lang w:eastAsia="cs-CZ"/>
              </w:rPr>
              <w:t>C02d</w:t>
            </w:r>
          </w:p>
        </w:tc>
      </w:tr>
      <w:tr w:rsidR="0077758E" w:rsidRPr="0077758E" w14:paraId="42936103" w14:textId="77777777" w:rsidTr="00D65B41">
        <w:trPr>
          <w:trHeight w:val="225"/>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6336BD9B"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86</w:t>
            </w:r>
          </w:p>
        </w:tc>
        <w:tc>
          <w:tcPr>
            <w:tcW w:w="1900" w:type="dxa"/>
            <w:tcBorders>
              <w:top w:val="nil"/>
              <w:left w:val="nil"/>
              <w:bottom w:val="single" w:sz="4" w:space="0" w:color="auto"/>
              <w:right w:val="single" w:sz="4" w:space="0" w:color="auto"/>
            </w:tcBorders>
            <w:shd w:val="clear" w:color="auto" w:fill="auto"/>
            <w:noWrap/>
            <w:vAlign w:val="center"/>
            <w:hideMark/>
          </w:tcPr>
          <w:p w14:paraId="4614DB7E" w14:textId="77777777" w:rsidR="0077758E" w:rsidRPr="0077758E" w:rsidRDefault="0077758E" w:rsidP="0077758E">
            <w:pPr>
              <w:spacing w:after="0" w:line="240" w:lineRule="auto"/>
              <w:ind w:firstLineChars="100" w:firstLine="160"/>
              <w:rPr>
                <w:rFonts w:ascii="Times New Roman" w:eastAsia="Times New Roman" w:hAnsi="Times New Roman"/>
                <w:color w:val="000000"/>
                <w:sz w:val="16"/>
                <w:szCs w:val="16"/>
                <w:lang w:eastAsia="cs-CZ"/>
              </w:rPr>
            </w:pPr>
            <w:r w:rsidRPr="0077758E">
              <w:rPr>
                <w:rFonts w:ascii="Times New Roman" w:eastAsia="Times New Roman" w:hAnsi="Times New Roman"/>
                <w:color w:val="000000"/>
                <w:sz w:val="16"/>
                <w:szCs w:val="16"/>
                <w:lang w:eastAsia="cs-CZ"/>
              </w:rPr>
              <w:t>859182400601637433</w:t>
            </w:r>
          </w:p>
        </w:tc>
        <w:tc>
          <w:tcPr>
            <w:tcW w:w="1914" w:type="dxa"/>
            <w:tcBorders>
              <w:top w:val="nil"/>
              <w:left w:val="nil"/>
              <w:bottom w:val="single" w:sz="4" w:space="0" w:color="auto"/>
              <w:right w:val="nil"/>
            </w:tcBorders>
            <w:shd w:val="clear" w:color="auto" w:fill="auto"/>
            <w:noWrap/>
            <w:vAlign w:val="center"/>
            <w:hideMark/>
          </w:tcPr>
          <w:p w14:paraId="2935581A" w14:textId="77777777" w:rsidR="0077758E" w:rsidRPr="0077758E" w:rsidRDefault="0077758E" w:rsidP="0077758E">
            <w:pPr>
              <w:spacing w:after="0" w:line="240" w:lineRule="auto"/>
              <w:ind w:firstLineChars="100" w:firstLine="160"/>
              <w:rPr>
                <w:rFonts w:ascii="Times New Roman" w:eastAsia="Times New Roman" w:hAnsi="Times New Roman"/>
                <w:color w:val="000000"/>
                <w:sz w:val="16"/>
                <w:szCs w:val="16"/>
                <w:lang w:eastAsia="cs-CZ"/>
              </w:rPr>
            </w:pPr>
            <w:r w:rsidRPr="0077758E">
              <w:rPr>
                <w:rFonts w:ascii="Times New Roman" w:eastAsia="Times New Roman" w:hAnsi="Times New Roman"/>
                <w:color w:val="000000"/>
                <w:sz w:val="16"/>
                <w:szCs w:val="16"/>
                <w:lang w:eastAsia="cs-CZ"/>
              </w:rPr>
              <w:t>Říčany u Prahy</w:t>
            </w:r>
          </w:p>
        </w:tc>
        <w:tc>
          <w:tcPr>
            <w:tcW w:w="2573" w:type="dxa"/>
            <w:tcBorders>
              <w:top w:val="nil"/>
              <w:left w:val="single" w:sz="4" w:space="0" w:color="auto"/>
              <w:bottom w:val="single" w:sz="4" w:space="0" w:color="auto"/>
              <w:right w:val="single" w:sz="4" w:space="0" w:color="auto"/>
            </w:tcBorders>
            <w:shd w:val="clear" w:color="auto" w:fill="auto"/>
            <w:noWrap/>
            <w:vAlign w:val="center"/>
            <w:hideMark/>
          </w:tcPr>
          <w:p w14:paraId="7E81A36D" w14:textId="77777777" w:rsidR="0077758E" w:rsidRPr="0077758E" w:rsidRDefault="0077758E" w:rsidP="0077758E">
            <w:pPr>
              <w:spacing w:after="0" w:line="240" w:lineRule="auto"/>
              <w:ind w:firstLineChars="100" w:firstLine="160"/>
              <w:rPr>
                <w:rFonts w:ascii="Times New Roman" w:eastAsia="Times New Roman" w:hAnsi="Times New Roman"/>
                <w:color w:val="000000"/>
                <w:sz w:val="16"/>
                <w:szCs w:val="16"/>
                <w:lang w:eastAsia="cs-CZ"/>
              </w:rPr>
            </w:pPr>
            <w:r w:rsidRPr="0077758E">
              <w:rPr>
                <w:rFonts w:ascii="Times New Roman" w:eastAsia="Times New Roman" w:hAnsi="Times New Roman"/>
                <w:color w:val="000000"/>
                <w:sz w:val="16"/>
                <w:szCs w:val="16"/>
                <w:lang w:eastAsia="cs-CZ"/>
              </w:rPr>
              <w:t>17. listopadu</w:t>
            </w:r>
          </w:p>
        </w:tc>
        <w:tc>
          <w:tcPr>
            <w:tcW w:w="820" w:type="dxa"/>
            <w:tcBorders>
              <w:top w:val="nil"/>
              <w:left w:val="nil"/>
              <w:bottom w:val="single" w:sz="4" w:space="0" w:color="auto"/>
              <w:right w:val="nil"/>
            </w:tcBorders>
            <w:shd w:val="clear" w:color="auto" w:fill="auto"/>
            <w:noWrap/>
            <w:vAlign w:val="center"/>
            <w:hideMark/>
          </w:tcPr>
          <w:p w14:paraId="4E677F76" w14:textId="77777777" w:rsidR="0077758E" w:rsidRPr="0077758E" w:rsidRDefault="0077758E" w:rsidP="0077758E">
            <w:pPr>
              <w:spacing w:after="0" w:line="240" w:lineRule="auto"/>
              <w:ind w:firstLineChars="100" w:firstLine="160"/>
              <w:jc w:val="right"/>
              <w:rPr>
                <w:rFonts w:ascii="Times New Roman" w:eastAsia="Times New Roman" w:hAnsi="Times New Roman"/>
                <w:color w:val="000000"/>
                <w:sz w:val="16"/>
                <w:szCs w:val="16"/>
                <w:lang w:eastAsia="cs-CZ"/>
              </w:rPr>
            </w:pPr>
            <w:r w:rsidRPr="0077758E">
              <w:rPr>
                <w:rFonts w:ascii="Times New Roman" w:eastAsia="Times New Roman" w:hAnsi="Times New Roman"/>
                <w:color w:val="000000"/>
                <w:sz w:val="16"/>
                <w:szCs w:val="16"/>
                <w:lang w:eastAsia="cs-CZ"/>
              </w:rPr>
              <w:t>607</w:t>
            </w:r>
          </w:p>
        </w:tc>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7391BD3D" w14:textId="77777777" w:rsidR="0077758E" w:rsidRPr="0077758E" w:rsidRDefault="0077758E" w:rsidP="0077758E">
            <w:pPr>
              <w:spacing w:after="0" w:line="240" w:lineRule="auto"/>
              <w:ind w:firstLineChars="100" w:firstLine="160"/>
              <w:jc w:val="right"/>
              <w:rPr>
                <w:rFonts w:ascii="Times New Roman" w:eastAsia="Times New Roman" w:hAnsi="Times New Roman"/>
                <w:color w:val="000000"/>
                <w:sz w:val="16"/>
                <w:szCs w:val="16"/>
                <w:lang w:eastAsia="cs-CZ"/>
              </w:rPr>
            </w:pPr>
            <w:r w:rsidRPr="0077758E">
              <w:rPr>
                <w:rFonts w:ascii="Times New Roman" w:eastAsia="Times New Roman" w:hAnsi="Times New Roman"/>
                <w:color w:val="000000"/>
                <w:sz w:val="16"/>
                <w:szCs w:val="16"/>
                <w:lang w:eastAsia="cs-CZ"/>
              </w:rPr>
              <w:t>26</w:t>
            </w:r>
          </w:p>
        </w:tc>
        <w:tc>
          <w:tcPr>
            <w:tcW w:w="841" w:type="dxa"/>
            <w:tcBorders>
              <w:top w:val="nil"/>
              <w:left w:val="nil"/>
              <w:bottom w:val="single" w:sz="4" w:space="0" w:color="auto"/>
              <w:right w:val="nil"/>
            </w:tcBorders>
            <w:shd w:val="clear" w:color="auto" w:fill="auto"/>
            <w:noWrap/>
            <w:vAlign w:val="center"/>
            <w:hideMark/>
          </w:tcPr>
          <w:p w14:paraId="3915B22A" w14:textId="77777777" w:rsidR="0077758E" w:rsidRPr="0077758E" w:rsidRDefault="0077758E" w:rsidP="0077758E">
            <w:pPr>
              <w:spacing w:after="0" w:line="240" w:lineRule="auto"/>
              <w:jc w:val="center"/>
              <w:rPr>
                <w:rFonts w:ascii="Times New Roman" w:eastAsia="Times New Roman" w:hAnsi="Times New Roman"/>
                <w:color w:val="000000"/>
                <w:sz w:val="16"/>
                <w:szCs w:val="16"/>
                <w:lang w:eastAsia="cs-CZ"/>
              </w:rPr>
            </w:pPr>
            <w:r w:rsidRPr="0077758E">
              <w:rPr>
                <w:rFonts w:ascii="Times New Roman" w:eastAsia="Times New Roman" w:hAnsi="Times New Roman"/>
                <w:color w:val="000000"/>
                <w:sz w:val="16"/>
                <w:szCs w:val="16"/>
                <w:lang w:eastAsia="cs-CZ"/>
              </w:rPr>
              <w:t>251 01</w:t>
            </w:r>
          </w:p>
        </w:tc>
        <w:tc>
          <w:tcPr>
            <w:tcW w:w="700" w:type="dxa"/>
            <w:tcBorders>
              <w:top w:val="nil"/>
              <w:left w:val="nil"/>
              <w:bottom w:val="single" w:sz="4" w:space="0" w:color="auto"/>
              <w:right w:val="single" w:sz="4" w:space="0" w:color="auto"/>
            </w:tcBorders>
            <w:shd w:val="clear" w:color="auto" w:fill="auto"/>
            <w:noWrap/>
            <w:vAlign w:val="center"/>
            <w:hideMark/>
          </w:tcPr>
          <w:p w14:paraId="1060C968" w14:textId="77777777" w:rsidR="0077758E" w:rsidRPr="0077758E" w:rsidRDefault="0077758E" w:rsidP="0077758E">
            <w:pPr>
              <w:spacing w:after="0" w:line="240" w:lineRule="auto"/>
              <w:jc w:val="center"/>
              <w:rPr>
                <w:rFonts w:ascii="Times New Roman" w:eastAsia="Times New Roman" w:hAnsi="Times New Roman"/>
                <w:sz w:val="16"/>
                <w:szCs w:val="16"/>
                <w:lang w:eastAsia="cs-CZ"/>
              </w:rPr>
            </w:pPr>
            <w:r w:rsidRPr="0077758E">
              <w:rPr>
                <w:rFonts w:ascii="Times New Roman" w:eastAsia="Times New Roman" w:hAnsi="Times New Roman"/>
                <w:sz w:val="16"/>
                <w:szCs w:val="16"/>
                <w:lang w:eastAsia="cs-CZ"/>
              </w:rPr>
              <w:t>C</w:t>
            </w:r>
          </w:p>
        </w:tc>
        <w:tc>
          <w:tcPr>
            <w:tcW w:w="760" w:type="dxa"/>
            <w:tcBorders>
              <w:top w:val="nil"/>
              <w:left w:val="nil"/>
              <w:bottom w:val="single" w:sz="4" w:space="0" w:color="auto"/>
              <w:right w:val="nil"/>
            </w:tcBorders>
            <w:shd w:val="clear" w:color="auto" w:fill="auto"/>
            <w:noWrap/>
            <w:vAlign w:val="center"/>
            <w:hideMark/>
          </w:tcPr>
          <w:p w14:paraId="6C1B4D95" w14:textId="77777777" w:rsidR="0077758E" w:rsidRPr="0077758E" w:rsidRDefault="0077758E" w:rsidP="0077758E">
            <w:pPr>
              <w:spacing w:after="0" w:line="240" w:lineRule="auto"/>
              <w:ind w:firstLineChars="100" w:firstLine="160"/>
              <w:jc w:val="right"/>
              <w:rPr>
                <w:rFonts w:ascii="Times New Roman" w:eastAsia="Times New Roman" w:hAnsi="Times New Roman"/>
                <w:color w:val="000000"/>
                <w:sz w:val="16"/>
                <w:szCs w:val="16"/>
                <w:lang w:eastAsia="cs-CZ"/>
              </w:rPr>
            </w:pPr>
            <w:r w:rsidRPr="0077758E">
              <w:rPr>
                <w:rFonts w:ascii="Times New Roman" w:eastAsia="Times New Roman" w:hAnsi="Times New Roman"/>
                <w:color w:val="000000"/>
                <w:sz w:val="16"/>
                <w:szCs w:val="16"/>
                <w:lang w:eastAsia="cs-CZ"/>
              </w:rPr>
              <w:t>20</w:t>
            </w:r>
          </w:p>
        </w:tc>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6E7C2CCF" w14:textId="77777777" w:rsidR="0077758E" w:rsidRPr="0077758E" w:rsidRDefault="0077758E" w:rsidP="0077758E">
            <w:pPr>
              <w:spacing w:after="0" w:line="240" w:lineRule="auto"/>
              <w:jc w:val="center"/>
              <w:rPr>
                <w:rFonts w:ascii="Times New Roman" w:eastAsia="Times New Roman" w:hAnsi="Times New Roman"/>
                <w:color w:val="000000"/>
                <w:sz w:val="16"/>
                <w:szCs w:val="16"/>
                <w:lang w:eastAsia="cs-CZ"/>
              </w:rPr>
            </w:pPr>
            <w:r w:rsidRPr="0077758E">
              <w:rPr>
                <w:rFonts w:ascii="Times New Roman" w:eastAsia="Times New Roman" w:hAnsi="Times New Roman"/>
                <w:color w:val="000000"/>
                <w:sz w:val="16"/>
                <w:szCs w:val="16"/>
                <w:lang w:eastAsia="cs-CZ"/>
              </w:rPr>
              <w:t>3</w:t>
            </w:r>
          </w:p>
        </w:tc>
        <w:tc>
          <w:tcPr>
            <w:tcW w:w="1100" w:type="dxa"/>
            <w:tcBorders>
              <w:top w:val="nil"/>
              <w:left w:val="nil"/>
              <w:bottom w:val="single" w:sz="4" w:space="0" w:color="auto"/>
              <w:right w:val="single" w:sz="4" w:space="0" w:color="auto"/>
            </w:tcBorders>
            <w:shd w:val="clear" w:color="auto" w:fill="auto"/>
            <w:noWrap/>
            <w:vAlign w:val="center"/>
            <w:hideMark/>
          </w:tcPr>
          <w:p w14:paraId="2CCFFFC1" w14:textId="77777777" w:rsidR="0077758E" w:rsidRPr="0077758E" w:rsidRDefault="0077758E" w:rsidP="0077758E">
            <w:pPr>
              <w:spacing w:after="0" w:line="240" w:lineRule="auto"/>
              <w:jc w:val="center"/>
              <w:rPr>
                <w:rFonts w:ascii="Times New Roman" w:eastAsia="Times New Roman" w:hAnsi="Times New Roman"/>
                <w:color w:val="000000"/>
                <w:sz w:val="16"/>
                <w:szCs w:val="16"/>
                <w:lang w:eastAsia="cs-CZ"/>
              </w:rPr>
            </w:pPr>
            <w:r w:rsidRPr="0077758E">
              <w:rPr>
                <w:rFonts w:ascii="Times New Roman" w:eastAsia="Times New Roman" w:hAnsi="Times New Roman"/>
                <w:color w:val="000000"/>
                <w:sz w:val="16"/>
                <w:szCs w:val="16"/>
                <w:lang w:eastAsia="cs-CZ"/>
              </w:rPr>
              <w:t>C02d</w:t>
            </w:r>
          </w:p>
        </w:tc>
      </w:tr>
    </w:tbl>
    <w:p w14:paraId="2AFD7806" w14:textId="77777777" w:rsidR="0077758E" w:rsidRPr="007561B0" w:rsidRDefault="0077758E">
      <w:pPr>
        <w:rPr>
          <w:rFonts w:cs="Calibri"/>
        </w:rPr>
      </w:pPr>
    </w:p>
    <w:p w14:paraId="58F2400A" w14:textId="77777777" w:rsidR="00712C73" w:rsidRPr="007561B0" w:rsidRDefault="00712C73">
      <w:pPr>
        <w:rPr>
          <w:rFonts w:cs="Calibri"/>
        </w:rPr>
      </w:pPr>
      <w:r w:rsidRPr="007561B0">
        <w:rPr>
          <w:rFonts w:cs="Calibri"/>
        </w:rPr>
        <w:br w:type="page"/>
      </w:r>
    </w:p>
    <w:p w14:paraId="608FB2DF" w14:textId="77777777" w:rsidR="00712C73" w:rsidRPr="007561B0" w:rsidRDefault="00712C73" w:rsidP="009010CC">
      <w:pPr>
        <w:spacing w:after="120" w:line="240" w:lineRule="auto"/>
        <w:jc w:val="both"/>
        <w:rPr>
          <w:rFonts w:cs="Calibri"/>
        </w:rPr>
      </w:pPr>
    </w:p>
    <w:p w14:paraId="03CDFCCB" w14:textId="77777777" w:rsidR="00712C73" w:rsidRPr="007561B0" w:rsidRDefault="00712C73" w:rsidP="009010CC">
      <w:pPr>
        <w:spacing w:after="120" w:line="240" w:lineRule="auto"/>
        <w:jc w:val="both"/>
        <w:rPr>
          <w:rFonts w:cs="Calibri"/>
          <w:b/>
          <w:sz w:val="24"/>
          <w:szCs w:val="24"/>
        </w:rPr>
      </w:pPr>
      <w:r w:rsidRPr="007561B0">
        <w:rPr>
          <w:rFonts w:cs="Calibri"/>
          <w:b/>
          <w:sz w:val="24"/>
          <w:szCs w:val="24"/>
        </w:rPr>
        <w:t>PŘÍLOHA Č.</w:t>
      </w:r>
      <w:r w:rsidRPr="007561B0">
        <w:rPr>
          <w:rFonts w:cs="Calibri"/>
        </w:rPr>
        <w:t xml:space="preserve"> </w:t>
      </w:r>
      <w:r w:rsidRPr="007561B0">
        <w:rPr>
          <w:rFonts w:cs="Calibri"/>
          <w:b/>
          <w:sz w:val="24"/>
          <w:szCs w:val="24"/>
        </w:rPr>
        <w:t>2 – POSKYTOVÁNÍ ELEKTRONICKÝCH SLUŽEB</w:t>
      </w:r>
    </w:p>
    <w:p w14:paraId="10679AD1" w14:textId="77777777" w:rsidR="00712C73" w:rsidRPr="007561B0" w:rsidRDefault="00712C73" w:rsidP="009010CC">
      <w:pPr>
        <w:spacing w:after="120" w:line="240" w:lineRule="auto"/>
        <w:jc w:val="both"/>
        <w:rPr>
          <w:rFonts w:cs="Calibri"/>
        </w:rPr>
      </w:pPr>
    </w:p>
    <w:p w14:paraId="71AAF7B3" w14:textId="48556E34" w:rsidR="00712C73" w:rsidRPr="007561B0" w:rsidRDefault="00712C73" w:rsidP="009010CC">
      <w:pPr>
        <w:spacing w:after="120" w:line="240" w:lineRule="auto"/>
        <w:jc w:val="both"/>
        <w:rPr>
          <w:rFonts w:cs="Calibri"/>
        </w:rPr>
      </w:pPr>
      <w:r w:rsidRPr="007561B0">
        <w:rPr>
          <w:rFonts w:cs="Calibri"/>
        </w:rPr>
        <w:t>Předmětem této Přílohy</w:t>
      </w:r>
      <w:r w:rsidR="003B4F10">
        <w:rPr>
          <w:rFonts w:cs="Calibri"/>
        </w:rPr>
        <w:t xml:space="preserve"> č. 2</w:t>
      </w:r>
      <w:r w:rsidRPr="007561B0">
        <w:rPr>
          <w:rFonts w:cs="Calibri"/>
        </w:rPr>
        <w:t xml:space="preserve"> je úprava podmínek poskytování informační a komunikační elektronické služby zákaznický portál Moje PRE (dále jen </w:t>
      </w:r>
      <w:r w:rsidRPr="000D5726">
        <w:rPr>
          <w:rFonts w:cs="Calibri"/>
          <w:b/>
        </w:rPr>
        <w:t>"Služba"</w:t>
      </w:r>
      <w:r w:rsidRPr="007561B0">
        <w:rPr>
          <w:rFonts w:cs="Calibri"/>
        </w:rPr>
        <w:t xml:space="preserve">), které umožňují ZÁKAZNÍKOVI elektronické prohlížení dat souvisejících s jeho odběrným místem.  </w:t>
      </w:r>
    </w:p>
    <w:p w14:paraId="46ED7B93" w14:textId="77777777" w:rsidR="00712C73" w:rsidRPr="007561B0" w:rsidRDefault="00712C73" w:rsidP="00712C73">
      <w:pPr>
        <w:pStyle w:val="Odstavecseseznamem"/>
        <w:numPr>
          <w:ilvl w:val="0"/>
          <w:numId w:val="24"/>
        </w:numPr>
        <w:spacing w:before="240" w:after="240" w:line="240" w:lineRule="auto"/>
        <w:ind w:left="425" w:hanging="357"/>
        <w:contextualSpacing w:val="0"/>
        <w:jc w:val="both"/>
        <w:rPr>
          <w:rFonts w:cs="Calibri"/>
          <w:b/>
        </w:rPr>
      </w:pPr>
      <w:r w:rsidRPr="007561B0">
        <w:rPr>
          <w:rFonts w:cs="Calibri"/>
          <w:b/>
        </w:rPr>
        <w:t>POVINNOSTI PRE</w:t>
      </w:r>
    </w:p>
    <w:p w14:paraId="1FAA7F76" w14:textId="77777777" w:rsidR="00712C73" w:rsidRPr="007561B0" w:rsidRDefault="00712C73" w:rsidP="00712C73">
      <w:pPr>
        <w:pStyle w:val="Odstavecseseznamem"/>
        <w:numPr>
          <w:ilvl w:val="0"/>
          <w:numId w:val="25"/>
        </w:numPr>
        <w:spacing w:after="120" w:line="240" w:lineRule="auto"/>
        <w:ind w:left="426"/>
        <w:jc w:val="both"/>
        <w:rPr>
          <w:rFonts w:cs="Calibri"/>
        </w:rPr>
      </w:pPr>
      <w:r w:rsidRPr="007561B0">
        <w:rPr>
          <w:rFonts w:cs="Calibri"/>
        </w:rPr>
        <w:t xml:space="preserve">PRE se zavazuje po dobu platnosti této Smlouvy vydávat pověřené osobě (dále jen </w:t>
      </w:r>
      <w:r w:rsidRPr="000D5726">
        <w:rPr>
          <w:rFonts w:cs="Calibri"/>
          <w:b/>
        </w:rPr>
        <w:t>"Uživatel"</w:t>
      </w:r>
      <w:r w:rsidRPr="007561B0">
        <w:rPr>
          <w:rFonts w:cs="Calibri"/>
        </w:rPr>
        <w:t xml:space="preserve">) ZÁKAZNÍKA prostředky zabezpečení, kterých bude využito pro autentizaci přístupů. </w:t>
      </w:r>
    </w:p>
    <w:p w14:paraId="6AE88929" w14:textId="77777777" w:rsidR="00712C73" w:rsidRPr="007561B0" w:rsidRDefault="00712C73" w:rsidP="00712C73">
      <w:pPr>
        <w:pStyle w:val="Odstavecseseznamem"/>
        <w:numPr>
          <w:ilvl w:val="0"/>
          <w:numId w:val="25"/>
        </w:numPr>
        <w:spacing w:after="120" w:line="240" w:lineRule="auto"/>
        <w:ind w:left="426"/>
        <w:jc w:val="both"/>
        <w:rPr>
          <w:rFonts w:cs="Calibri"/>
        </w:rPr>
      </w:pPr>
      <w:r w:rsidRPr="007561B0">
        <w:rPr>
          <w:rFonts w:cs="Calibri"/>
        </w:rPr>
        <w:t>PRE se zavazuje poskytovat Službu upravenou v této Smlouvě na profesionální úrovni a s řádnou péčí.</w:t>
      </w:r>
    </w:p>
    <w:p w14:paraId="75E2EC0B" w14:textId="77777777" w:rsidR="00712C73" w:rsidRPr="007561B0" w:rsidRDefault="00712C73" w:rsidP="00712C73">
      <w:pPr>
        <w:pStyle w:val="Odstavecseseznamem"/>
        <w:numPr>
          <w:ilvl w:val="0"/>
          <w:numId w:val="24"/>
        </w:numPr>
        <w:spacing w:before="240" w:after="240" w:line="240" w:lineRule="auto"/>
        <w:ind w:left="425" w:hanging="357"/>
        <w:contextualSpacing w:val="0"/>
        <w:jc w:val="both"/>
        <w:rPr>
          <w:rFonts w:cs="Calibri"/>
          <w:b/>
        </w:rPr>
      </w:pPr>
      <w:r w:rsidRPr="007561B0">
        <w:rPr>
          <w:rFonts w:cs="Calibri"/>
          <w:b/>
        </w:rPr>
        <w:t>POVINNOSTI ZÁKAZNÍKA</w:t>
      </w:r>
    </w:p>
    <w:p w14:paraId="1D864F78" w14:textId="77777777" w:rsidR="00712C73" w:rsidRPr="007561B0" w:rsidRDefault="00712C73" w:rsidP="00712C73">
      <w:pPr>
        <w:pStyle w:val="Odstavecseseznamem"/>
        <w:numPr>
          <w:ilvl w:val="0"/>
          <w:numId w:val="26"/>
        </w:numPr>
        <w:spacing w:after="120" w:line="240" w:lineRule="auto"/>
        <w:ind w:left="426"/>
        <w:jc w:val="both"/>
        <w:rPr>
          <w:rFonts w:cs="Calibri"/>
        </w:rPr>
      </w:pPr>
      <w:r w:rsidRPr="007561B0">
        <w:rPr>
          <w:rFonts w:cs="Calibri"/>
        </w:rPr>
        <w:t>Pokud ZÁKAZNÍK zjistí jakoukoliv nesrovnalost, neúplnost nebo chybu ve zveřejněných datech, neprodleně informuje PRE.</w:t>
      </w:r>
    </w:p>
    <w:p w14:paraId="44A3709B" w14:textId="77777777" w:rsidR="00712C73" w:rsidRPr="007561B0" w:rsidRDefault="00712C73" w:rsidP="00712C73">
      <w:pPr>
        <w:pStyle w:val="Odstavecseseznamem"/>
        <w:numPr>
          <w:ilvl w:val="0"/>
          <w:numId w:val="26"/>
        </w:numPr>
        <w:spacing w:after="120" w:line="240" w:lineRule="auto"/>
        <w:ind w:left="426"/>
        <w:jc w:val="both"/>
        <w:rPr>
          <w:rFonts w:cs="Calibri"/>
        </w:rPr>
      </w:pPr>
      <w:r w:rsidRPr="007561B0">
        <w:rPr>
          <w:rFonts w:cs="Calibri"/>
        </w:rPr>
        <w:t>Obdrží-li ZÁKAZNÍK data, která mu nejsou určena, neprodleně o této skutečnosti informuje PRE a tato data neprodleně zničí. O obsahu těchto dat se ZÁKAZNÍK zavazuje zachovávat mlčenlivost.</w:t>
      </w:r>
    </w:p>
    <w:p w14:paraId="4D23C51F" w14:textId="77777777" w:rsidR="00712C73" w:rsidRPr="007561B0" w:rsidRDefault="00712C73" w:rsidP="00712C73">
      <w:pPr>
        <w:pStyle w:val="Odstavecseseznamem"/>
        <w:numPr>
          <w:ilvl w:val="0"/>
          <w:numId w:val="26"/>
        </w:numPr>
        <w:spacing w:after="120" w:line="240" w:lineRule="auto"/>
        <w:ind w:left="426"/>
        <w:jc w:val="both"/>
        <w:rPr>
          <w:rFonts w:cs="Calibri"/>
        </w:rPr>
      </w:pPr>
      <w:r w:rsidRPr="007561B0">
        <w:rPr>
          <w:rFonts w:cs="Calibri"/>
        </w:rPr>
        <w:t>ZÁKAZNÍK není oprávněn:</w:t>
      </w:r>
    </w:p>
    <w:p w14:paraId="704E15CB" w14:textId="41A8EBA7" w:rsidR="00712C73" w:rsidRPr="007561B0" w:rsidRDefault="00712C73" w:rsidP="00712C73">
      <w:pPr>
        <w:pStyle w:val="Odstavecseseznamem"/>
        <w:numPr>
          <w:ilvl w:val="0"/>
          <w:numId w:val="27"/>
        </w:numPr>
        <w:spacing w:after="120" w:line="240" w:lineRule="auto"/>
        <w:ind w:left="1134"/>
        <w:jc w:val="both"/>
        <w:rPr>
          <w:rFonts w:cs="Calibri"/>
        </w:rPr>
      </w:pPr>
      <w:r w:rsidRPr="007561B0">
        <w:rPr>
          <w:rFonts w:cs="Calibri"/>
        </w:rPr>
        <w:t>užívat Službu PRE pro jiné účely, než pro které jsou určeny nebo užívat Službu způsobem přímo nebo nepřímo porušujícím platné právní předpisy nebo ustanovení této Přílohy</w:t>
      </w:r>
      <w:r w:rsidR="003B4F10">
        <w:rPr>
          <w:rFonts w:cs="Calibri"/>
        </w:rPr>
        <w:t xml:space="preserve"> č. 2</w:t>
      </w:r>
      <w:r w:rsidR="000D5726">
        <w:rPr>
          <w:rFonts w:cs="Calibri"/>
        </w:rPr>
        <w:t>,</w:t>
      </w:r>
      <w:r w:rsidRPr="007561B0">
        <w:rPr>
          <w:rFonts w:cs="Calibri"/>
        </w:rPr>
        <w:t xml:space="preserve"> </w:t>
      </w:r>
    </w:p>
    <w:p w14:paraId="7EA6FD49" w14:textId="77777777" w:rsidR="00712C73" w:rsidRPr="007561B0" w:rsidRDefault="00712C73" w:rsidP="00712C73">
      <w:pPr>
        <w:pStyle w:val="Odstavecseseznamem"/>
        <w:numPr>
          <w:ilvl w:val="0"/>
          <w:numId w:val="27"/>
        </w:numPr>
        <w:spacing w:after="120" w:line="240" w:lineRule="auto"/>
        <w:ind w:left="1134"/>
        <w:jc w:val="both"/>
        <w:rPr>
          <w:rFonts w:cs="Calibri"/>
        </w:rPr>
      </w:pPr>
      <w:r w:rsidRPr="007561B0">
        <w:rPr>
          <w:rFonts w:cs="Calibri"/>
        </w:rPr>
        <w:t>jakkoliv technicky zasahovat do poskytované Služby PRE.</w:t>
      </w:r>
    </w:p>
    <w:p w14:paraId="674FD320" w14:textId="77777777" w:rsidR="00712C73" w:rsidRPr="007561B0" w:rsidRDefault="00712C73" w:rsidP="00712C73">
      <w:pPr>
        <w:pStyle w:val="Odstavecseseznamem"/>
        <w:numPr>
          <w:ilvl w:val="0"/>
          <w:numId w:val="26"/>
        </w:numPr>
        <w:spacing w:after="120" w:line="240" w:lineRule="auto"/>
        <w:ind w:left="426"/>
        <w:jc w:val="both"/>
        <w:rPr>
          <w:rFonts w:cs="Calibri"/>
        </w:rPr>
      </w:pPr>
      <w:r w:rsidRPr="007561B0">
        <w:rPr>
          <w:rFonts w:cs="Calibri"/>
        </w:rPr>
        <w:t>ZÁKAZNÍK se dále zavazuje, že:</w:t>
      </w:r>
    </w:p>
    <w:p w14:paraId="7C636B55" w14:textId="77777777" w:rsidR="00712C73" w:rsidRPr="007561B0" w:rsidRDefault="00712C73" w:rsidP="00712C73">
      <w:pPr>
        <w:pStyle w:val="Odstavecseseznamem"/>
        <w:numPr>
          <w:ilvl w:val="0"/>
          <w:numId w:val="28"/>
        </w:numPr>
        <w:spacing w:after="120" w:line="240" w:lineRule="auto"/>
        <w:ind w:left="1134"/>
        <w:jc w:val="both"/>
        <w:rPr>
          <w:rFonts w:cs="Calibri"/>
        </w:rPr>
      </w:pPr>
      <w:r w:rsidRPr="007561B0">
        <w:rPr>
          <w:rFonts w:cs="Calibri"/>
        </w:rPr>
        <w:t>neumožní využívání Služby třetím osobám bez předchozího písemného souhlasu PRE,</w:t>
      </w:r>
    </w:p>
    <w:p w14:paraId="0D198DA0" w14:textId="77777777" w:rsidR="00712C73" w:rsidRPr="007561B0" w:rsidRDefault="00712C73" w:rsidP="00712C73">
      <w:pPr>
        <w:pStyle w:val="Odstavecseseznamem"/>
        <w:numPr>
          <w:ilvl w:val="0"/>
          <w:numId w:val="28"/>
        </w:numPr>
        <w:spacing w:after="120" w:line="240" w:lineRule="auto"/>
        <w:ind w:left="1134"/>
        <w:jc w:val="both"/>
        <w:rPr>
          <w:rFonts w:cs="Calibri"/>
        </w:rPr>
      </w:pPr>
      <w:r w:rsidRPr="007561B0">
        <w:rPr>
          <w:rFonts w:cs="Calibri"/>
        </w:rPr>
        <w:t>nedojde jednáním ZÁKAZNÍKA ke zneužití získáváním nebo pokusem o získání, falšování nebo ničení datových souborů, postupů nebo informací jiných Odběratelů Služby PRE neoprávněným spojením se systémem PRE nebo jinými nezákonnými způsoby a prostředky,</w:t>
      </w:r>
    </w:p>
    <w:p w14:paraId="285ADC6A" w14:textId="77777777" w:rsidR="00712C73" w:rsidRPr="007561B0" w:rsidRDefault="00712C73" w:rsidP="00712C73">
      <w:pPr>
        <w:pStyle w:val="Odstavecseseznamem"/>
        <w:numPr>
          <w:ilvl w:val="0"/>
          <w:numId w:val="28"/>
        </w:numPr>
        <w:spacing w:after="120" w:line="240" w:lineRule="auto"/>
        <w:ind w:left="1134"/>
        <w:jc w:val="both"/>
        <w:rPr>
          <w:rFonts w:cs="Calibri"/>
        </w:rPr>
      </w:pPr>
      <w:r w:rsidRPr="007561B0">
        <w:rPr>
          <w:rFonts w:cs="Calibri"/>
        </w:rPr>
        <w:t>nedojde jednáním ZÁKAZNÍKA ke zneužití Služby umožněním nebo napomáháním činit výše uvedené věci jiným subjektům.</w:t>
      </w:r>
    </w:p>
    <w:p w14:paraId="40C68535" w14:textId="77777777" w:rsidR="00712C73" w:rsidRPr="007561B0" w:rsidRDefault="00712C73" w:rsidP="00712C73">
      <w:pPr>
        <w:pStyle w:val="Odstavecseseznamem"/>
        <w:numPr>
          <w:ilvl w:val="0"/>
          <w:numId w:val="26"/>
        </w:numPr>
        <w:spacing w:after="120" w:line="240" w:lineRule="auto"/>
        <w:ind w:left="426"/>
        <w:jc w:val="both"/>
        <w:rPr>
          <w:rFonts w:cs="Calibri"/>
        </w:rPr>
      </w:pPr>
      <w:r w:rsidRPr="007561B0">
        <w:rPr>
          <w:rFonts w:cs="Calibri"/>
        </w:rPr>
        <w:t>ZÁKAZNÍK prohlašuje, že má s Uživatelem uzavřenou smlouvu, ve které se Uživatel zavazuje zachovávat mlčenlivost o všech údajích, které mu byly poskytnuty nebo zpřístupněny v souvislosti s poskytováním Služby. ZÁKAZNÍK bere na vědomí, že pokud bude zjištěn únik informací Uživatelem, odpovídá v plném rozsahu za případnou škodu, jako kdyby únik informací způsobil sám.</w:t>
      </w:r>
    </w:p>
    <w:p w14:paraId="1AF10CA9" w14:textId="77777777" w:rsidR="00712C73" w:rsidRPr="007561B0" w:rsidRDefault="00712C73" w:rsidP="00712C73">
      <w:pPr>
        <w:pStyle w:val="Odstavecseseznamem"/>
        <w:numPr>
          <w:ilvl w:val="0"/>
          <w:numId w:val="24"/>
        </w:numPr>
        <w:spacing w:before="240" w:after="240" w:line="240" w:lineRule="auto"/>
        <w:ind w:left="425" w:hanging="357"/>
        <w:contextualSpacing w:val="0"/>
        <w:jc w:val="both"/>
        <w:rPr>
          <w:rFonts w:cs="Calibri"/>
          <w:b/>
        </w:rPr>
      </w:pPr>
      <w:r w:rsidRPr="007561B0">
        <w:rPr>
          <w:rFonts w:cs="Calibri"/>
          <w:b/>
        </w:rPr>
        <w:t>ODPOVĚDNOST PRE</w:t>
      </w:r>
    </w:p>
    <w:p w14:paraId="2C7F7109" w14:textId="77777777" w:rsidR="00712C73" w:rsidRPr="007561B0" w:rsidRDefault="00712C73" w:rsidP="00712C73">
      <w:pPr>
        <w:pStyle w:val="Odstavecseseznamem"/>
        <w:numPr>
          <w:ilvl w:val="0"/>
          <w:numId w:val="29"/>
        </w:numPr>
        <w:spacing w:after="120" w:line="240" w:lineRule="auto"/>
        <w:ind w:left="426"/>
        <w:jc w:val="both"/>
        <w:rPr>
          <w:rFonts w:cs="Calibri"/>
        </w:rPr>
      </w:pPr>
      <w:r w:rsidRPr="007561B0">
        <w:rPr>
          <w:rFonts w:cs="Calibri"/>
        </w:rPr>
        <w:t xml:space="preserve">PRE neodpovídá za závady vzniklé z důvodu nesprávného nebo neoprávněného využívání Služby ZÁKAZNÍKEM. </w:t>
      </w:r>
    </w:p>
    <w:p w14:paraId="30201E3E" w14:textId="77777777" w:rsidR="00712C73" w:rsidRPr="007561B0" w:rsidRDefault="00712C73" w:rsidP="00712C73">
      <w:pPr>
        <w:pStyle w:val="Odstavecseseznamem"/>
        <w:numPr>
          <w:ilvl w:val="0"/>
          <w:numId w:val="29"/>
        </w:numPr>
        <w:spacing w:after="120" w:line="240" w:lineRule="auto"/>
        <w:ind w:left="426"/>
        <w:jc w:val="both"/>
        <w:rPr>
          <w:rFonts w:cs="Calibri"/>
        </w:rPr>
      </w:pPr>
      <w:r w:rsidRPr="007561B0">
        <w:rPr>
          <w:rFonts w:cs="Calibri"/>
        </w:rPr>
        <w:lastRenderedPageBreak/>
        <w:t>PRE zejména neodpovídá za škodu způsobenou:</w:t>
      </w:r>
    </w:p>
    <w:p w14:paraId="5B34FE4C" w14:textId="6D2E478C" w:rsidR="00712C73" w:rsidRPr="007561B0" w:rsidRDefault="00712C73" w:rsidP="00712C73">
      <w:pPr>
        <w:pStyle w:val="Odstavecseseznamem"/>
        <w:numPr>
          <w:ilvl w:val="0"/>
          <w:numId w:val="30"/>
        </w:numPr>
        <w:spacing w:after="120" w:line="240" w:lineRule="auto"/>
        <w:ind w:left="1134"/>
        <w:jc w:val="both"/>
        <w:rPr>
          <w:rFonts w:cs="Calibri"/>
        </w:rPr>
      </w:pPr>
      <w:r w:rsidRPr="007561B0">
        <w:rPr>
          <w:rFonts w:cs="Calibri"/>
        </w:rPr>
        <w:t>porušením povinností ZÁKAZNÍKEM plynoucích z této Přílohy</w:t>
      </w:r>
      <w:r w:rsidR="003B4F10">
        <w:rPr>
          <w:rFonts w:cs="Calibri"/>
        </w:rPr>
        <w:t xml:space="preserve"> č. 2</w:t>
      </w:r>
      <w:r w:rsidRPr="007561B0">
        <w:rPr>
          <w:rFonts w:cs="Calibri"/>
        </w:rPr>
        <w:t>,</w:t>
      </w:r>
    </w:p>
    <w:p w14:paraId="1B0C9848" w14:textId="77777777" w:rsidR="00712C73" w:rsidRPr="007561B0" w:rsidRDefault="00712C73" w:rsidP="00712C73">
      <w:pPr>
        <w:pStyle w:val="Odstavecseseznamem"/>
        <w:numPr>
          <w:ilvl w:val="0"/>
          <w:numId w:val="30"/>
        </w:numPr>
        <w:spacing w:after="120" w:line="240" w:lineRule="auto"/>
        <w:ind w:left="1134"/>
        <w:jc w:val="both"/>
        <w:rPr>
          <w:rFonts w:cs="Calibri"/>
        </w:rPr>
      </w:pPr>
      <w:r w:rsidRPr="007561B0">
        <w:rPr>
          <w:rFonts w:cs="Calibri"/>
        </w:rPr>
        <w:t>jednáním nebo opomenutím třetí strany dodávající ZÁKAZNÍKOVI produkty nebo služby požadované PRE v souvislosti s využíváním Služby PRE,</w:t>
      </w:r>
    </w:p>
    <w:p w14:paraId="4D3AC07F" w14:textId="77777777" w:rsidR="00712C73" w:rsidRPr="007561B0" w:rsidRDefault="00712C73" w:rsidP="00712C73">
      <w:pPr>
        <w:pStyle w:val="Odstavecseseznamem"/>
        <w:numPr>
          <w:ilvl w:val="0"/>
          <w:numId w:val="30"/>
        </w:numPr>
        <w:spacing w:after="120" w:line="240" w:lineRule="auto"/>
        <w:ind w:left="1134"/>
        <w:jc w:val="both"/>
        <w:rPr>
          <w:rFonts w:cs="Calibri"/>
        </w:rPr>
      </w:pPr>
      <w:r w:rsidRPr="007561B0">
        <w:rPr>
          <w:rFonts w:cs="Calibri"/>
        </w:rPr>
        <w:t>zaviněním ZÁKAZNÍKA, jeho zaměstnanců, zástupců nebo smluvních partnerů,</w:t>
      </w:r>
    </w:p>
    <w:p w14:paraId="61F7A6C5" w14:textId="77777777" w:rsidR="00712C73" w:rsidRPr="007561B0" w:rsidRDefault="00712C73" w:rsidP="00712C73">
      <w:pPr>
        <w:pStyle w:val="Odstavecseseznamem"/>
        <w:numPr>
          <w:ilvl w:val="0"/>
          <w:numId w:val="30"/>
        </w:numPr>
        <w:spacing w:after="120" w:line="240" w:lineRule="auto"/>
        <w:ind w:left="1134"/>
        <w:jc w:val="both"/>
        <w:rPr>
          <w:rFonts w:cs="Calibri"/>
        </w:rPr>
      </w:pPr>
      <w:r w:rsidRPr="007561B0">
        <w:rPr>
          <w:rFonts w:cs="Calibri"/>
        </w:rPr>
        <w:t>porušením autorských práv, porušením práv k osobním údajům nebo práv k důvěrným informacím ze strany ZÁKAZNÍKA,</w:t>
      </w:r>
    </w:p>
    <w:p w14:paraId="74C5BD36" w14:textId="77777777" w:rsidR="00712C73" w:rsidRPr="007561B0" w:rsidRDefault="00712C73" w:rsidP="00712C73">
      <w:pPr>
        <w:pStyle w:val="Odstavecseseznamem"/>
        <w:numPr>
          <w:ilvl w:val="0"/>
          <w:numId w:val="30"/>
        </w:numPr>
        <w:spacing w:after="120" w:line="240" w:lineRule="auto"/>
        <w:ind w:left="1134"/>
        <w:jc w:val="both"/>
        <w:rPr>
          <w:rFonts w:cs="Calibri"/>
        </w:rPr>
      </w:pPr>
      <w:r w:rsidRPr="007561B0">
        <w:rPr>
          <w:rFonts w:cs="Calibri"/>
        </w:rPr>
        <w:t>instalací, provozem nebo údržbou software, hardware, firmware či jiných zařízení, které nebyly dodány PRE, přenosem a příjmem signálů prostřednictvím zařízení ZÁKAZNÍKA, které nebyly dodány PRE.</w:t>
      </w:r>
    </w:p>
    <w:p w14:paraId="60F8C52A" w14:textId="77777777" w:rsidR="00712C73" w:rsidRPr="007561B0" w:rsidRDefault="00712C73" w:rsidP="009010CC">
      <w:pPr>
        <w:pStyle w:val="Odstavecseseznamem"/>
        <w:spacing w:after="120" w:line="240" w:lineRule="auto"/>
        <w:ind w:left="1134"/>
        <w:jc w:val="both"/>
        <w:rPr>
          <w:rFonts w:cs="Calibri"/>
        </w:rPr>
      </w:pPr>
    </w:p>
    <w:p w14:paraId="42B0C289" w14:textId="77777777" w:rsidR="00712C73" w:rsidRPr="007561B0" w:rsidRDefault="00712C73" w:rsidP="00712C73">
      <w:pPr>
        <w:pStyle w:val="Odstavecseseznamem"/>
        <w:numPr>
          <w:ilvl w:val="0"/>
          <w:numId w:val="24"/>
        </w:numPr>
        <w:spacing w:before="240" w:after="240" w:line="240" w:lineRule="auto"/>
        <w:ind w:left="425" w:hanging="357"/>
        <w:contextualSpacing w:val="0"/>
        <w:jc w:val="both"/>
        <w:rPr>
          <w:rFonts w:cs="Calibri"/>
          <w:b/>
        </w:rPr>
      </w:pPr>
      <w:r w:rsidRPr="007561B0">
        <w:rPr>
          <w:rFonts w:cs="Calibri"/>
          <w:b/>
        </w:rPr>
        <w:t>PRE DÁLE NEODPOVÍDÁ ZA:</w:t>
      </w:r>
    </w:p>
    <w:p w14:paraId="1223D94A" w14:textId="77777777" w:rsidR="00712C73" w:rsidRPr="007561B0" w:rsidRDefault="00712C73" w:rsidP="00712C73">
      <w:pPr>
        <w:pStyle w:val="Odstavecseseznamem"/>
        <w:numPr>
          <w:ilvl w:val="0"/>
          <w:numId w:val="31"/>
        </w:numPr>
        <w:spacing w:after="120" w:line="240" w:lineRule="auto"/>
        <w:ind w:left="426"/>
        <w:jc w:val="both"/>
        <w:rPr>
          <w:rFonts w:cs="Calibri"/>
        </w:rPr>
      </w:pPr>
      <w:r w:rsidRPr="007561B0">
        <w:rPr>
          <w:rFonts w:cs="Calibri"/>
        </w:rPr>
        <w:t>neoprávněný přístup k telekomunikačním a jiným zařízením umístěným v prostorách ZÁKAZNÍKA,</w:t>
      </w:r>
    </w:p>
    <w:p w14:paraId="0453A55B" w14:textId="77777777" w:rsidR="00712C73" w:rsidRPr="007561B0" w:rsidRDefault="00712C73" w:rsidP="00712C73">
      <w:pPr>
        <w:pStyle w:val="Odstavecseseznamem"/>
        <w:numPr>
          <w:ilvl w:val="0"/>
          <w:numId w:val="31"/>
        </w:numPr>
        <w:spacing w:after="120" w:line="240" w:lineRule="auto"/>
        <w:ind w:left="426"/>
        <w:jc w:val="both"/>
        <w:rPr>
          <w:rFonts w:cs="Calibri"/>
        </w:rPr>
      </w:pPr>
      <w:r w:rsidRPr="007561B0">
        <w:rPr>
          <w:rFonts w:cs="Calibri"/>
        </w:rPr>
        <w:t>změnu nebo zničení datových souborů, programů či jiných zařízení, postupů anebo únik informací ZÁKAZNÍKEM, které jsou zapříčiněny nehodou, havárií, neoprávněným přístupem nebo nezákonnými či nevhodnými prostředky, vyjma případů, kdy byly tyto skutečnosti přímo způsobené prokázaným zaviněním PRE.</w:t>
      </w:r>
    </w:p>
    <w:p w14:paraId="17FB53C0" w14:textId="77777777" w:rsidR="00712C73" w:rsidRPr="007561B0" w:rsidRDefault="00712C73" w:rsidP="00712C73">
      <w:pPr>
        <w:pStyle w:val="Odstavecseseznamem"/>
        <w:numPr>
          <w:ilvl w:val="0"/>
          <w:numId w:val="24"/>
        </w:numPr>
        <w:spacing w:before="240" w:after="240" w:line="240" w:lineRule="auto"/>
        <w:ind w:left="425" w:hanging="357"/>
        <w:contextualSpacing w:val="0"/>
        <w:jc w:val="both"/>
        <w:rPr>
          <w:rFonts w:cs="Calibri"/>
          <w:b/>
        </w:rPr>
      </w:pPr>
      <w:r w:rsidRPr="007561B0">
        <w:rPr>
          <w:rFonts w:cs="Calibri"/>
          <w:b/>
        </w:rPr>
        <w:t>ZÁVĚREČNÉ USTANOVENÍ</w:t>
      </w:r>
    </w:p>
    <w:p w14:paraId="1FC8AF5D" w14:textId="77777777" w:rsidR="00712C73" w:rsidRPr="007561B0" w:rsidRDefault="00712C73" w:rsidP="009010CC">
      <w:pPr>
        <w:spacing w:after="120" w:line="240" w:lineRule="auto"/>
        <w:jc w:val="both"/>
        <w:rPr>
          <w:rFonts w:cs="Calibri"/>
        </w:rPr>
      </w:pPr>
      <w:r w:rsidRPr="007561B0">
        <w:rPr>
          <w:rFonts w:cs="Calibri"/>
        </w:rPr>
        <w:t>Manuál Služeb PRE může být průběžně upravován PRE. Každá taková úprava bude vystavena s předstihem minimálně 14 dnů před datem platnosti na veřejném rozhraní PRE. ZÁKAZNÍK se zavazuje seznamovat se s jeho aktuální verzí na veřejném rozhraní PRE.</w:t>
      </w:r>
    </w:p>
    <w:p w14:paraId="70FC489E" w14:textId="77777777" w:rsidR="00712C73" w:rsidRPr="007561B0" w:rsidRDefault="00712C73" w:rsidP="009010CC">
      <w:pPr>
        <w:spacing w:after="120" w:line="240" w:lineRule="auto"/>
        <w:jc w:val="both"/>
        <w:rPr>
          <w:rFonts w:cs="Calibri"/>
        </w:rPr>
      </w:pPr>
    </w:p>
    <w:p w14:paraId="197ABA54" w14:textId="6DC1DBF5" w:rsidR="00712C73" w:rsidRDefault="00712C73" w:rsidP="009010CC">
      <w:pPr>
        <w:spacing w:after="120" w:line="240" w:lineRule="auto"/>
        <w:jc w:val="both"/>
        <w:rPr>
          <w:rFonts w:cs="Calibri"/>
        </w:rPr>
      </w:pPr>
      <w:r w:rsidRPr="007561B0">
        <w:rPr>
          <w:rFonts w:cs="Calibri"/>
        </w:rPr>
        <w:t>Uživatelem Služby je:</w:t>
      </w:r>
    </w:p>
    <w:p w14:paraId="41202636" w14:textId="77777777" w:rsidR="00085B8E" w:rsidRPr="007561B0" w:rsidRDefault="00085B8E" w:rsidP="009010CC">
      <w:pPr>
        <w:spacing w:after="120" w:line="240" w:lineRule="auto"/>
        <w:jc w:val="both"/>
        <w:rPr>
          <w:rFonts w:cs="Calibri"/>
        </w:rPr>
      </w:pPr>
    </w:p>
    <w:p w14:paraId="1AC34476" w14:textId="0DC25461" w:rsidR="00712C73" w:rsidRPr="007561B0" w:rsidRDefault="00085B8E" w:rsidP="009010CC">
      <w:pPr>
        <w:spacing w:after="120" w:line="240" w:lineRule="auto"/>
        <w:jc w:val="both"/>
        <w:rPr>
          <w:rFonts w:cs="Calibri"/>
        </w:rPr>
      </w:pPr>
      <w:r>
        <w:rPr>
          <w:rFonts w:cs="Calibri"/>
          <w:b/>
        </w:rPr>
        <w:tab/>
      </w:r>
      <w:r w:rsidR="003933DC" w:rsidRPr="003933DC">
        <w:rPr>
          <w:rFonts w:cs="Calibri"/>
          <w:b/>
        </w:rPr>
        <w:t>David Louma, specialista provozu</w:t>
      </w:r>
    </w:p>
    <w:tbl>
      <w:tblPr>
        <w:tblW w:w="8505" w:type="dxa"/>
        <w:tblInd w:w="581" w:type="dxa"/>
        <w:tblLook w:val="04A0" w:firstRow="1" w:lastRow="0" w:firstColumn="1" w:lastColumn="0" w:noHBand="0" w:noVBand="1"/>
      </w:tblPr>
      <w:tblGrid>
        <w:gridCol w:w="4264"/>
        <w:gridCol w:w="4241"/>
      </w:tblGrid>
      <w:tr w:rsidR="00085B8E" w:rsidRPr="003933DC" w14:paraId="6FB12EE0" w14:textId="77777777" w:rsidTr="00460A1B">
        <w:tc>
          <w:tcPr>
            <w:tcW w:w="2113" w:type="dxa"/>
            <w:shd w:val="clear" w:color="auto" w:fill="auto"/>
            <w:vAlign w:val="center"/>
          </w:tcPr>
          <w:p w14:paraId="7E10EA9D" w14:textId="77777777" w:rsidR="00085B8E" w:rsidRPr="007561B0" w:rsidRDefault="00085B8E" w:rsidP="00460A1B">
            <w:pPr>
              <w:spacing w:after="120" w:line="240" w:lineRule="auto"/>
              <w:jc w:val="both"/>
              <w:rPr>
                <w:rFonts w:cs="Calibri"/>
              </w:rPr>
            </w:pPr>
            <w:r w:rsidRPr="007561B0">
              <w:rPr>
                <w:rFonts w:cs="Calibri"/>
              </w:rPr>
              <w:t>telefon:</w:t>
            </w:r>
          </w:p>
        </w:tc>
        <w:tc>
          <w:tcPr>
            <w:tcW w:w="2102" w:type="dxa"/>
            <w:shd w:val="clear" w:color="auto" w:fill="auto"/>
            <w:vAlign w:val="center"/>
          </w:tcPr>
          <w:p w14:paraId="6A057D9F" w14:textId="0E4E767F" w:rsidR="00085B8E" w:rsidRPr="003933DC" w:rsidRDefault="00161422" w:rsidP="00460A1B">
            <w:pPr>
              <w:spacing w:after="120" w:line="240" w:lineRule="auto"/>
              <w:jc w:val="both"/>
              <w:rPr>
                <w:rFonts w:cs="Calibri"/>
              </w:rPr>
            </w:pPr>
            <w:proofErr w:type="spellStart"/>
            <w:r>
              <w:rPr>
                <w:rFonts w:cs="Calibri"/>
              </w:rPr>
              <w:t>xxxxxxx</w:t>
            </w:r>
            <w:proofErr w:type="spellEnd"/>
          </w:p>
        </w:tc>
      </w:tr>
      <w:tr w:rsidR="00085B8E" w:rsidRPr="003933DC" w14:paraId="63D43E1E" w14:textId="77777777" w:rsidTr="00460A1B">
        <w:tc>
          <w:tcPr>
            <w:tcW w:w="2113" w:type="dxa"/>
            <w:shd w:val="clear" w:color="auto" w:fill="auto"/>
            <w:vAlign w:val="center"/>
          </w:tcPr>
          <w:p w14:paraId="7B6039B6" w14:textId="77777777" w:rsidR="00085B8E" w:rsidRPr="007561B0" w:rsidRDefault="00085B8E" w:rsidP="00460A1B">
            <w:pPr>
              <w:spacing w:after="120" w:line="240" w:lineRule="auto"/>
              <w:jc w:val="both"/>
              <w:rPr>
                <w:rFonts w:cs="Calibri"/>
              </w:rPr>
            </w:pPr>
            <w:r w:rsidRPr="007561B0">
              <w:rPr>
                <w:rFonts w:cs="Calibri"/>
              </w:rPr>
              <w:t>mobil:</w:t>
            </w:r>
          </w:p>
        </w:tc>
        <w:tc>
          <w:tcPr>
            <w:tcW w:w="2102" w:type="dxa"/>
            <w:shd w:val="clear" w:color="auto" w:fill="auto"/>
            <w:vAlign w:val="center"/>
          </w:tcPr>
          <w:p w14:paraId="35930283" w14:textId="60E62E05" w:rsidR="00085B8E" w:rsidRPr="003933DC" w:rsidRDefault="00161422" w:rsidP="00460A1B">
            <w:pPr>
              <w:spacing w:after="120" w:line="240" w:lineRule="auto"/>
              <w:jc w:val="both"/>
              <w:rPr>
                <w:rFonts w:cs="Calibri"/>
              </w:rPr>
            </w:pPr>
            <w:proofErr w:type="spellStart"/>
            <w:r>
              <w:rPr>
                <w:rFonts w:cs="Calibri"/>
              </w:rPr>
              <w:t>xxxxxxx</w:t>
            </w:r>
            <w:proofErr w:type="spellEnd"/>
          </w:p>
        </w:tc>
      </w:tr>
      <w:tr w:rsidR="00085B8E" w:rsidRPr="003933DC" w14:paraId="434E8E45" w14:textId="77777777" w:rsidTr="00460A1B">
        <w:tc>
          <w:tcPr>
            <w:tcW w:w="2113" w:type="dxa"/>
            <w:shd w:val="clear" w:color="auto" w:fill="auto"/>
            <w:vAlign w:val="center"/>
          </w:tcPr>
          <w:p w14:paraId="605FFFA1" w14:textId="77777777" w:rsidR="00085B8E" w:rsidRPr="007561B0" w:rsidRDefault="00085B8E" w:rsidP="00460A1B">
            <w:pPr>
              <w:spacing w:after="120" w:line="240" w:lineRule="auto"/>
              <w:jc w:val="both"/>
              <w:rPr>
                <w:rFonts w:cs="Calibri"/>
              </w:rPr>
            </w:pPr>
            <w:r w:rsidRPr="007561B0">
              <w:rPr>
                <w:rFonts w:cs="Calibri"/>
              </w:rPr>
              <w:t>e-mail:</w:t>
            </w:r>
          </w:p>
        </w:tc>
        <w:tc>
          <w:tcPr>
            <w:tcW w:w="2102" w:type="dxa"/>
            <w:shd w:val="clear" w:color="auto" w:fill="auto"/>
            <w:vAlign w:val="center"/>
          </w:tcPr>
          <w:p w14:paraId="5DDEB18E" w14:textId="5758E7FE" w:rsidR="00085B8E" w:rsidRPr="003933DC" w:rsidRDefault="00161422" w:rsidP="00460A1B">
            <w:pPr>
              <w:spacing w:after="120" w:line="240" w:lineRule="auto"/>
              <w:jc w:val="both"/>
              <w:rPr>
                <w:rFonts w:cs="Calibri"/>
              </w:rPr>
            </w:pPr>
            <w:r>
              <w:rPr>
                <w:rFonts w:cs="Calibri"/>
              </w:rPr>
              <w:t>xxxxxxx</w:t>
            </w:r>
            <w:bookmarkStart w:id="2" w:name="_GoBack"/>
            <w:bookmarkEnd w:id="2"/>
          </w:p>
        </w:tc>
      </w:tr>
    </w:tbl>
    <w:p w14:paraId="502617B1" w14:textId="77777777" w:rsidR="00E164E2" w:rsidRPr="007561B0" w:rsidRDefault="00E164E2" w:rsidP="002B0C0F">
      <w:pPr>
        <w:spacing w:after="120" w:line="240" w:lineRule="auto"/>
        <w:jc w:val="both"/>
        <w:rPr>
          <w:rFonts w:cs="Calibri"/>
        </w:rPr>
      </w:pPr>
    </w:p>
    <w:p w14:paraId="6067BD50" w14:textId="77777777" w:rsidR="001A226A" w:rsidRPr="007561B0" w:rsidRDefault="001A226A" w:rsidP="001A226A">
      <w:pPr>
        <w:spacing w:after="120" w:line="240" w:lineRule="auto"/>
        <w:jc w:val="both"/>
        <w:rPr>
          <w:rFonts w:cs="Calibri"/>
        </w:rPr>
      </w:pPr>
    </w:p>
    <w:p w14:paraId="06D68201" w14:textId="77777777" w:rsidR="005D6AA1" w:rsidRPr="007561B0" w:rsidRDefault="005D6AA1" w:rsidP="002B0C0F">
      <w:pPr>
        <w:rPr>
          <w:rFonts w:cs="Calibri"/>
        </w:rPr>
      </w:pPr>
    </w:p>
    <w:sectPr w:rsidR="005D6AA1" w:rsidRPr="007561B0" w:rsidSect="0077758E">
      <w:headerReference w:type="default" r:id="rId13"/>
      <w:footerReference w:type="default" r:id="rId14"/>
      <w:pgSz w:w="16838" w:h="11906" w:orient="landscape"/>
      <w:pgMar w:top="1417" w:right="1417" w:bottom="1417" w:left="1417" w:header="708" w:footer="708" w:gutter="0"/>
      <w:pgNumType w:fmt="upperRoman"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37057D" w14:textId="77777777" w:rsidR="009C33B3" w:rsidRDefault="009C33B3" w:rsidP="00A36D24">
      <w:pPr>
        <w:spacing w:after="0" w:line="240" w:lineRule="auto"/>
      </w:pPr>
      <w:r>
        <w:separator/>
      </w:r>
    </w:p>
  </w:endnote>
  <w:endnote w:type="continuationSeparator" w:id="0">
    <w:p w14:paraId="7C460C3E" w14:textId="77777777" w:rsidR="009C33B3" w:rsidRDefault="009C33B3" w:rsidP="00A36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8D4D8" w14:textId="4E36794B" w:rsidR="00110F28" w:rsidRDefault="00110F28">
    <w:pPr>
      <w:pStyle w:val="Zpat"/>
      <w:jc w:val="center"/>
    </w:pPr>
    <w:r>
      <w:rPr>
        <w:b/>
        <w:bCs/>
        <w:sz w:val="24"/>
        <w:szCs w:val="24"/>
      </w:rPr>
      <w:fldChar w:fldCharType="begin"/>
    </w:r>
    <w:r>
      <w:rPr>
        <w:b/>
        <w:bCs/>
      </w:rPr>
      <w:instrText>PAGE</w:instrText>
    </w:r>
    <w:r>
      <w:rPr>
        <w:b/>
        <w:bCs/>
        <w:sz w:val="24"/>
        <w:szCs w:val="24"/>
      </w:rPr>
      <w:fldChar w:fldCharType="separate"/>
    </w:r>
    <w:r w:rsidR="00FF3055">
      <w:rPr>
        <w:b/>
        <w:bCs/>
        <w:noProof/>
      </w:rPr>
      <w:t>10</w:t>
    </w:r>
    <w:r>
      <w:rPr>
        <w:b/>
        <w:bCs/>
        <w:sz w:val="24"/>
        <w:szCs w:val="24"/>
      </w:rPr>
      <w:fldChar w:fldCharType="end"/>
    </w:r>
  </w:p>
  <w:p w14:paraId="4D0A25AE" w14:textId="77777777" w:rsidR="00110F28" w:rsidRDefault="00110F28">
    <w:pPr>
      <w:pStyle w:val="Zpat"/>
    </w:pPr>
  </w:p>
  <w:p w14:paraId="19545B6E" w14:textId="77777777" w:rsidR="00110F28" w:rsidRDefault="00110F2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36D51" w14:textId="77777777" w:rsidR="00110F28" w:rsidRDefault="00110F28" w:rsidP="003C560A">
    <w:pPr>
      <w:pStyle w:val="Zpat"/>
      <w:jc w:val="center"/>
    </w:pPr>
  </w:p>
  <w:p w14:paraId="1665821D" w14:textId="77777777" w:rsidR="00110F28" w:rsidRDefault="00110F28" w:rsidP="00354DF8">
    <w:pPr>
      <w:pStyle w:val="Zpat"/>
      <w:jc w:val="center"/>
    </w:pPr>
  </w:p>
  <w:p w14:paraId="4F3D432A" w14:textId="77777777" w:rsidR="00110F28" w:rsidRDefault="00110F28">
    <w:pPr>
      <w:pStyle w:val="Zpat"/>
    </w:pPr>
  </w:p>
  <w:p w14:paraId="7C4677AC" w14:textId="77777777" w:rsidR="00110F28" w:rsidRDefault="00110F2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818DF" w14:textId="77777777" w:rsidR="00110F28" w:rsidRDefault="00110F28" w:rsidP="00501435">
    <w:pPr>
      <w:pStyle w:val="Zpat"/>
      <w:jc w:val="center"/>
    </w:pPr>
  </w:p>
  <w:p w14:paraId="215F04F2" w14:textId="77777777" w:rsidR="00110F28" w:rsidRDefault="00110F2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CC1586" w14:textId="77777777" w:rsidR="009C33B3" w:rsidRDefault="009C33B3" w:rsidP="00A36D24">
      <w:pPr>
        <w:spacing w:after="0" w:line="240" w:lineRule="auto"/>
      </w:pPr>
      <w:r>
        <w:separator/>
      </w:r>
    </w:p>
  </w:footnote>
  <w:footnote w:type="continuationSeparator" w:id="0">
    <w:p w14:paraId="3937C062" w14:textId="77777777" w:rsidR="009C33B3" w:rsidRDefault="009C33B3" w:rsidP="00A36D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46953" w14:textId="77777777" w:rsidR="00110F28" w:rsidRDefault="00110F28" w:rsidP="000D1649">
    <w:pPr>
      <w:pStyle w:val="Zhlav"/>
      <w:jc w:val="right"/>
    </w:pPr>
    <w:r>
      <w:t xml:space="preserve">Číslo smlouvy PRE: </w:t>
    </w:r>
    <w:r w:rsidRPr="000D1649">
      <w:t>3510704128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483E8" w14:textId="77777777" w:rsidR="00110F28" w:rsidRDefault="00110F28" w:rsidP="000D1649">
    <w:pPr>
      <w:pStyle w:val="Zhlav"/>
      <w:jc w:val="right"/>
    </w:pPr>
    <w:r>
      <w:t xml:space="preserve">Číslo smlouvy PRE: </w:t>
    </w:r>
    <w:r w:rsidRPr="000D1649">
      <w:t>3510704128</w:t>
    </w:r>
  </w:p>
  <w:p w14:paraId="6B9542C1" w14:textId="77777777" w:rsidR="00110F28" w:rsidRDefault="00110F2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70A08" w14:textId="77777777" w:rsidR="00110F28" w:rsidRDefault="00110F28" w:rsidP="00712C73">
    <w:pPr>
      <w:pStyle w:val="Zhlav"/>
      <w:jc w:val="right"/>
    </w:pPr>
    <w:r>
      <w:t xml:space="preserve">Číslo smlouvy PRE: </w:t>
    </w:r>
    <w:r w:rsidRPr="000D1649">
      <w:t>3510704128</w:t>
    </w:r>
  </w:p>
  <w:p w14:paraId="06889400" w14:textId="77777777" w:rsidR="00110F28" w:rsidRPr="00712C73" w:rsidRDefault="00110F28" w:rsidP="00712C7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07389"/>
    <w:multiLevelType w:val="hybridMultilevel"/>
    <w:tmpl w:val="E19492D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613109"/>
    <w:multiLevelType w:val="hybridMultilevel"/>
    <w:tmpl w:val="818668D0"/>
    <w:lvl w:ilvl="0" w:tplc="4C68ACA2">
      <w:start w:val="1"/>
      <w:numFmt w:val="decimal"/>
      <w:lvlText w:val="%1)"/>
      <w:lvlJc w:val="left"/>
      <w:pPr>
        <w:ind w:left="720" w:hanging="360"/>
      </w:pPr>
      <w:rPr>
        <w:rFonts w:asciiTheme="majorHAnsi" w:eastAsia="Times New Roman" w:hAnsiTheme="majorHAnsi" w:cstheme="maj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FC70F1"/>
    <w:multiLevelType w:val="hybridMultilevel"/>
    <w:tmpl w:val="468829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861AAA"/>
    <w:multiLevelType w:val="hybridMultilevel"/>
    <w:tmpl w:val="C13EDC62"/>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B36840"/>
    <w:multiLevelType w:val="hybridMultilevel"/>
    <w:tmpl w:val="729892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3112576"/>
    <w:multiLevelType w:val="hybridMultilevel"/>
    <w:tmpl w:val="C72EED5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DA1752"/>
    <w:multiLevelType w:val="hybridMultilevel"/>
    <w:tmpl w:val="8DB4C600"/>
    <w:lvl w:ilvl="0" w:tplc="179AB8D4">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5F87776"/>
    <w:multiLevelType w:val="hybridMultilevel"/>
    <w:tmpl w:val="88B89E7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24F590F"/>
    <w:multiLevelType w:val="hybridMultilevel"/>
    <w:tmpl w:val="D3307A8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7F3FCA"/>
    <w:multiLevelType w:val="hybridMultilevel"/>
    <w:tmpl w:val="C72EED5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8D9480A"/>
    <w:multiLevelType w:val="hybridMultilevel"/>
    <w:tmpl w:val="E570BA8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C9F0968"/>
    <w:multiLevelType w:val="hybridMultilevel"/>
    <w:tmpl w:val="E570BA8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D025A0F"/>
    <w:multiLevelType w:val="hybridMultilevel"/>
    <w:tmpl w:val="8DB4C600"/>
    <w:lvl w:ilvl="0" w:tplc="179AB8D4">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F977295"/>
    <w:multiLevelType w:val="hybridMultilevel"/>
    <w:tmpl w:val="ED88F930"/>
    <w:lvl w:ilvl="0" w:tplc="464C450E">
      <w:start w:val="1"/>
      <w:numFmt w:val="decimal"/>
      <w:lvlText w:val="%1)"/>
      <w:lvlJc w:val="left"/>
      <w:pPr>
        <w:ind w:left="720" w:hanging="360"/>
      </w:pPr>
      <w:rPr>
        <w:rFonts w:asciiTheme="majorHAnsi" w:eastAsia="Times New Roman" w:hAnsiTheme="majorHAnsi" w:cstheme="maj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1EA295A"/>
    <w:multiLevelType w:val="hybridMultilevel"/>
    <w:tmpl w:val="E570BA8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7FF669B"/>
    <w:multiLevelType w:val="hybridMultilevel"/>
    <w:tmpl w:val="C13EDC62"/>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9BB6A02"/>
    <w:multiLevelType w:val="hybridMultilevel"/>
    <w:tmpl w:val="1DE4265E"/>
    <w:lvl w:ilvl="0" w:tplc="A71EB0EE">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A7B36DA"/>
    <w:multiLevelType w:val="hybridMultilevel"/>
    <w:tmpl w:val="E570BA8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2B439D0"/>
    <w:multiLevelType w:val="hybridMultilevel"/>
    <w:tmpl w:val="1B8AFE68"/>
    <w:lvl w:ilvl="0" w:tplc="A8DA6156">
      <w:start w:val="1"/>
      <w:numFmt w:val="decimal"/>
      <w:lvlText w:val="%1)"/>
      <w:lvlJc w:val="left"/>
      <w:pPr>
        <w:ind w:left="720" w:hanging="360"/>
      </w:pPr>
      <w:rPr>
        <w:rFonts w:asciiTheme="majorHAnsi" w:eastAsia="Times New Roman" w:hAnsiTheme="majorHAnsi" w:cs="Times New Roman"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31E236D"/>
    <w:multiLevelType w:val="hybridMultilevel"/>
    <w:tmpl w:val="DAC681A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36B0F97"/>
    <w:multiLevelType w:val="hybridMultilevel"/>
    <w:tmpl w:val="88B89E7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47627B4"/>
    <w:multiLevelType w:val="hybridMultilevel"/>
    <w:tmpl w:val="E4EA96F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7926885"/>
    <w:multiLevelType w:val="hybridMultilevel"/>
    <w:tmpl w:val="11B0ED2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7A4189A"/>
    <w:multiLevelType w:val="hybridMultilevel"/>
    <w:tmpl w:val="E570BA8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AD46363"/>
    <w:multiLevelType w:val="hybridMultilevel"/>
    <w:tmpl w:val="676C395C"/>
    <w:lvl w:ilvl="0" w:tplc="CBA6382E">
      <w:start w:val="1"/>
      <w:numFmt w:val="decimal"/>
      <w:lvlText w:val="%1)"/>
      <w:lvlJc w:val="left"/>
      <w:pPr>
        <w:ind w:left="720" w:hanging="360"/>
      </w:pPr>
      <w:rPr>
        <w:rFonts w:asciiTheme="majorHAnsi" w:eastAsia="Times New Roman" w:hAnsiTheme="majorHAnsi" w:cstheme="maj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B6D6C6B"/>
    <w:multiLevelType w:val="hybridMultilevel"/>
    <w:tmpl w:val="88B89E7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51A1E79"/>
    <w:multiLevelType w:val="hybridMultilevel"/>
    <w:tmpl w:val="C72EED5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5DC2C83"/>
    <w:multiLevelType w:val="hybridMultilevel"/>
    <w:tmpl w:val="E570BA8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99A38B3"/>
    <w:multiLevelType w:val="hybridMultilevel"/>
    <w:tmpl w:val="BB92694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D183C34"/>
    <w:multiLevelType w:val="hybridMultilevel"/>
    <w:tmpl w:val="8DB4C600"/>
    <w:lvl w:ilvl="0" w:tplc="179AB8D4">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C9B3B69"/>
    <w:multiLevelType w:val="hybridMultilevel"/>
    <w:tmpl w:val="E570BA8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E2E39EA"/>
    <w:multiLevelType w:val="hybridMultilevel"/>
    <w:tmpl w:val="C72EED5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8"/>
  </w:num>
  <w:num w:numId="3">
    <w:abstractNumId w:val="10"/>
  </w:num>
  <w:num w:numId="4">
    <w:abstractNumId w:val="2"/>
  </w:num>
  <w:num w:numId="5">
    <w:abstractNumId w:val="23"/>
  </w:num>
  <w:num w:numId="6">
    <w:abstractNumId w:val="17"/>
  </w:num>
  <w:num w:numId="7">
    <w:abstractNumId w:val="30"/>
  </w:num>
  <w:num w:numId="8">
    <w:abstractNumId w:val="14"/>
  </w:num>
  <w:num w:numId="9">
    <w:abstractNumId w:val="11"/>
  </w:num>
  <w:num w:numId="10">
    <w:abstractNumId w:val="1"/>
  </w:num>
  <w:num w:numId="11">
    <w:abstractNumId w:val="13"/>
  </w:num>
  <w:num w:numId="12">
    <w:abstractNumId w:val="24"/>
  </w:num>
  <w:num w:numId="13">
    <w:abstractNumId w:val="27"/>
  </w:num>
  <w:num w:numId="14">
    <w:abstractNumId w:val="7"/>
  </w:num>
  <w:num w:numId="15">
    <w:abstractNumId w:val="20"/>
  </w:num>
  <w:num w:numId="16">
    <w:abstractNumId w:val="25"/>
  </w:num>
  <w:num w:numId="17">
    <w:abstractNumId w:val="19"/>
  </w:num>
  <w:num w:numId="18">
    <w:abstractNumId w:val="4"/>
  </w:num>
  <w:num w:numId="19">
    <w:abstractNumId w:val="28"/>
  </w:num>
  <w:num w:numId="20">
    <w:abstractNumId w:val="22"/>
  </w:num>
  <w:num w:numId="21">
    <w:abstractNumId w:val="0"/>
  </w:num>
  <w:num w:numId="22">
    <w:abstractNumId w:val="21"/>
  </w:num>
  <w:num w:numId="23">
    <w:abstractNumId w:val="18"/>
  </w:num>
  <w:num w:numId="24">
    <w:abstractNumId w:val="15"/>
  </w:num>
  <w:num w:numId="25">
    <w:abstractNumId w:val="9"/>
  </w:num>
  <w:num w:numId="26">
    <w:abstractNumId w:val="31"/>
  </w:num>
  <w:num w:numId="27">
    <w:abstractNumId w:val="29"/>
  </w:num>
  <w:num w:numId="28">
    <w:abstractNumId w:val="6"/>
  </w:num>
  <w:num w:numId="29">
    <w:abstractNumId w:val="5"/>
  </w:num>
  <w:num w:numId="30">
    <w:abstractNumId w:val="12"/>
  </w:num>
  <w:num w:numId="31">
    <w:abstractNumId w:val="26"/>
  </w:num>
  <w:num w:numId="32">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649"/>
    <w:rsid w:val="00003A09"/>
    <w:rsid w:val="00005C28"/>
    <w:rsid w:val="000177A5"/>
    <w:rsid w:val="000177FB"/>
    <w:rsid w:val="0002052F"/>
    <w:rsid w:val="000234F5"/>
    <w:rsid w:val="00026D00"/>
    <w:rsid w:val="00026E35"/>
    <w:rsid w:val="00030BF8"/>
    <w:rsid w:val="0003403C"/>
    <w:rsid w:val="00036024"/>
    <w:rsid w:val="00037637"/>
    <w:rsid w:val="00040D5B"/>
    <w:rsid w:val="00040DCA"/>
    <w:rsid w:val="00045776"/>
    <w:rsid w:val="00045C64"/>
    <w:rsid w:val="00053DE0"/>
    <w:rsid w:val="00062811"/>
    <w:rsid w:val="000648A7"/>
    <w:rsid w:val="000656A4"/>
    <w:rsid w:val="0007284E"/>
    <w:rsid w:val="000753A0"/>
    <w:rsid w:val="000812DD"/>
    <w:rsid w:val="00081D47"/>
    <w:rsid w:val="00085B8E"/>
    <w:rsid w:val="000863FD"/>
    <w:rsid w:val="000868D5"/>
    <w:rsid w:val="00091328"/>
    <w:rsid w:val="000935FD"/>
    <w:rsid w:val="000A45B0"/>
    <w:rsid w:val="000B3820"/>
    <w:rsid w:val="000B41B2"/>
    <w:rsid w:val="000C2296"/>
    <w:rsid w:val="000C3F9B"/>
    <w:rsid w:val="000C5801"/>
    <w:rsid w:val="000D1649"/>
    <w:rsid w:val="000D4276"/>
    <w:rsid w:val="000D5726"/>
    <w:rsid w:val="000E2993"/>
    <w:rsid w:val="000E33FE"/>
    <w:rsid w:val="000E42A5"/>
    <w:rsid w:val="000E48A2"/>
    <w:rsid w:val="000E4D9B"/>
    <w:rsid w:val="000F0187"/>
    <w:rsid w:val="00101C2A"/>
    <w:rsid w:val="00105A20"/>
    <w:rsid w:val="00110F28"/>
    <w:rsid w:val="00112BAB"/>
    <w:rsid w:val="00116029"/>
    <w:rsid w:val="00135A4E"/>
    <w:rsid w:val="00137B8A"/>
    <w:rsid w:val="00141203"/>
    <w:rsid w:val="00143970"/>
    <w:rsid w:val="001450C0"/>
    <w:rsid w:val="001453AD"/>
    <w:rsid w:val="00152015"/>
    <w:rsid w:val="00153B36"/>
    <w:rsid w:val="0015439A"/>
    <w:rsid w:val="00156E47"/>
    <w:rsid w:val="00161422"/>
    <w:rsid w:val="00162553"/>
    <w:rsid w:val="001655EA"/>
    <w:rsid w:val="00165A49"/>
    <w:rsid w:val="00167074"/>
    <w:rsid w:val="00170659"/>
    <w:rsid w:val="00171951"/>
    <w:rsid w:val="00174828"/>
    <w:rsid w:val="00182A00"/>
    <w:rsid w:val="0018543C"/>
    <w:rsid w:val="00190A22"/>
    <w:rsid w:val="0019474C"/>
    <w:rsid w:val="00196871"/>
    <w:rsid w:val="001970A3"/>
    <w:rsid w:val="001A226A"/>
    <w:rsid w:val="001B2BED"/>
    <w:rsid w:val="001B75E4"/>
    <w:rsid w:val="001C1814"/>
    <w:rsid w:val="001C5AD1"/>
    <w:rsid w:val="001D0DF3"/>
    <w:rsid w:val="001D4F16"/>
    <w:rsid w:val="001E317D"/>
    <w:rsid w:val="001E55DA"/>
    <w:rsid w:val="001E68B4"/>
    <w:rsid w:val="001E6AB9"/>
    <w:rsid w:val="001F04FB"/>
    <w:rsid w:val="001F21A5"/>
    <w:rsid w:val="001F3A66"/>
    <w:rsid w:val="001F69B2"/>
    <w:rsid w:val="001F704D"/>
    <w:rsid w:val="001F73E6"/>
    <w:rsid w:val="00207266"/>
    <w:rsid w:val="00207E9C"/>
    <w:rsid w:val="00215D47"/>
    <w:rsid w:val="00215F2E"/>
    <w:rsid w:val="00220B7A"/>
    <w:rsid w:val="00225394"/>
    <w:rsid w:val="0023087B"/>
    <w:rsid w:val="0023089C"/>
    <w:rsid w:val="002322D1"/>
    <w:rsid w:val="00241380"/>
    <w:rsid w:val="00242F36"/>
    <w:rsid w:val="00245053"/>
    <w:rsid w:val="0025496F"/>
    <w:rsid w:val="002552BB"/>
    <w:rsid w:val="0025563D"/>
    <w:rsid w:val="002601B0"/>
    <w:rsid w:val="002622A3"/>
    <w:rsid w:val="00263005"/>
    <w:rsid w:val="00263176"/>
    <w:rsid w:val="00263C76"/>
    <w:rsid w:val="0026752A"/>
    <w:rsid w:val="002711C8"/>
    <w:rsid w:val="00276429"/>
    <w:rsid w:val="00276814"/>
    <w:rsid w:val="00280111"/>
    <w:rsid w:val="002823A8"/>
    <w:rsid w:val="00287A2D"/>
    <w:rsid w:val="00291E57"/>
    <w:rsid w:val="002929EF"/>
    <w:rsid w:val="002942A1"/>
    <w:rsid w:val="0029720C"/>
    <w:rsid w:val="00297E8F"/>
    <w:rsid w:val="002A2F28"/>
    <w:rsid w:val="002A61B9"/>
    <w:rsid w:val="002A655F"/>
    <w:rsid w:val="002B0258"/>
    <w:rsid w:val="002B0C0F"/>
    <w:rsid w:val="002B355A"/>
    <w:rsid w:val="002D1CA3"/>
    <w:rsid w:val="002D31A6"/>
    <w:rsid w:val="002D33C4"/>
    <w:rsid w:val="002E13A8"/>
    <w:rsid w:val="002E1EDB"/>
    <w:rsid w:val="002E756A"/>
    <w:rsid w:val="002F05F9"/>
    <w:rsid w:val="002F6FEE"/>
    <w:rsid w:val="002F7561"/>
    <w:rsid w:val="002F7F94"/>
    <w:rsid w:val="003028B2"/>
    <w:rsid w:val="00311774"/>
    <w:rsid w:val="00311D78"/>
    <w:rsid w:val="00314BA2"/>
    <w:rsid w:val="00315DB7"/>
    <w:rsid w:val="0031618C"/>
    <w:rsid w:val="00322C92"/>
    <w:rsid w:val="0032640B"/>
    <w:rsid w:val="00326483"/>
    <w:rsid w:val="00326E85"/>
    <w:rsid w:val="00327BFC"/>
    <w:rsid w:val="0033480C"/>
    <w:rsid w:val="0033586D"/>
    <w:rsid w:val="00343481"/>
    <w:rsid w:val="0035324F"/>
    <w:rsid w:val="00353A58"/>
    <w:rsid w:val="00354DF8"/>
    <w:rsid w:val="003613BF"/>
    <w:rsid w:val="00361566"/>
    <w:rsid w:val="003706DE"/>
    <w:rsid w:val="00371778"/>
    <w:rsid w:val="00373BEC"/>
    <w:rsid w:val="0038569D"/>
    <w:rsid w:val="003859FF"/>
    <w:rsid w:val="003933DC"/>
    <w:rsid w:val="003A1382"/>
    <w:rsid w:val="003A15C5"/>
    <w:rsid w:val="003B4F10"/>
    <w:rsid w:val="003C560A"/>
    <w:rsid w:val="003C6413"/>
    <w:rsid w:val="003D40F6"/>
    <w:rsid w:val="003D5BD3"/>
    <w:rsid w:val="003D6C08"/>
    <w:rsid w:val="003E0AC9"/>
    <w:rsid w:val="003E0C1C"/>
    <w:rsid w:val="003E2C5B"/>
    <w:rsid w:val="003E6193"/>
    <w:rsid w:val="003E66CF"/>
    <w:rsid w:val="003E6C40"/>
    <w:rsid w:val="00400273"/>
    <w:rsid w:val="0040470D"/>
    <w:rsid w:val="004101CF"/>
    <w:rsid w:val="00411137"/>
    <w:rsid w:val="0041202D"/>
    <w:rsid w:val="00437EA7"/>
    <w:rsid w:val="00440814"/>
    <w:rsid w:val="004421B5"/>
    <w:rsid w:val="004457CA"/>
    <w:rsid w:val="00457898"/>
    <w:rsid w:val="004632B9"/>
    <w:rsid w:val="004635B1"/>
    <w:rsid w:val="00463813"/>
    <w:rsid w:val="004640B9"/>
    <w:rsid w:val="0047026C"/>
    <w:rsid w:val="00470AED"/>
    <w:rsid w:val="00476780"/>
    <w:rsid w:val="004772B5"/>
    <w:rsid w:val="0048785B"/>
    <w:rsid w:val="00492109"/>
    <w:rsid w:val="004934B6"/>
    <w:rsid w:val="004A0653"/>
    <w:rsid w:val="004A1BF7"/>
    <w:rsid w:val="004A500E"/>
    <w:rsid w:val="004B157A"/>
    <w:rsid w:val="004B6439"/>
    <w:rsid w:val="004B66F9"/>
    <w:rsid w:val="004C23AE"/>
    <w:rsid w:val="004C28C2"/>
    <w:rsid w:val="004C6A48"/>
    <w:rsid w:val="004C7851"/>
    <w:rsid w:val="004D1EFC"/>
    <w:rsid w:val="004E1DC2"/>
    <w:rsid w:val="004E264F"/>
    <w:rsid w:val="004E487A"/>
    <w:rsid w:val="004F3677"/>
    <w:rsid w:val="00500BD2"/>
    <w:rsid w:val="00501435"/>
    <w:rsid w:val="0050160E"/>
    <w:rsid w:val="005022FE"/>
    <w:rsid w:val="00513A34"/>
    <w:rsid w:val="00517652"/>
    <w:rsid w:val="00524A90"/>
    <w:rsid w:val="00526F43"/>
    <w:rsid w:val="00530943"/>
    <w:rsid w:val="0053310B"/>
    <w:rsid w:val="00533984"/>
    <w:rsid w:val="0053409D"/>
    <w:rsid w:val="00537C28"/>
    <w:rsid w:val="0054025A"/>
    <w:rsid w:val="00544D47"/>
    <w:rsid w:val="005471D0"/>
    <w:rsid w:val="005557A1"/>
    <w:rsid w:val="00564130"/>
    <w:rsid w:val="005673F1"/>
    <w:rsid w:val="005674D7"/>
    <w:rsid w:val="00572BE0"/>
    <w:rsid w:val="00574248"/>
    <w:rsid w:val="00583AC3"/>
    <w:rsid w:val="00591E28"/>
    <w:rsid w:val="005A035E"/>
    <w:rsid w:val="005A17F4"/>
    <w:rsid w:val="005A5289"/>
    <w:rsid w:val="005B389B"/>
    <w:rsid w:val="005C20C2"/>
    <w:rsid w:val="005D66E5"/>
    <w:rsid w:val="005D67C3"/>
    <w:rsid w:val="005D6AA1"/>
    <w:rsid w:val="005E1103"/>
    <w:rsid w:val="005E7B15"/>
    <w:rsid w:val="005F2465"/>
    <w:rsid w:val="005F7E26"/>
    <w:rsid w:val="00600C8D"/>
    <w:rsid w:val="00605C72"/>
    <w:rsid w:val="00607B7D"/>
    <w:rsid w:val="006138CC"/>
    <w:rsid w:val="00620850"/>
    <w:rsid w:val="00623B3C"/>
    <w:rsid w:val="00625032"/>
    <w:rsid w:val="006260AF"/>
    <w:rsid w:val="00632951"/>
    <w:rsid w:val="00635E68"/>
    <w:rsid w:val="00637E73"/>
    <w:rsid w:val="006415C4"/>
    <w:rsid w:val="00647472"/>
    <w:rsid w:val="006564EA"/>
    <w:rsid w:val="00663B7E"/>
    <w:rsid w:val="006649DB"/>
    <w:rsid w:val="006651F7"/>
    <w:rsid w:val="00665D12"/>
    <w:rsid w:val="00676F51"/>
    <w:rsid w:val="00677FF8"/>
    <w:rsid w:val="00680542"/>
    <w:rsid w:val="00682824"/>
    <w:rsid w:val="00685CCF"/>
    <w:rsid w:val="00685F8B"/>
    <w:rsid w:val="00691AAB"/>
    <w:rsid w:val="00694346"/>
    <w:rsid w:val="00695052"/>
    <w:rsid w:val="0069540F"/>
    <w:rsid w:val="00695829"/>
    <w:rsid w:val="006A420F"/>
    <w:rsid w:val="006B1641"/>
    <w:rsid w:val="006C7B0E"/>
    <w:rsid w:val="006D2E98"/>
    <w:rsid w:val="006D5303"/>
    <w:rsid w:val="006D6CC7"/>
    <w:rsid w:val="006E00D7"/>
    <w:rsid w:val="006E010A"/>
    <w:rsid w:val="006E058A"/>
    <w:rsid w:val="006E1A26"/>
    <w:rsid w:val="006E625C"/>
    <w:rsid w:val="006E6A1E"/>
    <w:rsid w:val="006F0711"/>
    <w:rsid w:val="006F1CB7"/>
    <w:rsid w:val="006F2245"/>
    <w:rsid w:val="006F3CD2"/>
    <w:rsid w:val="00701967"/>
    <w:rsid w:val="0070197D"/>
    <w:rsid w:val="007033AE"/>
    <w:rsid w:val="007034BB"/>
    <w:rsid w:val="0070580B"/>
    <w:rsid w:val="00712AA3"/>
    <w:rsid w:val="00712C73"/>
    <w:rsid w:val="00715261"/>
    <w:rsid w:val="0071560A"/>
    <w:rsid w:val="0071636E"/>
    <w:rsid w:val="0071747F"/>
    <w:rsid w:val="00724B13"/>
    <w:rsid w:val="007316E8"/>
    <w:rsid w:val="00734E3D"/>
    <w:rsid w:val="007441FE"/>
    <w:rsid w:val="007449DB"/>
    <w:rsid w:val="00746F3A"/>
    <w:rsid w:val="0074752F"/>
    <w:rsid w:val="0075402C"/>
    <w:rsid w:val="007547CA"/>
    <w:rsid w:val="00754ADB"/>
    <w:rsid w:val="007561B0"/>
    <w:rsid w:val="00757779"/>
    <w:rsid w:val="007600B3"/>
    <w:rsid w:val="00764F87"/>
    <w:rsid w:val="007652D6"/>
    <w:rsid w:val="00765A0F"/>
    <w:rsid w:val="00770E83"/>
    <w:rsid w:val="00776845"/>
    <w:rsid w:val="0077758E"/>
    <w:rsid w:val="00782C51"/>
    <w:rsid w:val="00782C61"/>
    <w:rsid w:val="0078434A"/>
    <w:rsid w:val="0078661F"/>
    <w:rsid w:val="007A64B1"/>
    <w:rsid w:val="007B41D5"/>
    <w:rsid w:val="007B4A23"/>
    <w:rsid w:val="007B5EDF"/>
    <w:rsid w:val="007C0146"/>
    <w:rsid w:val="007C16C0"/>
    <w:rsid w:val="007C2AC9"/>
    <w:rsid w:val="007C3A22"/>
    <w:rsid w:val="007C69C9"/>
    <w:rsid w:val="007D376D"/>
    <w:rsid w:val="007D63F6"/>
    <w:rsid w:val="007E666C"/>
    <w:rsid w:val="007F7C72"/>
    <w:rsid w:val="00801513"/>
    <w:rsid w:val="00801AB0"/>
    <w:rsid w:val="008028FC"/>
    <w:rsid w:val="00804F1C"/>
    <w:rsid w:val="00820581"/>
    <w:rsid w:val="00820745"/>
    <w:rsid w:val="008209B1"/>
    <w:rsid w:val="0082630E"/>
    <w:rsid w:val="00831F36"/>
    <w:rsid w:val="00833856"/>
    <w:rsid w:val="00836720"/>
    <w:rsid w:val="00846C6D"/>
    <w:rsid w:val="00854B8E"/>
    <w:rsid w:val="0085662C"/>
    <w:rsid w:val="008575C9"/>
    <w:rsid w:val="00861529"/>
    <w:rsid w:val="00867811"/>
    <w:rsid w:val="0087181E"/>
    <w:rsid w:val="00874311"/>
    <w:rsid w:val="008859DB"/>
    <w:rsid w:val="00890248"/>
    <w:rsid w:val="008916CF"/>
    <w:rsid w:val="00894955"/>
    <w:rsid w:val="008A6CFC"/>
    <w:rsid w:val="008A74A2"/>
    <w:rsid w:val="008B742B"/>
    <w:rsid w:val="008C5C89"/>
    <w:rsid w:val="008C7DAA"/>
    <w:rsid w:val="008D6AB0"/>
    <w:rsid w:val="008E0E5C"/>
    <w:rsid w:val="008E4581"/>
    <w:rsid w:val="008E6C01"/>
    <w:rsid w:val="008E6D39"/>
    <w:rsid w:val="008F19AB"/>
    <w:rsid w:val="00900A49"/>
    <w:rsid w:val="009010CC"/>
    <w:rsid w:val="00910730"/>
    <w:rsid w:val="00912495"/>
    <w:rsid w:val="0091269F"/>
    <w:rsid w:val="00917011"/>
    <w:rsid w:val="00917DA4"/>
    <w:rsid w:val="00921E0D"/>
    <w:rsid w:val="00930E6E"/>
    <w:rsid w:val="00932303"/>
    <w:rsid w:val="00941261"/>
    <w:rsid w:val="00942CC8"/>
    <w:rsid w:val="009439B3"/>
    <w:rsid w:val="00944C0E"/>
    <w:rsid w:val="00956CBF"/>
    <w:rsid w:val="00964DB8"/>
    <w:rsid w:val="009716E8"/>
    <w:rsid w:val="00971CEC"/>
    <w:rsid w:val="00972D83"/>
    <w:rsid w:val="00974C04"/>
    <w:rsid w:val="0097696E"/>
    <w:rsid w:val="00981A22"/>
    <w:rsid w:val="009936E7"/>
    <w:rsid w:val="009936F6"/>
    <w:rsid w:val="00993F9F"/>
    <w:rsid w:val="009A5073"/>
    <w:rsid w:val="009A6389"/>
    <w:rsid w:val="009B0BE7"/>
    <w:rsid w:val="009B69CD"/>
    <w:rsid w:val="009C0DCB"/>
    <w:rsid w:val="009C33B3"/>
    <w:rsid w:val="009C4D32"/>
    <w:rsid w:val="009D2110"/>
    <w:rsid w:val="009D5451"/>
    <w:rsid w:val="009E2DB2"/>
    <w:rsid w:val="009E36FC"/>
    <w:rsid w:val="009E52C3"/>
    <w:rsid w:val="009E67AE"/>
    <w:rsid w:val="009F0233"/>
    <w:rsid w:val="009F6FB4"/>
    <w:rsid w:val="009F79AB"/>
    <w:rsid w:val="00A01DAD"/>
    <w:rsid w:val="00A02273"/>
    <w:rsid w:val="00A025D3"/>
    <w:rsid w:val="00A10547"/>
    <w:rsid w:val="00A120A3"/>
    <w:rsid w:val="00A223F4"/>
    <w:rsid w:val="00A23576"/>
    <w:rsid w:val="00A27A2D"/>
    <w:rsid w:val="00A31F16"/>
    <w:rsid w:val="00A335B2"/>
    <w:rsid w:val="00A35F50"/>
    <w:rsid w:val="00A36586"/>
    <w:rsid w:val="00A36D24"/>
    <w:rsid w:val="00A3705E"/>
    <w:rsid w:val="00A51C95"/>
    <w:rsid w:val="00A538CC"/>
    <w:rsid w:val="00A606C0"/>
    <w:rsid w:val="00A61410"/>
    <w:rsid w:val="00A673BD"/>
    <w:rsid w:val="00A71955"/>
    <w:rsid w:val="00A73208"/>
    <w:rsid w:val="00A75C6E"/>
    <w:rsid w:val="00A76A79"/>
    <w:rsid w:val="00A84C17"/>
    <w:rsid w:val="00A857B1"/>
    <w:rsid w:val="00A869AC"/>
    <w:rsid w:val="00A921BA"/>
    <w:rsid w:val="00A9536D"/>
    <w:rsid w:val="00A96AF2"/>
    <w:rsid w:val="00A96F5C"/>
    <w:rsid w:val="00AA239A"/>
    <w:rsid w:val="00AA5134"/>
    <w:rsid w:val="00AA7B8E"/>
    <w:rsid w:val="00AB0187"/>
    <w:rsid w:val="00AB3D74"/>
    <w:rsid w:val="00AC47BD"/>
    <w:rsid w:val="00AD172E"/>
    <w:rsid w:val="00AD1D9A"/>
    <w:rsid w:val="00AD2ADD"/>
    <w:rsid w:val="00AD38E6"/>
    <w:rsid w:val="00AD66D8"/>
    <w:rsid w:val="00AE0899"/>
    <w:rsid w:val="00AE4242"/>
    <w:rsid w:val="00AF1215"/>
    <w:rsid w:val="00AF79DD"/>
    <w:rsid w:val="00B04245"/>
    <w:rsid w:val="00B051B3"/>
    <w:rsid w:val="00B07508"/>
    <w:rsid w:val="00B077F4"/>
    <w:rsid w:val="00B11E11"/>
    <w:rsid w:val="00B126B8"/>
    <w:rsid w:val="00B2622F"/>
    <w:rsid w:val="00B321F0"/>
    <w:rsid w:val="00B36ADC"/>
    <w:rsid w:val="00B36B34"/>
    <w:rsid w:val="00B43CC1"/>
    <w:rsid w:val="00B45290"/>
    <w:rsid w:val="00B63023"/>
    <w:rsid w:val="00B703F6"/>
    <w:rsid w:val="00B72B9F"/>
    <w:rsid w:val="00B82239"/>
    <w:rsid w:val="00B8367C"/>
    <w:rsid w:val="00B8682F"/>
    <w:rsid w:val="00B91D8B"/>
    <w:rsid w:val="00BA3B10"/>
    <w:rsid w:val="00BA417C"/>
    <w:rsid w:val="00BA5D23"/>
    <w:rsid w:val="00BB0409"/>
    <w:rsid w:val="00BB06A8"/>
    <w:rsid w:val="00BB24CA"/>
    <w:rsid w:val="00BB3B91"/>
    <w:rsid w:val="00BB6EC6"/>
    <w:rsid w:val="00BC24B7"/>
    <w:rsid w:val="00BC7568"/>
    <w:rsid w:val="00BD4171"/>
    <w:rsid w:val="00BD4DCC"/>
    <w:rsid w:val="00BD5F43"/>
    <w:rsid w:val="00BE004D"/>
    <w:rsid w:val="00BE085C"/>
    <w:rsid w:val="00BE32D8"/>
    <w:rsid w:val="00BE3527"/>
    <w:rsid w:val="00BE39DA"/>
    <w:rsid w:val="00BF2D96"/>
    <w:rsid w:val="00BF6433"/>
    <w:rsid w:val="00C07692"/>
    <w:rsid w:val="00C14D64"/>
    <w:rsid w:val="00C15FAF"/>
    <w:rsid w:val="00C16AA3"/>
    <w:rsid w:val="00C227A6"/>
    <w:rsid w:val="00C233E8"/>
    <w:rsid w:val="00C25562"/>
    <w:rsid w:val="00C25E96"/>
    <w:rsid w:val="00C300A2"/>
    <w:rsid w:val="00C3050F"/>
    <w:rsid w:val="00C34C9D"/>
    <w:rsid w:val="00C3697F"/>
    <w:rsid w:val="00C3796E"/>
    <w:rsid w:val="00C46426"/>
    <w:rsid w:val="00C513F7"/>
    <w:rsid w:val="00C66D17"/>
    <w:rsid w:val="00C703C1"/>
    <w:rsid w:val="00C73D6B"/>
    <w:rsid w:val="00C7655B"/>
    <w:rsid w:val="00C7737E"/>
    <w:rsid w:val="00C84C91"/>
    <w:rsid w:val="00C91393"/>
    <w:rsid w:val="00C917CD"/>
    <w:rsid w:val="00C91FB2"/>
    <w:rsid w:val="00C96E0C"/>
    <w:rsid w:val="00CA25E6"/>
    <w:rsid w:val="00CA380A"/>
    <w:rsid w:val="00CA5ACD"/>
    <w:rsid w:val="00CA5E9B"/>
    <w:rsid w:val="00CC0B6E"/>
    <w:rsid w:val="00CC1A78"/>
    <w:rsid w:val="00CC46C3"/>
    <w:rsid w:val="00CC5915"/>
    <w:rsid w:val="00CC5940"/>
    <w:rsid w:val="00CD7BC6"/>
    <w:rsid w:val="00CE368C"/>
    <w:rsid w:val="00CF24DF"/>
    <w:rsid w:val="00CF55DC"/>
    <w:rsid w:val="00CF77D0"/>
    <w:rsid w:val="00D12781"/>
    <w:rsid w:val="00D14626"/>
    <w:rsid w:val="00D168D0"/>
    <w:rsid w:val="00D17635"/>
    <w:rsid w:val="00D24866"/>
    <w:rsid w:val="00D26F38"/>
    <w:rsid w:val="00D357C1"/>
    <w:rsid w:val="00D36A36"/>
    <w:rsid w:val="00D462B9"/>
    <w:rsid w:val="00D47251"/>
    <w:rsid w:val="00D50A4D"/>
    <w:rsid w:val="00D526B7"/>
    <w:rsid w:val="00D63B6B"/>
    <w:rsid w:val="00D64FB9"/>
    <w:rsid w:val="00D65B41"/>
    <w:rsid w:val="00D73684"/>
    <w:rsid w:val="00D8125A"/>
    <w:rsid w:val="00D83998"/>
    <w:rsid w:val="00D96FC6"/>
    <w:rsid w:val="00DA1461"/>
    <w:rsid w:val="00DB296B"/>
    <w:rsid w:val="00DB7245"/>
    <w:rsid w:val="00DC136E"/>
    <w:rsid w:val="00DC4FC5"/>
    <w:rsid w:val="00DC7335"/>
    <w:rsid w:val="00DD30E3"/>
    <w:rsid w:val="00DD46E5"/>
    <w:rsid w:val="00DF004A"/>
    <w:rsid w:val="00DF6EFC"/>
    <w:rsid w:val="00E009B5"/>
    <w:rsid w:val="00E03C4F"/>
    <w:rsid w:val="00E04717"/>
    <w:rsid w:val="00E05546"/>
    <w:rsid w:val="00E12673"/>
    <w:rsid w:val="00E15B02"/>
    <w:rsid w:val="00E164E2"/>
    <w:rsid w:val="00E17949"/>
    <w:rsid w:val="00E20B5C"/>
    <w:rsid w:val="00E20E0D"/>
    <w:rsid w:val="00E230F7"/>
    <w:rsid w:val="00E26F1B"/>
    <w:rsid w:val="00E2759B"/>
    <w:rsid w:val="00E30EEF"/>
    <w:rsid w:val="00E31611"/>
    <w:rsid w:val="00E36042"/>
    <w:rsid w:val="00E3647B"/>
    <w:rsid w:val="00E44784"/>
    <w:rsid w:val="00E44BB1"/>
    <w:rsid w:val="00E45661"/>
    <w:rsid w:val="00E541BB"/>
    <w:rsid w:val="00E544D5"/>
    <w:rsid w:val="00E57450"/>
    <w:rsid w:val="00E63403"/>
    <w:rsid w:val="00E63917"/>
    <w:rsid w:val="00E71B9D"/>
    <w:rsid w:val="00E755BF"/>
    <w:rsid w:val="00E75BDF"/>
    <w:rsid w:val="00E82706"/>
    <w:rsid w:val="00E85213"/>
    <w:rsid w:val="00E856B9"/>
    <w:rsid w:val="00E857F5"/>
    <w:rsid w:val="00E928D4"/>
    <w:rsid w:val="00EA006D"/>
    <w:rsid w:val="00EA3B12"/>
    <w:rsid w:val="00EA50D3"/>
    <w:rsid w:val="00EA537E"/>
    <w:rsid w:val="00EA5E91"/>
    <w:rsid w:val="00EA6449"/>
    <w:rsid w:val="00EA7FEF"/>
    <w:rsid w:val="00EB1478"/>
    <w:rsid w:val="00EB32B5"/>
    <w:rsid w:val="00EB4B6A"/>
    <w:rsid w:val="00EC21A2"/>
    <w:rsid w:val="00EC590A"/>
    <w:rsid w:val="00EC744A"/>
    <w:rsid w:val="00ED1231"/>
    <w:rsid w:val="00ED30E3"/>
    <w:rsid w:val="00ED4EAE"/>
    <w:rsid w:val="00EE17CA"/>
    <w:rsid w:val="00EE268A"/>
    <w:rsid w:val="00EE5013"/>
    <w:rsid w:val="00EE6164"/>
    <w:rsid w:val="00EE66A3"/>
    <w:rsid w:val="00EE6B9F"/>
    <w:rsid w:val="00EE7B74"/>
    <w:rsid w:val="00EF1CF9"/>
    <w:rsid w:val="00EF22B9"/>
    <w:rsid w:val="00F04A91"/>
    <w:rsid w:val="00F067F7"/>
    <w:rsid w:val="00F1242C"/>
    <w:rsid w:val="00F12627"/>
    <w:rsid w:val="00F12D3E"/>
    <w:rsid w:val="00F13423"/>
    <w:rsid w:val="00F2101B"/>
    <w:rsid w:val="00F259C7"/>
    <w:rsid w:val="00F33C6B"/>
    <w:rsid w:val="00F365D2"/>
    <w:rsid w:val="00F37B0E"/>
    <w:rsid w:val="00F41618"/>
    <w:rsid w:val="00F41D79"/>
    <w:rsid w:val="00F42568"/>
    <w:rsid w:val="00F4313B"/>
    <w:rsid w:val="00F43DDD"/>
    <w:rsid w:val="00F54500"/>
    <w:rsid w:val="00F5690B"/>
    <w:rsid w:val="00F63509"/>
    <w:rsid w:val="00F72EE2"/>
    <w:rsid w:val="00F7415B"/>
    <w:rsid w:val="00F75275"/>
    <w:rsid w:val="00F94866"/>
    <w:rsid w:val="00F94E7D"/>
    <w:rsid w:val="00F95B15"/>
    <w:rsid w:val="00F96FFF"/>
    <w:rsid w:val="00F97813"/>
    <w:rsid w:val="00FB4BB6"/>
    <w:rsid w:val="00FC0771"/>
    <w:rsid w:val="00FC2637"/>
    <w:rsid w:val="00FC4261"/>
    <w:rsid w:val="00FD56D4"/>
    <w:rsid w:val="00FD7FCD"/>
    <w:rsid w:val="00FE3587"/>
    <w:rsid w:val="00FE6361"/>
    <w:rsid w:val="00FF2573"/>
    <w:rsid w:val="00FF30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8DEA38"/>
  <w15:chartTrackingRefBased/>
  <w15:docId w15:val="{44B2A8B4-BE9E-461D-BD82-4583A82CC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85B8E"/>
    <w:pPr>
      <w:spacing w:after="160" w:line="259" w:lineRule="auto"/>
    </w:pPr>
    <w:rPr>
      <w:sz w:val="22"/>
      <w:szCs w:val="22"/>
      <w:lang w:eastAsia="en-US"/>
    </w:rPr>
  </w:style>
  <w:style w:type="paragraph" w:styleId="Nadpis2">
    <w:name w:val="heading 2"/>
    <w:basedOn w:val="Normln"/>
    <w:next w:val="Normln"/>
    <w:link w:val="Nadpis2Char"/>
    <w:qFormat/>
    <w:rsid w:val="00F259C7"/>
    <w:pPr>
      <w:keepNext/>
      <w:spacing w:before="240" w:after="60" w:line="240" w:lineRule="auto"/>
      <w:outlineLvl w:val="1"/>
    </w:pPr>
    <w:rPr>
      <w:rFonts w:ascii="Arial" w:eastAsia="Times New Roman" w:hAnsi="Arial" w:cs="Arial"/>
      <w:b/>
      <w:bCs/>
      <w:i/>
      <w:iCs/>
      <w:sz w:val="28"/>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semiHidden/>
    <w:rsid w:val="007034BB"/>
    <w:rPr>
      <w:color w:val="808080"/>
    </w:rPr>
  </w:style>
  <w:style w:type="paragraph" w:styleId="Zhlav">
    <w:name w:val="header"/>
    <w:basedOn w:val="Normln"/>
    <w:link w:val="ZhlavChar"/>
    <w:uiPriority w:val="99"/>
    <w:unhideWhenUsed/>
    <w:rsid w:val="00A36D2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36D24"/>
  </w:style>
  <w:style w:type="paragraph" w:styleId="Zpat">
    <w:name w:val="footer"/>
    <w:basedOn w:val="Normln"/>
    <w:link w:val="ZpatChar"/>
    <w:uiPriority w:val="99"/>
    <w:unhideWhenUsed/>
    <w:rsid w:val="00A36D24"/>
    <w:pPr>
      <w:tabs>
        <w:tab w:val="center" w:pos="4536"/>
        <w:tab w:val="right" w:pos="9072"/>
      </w:tabs>
      <w:spacing w:after="0" w:line="240" w:lineRule="auto"/>
    </w:pPr>
  </w:style>
  <w:style w:type="character" w:customStyle="1" w:styleId="ZpatChar">
    <w:name w:val="Zápatí Char"/>
    <w:basedOn w:val="Standardnpsmoodstavce"/>
    <w:link w:val="Zpat"/>
    <w:uiPriority w:val="99"/>
    <w:rsid w:val="00A36D24"/>
  </w:style>
  <w:style w:type="character" w:customStyle="1" w:styleId="th-tx">
    <w:name w:val="th-tx"/>
    <w:basedOn w:val="Standardnpsmoodstavce"/>
    <w:rsid w:val="00910730"/>
  </w:style>
  <w:style w:type="paragraph" w:styleId="Odstavecseseznamem">
    <w:name w:val="List Paragraph"/>
    <w:basedOn w:val="Normln"/>
    <w:uiPriority w:val="34"/>
    <w:qFormat/>
    <w:rsid w:val="00165A49"/>
    <w:pPr>
      <w:ind w:left="720"/>
      <w:contextualSpacing/>
    </w:pPr>
  </w:style>
  <w:style w:type="table" w:styleId="Mkatabulky">
    <w:name w:val="Table Grid"/>
    <w:basedOn w:val="Normlntabulka"/>
    <w:rsid w:val="00971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171951"/>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171951"/>
    <w:rPr>
      <w:rFonts w:ascii="Segoe UI" w:hAnsi="Segoe UI" w:cs="Segoe UI"/>
      <w:sz w:val="18"/>
      <w:szCs w:val="18"/>
    </w:rPr>
  </w:style>
  <w:style w:type="character" w:styleId="Hypertextovodkaz">
    <w:name w:val="Hyperlink"/>
    <w:uiPriority w:val="99"/>
    <w:unhideWhenUsed/>
    <w:rsid w:val="00605C72"/>
    <w:rPr>
      <w:color w:val="0563C1"/>
      <w:u w:val="single"/>
    </w:rPr>
  </w:style>
  <w:style w:type="paragraph" w:customStyle="1" w:styleId="StylZkladntext3Tun">
    <w:name w:val="Styl Základní text 3 + Tučné"/>
    <w:basedOn w:val="Zkladntext3"/>
    <w:link w:val="StylZkladntext3TunChar"/>
    <w:rsid w:val="00BD5F43"/>
    <w:pPr>
      <w:spacing w:before="120" w:line="240" w:lineRule="atLeast"/>
    </w:pPr>
    <w:rPr>
      <w:rFonts w:ascii="Times New Roman" w:eastAsia="Times New Roman" w:hAnsi="Times New Roman"/>
      <w:b/>
      <w:bCs/>
      <w:sz w:val="24"/>
      <w:szCs w:val="24"/>
      <w:lang w:eastAsia="cs-CZ"/>
    </w:rPr>
  </w:style>
  <w:style w:type="character" w:customStyle="1" w:styleId="StylZkladntext3TunChar">
    <w:name w:val="Styl Základní text 3 + Tučné Char"/>
    <w:link w:val="StylZkladntext3Tun"/>
    <w:rsid w:val="00BD5F43"/>
    <w:rPr>
      <w:rFonts w:ascii="Times New Roman" w:eastAsia="Times New Roman" w:hAnsi="Times New Roman" w:cs="Times New Roman"/>
      <w:b/>
      <w:bCs/>
      <w:sz w:val="24"/>
      <w:szCs w:val="24"/>
      <w:lang w:eastAsia="cs-CZ"/>
    </w:rPr>
  </w:style>
  <w:style w:type="paragraph" w:styleId="Zkladntextodsazen">
    <w:name w:val="Body Text Indent"/>
    <w:basedOn w:val="Normln"/>
    <w:link w:val="ZkladntextodsazenChar"/>
    <w:rsid w:val="00BD5F43"/>
    <w:pPr>
      <w:spacing w:after="120" w:line="240" w:lineRule="auto"/>
      <w:ind w:left="283"/>
      <w:jc w:val="both"/>
    </w:pPr>
    <w:rPr>
      <w:rFonts w:ascii="Times New Roman" w:eastAsia="Times New Roman" w:hAnsi="Times New Roman"/>
      <w:szCs w:val="24"/>
      <w:lang w:eastAsia="cs-CZ"/>
    </w:rPr>
  </w:style>
  <w:style w:type="character" w:customStyle="1" w:styleId="ZkladntextodsazenChar">
    <w:name w:val="Základní text odsazený Char"/>
    <w:link w:val="Zkladntextodsazen"/>
    <w:rsid w:val="00BD5F43"/>
    <w:rPr>
      <w:rFonts w:ascii="Times New Roman" w:eastAsia="Times New Roman" w:hAnsi="Times New Roman" w:cs="Times New Roman"/>
      <w:szCs w:val="24"/>
      <w:lang w:eastAsia="cs-CZ"/>
    </w:rPr>
  </w:style>
  <w:style w:type="paragraph" w:styleId="Zkladntext3">
    <w:name w:val="Body Text 3"/>
    <w:basedOn w:val="Normln"/>
    <w:link w:val="Zkladntext3Char"/>
    <w:uiPriority w:val="99"/>
    <w:unhideWhenUsed/>
    <w:rsid w:val="00BD5F43"/>
    <w:pPr>
      <w:spacing w:after="120"/>
    </w:pPr>
    <w:rPr>
      <w:sz w:val="16"/>
      <w:szCs w:val="16"/>
    </w:rPr>
  </w:style>
  <w:style w:type="character" w:customStyle="1" w:styleId="Zkladntext3Char">
    <w:name w:val="Základní text 3 Char"/>
    <w:link w:val="Zkladntext3"/>
    <w:uiPriority w:val="99"/>
    <w:rsid w:val="00BD5F43"/>
    <w:rPr>
      <w:sz w:val="16"/>
      <w:szCs w:val="16"/>
    </w:rPr>
  </w:style>
  <w:style w:type="character" w:customStyle="1" w:styleId="Nadpis2Char">
    <w:name w:val="Nadpis 2 Char"/>
    <w:link w:val="Nadpis2"/>
    <w:rsid w:val="00F259C7"/>
    <w:rPr>
      <w:rFonts w:ascii="Arial" w:eastAsia="Times New Roman" w:hAnsi="Arial" w:cs="Arial"/>
      <w:b/>
      <w:bCs/>
      <w:i/>
      <w:iCs/>
      <w:sz w:val="28"/>
      <w:szCs w:val="28"/>
      <w:lang w:eastAsia="cs-CZ"/>
    </w:rPr>
  </w:style>
  <w:style w:type="paragraph" w:customStyle="1" w:styleId="055338CF47324724964DD2EF8CD1595A">
    <w:name w:val="055338CF47324724964DD2EF8CD1595A"/>
    <w:rsid w:val="004C6A48"/>
    <w:pPr>
      <w:spacing w:after="160" w:line="259" w:lineRule="auto"/>
    </w:pPr>
    <w:rPr>
      <w:rFonts w:eastAsia="Times New Roman"/>
      <w:sz w:val="22"/>
      <w:szCs w:val="22"/>
    </w:rPr>
  </w:style>
  <w:style w:type="paragraph" w:styleId="Titulek">
    <w:name w:val="caption"/>
    <w:basedOn w:val="Normln"/>
    <w:next w:val="Normln"/>
    <w:qFormat/>
    <w:rsid w:val="001970A3"/>
    <w:pPr>
      <w:spacing w:before="120" w:after="120" w:line="240" w:lineRule="auto"/>
    </w:pPr>
    <w:rPr>
      <w:rFonts w:ascii="Arial" w:eastAsia="Times New Roman" w:hAnsi="Arial"/>
      <w:b/>
      <w:bCs/>
      <w:sz w:val="20"/>
      <w:szCs w:val="20"/>
      <w:lang w:eastAsia="cs-CZ"/>
    </w:rPr>
  </w:style>
  <w:style w:type="character" w:styleId="Odkaznakoment">
    <w:name w:val="annotation reference"/>
    <w:semiHidden/>
    <w:rsid w:val="004101CF"/>
    <w:rPr>
      <w:sz w:val="16"/>
      <w:szCs w:val="16"/>
    </w:rPr>
  </w:style>
  <w:style w:type="character" w:styleId="Sledovanodkaz">
    <w:name w:val="FollowedHyperlink"/>
    <w:uiPriority w:val="99"/>
    <w:semiHidden/>
    <w:unhideWhenUsed/>
    <w:rsid w:val="0077758E"/>
    <w:rPr>
      <w:color w:val="800080"/>
      <w:u w:val="single"/>
    </w:rPr>
  </w:style>
  <w:style w:type="paragraph" w:customStyle="1" w:styleId="msonormal0">
    <w:name w:val="msonormal"/>
    <w:basedOn w:val="Normln"/>
    <w:rsid w:val="0077758E"/>
    <w:pP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66">
    <w:name w:val="xl66"/>
    <w:basedOn w:val="Normln"/>
    <w:rsid w:val="0077758E"/>
    <w:pPr>
      <w:spacing w:before="100" w:beforeAutospacing="1" w:after="100" w:afterAutospacing="1" w:line="240" w:lineRule="auto"/>
      <w:textAlignment w:val="center"/>
    </w:pPr>
    <w:rPr>
      <w:rFonts w:ascii="Times New Roman" w:eastAsia="Times New Roman" w:hAnsi="Times New Roman"/>
      <w:sz w:val="24"/>
      <w:szCs w:val="24"/>
      <w:lang w:eastAsia="cs-CZ"/>
    </w:rPr>
  </w:style>
  <w:style w:type="paragraph" w:customStyle="1" w:styleId="xl67">
    <w:name w:val="xl67"/>
    <w:basedOn w:val="Normln"/>
    <w:rsid w:val="0077758E"/>
    <w:pPr>
      <w:spacing w:before="100" w:beforeAutospacing="1" w:after="100" w:afterAutospacing="1" w:line="240" w:lineRule="auto"/>
      <w:textAlignment w:val="center"/>
    </w:pPr>
    <w:rPr>
      <w:rFonts w:ascii="Times New Roman" w:eastAsia="Times New Roman" w:hAnsi="Times New Roman"/>
      <w:sz w:val="24"/>
      <w:szCs w:val="24"/>
      <w:lang w:eastAsia="cs-CZ"/>
    </w:rPr>
  </w:style>
  <w:style w:type="paragraph" w:customStyle="1" w:styleId="xl68">
    <w:name w:val="xl68"/>
    <w:basedOn w:val="Normln"/>
    <w:rsid w:val="0077758E"/>
    <w:pPr>
      <w:spacing w:before="100" w:beforeAutospacing="1" w:after="100" w:afterAutospacing="1" w:line="240" w:lineRule="auto"/>
      <w:textAlignment w:val="center"/>
    </w:pPr>
    <w:rPr>
      <w:rFonts w:ascii="Times New Roman" w:eastAsia="Times New Roman" w:hAnsi="Times New Roman"/>
      <w:sz w:val="16"/>
      <w:szCs w:val="16"/>
      <w:lang w:eastAsia="cs-CZ"/>
    </w:rPr>
  </w:style>
  <w:style w:type="paragraph" w:customStyle="1" w:styleId="xl69">
    <w:name w:val="xl69"/>
    <w:basedOn w:val="Normln"/>
    <w:rsid w:val="007775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cs-CZ"/>
    </w:rPr>
  </w:style>
  <w:style w:type="paragraph" w:customStyle="1" w:styleId="xl70">
    <w:name w:val="xl70"/>
    <w:basedOn w:val="Normln"/>
    <w:rsid w:val="007775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cs-CZ"/>
    </w:rPr>
  </w:style>
  <w:style w:type="paragraph" w:customStyle="1" w:styleId="xl71">
    <w:name w:val="xl71"/>
    <w:basedOn w:val="Normln"/>
    <w:rsid w:val="0077758E"/>
    <w:pPr>
      <w:spacing w:before="100" w:beforeAutospacing="1" w:after="100" w:afterAutospacing="1" w:line="240" w:lineRule="auto"/>
    </w:pPr>
    <w:rPr>
      <w:rFonts w:ascii="Times New Roman" w:eastAsia="Times New Roman" w:hAnsi="Times New Roman"/>
      <w:b/>
      <w:bCs/>
      <w:sz w:val="16"/>
      <w:szCs w:val="16"/>
      <w:lang w:eastAsia="cs-CZ"/>
    </w:rPr>
  </w:style>
  <w:style w:type="paragraph" w:customStyle="1" w:styleId="xl72">
    <w:name w:val="xl72"/>
    <w:basedOn w:val="Normln"/>
    <w:rsid w:val="0077758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cs-CZ"/>
    </w:rPr>
  </w:style>
  <w:style w:type="paragraph" w:customStyle="1" w:styleId="xl73">
    <w:name w:val="xl73"/>
    <w:basedOn w:val="Normln"/>
    <w:rsid w:val="0077758E"/>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cs-CZ"/>
    </w:rPr>
  </w:style>
  <w:style w:type="paragraph" w:customStyle="1" w:styleId="xl74">
    <w:name w:val="xl74"/>
    <w:basedOn w:val="Normln"/>
    <w:rsid w:val="0077758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cs-CZ"/>
    </w:rPr>
  </w:style>
  <w:style w:type="paragraph" w:customStyle="1" w:styleId="xl75">
    <w:name w:val="xl75"/>
    <w:basedOn w:val="Normln"/>
    <w:rsid w:val="0077758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cs-CZ"/>
    </w:rPr>
  </w:style>
  <w:style w:type="paragraph" w:customStyle="1" w:styleId="xl76">
    <w:name w:val="xl76"/>
    <w:basedOn w:val="Normln"/>
    <w:rsid w:val="0077758E"/>
    <w:pPr>
      <w:spacing w:before="100" w:beforeAutospacing="1" w:after="100" w:afterAutospacing="1" w:line="240" w:lineRule="auto"/>
      <w:jc w:val="center"/>
      <w:textAlignment w:val="center"/>
    </w:pPr>
    <w:rPr>
      <w:rFonts w:ascii="Times New Roman" w:eastAsia="Times New Roman" w:hAnsi="Times New Roman"/>
      <w:sz w:val="24"/>
      <w:szCs w:val="24"/>
      <w:lang w:eastAsia="cs-CZ"/>
    </w:rPr>
  </w:style>
  <w:style w:type="paragraph" w:customStyle="1" w:styleId="xl77">
    <w:name w:val="xl77"/>
    <w:basedOn w:val="Normln"/>
    <w:rsid w:val="0077758E"/>
    <w:pPr>
      <w:spacing w:before="100" w:beforeAutospacing="1" w:after="100" w:afterAutospacing="1" w:line="240" w:lineRule="auto"/>
      <w:jc w:val="right"/>
      <w:textAlignment w:val="center"/>
    </w:pPr>
    <w:rPr>
      <w:rFonts w:ascii="Times New Roman" w:eastAsia="Times New Roman" w:hAnsi="Times New Roman"/>
      <w:sz w:val="24"/>
      <w:szCs w:val="24"/>
      <w:lang w:eastAsia="cs-CZ"/>
    </w:rPr>
  </w:style>
  <w:style w:type="paragraph" w:customStyle="1" w:styleId="xl78">
    <w:name w:val="xl78"/>
    <w:basedOn w:val="Normln"/>
    <w:rsid w:val="0077758E"/>
    <w:pPr>
      <w:pBdr>
        <w:bottom w:val="single" w:sz="4" w:space="0" w:color="auto"/>
      </w:pBdr>
      <w:spacing w:before="100" w:beforeAutospacing="1" w:after="100" w:afterAutospacing="1" w:line="240" w:lineRule="auto"/>
      <w:jc w:val="center"/>
    </w:pPr>
    <w:rPr>
      <w:rFonts w:ascii="Times New Roman" w:eastAsia="Times New Roman" w:hAnsi="Times New Roman"/>
      <w:sz w:val="16"/>
      <w:szCs w:val="16"/>
      <w:lang w:eastAsia="cs-CZ"/>
    </w:rPr>
  </w:style>
  <w:style w:type="paragraph" w:customStyle="1" w:styleId="xl79">
    <w:name w:val="xl79"/>
    <w:basedOn w:val="Normln"/>
    <w:rsid w:val="0077758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cs-CZ"/>
    </w:rPr>
  </w:style>
  <w:style w:type="paragraph" w:customStyle="1" w:styleId="xl80">
    <w:name w:val="xl80"/>
    <w:basedOn w:val="Normln"/>
    <w:rsid w:val="0077758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cs-CZ"/>
    </w:rPr>
  </w:style>
  <w:style w:type="paragraph" w:customStyle="1" w:styleId="xl81">
    <w:name w:val="xl81"/>
    <w:basedOn w:val="Normln"/>
    <w:rsid w:val="0077758E"/>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cs-CZ"/>
    </w:rPr>
  </w:style>
  <w:style w:type="paragraph" w:customStyle="1" w:styleId="xl82">
    <w:name w:val="xl82"/>
    <w:basedOn w:val="Normln"/>
    <w:rsid w:val="0077758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16"/>
      <w:szCs w:val="16"/>
      <w:lang w:eastAsia="cs-CZ"/>
    </w:rPr>
  </w:style>
  <w:style w:type="paragraph" w:customStyle="1" w:styleId="xl83">
    <w:name w:val="xl83"/>
    <w:basedOn w:val="Normln"/>
    <w:rsid w:val="007775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cs-CZ"/>
    </w:rPr>
  </w:style>
  <w:style w:type="paragraph" w:customStyle="1" w:styleId="xl84">
    <w:name w:val="xl84"/>
    <w:basedOn w:val="Normln"/>
    <w:rsid w:val="007775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cs-CZ"/>
    </w:rPr>
  </w:style>
  <w:style w:type="paragraph" w:customStyle="1" w:styleId="xl85">
    <w:name w:val="xl85"/>
    <w:basedOn w:val="Normln"/>
    <w:rsid w:val="0077758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cs-CZ"/>
    </w:rPr>
  </w:style>
  <w:style w:type="paragraph" w:customStyle="1" w:styleId="xl86">
    <w:name w:val="xl86"/>
    <w:basedOn w:val="Normln"/>
    <w:rsid w:val="0077758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cs-CZ"/>
    </w:rPr>
  </w:style>
  <w:style w:type="paragraph" w:customStyle="1" w:styleId="xl87">
    <w:name w:val="xl87"/>
    <w:basedOn w:val="Normln"/>
    <w:rsid w:val="007775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cs-CZ"/>
    </w:rPr>
  </w:style>
  <w:style w:type="paragraph" w:customStyle="1" w:styleId="xl88">
    <w:name w:val="xl88"/>
    <w:basedOn w:val="Normln"/>
    <w:rsid w:val="007775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cs-CZ"/>
    </w:rPr>
  </w:style>
  <w:style w:type="paragraph" w:customStyle="1" w:styleId="xl89">
    <w:name w:val="xl89"/>
    <w:basedOn w:val="Normln"/>
    <w:rsid w:val="0077758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cs-CZ"/>
    </w:rPr>
  </w:style>
  <w:style w:type="paragraph" w:customStyle="1" w:styleId="xl90">
    <w:name w:val="xl90"/>
    <w:basedOn w:val="Normln"/>
    <w:rsid w:val="0077758E"/>
    <w:pPr>
      <w:pBdr>
        <w:left w:val="single" w:sz="4" w:space="9" w:color="auto"/>
        <w:bottom w:val="single" w:sz="4" w:space="0" w:color="auto"/>
        <w:right w:val="single" w:sz="4" w:space="0" w:color="auto"/>
      </w:pBdr>
      <w:spacing w:before="100" w:beforeAutospacing="1" w:after="100" w:afterAutospacing="1" w:line="240" w:lineRule="auto"/>
      <w:ind w:firstLineChars="100" w:firstLine="100"/>
    </w:pPr>
    <w:rPr>
      <w:rFonts w:ascii="Times New Roman" w:eastAsia="Times New Roman" w:hAnsi="Times New Roman"/>
      <w:sz w:val="16"/>
      <w:szCs w:val="16"/>
      <w:lang w:eastAsia="cs-CZ"/>
    </w:rPr>
  </w:style>
  <w:style w:type="paragraph" w:customStyle="1" w:styleId="xl91">
    <w:name w:val="xl91"/>
    <w:basedOn w:val="Normln"/>
    <w:rsid w:val="0077758E"/>
    <w:pPr>
      <w:pBdr>
        <w:bottom w:val="single" w:sz="4" w:space="0" w:color="auto"/>
      </w:pBdr>
      <w:spacing w:before="100" w:beforeAutospacing="1" w:after="100" w:afterAutospacing="1" w:line="240" w:lineRule="auto"/>
      <w:ind w:firstLineChars="100" w:firstLine="100"/>
    </w:pPr>
    <w:rPr>
      <w:rFonts w:ascii="Times New Roman" w:eastAsia="Times New Roman" w:hAnsi="Times New Roman"/>
      <w:sz w:val="16"/>
      <w:szCs w:val="16"/>
      <w:lang w:eastAsia="cs-CZ"/>
    </w:rPr>
  </w:style>
  <w:style w:type="paragraph" w:customStyle="1" w:styleId="xl92">
    <w:name w:val="xl92"/>
    <w:basedOn w:val="Normln"/>
    <w:rsid w:val="0077758E"/>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pPr>
    <w:rPr>
      <w:rFonts w:ascii="Times New Roman" w:eastAsia="Times New Roman" w:hAnsi="Times New Roman"/>
      <w:sz w:val="16"/>
      <w:szCs w:val="16"/>
      <w:lang w:eastAsia="cs-CZ"/>
    </w:rPr>
  </w:style>
  <w:style w:type="paragraph" w:customStyle="1" w:styleId="xl93">
    <w:name w:val="xl93"/>
    <w:basedOn w:val="Normln"/>
    <w:rsid w:val="0077758E"/>
    <w:pPr>
      <w:pBdr>
        <w:top w:val="single" w:sz="4" w:space="0" w:color="auto"/>
        <w:bottom w:val="single" w:sz="4" w:space="0" w:color="auto"/>
      </w:pBdr>
      <w:spacing w:before="100" w:beforeAutospacing="1" w:after="100" w:afterAutospacing="1" w:line="240" w:lineRule="auto"/>
      <w:ind w:firstLineChars="100" w:firstLine="100"/>
    </w:pPr>
    <w:rPr>
      <w:rFonts w:ascii="Times New Roman" w:eastAsia="Times New Roman" w:hAnsi="Times New Roman"/>
      <w:sz w:val="16"/>
      <w:szCs w:val="16"/>
      <w:lang w:eastAsia="cs-CZ"/>
    </w:rPr>
  </w:style>
  <w:style w:type="paragraph" w:customStyle="1" w:styleId="xl94">
    <w:name w:val="xl94"/>
    <w:basedOn w:val="Normln"/>
    <w:rsid w:val="0077758E"/>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olor w:val="000000"/>
      <w:sz w:val="16"/>
      <w:szCs w:val="16"/>
      <w:lang w:eastAsia="cs-CZ"/>
    </w:rPr>
  </w:style>
  <w:style w:type="paragraph" w:customStyle="1" w:styleId="xl95">
    <w:name w:val="xl95"/>
    <w:basedOn w:val="Normln"/>
    <w:rsid w:val="0077758E"/>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pPr>
    <w:rPr>
      <w:rFonts w:ascii="Times New Roman" w:eastAsia="Times New Roman" w:hAnsi="Times New Roman"/>
      <w:sz w:val="16"/>
      <w:szCs w:val="16"/>
      <w:lang w:eastAsia="cs-CZ"/>
    </w:rPr>
  </w:style>
  <w:style w:type="paragraph" w:customStyle="1" w:styleId="xl96">
    <w:name w:val="xl96"/>
    <w:basedOn w:val="Normln"/>
    <w:rsid w:val="0077758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cs-CZ"/>
    </w:rPr>
  </w:style>
  <w:style w:type="paragraph" w:customStyle="1" w:styleId="xl97">
    <w:name w:val="xl97"/>
    <w:basedOn w:val="Normln"/>
    <w:rsid w:val="007775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cs-CZ"/>
    </w:rPr>
  </w:style>
  <w:style w:type="paragraph" w:customStyle="1" w:styleId="xl98">
    <w:name w:val="xl98"/>
    <w:basedOn w:val="Normln"/>
    <w:rsid w:val="0077758E"/>
    <w:pPr>
      <w:pBdr>
        <w:top w:val="single" w:sz="4" w:space="0" w:color="auto"/>
        <w:bottom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olor w:val="000000"/>
      <w:sz w:val="16"/>
      <w:szCs w:val="16"/>
      <w:lang w:eastAsia="cs-CZ"/>
    </w:rPr>
  </w:style>
  <w:style w:type="paragraph" w:customStyle="1" w:styleId="xl99">
    <w:name w:val="xl99"/>
    <w:basedOn w:val="Normln"/>
    <w:rsid w:val="0077758E"/>
    <w:pPr>
      <w:pBdr>
        <w:bottom w:val="single" w:sz="4" w:space="0" w:color="auto"/>
      </w:pBdr>
      <w:spacing w:before="100" w:beforeAutospacing="1" w:after="100" w:afterAutospacing="1" w:line="240" w:lineRule="auto"/>
      <w:ind w:firstLineChars="100" w:firstLine="100"/>
      <w:jc w:val="right"/>
    </w:pPr>
    <w:rPr>
      <w:rFonts w:ascii="Times New Roman" w:eastAsia="Times New Roman" w:hAnsi="Times New Roman"/>
      <w:sz w:val="16"/>
      <w:szCs w:val="16"/>
      <w:lang w:eastAsia="cs-CZ"/>
    </w:rPr>
  </w:style>
  <w:style w:type="paragraph" w:customStyle="1" w:styleId="xl100">
    <w:name w:val="xl100"/>
    <w:basedOn w:val="Normln"/>
    <w:rsid w:val="0077758E"/>
    <w:pPr>
      <w:pBdr>
        <w:left w:val="single" w:sz="4" w:space="0" w:color="auto"/>
        <w:bottom w:val="single" w:sz="4" w:space="0" w:color="auto"/>
        <w:right w:val="single" w:sz="4" w:space="9" w:color="auto"/>
      </w:pBdr>
      <w:spacing w:before="100" w:beforeAutospacing="1" w:after="100" w:afterAutospacing="1" w:line="240" w:lineRule="auto"/>
      <w:ind w:firstLineChars="100" w:firstLine="100"/>
      <w:jc w:val="right"/>
    </w:pPr>
    <w:rPr>
      <w:rFonts w:ascii="Times New Roman" w:eastAsia="Times New Roman" w:hAnsi="Times New Roman"/>
      <w:sz w:val="16"/>
      <w:szCs w:val="16"/>
      <w:lang w:eastAsia="cs-CZ"/>
    </w:rPr>
  </w:style>
  <w:style w:type="paragraph" w:customStyle="1" w:styleId="xl101">
    <w:name w:val="xl101"/>
    <w:basedOn w:val="Normln"/>
    <w:rsid w:val="0077758E"/>
    <w:pPr>
      <w:pBdr>
        <w:top w:val="single" w:sz="4" w:space="0" w:color="auto"/>
        <w:bottom w:val="single" w:sz="4" w:space="0" w:color="auto"/>
      </w:pBdr>
      <w:spacing w:before="100" w:beforeAutospacing="1" w:after="100" w:afterAutospacing="1" w:line="240" w:lineRule="auto"/>
      <w:ind w:firstLineChars="100" w:firstLine="100"/>
      <w:jc w:val="right"/>
    </w:pPr>
    <w:rPr>
      <w:rFonts w:ascii="Times New Roman" w:eastAsia="Times New Roman" w:hAnsi="Times New Roman"/>
      <w:sz w:val="16"/>
      <w:szCs w:val="16"/>
      <w:lang w:eastAsia="cs-CZ"/>
    </w:rPr>
  </w:style>
  <w:style w:type="paragraph" w:customStyle="1" w:styleId="xl102">
    <w:name w:val="xl102"/>
    <w:basedOn w:val="Normln"/>
    <w:rsid w:val="0077758E"/>
    <w:pPr>
      <w:pBdr>
        <w:top w:val="single" w:sz="4" w:space="0" w:color="auto"/>
        <w:left w:val="single" w:sz="4" w:space="0" w:color="auto"/>
        <w:bottom w:val="single" w:sz="4" w:space="0" w:color="auto"/>
        <w:right w:val="single" w:sz="4" w:space="9" w:color="auto"/>
      </w:pBdr>
      <w:spacing w:before="100" w:beforeAutospacing="1" w:after="100" w:afterAutospacing="1" w:line="240" w:lineRule="auto"/>
      <w:ind w:firstLineChars="100" w:firstLine="100"/>
      <w:jc w:val="right"/>
    </w:pPr>
    <w:rPr>
      <w:rFonts w:ascii="Times New Roman" w:eastAsia="Times New Roman" w:hAnsi="Times New Roman"/>
      <w:sz w:val="16"/>
      <w:szCs w:val="16"/>
      <w:lang w:eastAsia="cs-CZ"/>
    </w:rPr>
  </w:style>
  <w:style w:type="paragraph" w:customStyle="1" w:styleId="xl103">
    <w:name w:val="xl103"/>
    <w:basedOn w:val="Normln"/>
    <w:rsid w:val="0077758E"/>
    <w:pPr>
      <w:pBdr>
        <w:top w:val="single" w:sz="4" w:space="0" w:color="auto"/>
        <w:bottom w:val="single" w:sz="4" w:space="0" w:color="auto"/>
      </w:pBdr>
      <w:spacing w:before="100" w:beforeAutospacing="1" w:after="100" w:afterAutospacing="1" w:line="240" w:lineRule="auto"/>
      <w:ind w:firstLineChars="100" w:firstLine="100"/>
      <w:jc w:val="right"/>
      <w:textAlignment w:val="center"/>
    </w:pPr>
    <w:rPr>
      <w:rFonts w:ascii="Times New Roman" w:eastAsia="Times New Roman" w:hAnsi="Times New Roman"/>
      <w:color w:val="000000"/>
      <w:sz w:val="16"/>
      <w:szCs w:val="16"/>
      <w:lang w:eastAsia="cs-CZ"/>
    </w:rPr>
  </w:style>
  <w:style w:type="paragraph" w:customStyle="1" w:styleId="xl104">
    <w:name w:val="xl104"/>
    <w:basedOn w:val="Normln"/>
    <w:rsid w:val="0077758E"/>
    <w:pPr>
      <w:pBdr>
        <w:top w:val="single" w:sz="4" w:space="0" w:color="auto"/>
        <w:left w:val="single" w:sz="4" w:space="0" w:color="auto"/>
        <w:bottom w:val="single" w:sz="4" w:space="0" w:color="auto"/>
        <w:right w:val="single" w:sz="4" w:space="9" w:color="auto"/>
      </w:pBdr>
      <w:spacing w:before="100" w:beforeAutospacing="1" w:after="100" w:afterAutospacing="1" w:line="240" w:lineRule="auto"/>
      <w:ind w:firstLineChars="100" w:firstLine="100"/>
      <w:jc w:val="right"/>
      <w:textAlignment w:val="center"/>
    </w:pPr>
    <w:rPr>
      <w:rFonts w:ascii="Times New Roman" w:eastAsia="Times New Roman" w:hAnsi="Times New Roman"/>
      <w:color w:val="000000"/>
      <w:sz w:val="16"/>
      <w:szCs w:val="16"/>
      <w:lang w:eastAsia="cs-CZ"/>
    </w:rPr>
  </w:style>
  <w:style w:type="paragraph" w:customStyle="1" w:styleId="xl105">
    <w:name w:val="xl105"/>
    <w:basedOn w:val="Normln"/>
    <w:rsid w:val="0077758E"/>
    <w:pPr>
      <w:pBdr>
        <w:bottom w:val="single" w:sz="4" w:space="0" w:color="auto"/>
      </w:pBdr>
      <w:spacing w:before="100" w:beforeAutospacing="1" w:after="100" w:afterAutospacing="1" w:line="240" w:lineRule="auto"/>
      <w:ind w:firstLineChars="100" w:firstLine="100"/>
      <w:jc w:val="right"/>
    </w:pPr>
    <w:rPr>
      <w:rFonts w:ascii="Times New Roman" w:eastAsia="Times New Roman" w:hAnsi="Times New Roman"/>
      <w:sz w:val="16"/>
      <w:szCs w:val="16"/>
      <w:lang w:eastAsia="cs-CZ"/>
    </w:rPr>
  </w:style>
  <w:style w:type="paragraph" w:customStyle="1" w:styleId="xl106">
    <w:name w:val="xl106"/>
    <w:basedOn w:val="Normln"/>
    <w:rsid w:val="0077758E"/>
    <w:pPr>
      <w:pBdr>
        <w:top w:val="single" w:sz="4" w:space="0" w:color="auto"/>
        <w:bottom w:val="single" w:sz="4" w:space="0" w:color="auto"/>
      </w:pBdr>
      <w:spacing w:before="100" w:beforeAutospacing="1" w:after="100" w:afterAutospacing="1" w:line="240" w:lineRule="auto"/>
      <w:ind w:firstLineChars="100" w:firstLine="100"/>
      <w:jc w:val="right"/>
    </w:pPr>
    <w:rPr>
      <w:rFonts w:ascii="Times New Roman" w:eastAsia="Times New Roman" w:hAnsi="Times New Roman"/>
      <w:sz w:val="16"/>
      <w:szCs w:val="16"/>
      <w:lang w:eastAsia="cs-CZ"/>
    </w:rPr>
  </w:style>
  <w:style w:type="paragraph" w:customStyle="1" w:styleId="xl107">
    <w:name w:val="xl107"/>
    <w:basedOn w:val="Normln"/>
    <w:rsid w:val="007775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cs-CZ"/>
    </w:rPr>
  </w:style>
  <w:style w:type="paragraph" w:customStyle="1" w:styleId="xl108">
    <w:name w:val="xl108"/>
    <w:basedOn w:val="Normln"/>
    <w:rsid w:val="0077758E"/>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olor w:val="000000"/>
      <w:sz w:val="16"/>
      <w:szCs w:val="16"/>
      <w:lang w:eastAsia="cs-CZ"/>
    </w:rPr>
  </w:style>
  <w:style w:type="paragraph" w:customStyle="1" w:styleId="xl109">
    <w:name w:val="xl109"/>
    <w:basedOn w:val="Normln"/>
    <w:rsid w:val="007775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cs-CZ"/>
    </w:rPr>
  </w:style>
  <w:style w:type="paragraph" w:customStyle="1" w:styleId="xl110">
    <w:name w:val="xl110"/>
    <w:basedOn w:val="Normln"/>
    <w:rsid w:val="0077758E"/>
    <w:pPr>
      <w:pBdr>
        <w:top w:val="single" w:sz="4" w:space="0" w:color="auto"/>
        <w:bottom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olor w:val="000000"/>
      <w:sz w:val="16"/>
      <w:szCs w:val="16"/>
      <w:lang w:eastAsia="cs-CZ"/>
    </w:rPr>
  </w:style>
  <w:style w:type="paragraph" w:customStyle="1" w:styleId="xl111">
    <w:name w:val="xl111"/>
    <w:basedOn w:val="Normln"/>
    <w:rsid w:val="0077758E"/>
    <w:pPr>
      <w:pBdr>
        <w:top w:val="single" w:sz="4" w:space="0" w:color="auto"/>
        <w:bottom w:val="single" w:sz="4" w:space="0" w:color="auto"/>
      </w:pBdr>
      <w:spacing w:before="100" w:beforeAutospacing="1" w:after="100" w:afterAutospacing="1" w:line="240" w:lineRule="auto"/>
      <w:ind w:firstLineChars="100" w:firstLine="100"/>
      <w:jc w:val="right"/>
      <w:textAlignment w:val="center"/>
    </w:pPr>
    <w:rPr>
      <w:rFonts w:ascii="Times New Roman" w:eastAsia="Times New Roman" w:hAnsi="Times New Roman"/>
      <w:color w:val="000000"/>
      <w:sz w:val="16"/>
      <w:szCs w:val="16"/>
      <w:lang w:eastAsia="cs-CZ"/>
    </w:rPr>
  </w:style>
  <w:style w:type="paragraph" w:customStyle="1" w:styleId="xl112">
    <w:name w:val="xl112"/>
    <w:basedOn w:val="Normln"/>
    <w:rsid w:val="0077758E"/>
    <w:pPr>
      <w:pBdr>
        <w:top w:val="single" w:sz="4" w:space="0" w:color="auto"/>
        <w:left w:val="single" w:sz="4" w:space="0" w:color="auto"/>
        <w:bottom w:val="single" w:sz="4" w:space="0" w:color="auto"/>
        <w:right w:val="single" w:sz="4" w:space="9" w:color="auto"/>
      </w:pBdr>
      <w:spacing w:before="100" w:beforeAutospacing="1" w:after="100" w:afterAutospacing="1" w:line="240" w:lineRule="auto"/>
      <w:ind w:firstLineChars="100" w:firstLine="100"/>
      <w:jc w:val="right"/>
      <w:textAlignment w:val="center"/>
    </w:pPr>
    <w:rPr>
      <w:rFonts w:ascii="Times New Roman" w:eastAsia="Times New Roman" w:hAnsi="Times New Roman"/>
      <w:color w:val="000000"/>
      <w:sz w:val="16"/>
      <w:szCs w:val="16"/>
      <w:lang w:eastAsia="cs-CZ"/>
    </w:rPr>
  </w:style>
  <w:style w:type="paragraph" w:customStyle="1" w:styleId="xl113">
    <w:name w:val="xl113"/>
    <w:basedOn w:val="Normln"/>
    <w:rsid w:val="0077758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cs-CZ"/>
    </w:rPr>
  </w:style>
  <w:style w:type="paragraph" w:customStyle="1" w:styleId="xl114">
    <w:name w:val="xl114"/>
    <w:basedOn w:val="Normln"/>
    <w:rsid w:val="007775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cs-CZ"/>
    </w:rPr>
  </w:style>
  <w:style w:type="paragraph" w:customStyle="1" w:styleId="xl115">
    <w:name w:val="xl115"/>
    <w:basedOn w:val="Normln"/>
    <w:rsid w:val="0077758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cs-CZ"/>
    </w:rPr>
  </w:style>
  <w:style w:type="paragraph" w:customStyle="1" w:styleId="xl116">
    <w:name w:val="xl116"/>
    <w:basedOn w:val="Normln"/>
    <w:rsid w:val="0077758E"/>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olor w:val="000000"/>
      <w:sz w:val="16"/>
      <w:szCs w:val="16"/>
      <w:lang w:eastAsia="cs-CZ"/>
    </w:rPr>
  </w:style>
  <w:style w:type="paragraph" w:customStyle="1" w:styleId="xl117">
    <w:name w:val="xl117"/>
    <w:basedOn w:val="Normln"/>
    <w:rsid w:val="0077758E"/>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pPr>
    <w:rPr>
      <w:rFonts w:ascii="Times New Roman" w:eastAsia="Times New Roman" w:hAnsi="Times New Roman"/>
      <w:sz w:val="16"/>
      <w:szCs w:val="16"/>
      <w:lang w:eastAsia="cs-CZ"/>
    </w:rPr>
  </w:style>
  <w:style w:type="paragraph" w:customStyle="1" w:styleId="xl118">
    <w:name w:val="xl118"/>
    <w:basedOn w:val="Normln"/>
    <w:rsid w:val="0077758E"/>
    <w:pPr>
      <w:pBdr>
        <w:top w:val="single" w:sz="4" w:space="0" w:color="auto"/>
        <w:bottom w:val="single" w:sz="4" w:space="0" w:color="auto"/>
      </w:pBdr>
      <w:spacing w:before="100" w:beforeAutospacing="1" w:after="100" w:afterAutospacing="1" w:line="240" w:lineRule="auto"/>
      <w:ind w:firstLineChars="100" w:firstLine="100"/>
    </w:pPr>
    <w:rPr>
      <w:rFonts w:ascii="Times New Roman" w:eastAsia="Times New Roman" w:hAnsi="Times New Roman"/>
      <w:sz w:val="16"/>
      <w:szCs w:val="16"/>
      <w:lang w:eastAsia="cs-CZ"/>
    </w:rPr>
  </w:style>
  <w:style w:type="paragraph" w:customStyle="1" w:styleId="xl119">
    <w:name w:val="xl119"/>
    <w:basedOn w:val="Normln"/>
    <w:rsid w:val="0077758E"/>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pPr>
    <w:rPr>
      <w:rFonts w:ascii="Times New Roman" w:eastAsia="Times New Roman" w:hAnsi="Times New Roman"/>
      <w:sz w:val="16"/>
      <w:szCs w:val="16"/>
      <w:lang w:eastAsia="cs-CZ"/>
    </w:rPr>
  </w:style>
  <w:style w:type="paragraph" w:customStyle="1" w:styleId="xl120">
    <w:name w:val="xl120"/>
    <w:basedOn w:val="Normln"/>
    <w:rsid w:val="0077758E"/>
    <w:pPr>
      <w:pBdr>
        <w:top w:val="single" w:sz="4" w:space="0" w:color="auto"/>
        <w:bottom w:val="single" w:sz="4" w:space="0" w:color="auto"/>
        <w:right w:val="single" w:sz="4" w:space="0" w:color="auto"/>
      </w:pBdr>
      <w:spacing w:before="100" w:beforeAutospacing="1" w:after="100" w:afterAutospacing="1" w:line="240" w:lineRule="auto"/>
      <w:ind w:firstLineChars="100" w:firstLine="100"/>
    </w:pPr>
    <w:rPr>
      <w:rFonts w:ascii="Times New Roman" w:eastAsia="Times New Roman" w:hAnsi="Times New Roman"/>
      <w:sz w:val="16"/>
      <w:szCs w:val="16"/>
      <w:lang w:eastAsia="cs-CZ"/>
    </w:rPr>
  </w:style>
  <w:style w:type="paragraph" w:customStyle="1" w:styleId="xl121">
    <w:name w:val="xl121"/>
    <w:basedOn w:val="Normln"/>
    <w:rsid w:val="0077758E"/>
    <w:pPr>
      <w:pBdr>
        <w:left w:val="single" w:sz="4" w:space="9" w:color="auto"/>
        <w:bottom w:val="single" w:sz="4" w:space="0" w:color="auto"/>
        <w:right w:val="single" w:sz="4" w:space="0" w:color="auto"/>
      </w:pBdr>
      <w:spacing w:before="100" w:beforeAutospacing="1" w:after="100" w:afterAutospacing="1" w:line="240" w:lineRule="auto"/>
      <w:ind w:firstLineChars="100" w:firstLine="100"/>
    </w:pPr>
    <w:rPr>
      <w:rFonts w:ascii="Times New Roman" w:eastAsia="Times New Roman" w:hAnsi="Times New Roman"/>
      <w:sz w:val="16"/>
      <w:szCs w:val="16"/>
      <w:lang w:eastAsia="cs-CZ"/>
    </w:rPr>
  </w:style>
  <w:style w:type="paragraph" w:customStyle="1" w:styleId="xl122">
    <w:name w:val="xl122"/>
    <w:basedOn w:val="Normln"/>
    <w:rsid w:val="0077758E"/>
    <w:pPr>
      <w:pBdr>
        <w:bottom w:val="single" w:sz="4" w:space="0" w:color="auto"/>
      </w:pBdr>
      <w:spacing w:before="100" w:beforeAutospacing="1" w:after="100" w:afterAutospacing="1" w:line="240" w:lineRule="auto"/>
      <w:ind w:firstLineChars="100" w:firstLine="100"/>
    </w:pPr>
    <w:rPr>
      <w:rFonts w:ascii="Times New Roman" w:eastAsia="Times New Roman" w:hAnsi="Times New Roman"/>
      <w:sz w:val="16"/>
      <w:szCs w:val="16"/>
      <w:lang w:eastAsia="cs-CZ"/>
    </w:rPr>
  </w:style>
  <w:style w:type="paragraph" w:customStyle="1" w:styleId="xl123">
    <w:name w:val="xl123"/>
    <w:basedOn w:val="Normln"/>
    <w:rsid w:val="0077758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cs-CZ"/>
    </w:rPr>
  </w:style>
  <w:style w:type="paragraph" w:customStyle="1" w:styleId="xl124">
    <w:name w:val="xl124"/>
    <w:basedOn w:val="Normln"/>
    <w:rsid w:val="0077758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cs-CZ"/>
    </w:rPr>
  </w:style>
  <w:style w:type="paragraph" w:customStyle="1" w:styleId="xl125">
    <w:name w:val="xl125"/>
    <w:basedOn w:val="Normln"/>
    <w:rsid w:val="007775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cs-CZ"/>
    </w:rPr>
  </w:style>
  <w:style w:type="paragraph" w:customStyle="1" w:styleId="xl126">
    <w:name w:val="xl126"/>
    <w:basedOn w:val="Normln"/>
    <w:rsid w:val="0077758E"/>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cs-CZ"/>
    </w:rPr>
  </w:style>
  <w:style w:type="paragraph" w:customStyle="1" w:styleId="xl127">
    <w:name w:val="xl127"/>
    <w:basedOn w:val="Normln"/>
    <w:rsid w:val="0077758E"/>
    <w:pPr>
      <w:pBdr>
        <w:top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cs-CZ"/>
    </w:rPr>
  </w:style>
  <w:style w:type="paragraph" w:customStyle="1" w:styleId="xl128">
    <w:name w:val="xl128"/>
    <w:basedOn w:val="Normln"/>
    <w:rsid w:val="0077758E"/>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cs-CZ"/>
    </w:rPr>
  </w:style>
  <w:style w:type="paragraph" w:customStyle="1" w:styleId="xl129">
    <w:name w:val="xl129"/>
    <w:basedOn w:val="Normln"/>
    <w:rsid w:val="007775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cs-CZ"/>
    </w:rPr>
  </w:style>
  <w:style w:type="paragraph" w:customStyle="1" w:styleId="xl130">
    <w:name w:val="xl130"/>
    <w:basedOn w:val="Normln"/>
    <w:rsid w:val="0077758E"/>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cs-CZ"/>
    </w:rPr>
  </w:style>
  <w:style w:type="paragraph" w:customStyle="1" w:styleId="xl131">
    <w:name w:val="xl131"/>
    <w:basedOn w:val="Normln"/>
    <w:rsid w:val="0077758E"/>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cs-CZ"/>
    </w:rPr>
  </w:style>
  <w:style w:type="paragraph" w:customStyle="1" w:styleId="xl132">
    <w:name w:val="xl132"/>
    <w:basedOn w:val="Normln"/>
    <w:rsid w:val="0077758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cs-CZ"/>
    </w:rPr>
  </w:style>
  <w:style w:type="paragraph" w:customStyle="1" w:styleId="xl133">
    <w:name w:val="xl133"/>
    <w:basedOn w:val="Normln"/>
    <w:rsid w:val="0077758E"/>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cs-CZ"/>
    </w:rPr>
  </w:style>
  <w:style w:type="paragraph" w:customStyle="1" w:styleId="xl134">
    <w:name w:val="xl134"/>
    <w:basedOn w:val="Normln"/>
    <w:rsid w:val="0077758E"/>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cs-CZ"/>
    </w:rPr>
  </w:style>
  <w:style w:type="paragraph" w:customStyle="1" w:styleId="xl135">
    <w:name w:val="xl135"/>
    <w:basedOn w:val="Normln"/>
    <w:rsid w:val="0077758E"/>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cs-CZ"/>
    </w:rPr>
  </w:style>
  <w:style w:type="paragraph" w:customStyle="1" w:styleId="xl136">
    <w:name w:val="xl136"/>
    <w:basedOn w:val="Normln"/>
    <w:rsid w:val="0077758E"/>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cs-CZ"/>
    </w:rPr>
  </w:style>
  <w:style w:type="paragraph" w:customStyle="1" w:styleId="xl137">
    <w:name w:val="xl137"/>
    <w:basedOn w:val="Normln"/>
    <w:rsid w:val="0077758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cs-CZ"/>
    </w:rPr>
  </w:style>
  <w:style w:type="paragraph" w:customStyle="1" w:styleId="xl138">
    <w:name w:val="xl138"/>
    <w:basedOn w:val="Normln"/>
    <w:rsid w:val="0077758E"/>
    <w:pPr>
      <w:pBdr>
        <w:top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cs-CZ"/>
    </w:rPr>
  </w:style>
  <w:style w:type="paragraph" w:customStyle="1" w:styleId="xl139">
    <w:name w:val="xl139"/>
    <w:basedOn w:val="Normln"/>
    <w:rsid w:val="0077758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cs-CZ"/>
    </w:rPr>
  </w:style>
  <w:style w:type="paragraph" w:customStyle="1" w:styleId="xl140">
    <w:name w:val="xl140"/>
    <w:basedOn w:val="Normln"/>
    <w:rsid w:val="0077758E"/>
    <w:pPr>
      <w:pBdr>
        <w:top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cs-CZ"/>
    </w:rPr>
  </w:style>
  <w:style w:type="paragraph" w:customStyle="1" w:styleId="xl141">
    <w:name w:val="xl141"/>
    <w:basedOn w:val="Normln"/>
    <w:rsid w:val="0077758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cs-CZ"/>
    </w:rPr>
  </w:style>
  <w:style w:type="paragraph" w:customStyle="1" w:styleId="xl142">
    <w:name w:val="xl142"/>
    <w:basedOn w:val="Normln"/>
    <w:rsid w:val="0077758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cs-CZ"/>
    </w:rPr>
  </w:style>
  <w:style w:type="paragraph" w:customStyle="1" w:styleId="xl143">
    <w:name w:val="xl143"/>
    <w:basedOn w:val="Normln"/>
    <w:rsid w:val="0077758E"/>
    <w:pPr>
      <w:pBdr>
        <w:top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sz w:val="16"/>
      <w:szCs w:val="16"/>
      <w:lang w:eastAsia="cs-CZ"/>
    </w:rPr>
  </w:style>
  <w:style w:type="paragraph" w:customStyle="1" w:styleId="xl144">
    <w:name w:val="xl144"/>
    <w:basedOn w:val="Normln"/>
    <w:rsid w:val="0077758E"/>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cs-CZ"/>
    </w:rPr>
  </w:style>
  <w:style w:type="paragraph" w:styleId="Textkomente">
    <w:name w:val="annotation text"/>
    <w:basedOn w:val="Normln"/>
    <w:link w:val="TextkomenteChar"/>
    <w:uiPriority w:val="99"/>
    <w:semiHidden/>
    <w:unhideWhenUsed/>
    <w:rsid w:val="003E6193"/>
    <w:pPr>
      <w:spacing w:line="240" w:lineRule="auto"/>
    </w:pPr>
    <w:rPr>
      <w:sz w:val="20"/>
      <w:szCs w:val="20"/>
    </w:rPr>
  </w:style>
  <w:style w:type="character" w:customStyle="1" w:styleId="TextkomenteChar">
    <w:name w:val="Text komentáře Char"/>
    <w:basedOn w:val="Standardnpsmoodstavce"/>
    <w:link w:val="Textkomente"/>
    <w:uiPriority w:val="99"/>
    <w:semiHidden/>
    <w:rsid w:val="003E6193"/>
    <w:rPr>
      <w:lang w:eastAsia="en-US"/>
    </w:rPr>
  </w:style>
  <w:style w:type="paragraph" w:styleId="Pedmtkomente">
    <w:name w:val="annotation subject"/>
    <w:basedOn w:val="Textkomente"/>
    <w:next w:val="Textkomente"/>
    <w:link w:val="PedmtkomenteChar"/>
    <w:uiPriority w:val="99"/>
    <w:semiHidden/>
    <w:unhideWhenUsed/>
    <w:rsid w:val="003E6193"/>
    <w:rPr>
      <w:b/>
      <w:bCs/>
    </w:rPr>
  </w:style>
  <w:style w:type="character" w:customStyle="1" w:styleId="PedmtkomenteChar">
    <w:name w:val="Předmět komentáře Char"/>
    <w:basedOn w:val="TextkomenteChar"/>
    <w:link w:val="Pedmtkomente"/>
    <w:uiPriority w:val="99"/>
    <w:semiHidden/>
    <w:rsid w:val="003E6193"/>
    <w:rPr>
      <w:b/>
      <w:bCs/>
      <w:lang w:eastAsia="en-US"/>
    </w:rPr>
  </w:style>
  <w:style w:type="character" w:customStyle="1" w:styleId="Nevyeenzmnka1">
    <w:name w:val="Nevyřešená zmínka1"/>
    <w:basedOn w:val="Standardnpsmoodstavce"/>
    <w:uiPriority w:val="99"/>
    <w:semiHidden/>
    <w:unhideWhenUsed/>
    <w:rsid w:val="003933DC"/>
    <w:rPr>
      <w:color w:val="605E5C"/>
      <w:shd w:val="clear" w:color="auto" w:fill="E1DFDD"/>
    </w:rPr>
  </w:style>
  <w:style w:type="character" w:styleId="Nevyeenzmnka">
    <w:name w:val="Unresolved Mention"/>
    <w:basedOn w:val="Standardnpsmoodstavce"/>
    <w:uiPriority w:val="99"/>
    <w:semiHidden/>
    <w:unhideWhenUsed/>
    <w:rsid w:val="001614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129913">
      <w:bodyDiv w:val="1"/>
      <w:marLeft w:val="0"/>
      <w:marRight w:val="0"/>
      <w:marTop w:val="0"/>
      <w:marBottom w:val="0"/>
      <w:divBdr>
        <w:top w:val="none" w:sz="0" w:space="0" w:color="auto"/>
        <w:left w:val="none" w:sz="0" w:space="0" w:color="auto"/>
        <w:bottom w:val="none" w:sz="0" w:space="0" w:color="auto"/>
        <w:right w:val="none" w:sz="0" w:space="0" w:color="auto"/>
      </w:divBdr>
    </w:div>
    <w:div w:id="694581163">
      <w:bodyDiv w:val="1"/>
      <w:marLeft w:val="0"/>
      <w:marRight w:val="0"/>
      <w:marTop w:val="0"/>
      <w:marBottom w:val="0"/>
      <w:divBdr>
        <w:top w:val="none" w:sz="0" w:space="0" w:color="auto"/>
        <w:left w:val="none" w:sz="0" w:space="0" w:color="auto"/>
        <w:bottom w:val="none" w:sz="0" w:space="0" w:color="auto"/>
        <w:right w:val="none" w:sz="0" w:space="0" w:color="auto"/>
      </w:divBdr>
    </w:div>
    <w:div w:id="717708367">
      <w:bodyDiv w:val="1"/>
      <w:marLeft w:val="0"/>
      <w:marRight w:val="0"/>
      <w:marTop w:val="0"/>
      <w:marBottom w:val="0"/>
      <w:divBdr>
        <w:top w:val="none" w:sz="0" w:space="0" w:color="auto"/>
        <w:left w:val="none" w:sz="0" w:space="0" w:color="auto"/>
        <w:bottom w:val="none" w:sz="0" w:space="0" w:color="auto"/>
        <w:right w:val="none" w:sz="0" w:space="0" w:color="auto"/>
      </w:divBdr>
    </w:div>
    <w:div w:id="1014111786">
      <w:bodyDiv w:val="1"/>
      <w:marLeft w:val="0"/>
      <w:marRight w:val="0"/>
      <w:marTop w:val="0"/>
      <w:marBottom w:val="0"/>
      <w:divBdr>
        <w:top w:val="none" w:sz="0" w:space="0" w:color="auto"/>
        <w:left w:val="none" w:sz="0" w:space="0" w:color="auto"/>
        <w:bottom w:val="none" w:sz="0" w:space="0" w:color="auto"/>
        <w:right w:val="none" w:sz="0" w:space="0" w:color="auto"/>
      </w:divBdr>
    </w:div>
    <w:div w:id="1174879955">
      <w:bodyDiv w:val="1"/>
      <w:marLeft w:val="0"/>
      <w:marRight w:val="0"/>
      <w:marTop w:val="0"/>
      <w:marBottom w:val="0"/>
      <w:divBdr>
        <w:top w:val="none" w:sz="0" w:space="0" w:color="auto"/>
        <w:left w:val="none" w:sz="0" w:space="0" w:color="auto"/>
        <w:bottom w:val="none" w:sz="0" w:space="0" w:color="auto"/>
        <w:right w:val="none" w:sz="0" w:space="0" w:color="auto"/>
      </w:divBdr>
    </w:div>
    <w:div w:id="1348286287">
      <w:bodyDiv w:val="1"/>
      <w:marLeft w:val="0"/>
      <w:marRight w:val="0"/>
      <w:marTop w:val="0"/>
      <w:marBottom w:val="0"/>
      <w:divBdr>
        <w:top w:val="none" w:sz="0" w:space="0" w:color="auto"/>
        <w:left w:val="none" w:sz="0" w:space="0" w:color="auto"/>
        <w:bottom w:val="none" w:sz="0" w:space="0" w:color="auto"/>
        <w:right w:val="none" w:sz="0" w:space="0" w:color="auto"/>
      </w:divBdr>
    </w:div>
    <w:div w:id="1941990618">
      <w:bodyDiv w:val="1"/>
      <w:marLeft w:val="0"/>
      <w:marRight w:val="0"/>
      <w:marTop w:val="0"/>
      <w:marBottom w:val="0"/>
      <w:divBdr>
        <w:top w:val="none" w:sz="0" w:space="0" w:color="auto"/>
        <w:left w:val="none" w:sz="0" w:space="0" w:color="auto"/>
        <w:bottom w:val="none" w:sz="0" w:space="0" w:color="auto"/>
        <w:right w:val="none" w:sz="0" w:space="0" w:color="auto"/>
      </w:divBdr>
    </w:div>
    <w:div w:id="2120905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cz/cs/velkoodberatel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9D6908-A3F9-479B-A14F-66F84BE3B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18</Pages>
  <Words>5654</Words>
  <Characters>33363</Characters>
  <Application>Microsoft Office Word</Application>
  <DocSecurity>0</DocSecurity>
  <Lines>278</Lines>
  <Paragraphs>77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Vanečková Petra, Ing.</dc:creator>
  <cp:keywords/>
  <dc:description/>
  <cp:lastModifiedBy>Louma David (VZP ČR Ústředí)</cp:lastModifiedBy>
  <cp:revision>6</cp:revision>
  <cp:lastPrinted>2022-03-01T14:19:00Z</cp:lastPrinted>
  <dcterms:created xsi:type="dcterms:W3CDTF">2022-03-03T09:28:00Z</dcterms:created>
  <dcterms:modified xsi:type="dcterms:W3CDTF">2022-03-18T09:28:00Z</dcterms:modified>
</cp:coreProperties>
</file>