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0D0B" w14:textId="77777777" w:rsidR="00E71187" w:rsidRPr="00CE3D13" w:rsidRDefault="00E71187" w:rsidP="00E71187">
      <w:pPr>
        <w:jc w:val="center"/>
        <w:rPr>
          <w:b/>
          <w:bCs/>
          <w:sz w:val="48"/>
          <w:szCs w:val="48"/>
          <w:lang w:eastAsia="en-US"/>
        </w:rPr>
      </w:pPr>
      <w:r w:rsidRPr="00CE3D13">
        <w:rPr>
          <w:b/>
          <w:bCs/>
          <w:sz w:val="48"/>
          <w:szCs w:val="48"/>
        </w:rPr>
        <w:t>Smlouva o budoucí smlouvě darovací</w:t>
      </w:r>
    </w:p>
    <w:p w14:paraId="434051A3" w14:textId="77777777" w:rsidR="00E71187" w:rsidRDefault="00E71187" w:rsidP="00E71187">
      <w:pPr>
        <w:jc w:val="both"/>
        <w:rPr>
          <w:sz w:val="24"/>
          <w:szCs w:val="24"/>
          <w:lang w:eastAsia="ar-SA"/>
        </w:rPr>
      </w:pPr>
    </w:p>
    <w:p w14:paraId="1588B0C3" w14:textId="77777777" w:rsidR="00E71187" w:rsidRDefault="00E71187" w:rsidP="00E71187">
      <w:pPr>
        <w:jc w:val="both"/>
        <w:rPr>
          <w:sz w:val="24"/>
          <w:szCs w:val="24"/>
        </w:rPr>
      </w:pPr>
    </w:p>
    <w:p w14:paraId="37F1D473" w14:textId="77777777" w:rsidR="00E71187" w:rsidRPr="00DC03B2" w:rsidRDefault="00E71187" w:rsidP="00E71187">
      <w:pPr>
        <w:jc w:val="both"/>
        <w:rPr>
          <w:sz w:val="24"/>
          <w:szCs w:val="24"/>
        </w:rPr>
      </w:pPr>
      <w:r w:rsidRPr="00DC03B2">
        <w:rPr>
          <w:sz w:val="24"/>
          <w:szCs w:val="24"/>
        </w:rPr>
        <w:t>Smluvní strany:</w:t>
      </w:r>
    </w:p>
    <w:p w14:paraId="53700EAD" w14:textId="77777777" w:rsidR="00E71187" w:rsidRPr="00DC03B2" w:rsidRDefault="00E71187" w:rsidP="00E71187">
      <w:pPr>
        <w:jc w:val="both"/>
        <w:rPr>
          <w:sz w:val="24"/>
          <w:szCs w:val="24"/>
        </w:rPr>
      </w:pPr>
    </w:p>
    <w:p w14:paraId="0CEFE6F5" w14:textId="77777777" w:rsidR="00E71187" w:rsidRPr="00DC03B2" w:rsidRDefault="00E71187" w:rsidP="00E71187">
      <w:pPr>
        <w:jc w:val="both"/>
        <w:rPr>
          <w:snapToGrid w:val="0"/>
          <w:sz w:val="24"/>
          <w:szCs w:val="24"/>
          <w:lang w:eastAsia="ar-SA"/>
        </w:rPr>
      </w:pPr>
      <w:r w:rsidRPr="00DC03B2">
        <w:rPr>
          <w:b/>
          <w:bCs/>
          <w:snapToGrid w:val="0"/>
          <w:sz w:val="24"/>
          <w:szCs w:val="24"/>
        </w:rPr>
        <w:t>Městská část Praha – Zličín</w:t>
      </w:r>
    </w:p>
    <w:p w14:paraId="6A7BEBE4" w14:textId="77777777" w:rsidR="00E71187" w:rsidRPr="00DC03B2" w:rsidRDefault="00E71187" w:rsidP="00E71187">
      <w:pPr>
        <w:jc w:val="both"/>
        <w:rPr>
          <w:snapToGrid w:val="0"/>
          <w:sz w:val="24"/>
          <w:szCs w:val="24"/>
          <w:lang w:eastAsia="en-US"/>
        </w:rPr>
      </w:pPr>
      <w:proofErr w:type="gramStart"/>
      <w:r w:rsidRPr="00DC03B2">
        <w:rPr>
          <w:snapToGrid w:val="0"/>
          <w:sz w:val="24"/>
          <w:szCs w:val="24"/>
        </w:rPr>
        <w:t>IČ</w:t>
      </w:r>
      <w:r>
        <w:rPr>
          <w:snapToGrid w:val="0"/>
          <w:sz w:val="24"/>
          <w:szCs w:val="24"/>
        </w:rPr>
        <w:t xml:space="preserve">: </w:t>
      </w:r>
      <w:r w:rsidRPr="00DC03B2">
        <w:rPr>
          <w:snapToGrid w:val="0"/>
          <w:sz w:val="24"/>
          <w:szCs w:val="24"/>
        </w:rPr>
        <w:t xml:space="preserve"> 00241881</w:t>
      </w:r>
      <w:proofErr w:type="gramEnd"/>
    </w:p>
    <w:p w14:paraId="2F156E15" w14:textId="77777777" w:rsidR="00E71187" w:rsidRPr="00DC03B2" w:rsidRDefault="00E71187" w:rsidP="00E71187">
      <w:pPr>
        <w:jc w:val="both"/>
        <w:rPr>
          <w:snapToGrid w:val="0"/>
          <w:sz w:val="24"/>
          <w:szCs w:val="24"/>
          <w:lang w:eastAsia="ar-SA"/>
        </w:rPr>
      </w:pPr>
      <w:r w:rsidRPr="00DC03B2">
        <w:rPr>
          <w:snapToGrid w:val="0"/>
          <w:sz w:val="24"/>
          <w:szCs w:val="24"/>
        </w:rPr>
        <w:t xml:space="preserve">se </w:t>
      </w:r>
      <w:proofErr w:type="gramStart"/>
      <w:r w:rsidRPr="00DC03B2">
        <w:rPr>
          <w:snapToGrid w:val="0"/>
          <w:sz w:val="24"/>
          <w:szCs w:val="24"/>
        </w:rPr>
        <w:t>sídlem</w:t>
      </w:r>
      <w:r>
        <w:rPr>
          <w:snapToGrid w:val="0"/>
          <w:sz w:val="24"/>
          <w:szCs w:val="24"/>
        </w:rPr>
        <w:t xml:space="preserve">: </w:t>
      </w:r>
      <w:r w:rsidRPr="00DC03B2">
        <w:rPr>
          <w:snapToGrid w:val="0"/>
          <w:sz w:val="24"/>
          <w:szCs w:val="24"/>
        </w:rPr>
        <w:t xml:space="preserve"> Tylovická</w:t>
      </w:r>
      <w:proofErr w:type="gramEnd"/>
      <w:r w:rsidRPr="00DC03B2">
        <w:rPr>
          <w:snapToGrid w:val="0"/>
          <w:sz w:val="24"/>
          <w:szCs w:val="24"/>
        </w:rPr>
        <w:t xml:space="preserve"> 207/2, 155 21 Praha – Zličín</w:t>
      </w:r>
    </w:p>
    <w:p w14:paraId="642CF6D1" w14:textId="77777777" w:rsidR="00E71187" w:rsidRPr="00DC03B2" w:rsidRDefault="00E71187" w:rsidP="00E71187">
      <w:pPr>
        <w:jc w:val="both"/>
        <w:rPr>
          <w:b/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 xml:space="preserve">zastoupená: </w:t>
      </w:r>
      <w:r w:rsidRPr="00DC03B2">
        <w:rPr>
          <w:snapToGrid w:val="0"/>
          <w:sz w:val="24"/>
          <w:szCs w:val="24"/>
        </w:rPr>
        <w:t xml:space="preserve"> </w:t>
      </w:r>
      <w:r w:rsidRPr="00CE3D13">
        <w:rPr>
          <w:b/>
          <w:bCs/>
          <w:snapToGrid w:val="0"/>
          <w:sz w:val="24"/>
          <w:szCs w:val="24"/>
        </w:rPr>
        <w:t>J</w:t>
      </w:r>
      <w:r w:rsidRPr="00CE3D13">
        <w:rPr>
          <w:b/>
          <w:bCs/>
          <w:sz w:val="24"/>
          <w:szCs w:val="24"/>
        </w:rPr>
        <w:t>UDr.</w:t>
      </w:r>
      <w:proofErr w:type="gramEnd"/>
      <w:r w:rsidRPr="00CE3D13">
        <w:rPr>
          <w:b/>
          <w:bCs/>
          <w:sz w:val="24"/>
          <w:szCs w:val="24"/>
        </w:rPr>
        <w:t xml:space="preserve"> Martou </w:t>
      </w:r>
      <w:proofErr w:type="spellStart"/>
      <w:r w:rsidRPr="00CE3D13">
        <w:rPr>
          <w:b/>
          <w:bCs/>
          <w:sz w:val="24"/>
          <w:szCs w:val="24"/>
        </w:rPr>
        <w:t>Koropeckou</w:t>
      </w:r>
      <w:proofErr w:type="spellEnd"/>
      <w:r w:rsidRPr="00FC6F26">
        <w:rPr>
          <w:sz w:val="24"/>
          <w:szCs w:val="24"/>
        </w:rPr>
        <w:t xml:space="preserve">, </w:t>
      </w:r>
      <w:r w:rsidRPr="00DC03B2">
        <w:rPr>
          <w:snapToGrid w:val="0"/>
          <w:sz w:val="24"/>
          <w:szCs w:val="24"/>
        </w:rPr>
        <w:t>starostkou městské části</w:t>
      </w:r>
    </w:p>
    <w:p w14:paraId="2C058BF0" w14:textId="77777777" w:rsidR="00E71187" w:rsidRDefault="00E71187" w:rsidP="00E71187">
      <w:pPr>
        <w:jc w:val="both"/>
        <w:rPr>
          <w:sz w:val="24"/>
          <w:szCs w:val="24"/>
        </w:rPr>
      </w:pPr>
    </w:p>
    <w:p w14:paraId="6BD6521F" w14:textId="77777777" w:rsidR="00E71187" w:rsidRPr="00DC03B2" w:rsidRDefault="00E71187" w:rsidP="00E71187">
      <w:pPr>
        <w:jc w:val="both"/>
        <w:rPr>
          <w:sz w:val="24"/>
          <w:szCs w:val="24"/>
        </w:rPr>
      </w:pPr>
      <w:r w:rsidRPr="00DC03B2">
        <w:rPr>
          <w:sz w:val="24"/>
          <w:szCs w:val="24"/>
        </w:rPr>
        <w:t>dále též jen jako „</w:t>
      </w:r>
      <w:r w:rsidRPr="00DC03B2">
        <w:rPr>
          <w:b/>
          <w:bCs/>
          <w:sz w:val="24"/>
          <w:szCs w:val="24"/>
        </w:rPr>
        <w:t>budoucí obdarovaný</w:t>
      </w:r>
      <w:r w:rsidRPr="00DC03B2">
        <w:rPr>
          <w:sz w:val="24"/>
          <w:szCs w:val="24"/>
        </w:rPr>
        <w:t>“</w:t>
      </w:r>
    </w:p>
    <w:p w14:paraId="18196A99" w14:textId="77777777" w:rsidR="00E71187" w:rsidRPr="00DC03B2" w:rsidRDefault="00E71187" w:rsidP="00E71187">
      <w:pPr>
        <w:jc w:val="both"/>
        <w:rPr>
          <w:sz w:val="24"/>
          <w:szCs w:val="24"/>
        </w:rPr>
      </w:pPr>
    </w:p>
    <w:p w14:paraId="221B2276" w14:textId="77777777" w:rsidR="00E71187" w:rsidRPr="00DC03B2" w:rsidRDefault="00E71187" w:rsidP="00E71187">
      <w:pPr>
        <w:jc w:val="both"/>
        <w:rPr>
          <w:sz w:val="24"/>
          <w:szCs w:val="24"/>
        </w:rPr>
      </w:pPr>
      <w:r w:rsidRPr="00DC03B2">
        <w:rPr>
          <w:sz w:val="24"/>
          <w:szCs w:val="24"/>
        </w:rPr>
        <w:t>a</w:t>
      </w:r>
    </w:p>
    <w:p w14:paraId="0605C929" w14:textId="77777777" w:rsidR="00E71187" w:rsidRPr="006325E1" w:rsidRDefault="00E71187" w:rsidP="00E71187">
      <w:pPr>
        <w:pStyle w:val="Odstavecseseznamem"/>
        <w:ind w:left="0"/>
        <w:jc w:val="both"/>
        <w:rPr>
          <w:bCs/>
          <w:sz w:val="24"/>
          <w:szCs w:val="24"/>
        </w:rPr>
      </w:pPr>
    </w:p>
    <w:p w14:paraId="2702D787" w14:textId="77777777" w:rsidR="00E71187" w:rsidRPr="006325E1" w:rsidRDefault="00E71187" w:rsidP="00E71187">
      <w:pPr>
        <w:pStyle w:val="Zkladntext"/>
        <w:spacing w:before="0" w:line="240" w:lineRule="auto"/>
        <w:jc w:val="both"/>
        <w:rPr>
          <w:color w:val="333333"/>
          <w:szCs w:val="24"/>
          <w:shd w:val="clear" w:color="auto" w:fill="FFFFFF"/>
        </w:rPr>
      </w:pPr>
      <w:r w:rsidRPr="006325E1">
        <w:rPr>
          <w:color w:val="333333"/>
          <w:szCs w:val="24"/>
          <w:shd w:val="clear" w:color="auto" w:fill="FFFFFF"/>
        </w:rPr>
        <w:t xml:space="preserve">VP </w:t>
      </w:r>
      <w:proofErr w:type="spellStart"/>
      <w:r w:rsidRPr="006325E1">
        <w:rPr>
          <w:color w:val="333333"/>
          <w:szCs w:val="24"/>
          <w:shd w:val="clear" w:color="auto" w:fill="FFFFFF"/>
        </w:rPr>
        <w:t>Developers</w:t>
      </w:r>
      <w:proofErr w:type="spellEnd"/>
      <w:r w:rsidRPr="006325E1">
        <w:rPr>
          <w:color w:val="333333"/>
          <w:szCs w:val="24"/>
          <w:shd w:val="clear" w:color="auto" w:fill="FFFFFF"/>
        </w:rPr>
        <w:t xml:space="preserve"> s.r.o.</w:t>
      </w:r>
    </w:p>
    <w:p w14:paraId="33132146" w14:textId="77777777" w:rsidR="00E71187" w:rsidRDefault="00E71187" w:rsidP="00E71187">
      <w:pPr>
        <w:pStyle w:val="Zkladntext"/>
        <w:spacing w:before="0" w:line="240" w:lineRule="auto"/>
        <w:jc w:val="both"/>
        <w:rPr>
          <w:b w:val="0"/>
          <w:bCs/>
          <w:color w:val="333333"/>
          <w:szCs w:val="24"/>
          <w:shd w:val="clear" w:color="auto" w:fill="FFFFFF"/>
        </w:rPr>
      </w:pPr>
      <w:proofErr w:type="gramStart"/>
      <w:r w:rsidRPr="006325E1">
        <w:rPr>
          <w:b w:val="0"/>
          <w:bCs/>
          <w:szCs w:val="24"/>
        </w:rPr>
        <w:t>IČ</w:t>
      </w:r>
      <w:r>
        <w:rPr>
          <w:b w:val="0"/>
          <w:bCs/>
          <w:szCs w:val="24"/>
        </w:rPr>
        <w:t xml:space="preserve">: </w:t>
      </w:r>
      <w:r w:rsidRPr="006325E1">
        <w:rPr>
          <w:b w:val="0"/>
          <w:bCs/>
          <w:szCs w:val="24"/>
        </w:rPr>
        <w:t xml:space="preserve"> </w:t>
      </w:r>
      <w:r w:rsidRPr="006325E1">
        <w:rPr>
          <w:b w:val="0"/>
          <w:bCs/>
          <w:color w:val="333333"/>
          <w:szCs w:val="24"/>
          <w:shd w:val="clear" w:color="auto" w:fill="FFFFFF"/>
        </w:rPr>
        <w:t>07407785</w:t>
      </w:r>
      <w:proofErr w:type="gramEnd"/>
    </w:p>
    <w:p w14:paraId="7FF03BFD" w14:textId="77777777" w:rsidR="00E71187" w:rsidRPr="006325E1" w:rsidRDefault="00E71187" w:rsidP="00E71187">
      <w:pPr>
        <w:pStyle w:val="Zkladntext"/>
        <w:spacing w:before="0" w:line="240" w:lineRule="auto"/>
        <w:jc w:val="both"/>
        <w:rPr>
          <w:b w:val="0"/>
          <w:bCs/>
          <w:szCs w:val="24"/>
        </w:rPr>
      </w:pPr>
      <w:r w:rsidRPr="006325E1">
        <w:rPr>
          <w:b w:val="0"/>
          <w:bCs/>
          <w:szCs w:val="24"/>
        </w:rPr>
        <w:t xml:space="preserve">se </w:t>
      </w:r>
      <w:proofErr w:type="gramStart"/>
      <w:r w:rsidRPr="006325E1">
        <w:rPr>
          <w:b w:val="0"/>
          <w:bCs/>
          <w:szCs w:val="24"/>
        </w:rPr>
        <w:t>sídlem</w:t>
      </w:r>
      <w:r>
        <w:rPr>
          <w:b w:val="0"/>
          <w:bCs/>
          <w:szCs w:val="24"/>
        </w:rPr>
        <w:t xml:space="preserve">: </w:t>
      </w:r>
      <w:r w:rsidRPr="006325E1">
        <w:rPr>
          <w:b w:val="0"/>
          <w:bCs/>
          <w:szCs w:val="24"/>
        </w:rPr>
        <w:t xml:space="preserve"> </w:t>
      </w:r>
      <w:r w:rsidRPr="006325E1">
        <w:rPr>
          <w:b w:val="0"/>
          <w:bCs/>
          <w:color w:val="333333"/>
          <w:szCs w:val="24"/>
          <w:shd w:val="clear" w:color="auto" w:fill="FFFFFF"/>
        </w:rPr>
        <w:t>Jindrova</w:t>
      </w:r>
      <w:proofErr w:type="gramEnd"/>
      <w:r w:rsidRPr="006325E1">
        <w:rPr>
          <w:b w:val="0"/>
          <w:bCs/>
          <w:color w:val="333333"/>
          <w:szCs w:val="24"/>
          <w:shd w:val="clear" w:color="auto" w:fill="FFFFFF"/>
        </w:rPr>
        <w:t xml:space="preserve"> 3074/56, 155 00 Praha 5 - Stodůlky</w:t>
      </w:r>
    </w:p>
    <w:p w14:paraId="3E3A56A4" w14:textId="77777777" w:rsidR="00E71187" w:rsidRPr="006325E1" w:rsidRDefault="00E71187" w:rsidP="00E71187">
      <w:pPr>
        <w:pStyle w:val="Zkladntext"/>
        <w:spacing w:before="0" w:line="240" w:lineRule="auto"/>
        <w:jc w:val="both"/>
        <w:rPr>
          <w:b w:val="0"/>
          <w:bCs/>
          <w:szCs w:val="24"/>
        </w:rPr>
      </w:pPr>
      <w:r w:rsidRPr="006325E1">
        <w:rPr>
          <w:b w:val="0"/>
          <w:bCs/>
          <w:szCs w:val="24"/>
        </w:rPr>
        <w:t xml:space="preserve">zapsaná v obchodním rejstříku vedeném Městským soudem v Praze oddíl C, vložka </w:t>
      </w:r>
      <w:r w:rsidRPr="006325E1">
        <w:rPr>
          <w:b w:val="0"/>
          <w:bCs/>
          <w:color w:val="333333"/>
          <w:szCs w:val="24"/>
          <w:shd w:val="clear" w:color="auto" w:fill="FFFFFF"/>
        </w:rPr>
        <w:t>300532</w:t>
      </w:r>
    </w:p>
    <w:p w14:paraId="5F1AA39F" w14:textId="77777777" w:rsidR="00E71187" w:rsidRPr="006325E1" w:rsidRDefault="00E71187" w:rsidP="00E71187">
      <w:pPr>
        <w:pStyle w:val="Zkladntext"/>
        <w:spacing w:before="0" w:line="240" w:lineRule="auto"/>
        <w:jc w:val="both"/>
        <w:rPr>
          <w:b w:val="0"/>
          <w:bCs/>
          <w:szCs w:val="24"/>
        </w:rPr>
      </w:pPr>
      <w:r w:rsidRPr="006325E1">
        <w:rPr>
          <w:b w:val="0"/>
          <w:bCs/>
          <w:szCs w:val="24"/>
        </w:rPr>
        <w:t>zastoupená</w:t>
      </w:r>
      <w:r>
        <w:rPr>
          <w:b w:val="0"/>
          <w:bCs/>
          <w:szCs w:val="24"/>
        </w:rPr>
        <w:t xml:space="preserve">: </w:t>
      </w:r>
      <w:r w:rsidRPr="00CE3D13">
        <w:rPr>
          <w:szCs w:val="24"/>
        </w:rPr>
        <w:t>Lukášem Vršeckým</w:t>
      </w:r>
      <w:r>
        <w:rPr>
          <w:b w:val="0"/>
          <w:bCs/>
          <w:szCs w:val="24"/>
        </w:rPr>
        <w:t xml:space="preserve">, jednatelem </w:t>
      </w:r>
      <w:r w:rsidRPr="006325E1">
        <w:rPr>
          <w:b w:val="0"/>
          <w:bCs/>
          <w:szCs w:val="24"/>
        </w:rPr>
        <w:t>společnosti</w:t>
      </w:r>
    </w:p>
    <w:p w14:paraId="1C0406FF" w14:textId="77777777" w:rsidR="00E71187" w:rsidRDefault="00E71187" w:rsidP="00E71187">
      <w:pPr>
        <w:jc w:val="both"/>
        <w:rPr>
          <w:bCs/>
          <w:sz w:val="24"/>
          <w:szCs w:val="24"/>
        </w:rPr>
      </w:pPr>
    </w:p>
    <w:p w14:paraId="618D1E41" w14:textId="77777777" w:rsidR="00E71187" w:rsidRPr="006325E1" w:rsidRDefault="00E71187" w:rsidP="00E71187">
      <w:pPr>
        <w:jc w:val="both"/>
        <w:rPr>
          <w:bCs/>
          <w:sz w:val="24"/>
          <w:szCs w:val="24"/>
        </w:rPr>
      </w:pPr>
      <w:r w:rsidRPr="006325E1">
        <w:rPr>
          <w:bCs/>
          <w:sz w:val="24"/>
          <w:szCs w:val="24"/>
        </w:rPr>
        <w:t>dále též jen jako „</w:t>
      </w:r>
      <w:r w:rsidRPr="006325E1">
        <w:rPr>
          <w:b/>
          <w:sz w:val="24"/>
          <w:szCs w:val="24"/>
        </w:rPr>
        <w:t>budoucí dárce</w:t>
      </w:r>
      <w:r w:rsidRPr="006325E1">
        <w:rPr>
          <w:bCs/>
          <w:sz w:val="24"/>
          <w:szCs w:val="24"/>
        </w:rPr>
        <w:t>“</w:t>
      </w:r>
    </w:p>
    <w:p w14:paraId="7DCE9799" w14:textId="77777777" w:rsidR="00E71187" w:rsidRPr="006325E1" w:rsidRDefault="00E71187" w:rsidP="00E71187">
      <w:pPr>
        <w:jc w:val="both"/>
        <w:rPr>
          <w:sz w:val="24"/>
          <w:szCs w:val="24"/>
        </w:rPr>
      </w:pPr>
    </w:p>
    <w:p w14:paraId="799ACFAD" w14:textId="77777777" w:rsidR="00E71187" w:rsidRPr="006325E1" w:rsidRDefault="00E71187" w:rsidP="00E71187">
      <w:pPr>
        <w:jc w:val="both"/>
        <w:rPr>
          <w:sz w:val="24"/>
          <w:szCs w:val="24"/>
        </w:rPr>
      </w:pPr>
      <w:r w:rsidRPr="006325E1">
        <w:rPr>
          <w:sz w:val="24"/>
          <w:szCs w:val="24"/>
        </w:rPr>
        <w:t xml:space="preserve">uzavřely dnešního dne, měsíce a roku tuto </w:t>
      </w:r>
    </w:p>
    <w:p w14:paraId="431E0CDE" w14:textId="77777777" w:rsidR="00E71187" w:rsidRDefault="00E71187" w:rsidP="00E71187">
      <w:pPr>
        <w:rPr>
          <w:b/>
          <w:bCs/>
          <w:sz w:val="44"/>
          <w:szCs w:val="44"/>
        </w:rPr>
      </w:pPr>
    </w:p>
    <w:p w14:paraId="72E08593" w14:textId="77777777" w:rsidR="00E71187" w:rsidRDefault="00E71187" w:rsidP="00E7118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</w:t>
      </w:r>
      <w:r w:rsidRPr="00CE3D13">
        <w:rPr>
          <w:b/>
          <w:bCs/>
          <w:sz w:val="44"/>
          <w:szCs w:val="44"/>
        </w:rPr>
        <w:t xml:space="preserve"> m l o u v u   o   b u d o u c í   s m l o u v ě   </w:t>
      </w:r>
    </w:p>
    <w:p w14:paraId="2A714BF2" w14:textId="77777777" w:rsidR="00E71187" w:rsidRPr="00CE3D13" w:rsidRDefault="00E71187" w:rsidP="00E71187">
      <w:pPr>
        <w:jc w:val="center"/>
        <w:rPr>
          <w:b/>
          <w:bCs/>
          <w:sz w:val="44"/>
          <w:szCs w:val="44"/>
        </w:rPr>
      </w:pPr>
      <w:r w:rsidRPr="00CE3D13">
        <w:rPr>
          <w:b/>
          <w:bCs/>
          <w:sz w:val="44"/>
          <w:szCs w:val="44"/>
        </w:rPr>
        <w:t xml:space="preserve">d a r o v a c </w:t>
      </w:r>
      <w:proofErr w:type="gramStart"/>
      <w:r w:rsidRPr="00CE3D13">
        <w:rPr>
          <w:b/>
          <w:bCs/>
          <w:sz w:val="44"/>
          <w:szCs w:val="44"/>
        </w:rPr>
        <w:t>í :</w:t>
      </w:r>
      <w:proofErr w:type="gramEnd"/>
    </w:p>
    <w:p w14:paraId="577B39FC" w14:textId="77777777" w:rsidR="00E71187" w:rsidRPr="00DC03B2" w:rsidRDefault="00E71187" w:rsidP="00E71187">
      <w:pPr>
        <w:jc w:val="both"/>
        <w:rPr>
          <w:sz w:val="24"/>
          <w:szCs w:val="24"/>
          <w:lang w:eastAsia="ar-SA"/>
        </w:rPr>
      </w:pPr>
    </w:p>
    <w:p w14:paraId="2D6C65CB" w14:textId="77777777" w:rsidR="00E71187" w:rsidRPr="00EA7F4C" w:rsidRDefault="00E71187" w:rsidP="00E71187">
      <w:pPr>
        <w:rPr>
          <w:sz w:val="24"/>
          <w:szCs w:val="24"/>
        </w:rPr>
      </w:pPr>
    </w:p>
    <w:p w14:paraId="3289F024" w14:textId="77777777" w:rsidR="00E71187" w:rsidRPr="0040358E" w:rsidRDefault="00E71187" w:rsidP="00E71187">
      <w:pPr>
        <w:jc w:val="center"/>
        <w:rPr>
          <w:b/>
          <w:bCs/>
          <w:sz w:val="32"/>
          <w:szCs w:val="32"/>
        </w:rPr>
      </w:pPr>
      <w:r w:rsidRPr="0040358E">
        <w:rPr>
          <w:b/>
          <w:bCs/>
          <w:sz w:val="32"/>
          <w:szCs w:val="32"/>
        </w:rPr>
        <w:t xml:space="preserve">I. </w:t>
      </w:r>
      <w:r>
        <w:rPr>
          <w:b/>
          <w:bCs/>
          <w:sz w:val="32"/>
          <w:szCs w:val="32"/>
        </w:rPr>
        <w:t xml:space="preserve"> Předmět smlouvy </w:t>
      </w:r>
    </w:p>
    <w:p w14:paraId="70CE7549" w14:textId="77777777" w:rsidR="00E71187" w:rsidRPr="00EA7F4C" w:rsidRDefault="00E71187" w:rsidP="00E71187">
      <w:pPr>
        <w:jc w:val="center"/>
        <w:rPr>
          <w:b/>
          <w:bCs/>
          <w:sz w:val="24"/>
          <w:szCs w:val="24"/>
        </w:rPr>
      </w:pPr>
    </w:p>
    <w:p w14:paraId="3B76540D" w14:textId="77777777" w:rsidR="00E71187" w:rsidRDefault="00E71187" w:rsidP="00E71187">
      <w:pPr>
        <w:numPr>
          <w:ilvl w:val="0"/>
          <w:numId w:val="1"/>
        </w:numPr>
        <w:tabs>
          <w:tab w:val="num" w:pos="426"/>
        </w:tabs>
        <w:autoSpaceDE w:val="0"/>
        <w:autoSpaceDN w:val="0"/>
        <w:ind w:left="426"/>
        <w:jc w:val="both"/>
        <w:rPr>
          <w:sz w:val="24"/>
          <w:szCs w:val="24"/>
        </w:rPr>
      </w:pPr>
      <w:r w:rsidRPr="00EA7F4C">
        <w:rPr>
          <w:sz w:val="24"/>
          <w:szCs w:val="24"/>
        </w:rPr>
        <w:t>Budoucí dárce bude realizovat na území M</w:t>
      </w:r>
      <w:r>
        <w:rPr>
          <w:sz w:val="24"/>
          <w:szCs w:val="24"/>
        </w:rPr>
        <w:t>ěstské části</w:t>
      </w:r>
      <w:r w:rsidRPr="00EA7F4C">
        <w:rPr>
          <w:sz w:val="24"/>
          <w:szCs w:val="24"/>
        </w:rPr>
        <w:t xml:space="preserve"> </w:t>
      </w:r>
      <w:proofErr w:type="gramStart"/>
      <w:r w:rsidRPr="00EA7F4C">
        <w:rPr>
          <w:sz w:val="24"/>
          <w:szCs w:val="24"/>
        </w:rPr>
        <w:t>Praha - Zličín</w:t>
      </w:r>
      <w:proofErr w:type="gramEnd"/>
      <w:r w:rsidRPr="00EA7F4C">
        <w:rPr>
          <w:sz w:val="24"/>
          <w:szCs w:val="24"/>
        </w:rPr>
        <w:t xml:space="preserve"> stavbu „Novostavba rodinných domů Hostivická, Sobín“</w:t>
      </w:r>
      <w:r>
        <w:rPr>
          <w:sz w:val="24"/>
          <w:szCs w:val="24"/>
        </w:rPr>
        <w:t>, a to</w:t>
      </w:r>
      <w:r w:rsidRPr="00EA7F4C">
        <w:rPr>
          <w:sz w:val="24"/>
          <w:szCs w:val="24"/>
        </w:rPr>
        <w:t xml:space="preserve"> na pozem</w:t>
      </w:r>
      <w:r>
        <w:rPr>
          <w:sz w:val="24"/>
          <w:szCs w:val="24"/>
        </w:rPr>
        <w:t>ku</w:t>
      </w:r>
      <w:r w:rsidRPr="00EA7F4C">
        <w:rPr>
          <w:sz w:val="24"/>
          <w:szCs w:val="24"/>
        </w:rPr>
        <w:t xml:space="preserve"> </w:t>
      </w:r>
      <w:proofErr w:type="spellStart"/>
      <w:r w:rsidRPr="00EA7F4C">
        <w:rPr>
          <w:sz w:val="24"/>
          <w:szCs w:val="24"/>
        </w:rPr>
        <w:t>parc</w:t>
      </w:r>
      <w:proofErr w:type="spellEnd"/>
      <w:r w:rsidRPr="00EA7F4C">
        <w:rPr>
          <w:sz w:val="24"/>
          <w:szCs w:val="24"/>
        </w:rPr>
        <w:t xml:space="preserve">. č. 57/11 </w:t>
      </w:r>
      <w:r>
        <w:rPr>
          <w:sz w:val="24"/>
          <w:szCs w:val="24"/>
        </w:rPr>
        <w:t xml:space="preserve">ad. </w:t>
      </w:r>
      <w:r w:rsidRPr="00EA7F4C">
        <w:rPr>
          <w:sz w:val="24"/>
          <w:szCs w:val="24"/>
        </w:rPr>
        <w:t>v katastrálním území Sobín.</w:t>
      </w:r>
    </w:p>
    <w:p w14:paraId="45834B2B" w14:textId="77777777" w:rsidR="00E71187" w:rsidRDefault="00E71187" w:rsidP="00E71187">
      <w:pPr>
        <w:tabs>
          <w:tab w:val="num" w:pos="426"/>
        </w:tabs>
        <w:autoSpaceDE w:val="0"/>
        <w:autoSpaceDN w:val="0"/>
        <w:ind w:left="426"/>
        <w:jc w:val="both"/>
        <w:rPr>
          <w:sz w:val="24"/>
          <w:szCs w:val="24"/>
        </w:rPr>
      </w:pPr>
    </w:p>
    <w:p w14:paraId="58E77F4B" w14:textId="77777777" w:rsidR="00E71187" w:rsidRPr="00747EF0" w:rsidRDefault="00E71187" w:rsidP="00E71187">
      <w:pPr>
        <w:numPr>
          <w:ilvl w:val="0"/>
          <w:numId w:val="1"/>
        </w:numPr>
        <w:tabs>
          <w:tab w:val="num" w:pos="426"/>
        </w:tabs>
        <w:autoSpaceDE w:val="0"/>
        <w:autoSpaceDN w:val="0"/>
        <w:ind w:left="426"/>
        <w:jc w:val="both"/>
        <w:rPr>
          <w:sz w:val="24"/>
          <w:szCs w:val="24"/>
        </w:rPr>
      </w:pPr>
      <w:r w:rsidRPr="00747EF0">
        <w:rPr>
          <w:sz w:val="24"/>
          <w:szCs w:val="24"/>
        </w:rPr>
        <w:t xml:space="preserve">Budoucí dárce v souvislosti s realizací stavby uvedené v odstavci 1 vybuduje na části </w:t>
      </w:r>
      <w:r w:rsidRPr="00E2113B">
        <w:rPr>
          <w:b/>
          <w:bCs/>
          <w:sz w:val="24"/>
          <w:szCs w:val="24"/>
        </w:rPr>
        <w:t xml:space="preserve">pozemku </w:t>
      </w:r>
      <w:proofErr w:type="spellStart"/>
      <w:r w:rsidRPr="00E2113B">
        <w:rPr>
          <w:b/>
          <w:bCs/>
          <w:sz w:val="24"/>
          <w:szCs w:val="24"/>
        </w:rPr>
        <w:t>parc</w:t>
      </w:r>
      <w:proofErr w:type="spellEnd"/>
      <w:r w:rsidRPr="00E2113B">
        <w:rPr>
          <w:b/>
          <w:bCs/>
          <w:sz w:val="24"/>
          <w:szCs w:val="24"/>
        </w:rPr>
        <w:t>. č. 237 v katastrálním území Sobín</w:t>
      </w:r>
      <w:r w:rsidRPr="00747EF0">
        <w:rPr>
          <w:sz w:val="24"/>
          <w:szCs w:val="24"/>
        </w:rPr>
        <w:t xml:space="preserve">, který je ve vlastnictví Hl. m. Prahy a svěřené správě </w:t>
      </w:r>
      <w:r w:rsidRPr="00EA7F4C">
        <w:rPr>
          <w:sz w:val="24"/>
          <w:szCs w:val="24"/>
        </w:rPr>
        <w:t>M</w:t>
      </w:r>
      <w:r>
        <w:rPr>
          <w:sz w:val="24"/>
          <w:szCs w:val="24"/>
        </w:rPr>
        <w:t>ěstské části</w:t>
      </w:r>
      <w:r w:rsidRPr="00747EF0">
        <w:rPr>
          <w:sz w:val="24"/>
          <w:szCs w:val="24"/>
        </w:rPr>
        <w:t xml:space="preserve"> Praha – Zličín, </w:t>
      </w:r>
      <w:r w:rsidRPr="00E2113B">
        <w:rPr>
          <w:b/>
          <w:bCs/>
          <w:sz w:val="24"/>
          <w:szCs w:val="24"/>
        </w:rPr>
        <w:t>stavbu rozšíření komunikace Valtická</w:t>
      </w:r>
      <w:r w:rsidRPr="00747EF0">
        <w:rPr>
          <w:sz w:val="24"/>
          <w:szCs w:val="24"/>
        </w:rPr>
        <w:t xml:space="preserve"> (</w:t>
      </w:r>
      <w:proofErr w:type="spellStart"/>
      <w:r w:rsidRPr="00747EF0">
        <w:rPr>
          <w:sz w:val="24"/>
          <w:szCs w:val="24"/>
        </w:rPr>
        <w:t>zobousměrnění</w:t>
      </w:r>
      <w:proofErr w:type="spellEnd"/>
      <w:r w:rsidRPr="00747EF0">
        <w:rPr>
          <w:sz w:val="24"/>
          <w:szCs w:val="24"/>
        </w:rPr>
        <w:t xml:space="preserve"> této komunikace), jejíž rozsah je zakreslen v příloze č. 1 této smlouvy a s parametry uvedenými v příloze č. 2 této </w:t>
      </w:r>
      <w:proofErr w:type="gramStart"/>
      <w:r w:rsidRPr="00747EF0">
        <w:rPr>
          <w:sz w:val="24"/>
          <w:szCs w:val="24"/>
        </w:rPr>
        <w:t>smlouvy - dále</w:t>
      </w:r>
      <w:proofErr w:type="gramEnd"/>
      <w:r w:rsidRPr="00747EF0">
        <w:rPr>
          <w:sz w:val="24"/>
          <w:szCs w:val="24"/>
        </w:rPr>
        <w:t xml:space="preserve"> též jen „</w:t>
      </w:r>
      <w:r w:rsidRPr="00747EF0">
        <w:rPr>
          <w:b/>
          <w:bCs/>
          <w:sz w:val="24"/>
          <w:szCs w:val="24"/>
        </w:rPr>
        <w:t>stavba rozšíření komunikace Valtická</w:t>
      </w:r>
      <w:r w:rsidRPr="00747EF0">
        <w:rPr>
          <w:sz w:val="24"/>
          <w:szCs w:val="24"/>
        </w:rPr>
        <w:t>“ nebo „</w:t>
      </w:r>
      <w:r w:rsidRPr="00747EF0">
        <w:rPr>
          <w:b/>
          <w:bCs/>
          <w:sz w:val="24"/>
          <w:szCs w:val="24"/>
        </w:rPr>
        <w:t>dar</w:t>
      </w:r>
      <w:r w:rsidRPr="00747EF0">
        <w:rPr>
          <w:sz w:val="24"/>
          <w:szCs w:val="24"/>
        </w:rPr>
        <w:t>“.</w:t>
      </w:r>
    </w:p>
    <w:p w14:paraId="440B55CF" w14:textId="77777777" w:rsidR="00E71187" w:rsidRPr="00747EF0" w:rsidRDefault="00E71187" w:rsidP="00E71187">
      <w:pPr>
        <w:pStyle w:val="Odstavecseseznamem"/>
        <w:rPr>
          <w:sz w:val="24"/>
          <w:szCs w:val="24"/>
        </w:rPr>
      </w:pPr>
    </w:p>
    <w:p w14:paraId="01E7BFD1" w14:textId="77777777" w:rsidR="00E71187" w:rsidRPr="00747EF0" w:rsidRDefault="00E71187" w:rsidP="00E71187">
      <w:pPr>
        <w:numPr>
          <w:ilvl w:val="0"/>
          <w:numId w:val="1"/>
        </w:numPr>
        <w:tabs>
          <w:tab w:val="num" w:pos="426"/>
        </w:tabs>
        <w:autoSpaceDE w:val="0"/>
        <w:autoSpaceDN w:val="0"/>
        <w:ind w:left="426"/>
        <w:jc w:val="both"/>
        <w:rPr>
          <w:sz w:val="24"/>
          <w:szCs w:val="24"/>
        </w:rPr>
      </w:pPr>
      <w:r w:rsidRPr="00747EF0">
        <w:rPr>
          <w:sz w:val="24"/>
          <w:szCs w:val="24"/>
        </w:rPr>
        <w:t>Předmětem této smlouvy je závazek smluvních stran uzavřít za podmínek sjednaných touto smlouvou darovací smlouvu, kterou budoucí dárce daruje budoucímu obdarovanému stavbu rozšíření komunikace Valtická.</w:t>
      </w:r>
    </w:p>
    <w:p w14:paraId="32B671B2" w14:textId="77777777" w:rsidR="00E71187" w:rsidRPr="00DC03B2" w:rsidRDefault="00E71187" w:rsidP="00E71187">
      <w:pPr>
        <w:jc w:val="both"/>
        <w:rPr>
          <w:sz w:val="24"/>
          <w:szCs w:val="24"/>
        </w:rPr>
      </w:pPr>
    </w:p>
    <w:p w14:paraId="1C34790F" w14:textId="77777777" w:rsidR="00E71187" w:rsidRPr="0040358E" w:rsidRDefault="00E71187" w:rsidP="00E71187">
      <w:pPr>
        <w:keepNext/>
        <w:jc w:val="center"/>
        <w:rPr>
          <w:b/>
          <w:bCs/>
          <w:sz w:val="32"/>
          <w:szCs w:val="32"/>
        </w:rPr>
      </w:pPr>
      <w:r w:rsidRPr="0040358E">
        <w:rPr>
          <w:b/>
          <w:bCs/>
          <w:sz w:val="32"/>
          <w:szCs w:val="32"/>
        </w:rPr>
        <w:lastRenderedPageBreak/>
        <w:t>II.</w:t>
      </w:r>
      <w:r>
        <w:rPr>
          <w:b/>
          <w:bCs/>
          <w:sz w:val="32"/>
          <w:szCs w:val="32"/>
        </w:rPr>
        <w:t xml:space="preserve"> Darovací smlouva</w:t>
      </w:r>
    </w:p>
    <w:p w14:paraId="2414F231" w14:textId="77777777" w:rsidR="00E71187" w:rsidRDefault="00E71187" w:rsidP="00E71187">
      <w:pPr>
        <w:pStyle w:val="NADPISCENTR"/>
        <w:spacing w:before="0" w:after="0"/>
        <w:jc w:val="left"/>
        <w:rPr>
          <w:sz w:val="24"/>
          <w:szCs w:val="24"/>
        </w:rPr>
      </w:pPr>
    </w:p>
    <w:p w14:paraId="529C0F0D" w14:textId="77777777" w:rsidR="00E71187" w:rsidRPr="00AC655B" w:rsidRDefault="00E71187" w:rsidP="00E71187">
      <w:pPr>
        <w:pStyle w:val="odstzkl"/>
        <w:numPr>
          <w:ilvl w:val="0"/>
          <w:numId w:val="4"/>
        </w:numPr>
        <w:autoSpaceDE w:val="0"/>
        <w:autoSpaceDN w:val="0"/>
        <w:spacing w:before="0"/>
        <w:ind w:left="426"/>
        <w:rPr>
          <w:szCs w:val="24"/>
        </w:rPr>
      </w:pPr>
      <w:r w:rsidRPr="00AC655B">
        <w:rPr>
          <w:bCs/>
          <w:szCs w:val="24"/>
        </w:rPr>
        <w:t xml:space="preserve">Smluvní strany se tímto zavazují uzavřít </w:t>
      </w:r>
      <w:r w:rsidRPr="00AC655B">
        <w:rPr>
          <w:b/>
          <w:szCs w:val="24"/>
        </w:rPr>
        <w:t>darovací smlouvu</w:t>
      </w:r>
      <w:r w:rsidRPr="00AC655B">
        <w:rPr>
          <w:bCs/>
          <w:szCs w:val="24"/>
        </w:rPr>
        <w:t xml:space="preserve">, kterou </w:t>
      </w:r>
      <w:r w:rsidRPr="00AC655B">
        <w:rPr>
          <w:szCs w:val="24"/>
        </w:rPr>
        <w:t xml:space="preserve">budoucí dárce daruje budoucímu obdarovanému dar, tj. stavbu rozšíření komunikace Valtická, a to se všemi jejími součástmi a příslušenstvím </w:t>
      </w:r>
      <w:r w:rsidRPr="00AC655B">
        <w:rPr>
          <w:iCs/>
          <w:szCs w:val="24"/>
        </w:rPr>
        <w:t>a právy a povinnostmi s ní spojenými, bez jakýchkoliv právních a faktických vad. Z</w:t>
      </w:r>
      <w:r w:rsidRPr="00AC655B">
        <w:rPr>
          <w:szCs w:val="24"/>
        </w:rPr>
        <w:t xml:space="preserve">nění této smlouvy darovací je uvedeno v příloze č. 3 této smlouvy. </w:t>
      </w:r>
    </w:p>
    <w:p w14:paraId="47FA49FA" w14:textId="77777777" w:rsidR="00E71187" w:rsidRPr="00EA7F4C" w:rsidRDefault="00E71187" w:rsidP="00E71187">
      <w:pPr>
        <w:rPr>
          <w:sz w:val="24"/>
          <w:szCs w:val="24"/>
        </w:rPr>
      </w:pPr>
    </w:p>
    <w:p w14:paraId="67F4D702" w14:textId="77777777" w:rsidR="00E71187" w:rsidRDefault="00E71187" w:rsidP="00E71187">
      <w:pPr>
        <w:pStyle w:val="Nzev"/>
        <w:numPr>
          <w:ilvl w:val="0"/>
          <w:numId w:val="4"/>
        </w:numPr>
        <w:spacing w:before="0" w:line="240" w:lineRule="auto"/>
        <w:ind w:left="426"/>
        <w:jc w:val="both"/>
        <w:rPr>
          <w:b w:val="0"/>
          <w:bCs w:val="0"/>
          <w:sz w:val="24"/>
          <w:szCs w:val="24"/>
        </w:rPr>
      </w:pPr>
      <w:bookmarkStart w:id="0" w:name="_Hlk97559100"/>
      <w:r>
        <w:rPr>
          <w:b w:val="0"/>
          <w:bCs w:val="0"/>
          <w:sz w:val="24"/>
          <w:szCs w:val="24"/>
        </w:rPr>
        <w:t>Budoucí dárce vyzve budoucího obdarovaného</w:t>
      </w:r>
      <w:r w:rsidRPr="0088613F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do 6 měsíců ode dne vydání kolaudačního souhlasu nebo právní moci kolaudačního rozhodnutí na stavbu rozšíření komunikace Valtická k uzavření darovací smlouvy a budoucí obdarovaný se zavazuje tuto smlouvu uzavřít. K uzavření darovací smlouvy může, ve stejné lhůtě, vyzvat budoucího dárce i budoucí obdarovaný a budoucí dárce se zavazuje tuto smlouvu uzavřít. </w:t>
      </w:r>
    </w:p>
    <w:bookmarkEnd w:id="0"/>
    <w:p w14:paraId="36E943BD" w14:textId="77777777" w:rsidR="00E71187" w:rsidRDefault="00E71187" w:rsidP="00E71187">
      <w:pPr>
        <w:pStyle w:val="Nzev"/>
        <w:spacing w:before="0" w:line="240" w:lineRule="auto"/>
        <w:ind w:left="426"/>
        <w:jc w:val="both"/>
        <w:rPr>
          <w:b w:val="0"/>
          <w:bCs w:val="0"/>
          <w:sz w:val="24"/>
          <w:szCs w:val="24"/>
        </w:rPr>
      </w:pPr>
    </w:p>
    <w:p w14:paraId="2DD88599" w14:textId="77777777" w:rsidR="00E71187" w:rsidRPr="00324297" w:rsidRDefault="00E71187" w:rsidP="00E71187">
      <w:pPr>
        <w:pStyle w:val="Nzev"/>
        <w:numPr>
          <w:ilvl w:val="0"/>
          <w:numId w:val="4"/>
        </w:numPr>
        <w:spacing w:before="0" w:line="240" w:lineRule="auto"/>
        <w:ind w:left="426"/>
        <w:jc w:val="both"/>
        <w:rPr>
          <w:b w:val="0"/>
          <w:bCs w:val="0"/>
          <w:sz w:val="24"/>
          <w:szCs w:val="24"/>
        </w:rPr>
      </w:pPr>
      <w:r w:rsidRPr="00324297">
        <w:rPr>
          <w:b w:val="0"/>
          <w:bCs w:val="0"/>
          <w:sz w:val="24"/>
          <w:szCs w:val="24"/>
        </w:rPr>
        <w:t>Údaje v darovací smlouvě uvedené v příloze č. 3 této smlouvy budou změněny v případě, že si to vyžádají právní předpisy v době jejího uzavírání nově účinné, jakož i budou též doplněny a aktualizovány údaje změněné v průběhu doby na základě právních nebo nově nastalých skutečností nebo nyní neznámé (např. údaje o zástupcích či aktuálních sídlech stran, o kolaudaci daru a jeho přesné specifikaci dle jeho skutečného provedení ad.); podstatné náležitosti darovací smlouvy však nemohou být bez dohody stran měněny.</w:t>
      </w:r>
    </w:p>
    <w:p w14:paraId="668A138C" w14:textId="77777777" w:rsidR="00E71187" w:rsidRPr="00EA7F4C" w:rsidRDefault="00E71187" w:rsidP="00E71187">
      <w:pPr>
        <w:ind w:left="426"/>
        <w:jc w:val="both"/>
        <w:rPr>
          <w:sz w:val="24"/>
          <w:szCs w:val="24"/>
        </w:rPr>
      </w:pPr>
    </w:p>
    <w:p w14:paraId="5A1CE150" w14:textId="77777777" w:rsidR="00E71187" w:rsidRDefault="00E71187" w:rsidP="00E71187">
      <w:pPr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A7F4C">
        <w:rPr>
          <w:sz w:val="24"/>
          <w:szCs w:val="24"/>
        </w:rPr>
        <w:t xml:space="preserve">Smluvní strany berou na vědomí, že pokud v rozporu s ustanoveními této smlouvy nebo zákona </w:t>
      </w:r>
      <w:proofErr w:type="gramStart"/>
      <w:r w:rsidRPr="00EA7F4C">
        <w:rPr>
          <w:sz w:val="24"/>
          <w:szCs w:val="24"/>
        </w:rPr>
        <w:t>poruší</w:t>
      </w:r>
      <w:proofErr w:type="gramEnd"/>
      <w:r w:rsidRPr="00EA7F4C">
        <w:rPr>
          <w:sz w:val="24"/>
          <w:szCs w:val="24"/>
        </w:rPr>
        <w:t xml:space="preserve"> svoj</w:t>
      </w:r>
      <w:r>
        <w:rPr>
          <w:sz w:val="24"/>
          <w:szCs w:val="24"/>
        </w:rPr>
        <w:t>i</w:t>
      </w:r>
      <w:r w:rsidRPr="00EA7F4C">
        <w:rPr>
          <w:sz w:val="24"/>
          <w:szCs w:val="24"/>
        </w:rPr>
        <w:t xml:space="preserve"> povinnost k uzavření darovací smlouvy, může se druhá smluvní strana v zákonem stanovené lhůtě domáhat, aby prohlášení (projev) vůle této strany bylo nahrazeno soudním rozhodnutím.</w:t>
      </w:r>
    </w:p>
    <w:p w14:paraId="20FC92C8" w14:textId="77777777" w:rsidR="00E71187" w:rsidRDefault="00E71187" w:rsidP="00E71187">
      <w:pPr>
        <w:ind w:left="426"/>
        <w:jc w:val="both"/>
        <w:rPr>
          <w:sz w:val="24"/>
          <w:szCs w:val="24"/>
        </w:rPr>
      </w:pPr>
    </w:p>
    <w:p w14:paraId="1497B888" w14:textId="77777777" w:rsidR="00E71187" w:rsidRDefault="00E71187" w:rsidP="00E71187">
      <w:pPr>
        <w:keepNext/>
        <w:jc w:val="center"/>
        <w:rPr>
          <w:b/>
          <w:bCs/>
          <w:sz w:val="32"/>
          <w:szCs w:val="32"/>
        </w:rPr>
      </w:pPr>
    </w:p>
    <w:p w14:paraId="1B8F03E3" w14:textId="77777777" w:rsidR="00E71187" w:rsidRPr="0040358E" w:rsidRDefault="00E71187" w:rsidP="00E71187">
      <w:pPr>
        <w:keepNext/>
        <w:jc w:val="center"/>
        <w:rPr>
          <w:b/>
          <w:bCs/>
          <w:sz w:val="32"/>
          <w:szCs w:val="32"/>
        </w:rPr>
      </w:pPr>
      <w:r w:rsidRPr="0040358E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>II</w:t>
      </w:r>
      <w:r w:rsidRPr="0040358E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Podmínky darování </w:t>
      </w:r>
      <w:r w:rsidRPr="0040358E">
        <w:rPr>
          <w:b/>
          <w:bCs/>
          <w:sz w:val="32"/>
          <w:szCs w:val="32"/>
        </w:rPr>
        <w:t xml:space="preserve"> </w:t>
      </w:r>
    </w:p>
    <w:p w14:paraId="5894E412" w14:textId="77777777" w:rsidR="00E71187" w:rsidRDefault="00E71187" w:rsidP="00E71187">
      <w:pPr>
        <w:pStyle w:val="Odstavecseseznamem"/>
        <w:rPr>
          <w:sz w:val="24"/>
          <w:szCs w:val="24"/>
        </w:rPr>
      </w:pPr>
    </w:p>
    <w:p w14:paraId="62FE60C0" w14:textId="77777777" w:rsidR="00E71187" w:rsidRPr="003B1828" w:rsidRDefault="00E71187" w:rsidP="00E71187">
      <w:pPr>
        <w:numPr>
          <w:ilvl w:val="0"/>
          <w:numId w:val="3"/>
        </w:numPr>
        <w:ind w:left="426"/>
        <w:jc w:val="both"/>
        <w:rPr>
          <w:b/>
          <w:bCs/>
          <w:sz w:val="24"/>
          <w:szCs w:val="24"/>
        </w:rPr>
      </w:pPr>
      <w:r w:rsidRPr="003B1828">
        <w:rPr>
          <w:b/>
          <w:bCs/>
          <w:sz w:val="24"/>
          <w:szCs w:val="24"/>
        </w:rPr>
        <w:t>Uzavření darovací smlouvy dle článku II. této smlouvy je ze strany budoucího obdarovaného podmíněno splněním těchto podmínek:</w:t>
      </w:r>
    </w:p>
    <w:p w14:paraId="53D29A43" w14:textId="77777777" w:rsidR="00E71187" w:rsidRPr="003B1828" w:rsidRDefault="00E71187" w:rsidP="00E71187">
      <w:pPr>
        <w:ind w:left="426"/>
        <w:jc w:val="both"/>
        <w:rPr>
          <w:b/>
          <w:bCs/>
          <w:sz w:val="24"/>
          <w:szCs w:val="24"/>
        </w:rPr>
      </w:pPr>
    </w:p>
    <w:p w14:paraId="5174E77D" w14:textId="77777777" w:rsidR="00E71187" w:rsidRDefault="00E71187" w:rsidP="00E71187">
      <w:pPr>
        <w:pStyle w:val="Odstavecseseznamem"/>
        <w:numPr>
          <w:ilvl w:val="1"/>
          <w:numId w:val="1"/>
        </w:numPr>
        <w:tabs>
          <w:tab w:val="clear" w:pos="1440"/>
          <w:tab w:val="num" w:pos="1134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EA7F4C">
        <w:rPr>
          <w:sz w:val="24"/>
          <w:szCs w:val="24"/>
        </w:rPr>
        <w:t>tavb</w:t>
      </w:r>
      <w:r>
        <w:rPr>
          <w:sz w:val="24"/>
          <w:szCs w:val="24"/>
        </w:rPr>
        <w:t>a</w:t>
      </w:r>
      <w:r w:rsidRPr="00EA7F4C">
        <w:rPr>
          <w:sz w:val="24"/>
          <w:szCs w:val="24"/>
        </w:rPr>
        <w:t xml:space="preserve"> rozšíření komunikace Valtická</w:t>
      </w:r>
      <w:r w:rsidRPr="00935575">
        <w:rPr>
          <w:sz w:val="24"/>
          <w:szCs w:val="24"/>
        </w:rPr>
        <w:t xml:space="preserve"> </w:t>
      </w:r>
      <w:r>
        <w:rPr>
          <w:sz w:val="24"/>
          <w:szCs w:val="24"/>
        </w:rPr>
        <w:t>bude realizována v souladu s požadavky stanovenými touto smlouvou (včetně její přílohy č. 1 a č. 2),</w:t>
      </w:r>
    </w:p>
    <w:p w14:paraId="0CE17683" w14:textId="77777777" w:rsidR="00E71187" w:rsidRDefault="00E71187" w:rsidP="00E71187">
      <w:pPr>
        <w:pStyle w:val="Odstavecseseznamem"/>
        <w:numPr>
          <w:ilvl w:val="1"/>
          <w:numId w:val="1"/>
        </w:numPr>
        <w:tabs>
          <w:tab w:val="clear" w:pos="1440"/>
          <w:tab w:val="num" w:pos="1134"/>
        </w:tabs>
        <w:ind w:left="1134"/>
        <w:jc w:val="both"/>
        <w:rPr>
          <w:sz w:val="24"/>
          <w:szCs w:val="24"/>
        </w:rPr>
      </w:pPr>
      <w:r w:rsidRPr="00EA7F4C">
        <w:rPr>
          <w:sz w:val="24"/>
          <w:szCs w:val="24"/>
        </w:rPr>
        <w:t>stavb</w:t>
      </w:r>
      <w:r>
        <w:rPr>
          <w:sz w:val="24"/>
          <w:szCs w:val="24"/>
        </w:rPr>
        <w:t>a</w:t>
      </w:r>
      <w:r w:rsidRPr="00EA7F4C">
        <w:rPr>
          <w:sz w:val="24"/>
          <w:szCs w:val="24"/>
        </w:rPr>
        <w:t xml:space="preserve"> rozšíření komunikace Valtická</w:t>
      </w:r>
      <w:r>
        <w:rPr>
          <w:sz w:val="24"/>
          <w:szCs w:val="24"/>
        </w:rPr>
        <w:t xml:space="preserve"> bude realizována v souladu s požadavky právních předpisů a technických norem a v souladu s veřejnoprávními souhlasy a rozhodnutími (územním rozhodnutím, stavebním povolením apod.),</w:t>
      </w:r>
    </w:p>
    <w:p w14:paraId="408C39BC" w14:textId="77777777" w:rsidR="00E71187" w:rsidRDefault="00E71187" w:rsidP="00E71187">
      <w:pPr>
        <w:pStyle w:val="Odstavecseseznamem"/>
        <w:numPr>
          <w:ilvl w:val="1"/>
          <w:numId w:val="1"/>
        </w:numPr>
        <w:tabs>
          <w:tab w:val="clear" w:pos="1440"/>
          <w:tab w:val="num" w:pos="1134"/>
        </w:tabs>
        <w:ind w:left="1134"/>
        <w:jc w:val="both"/>
        <w:rPr>
          <w:sz w:val="24"/>
          <w:szCs w:val="24"/>
        </w:rPr>
      </w:pPr>
      <w:r w:rsidRPr="00582CF1">
        <w:rPr>
          <w:sz w:val="24"/>
          <w:szCs w:val="24"/>
        </w:rPr>
        <w:t xml:space="preserve">stavba rozšíření komunikace Valtická bude dokončena, a to bez vad a nedodělků, a bude moci být bez závad řádně </w:t>
      </w:r>
      <w:r>
        <w:rPr>
          <w:sz w:val="24"/>
          <w:szCs w:val="24"/>
        </w:rPr>
        <w:t xml:space="preserve">a bezpečně </w:t>
      </w:r>
      <w:r w:rsidRPr="00582CF1">
        <w:rPr>
          <w:sz w:val="24"/>
          <w:szCs w:val="24"/>
        </w:rPr>
        <w:t>užívána,</w:t>
      </w:r>
    </w:p>
    <w:p w14:paraId="5E8FB956" w14:textId="77777777" w:rsidR="00E71187" w:rsidRPr="00582CF1" w:rsidRDefault="00E71187" w:rsidP="00E71187">
      <w:pPr>
        <w:pStyle w:val="Odstavecseseznamem"/>
        <w:numPr>
          <w:ilvl w:val="1"/>
          <w:numId w:val="1"/>
        </w:numPr>
        <w:tabs>
          <w:tab w:val="clear" w:pos="1440"/>
          <w:tab w:val="num" w:pos="1134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budou splněny případné podmínky stanovené při kolaudaci </w:t>
      </w:r>
      <w:r w:rsidRPr="00582CF1">
        <w:rPr>
          <w:sz w:val="24"/>
          <w:szCs w:val="24"/>
        </w:rPr>
        <w:t>stavb</w:t>
      </w:r>
      <w:r>
        <w:rPr>
          <w:sz w:val="24"/>
          <w:szCs w:val="24"/>
        </w:rPr>
        <w:t>y</w:t>
      </w:r>
      <w:r w:rsidRPr="00582CF1">
        <w:rPr>
          <w:sz w:val="24"/>
          <w:szCs w:val="24"/>
        </w:rPr>
        <w:t xml:space="preserve"> rozšíření komunikace Valtická </w:t>
      </w:r>
      <w:r>
        <w:rPr>
          <w:sz w:val="24"/>
          <w:szCs w:val="24"/>
        </w:rPr>
        <w:t>pro její provoz a užívání,</w:t>
      </w:r>
    </w:p>
    <w:p w14:paraId="4AC6027D" w14:textId="77777777" w:rsidR="00E71187" w:rsidRPr="003C73FC" w:rsidRDefault="00E71187" w:rsidP="00E71187">
      <w:pPr>
        <w:pStyle w:val="Odstavecseseznamem"/>
        <w:numPr>
          <w:ilvl w:val="1"/>
          <w:numId w:val="1"/>
        </w:numPr>
        <w:tabs>
          <w:tab w:val="clear" w:pos="1440"/>
          <w:tab w:val="num" w:pos="1134"/>
        </w:tabs>
        <w:ind w:left="1134"/>
        <w:jc w:val="both"/>
        <w:rPr>
          <w:sz w:val="24"/>
          <w:szCs w:val="24"/>
        </w:rPr>
      </w:pPr>
      <w:r w:rsidRPr="003C73FC">
        <w:rPr>
          <w:sz w:val="24"/>
          <w:szCs w:val="24"/>
        </w:rPr>
        <w:t>budoucímu obdarovanému bude předána dokumentace skutečného provedení stavby rozšíření komunikace Valtick</w:t>
      </w:r>
      <w:r>
        <w:rPr>
          <w:sz w:val="24"/>
          <w:szCs w:val="24"/>
        </w:rPr>
        <w:t xml:space="preserve">á a </w:t>
      </w:r>
      <w:r w:rsidRPr="003C73FC">
        <w:rPr>
          <w:sz w:val="24"/>
          <w:szCs w:val="24"/>
        </w:rPr>
        <w:t>geometrické zaměření stavby rozšíření komunikace Valtická,</w:t>
      </w:r>
      <w:r>
        <w:rPr>
          <w:sz w:val="24"/>
          <w:szCs w:val="24"/>
        </w:rPr>
        <w:t xml:space="preserve"> jakož i další doklady a dokumenty uvedené v odstavci 2,</w:t>
      </w:r>
    </w:p>
    <w:p w14:paraId="295A64FB" w14:textId="77777777" w:rsidR="00E71187" w:rsidRPr="003C73FC" w:rsidRDefault="00E71187" w:rsidP="00E71187">
      <w:pPr>
        <w:pStyle w:val="Odstavecseseznamem"/>
        <w:numPr>
          <w:ilvl w:val="1"/>
          <w:numId w:val="1"/>
        </w:numPr>
        <w:tabs>
          <w:tab w:val="clear" w:pos="1440"/>
          <w:tab w:val="num" w:pos="1134"/>
        </w:tabs>
        <w:ind w:left="1134"/>
        <w:jc w:val="both"/>
        <w:rPr>
          <w:sz w:val="24"/>
          <w:szCs w:val="24"/>
        </w:rPr>
      </w:pPr>
      <w:r w:rsidRPr="003C73FC">
        <w:rPr>
          <w:sz w:val="24"/>
          <w:szCs w:val="24"/>
        </w:rPr>
        <w:t xml:space="preserve">budoucímu obdarovanému budou předány i všechny další </w:t>
      </w:r>
      <w:r w:rsidRPr="003C73FC">
        <w:rPr>
          <w:snapToGrid w:val="0"/>
          <w:sz w:val="24"/>
          <w:szCs w:val="24"/>
        </w:rPr>
        <w:t>doklady (rozhodnutí správních orgánů, záruční listy apod.) a informace potřebné k výkonu vlastnického práva budoucího obdarovaného k daru,</w:t>
      </w:r>
    </w:p>
    <w:p w14:paraId="0BE0B66C" w14:textId="77777777" w:rsidR="00E71187" w:rsidRDefault="00E71187" w:rsidP="00E71187">
      <w:pPr>
        <w:pStyle w:val="Odstavecseseznamem"/>
        <w:numPr>
          <w:ilvl w:val="1"/>
          <w:numId w:val="1"/>
        </w:numPr>
        <w:tabs>
          <w:tab w:val="clear" w:pos="1440"/>
          <w:tab w:val="num" w:pos="1134"/>
        </w:tabs>
        <w:ind w:left="1134"/>
        <w:jc w:val="both"/>
        <w:rPr>
          <w:sz w:val="24"/>
          <w:szCs w:val="24"/>
        </w:rPr>
      </w:pPr>
      <w:r w:rsidRPr="003C73FC">
        <w:rPr>
          <w:snapToGrid w:val="0"/>
          <w:sz w:val="24"/>
          <w:szCs w:val="24"/>
        </w:rPr>
        <w:t>budoucí dárce převede na budoucího obdarovaného veškerá práva, jimiž budoucí dárce disponuje z</w:t>
      </w:r>
      <w:r>
        <w:rPr>
          <w:snapToGrid w:val="0"/>
          <w:sz w:val="24"/>
          <w:szCs w:val="24"/>
        </w:rPr>
        <w:t xml:space="preserve"> </w:t>
      </w:r>
      <w:r w:rsidRPr="003C73FC">
        <w:rPr>
          <w:snapToGrid w:val="0"/>
          <w:sz w:val="24"/>
          <w:szCs w:val="24"/>
        </w:rPr>
        <w:t xml:space="preserve">titulu </w:t>
      </w:r>
      <w:r w:rsidRPr="003C73FC">
        <w:rPr>
          <w:sz w:val="24"/>
          <w:szCs w:val="24"/>
        </w:rPr>
        <w:t>odpovědnosti zhotovitelů za vady zhotovené stavb</w:t>
      </w:r>
      <w:r>
        <w:rPr>
          <w:sz w:val="24"/>
          <w:szCs w:val="24"/>
        </w:rPr>
        <w:t>y</w:t>
      </w:r>
      <w:r w:rsidRPr="003C73FC">
        <w:rPr>
          <w:sz w:val="24"/>
          <w:szCs w:val="24"/>
        </w:rPr>
        <w:t xml:space="preserve"> </w:t>
      </w:r>
      <w:r w:rsidRPr="003C73FC">
        <w:rPr>
          <w:sz w:val="24"/>
          <w:szCs w:val="24"/>
        </w:rPr>
        <w:lastRenderedPageBreak/>
        <w:t>rozšíření komunikace Valtická</w:t>
      </w:r>
      <w:r>
        <w:rPr>
          <w:sz w:val="24"/>
          <w:szCs w:val="24"/>
        </w:rPr>
        <w:t xml:space="preserve"> a z titulu </w:t>
      </w:r>
      <w:r w:rsidRPr="003C73FC">
        <w:rPr>
          <w:sz w:val="24"/>
          <w:szCs w:val="24"/>
        </w:rPr>
        <w:t xml:space="preserve">záruk </w:t>
      </w:r>
      <w:r>
        <w:rPr>
          <w:sz w:val="24"/>
          <w:szCs w:val="24"/>
        </w:rPr>
        <w:t xml:space="preserve">poskytnutých zhotoviteli </w:t>
      </w:r>
      <w:r w:rsidRPr="003C73FC">
        <w:rPr>
          <w:sz w:val="24"/>
          <w:szCs w:val="24"/>
        </w:rPr>
        <w:t>na tuto stavbu,</w:t>
      </w:r>
    </w:p>
    <w:p w14:paraId="46C2FA6B" w14:textId="77777777" w:rsidR="00E71187" w:rsidRPr="003C73FC" w:rsidRDefault="00E71187" w:rsidP="00E71187">
      <w:pPr>
        <w:pStyle w:val="Odstavecseseznamem"/>
        <w:numPr>
          <w:ilvl w:val="1"/>
          <w:numId w:val="1"/>
        </w:numPr>
        <w:tabs>
          <w:tab w:val="clear" w:pos="1440"/>
          <w:tab w:val="num" w:pos="1134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o předání stavby a splnění výše uvedeného bude sepsán předávací protokol,</w:t>
      </w:r>
    </w:p>
    <w:p w14:paraId="410DA2A7" w14:textId="77777777" w:rsidR="00E71187" w:rsidRPr="003C73FC" w:rsidRDefault="00E71187" w:rsidP="00E71187">
      <w:pPr>
        <w:pStyle w:val="Odstavecseseznamem"/>
        <w:numPr>
          <w:ilvl w:val="1"/>
          <w:numId w:val="1"/>
        </w:numPr>
        <w:tabs>
          <w:tab w:val="clear" w:pos="1440"/>
          <w:tab w:val="num" w:pos="1134"/>
        </w:tabs>
        <w:ind w:left="1134"/>
        <w:jc w:val="both"/>
        <w:rPr>
          <w:sz w:val="24"/>
          <w:szCs w:val="24"/>
        </w:rPr>
      </w:pPr>
      <w:r w:rsidRPr="003C73FC">
        <w:rPr>
          <w:sz w:val="24"/>
          <w:szCs w:val="24"/>
        </w:rPr>
        <w:t xml:space="preserve">na daru nebudou váznout žádné závazky, dluhy, věcná či jiná práva třetích osob ani jiné právní vady, tj. </w:t>
      </w:r>
      <w:r>
        <w:rPr>
          <w:sz w:val="24"/>
          <w:szCs w:val="24"/>
        </w:rPr>
        <w:t xml:space="preserve">dar bude moci být budoucím obdarovaným nabyt </w:t>
      </w:r>
      <w:r w:rsidRPr="003C73FC">
        <w:rPr>
          <w:sz w:val="24"/>
          <w:szCs w:val="24"/>
        </w:rPr>
        <w:t>bez toho, aniž by vlastnické práv</w:t>
      </w:r>
      <w:r>
        <w:rPr>
          <w:sz w:val="24"/>
          <w:szCs w:val="24"/>
        </w:rPr>
        <w:t>o</w:t>
      </w:r>
      <w:r w:rsidRPr="003C73FC">
        <w:rPr>
          <w:sz w:val="24"/>
          <w:szCs w:val="24"/>
        </w:rPr>
        <w:t xml:space="preserve"> budoucího obdarovaného k</w:t>
      </w:r>
      <w:r>
        <w:rPr>
          <w:sz w:val="24"/>
          <w:szCs w:val="24"/>
        </w:rPr>
        <w:t xml:space="preserve"> </w:t>
      </w:r>
      <w:r w:rsidRPr="003C73FC">
        <w:rPr>
          <w:sz w:val="24"/>
          <w:szCs w:val="24"/>
        </w:rPr>
        <w:t xml:space="preserve">daru </w:t>
      </w:r>
      <w:r>
        <w:rPr>
          <w:sz w:val="24"/>
          <w:szCs w:val="24"/>
        </w:rPr>
        <w:t xml:space="preserve">bylo </w:t>
      </w:r>
      <w:r w:rsidRPr="003C73FC">
        <w:rPr>
          <w:sz w:val="24"/>
          <w:szCs w:val="24"/>
        </w:rPr>
        <w:t>ohrožen</w:t>
      </w:r>
      <w:r>
        <w:rPr>
          <w:sz w:val="24"/>
          <w:szCs w:val="24"/>
        </w:rPr>
        <w:t>o</w:t>
      </w:r>
      <w:r w:rsidRPr="003C73FC">
        <w:rPr>
          <w:sz w:val="24"/>
          <w:szCs w:val="24"/>
        </w:rPr>
        <w:t xml:space="preserve"> nebo omezen</w:t>
      </w:r>
      <w:r>
        <w:rPr>
          <w:sz w:val="24"/>
          <w:szCs w:val="24"/>
        </w:rPr>
        <w:t>o</w:t>
      </w:r>
      <w:r w:rsidRPr="003C73FC">
        <w:rPr>
          <w:sz w:val="24"/>
          <w:szCs w:val="24"/>
        </w:rPr>
        <w:t>.</w:t>
      </w:r>
    </w:p>
    <w:p w14:paraId="4325BAF5" w14:textId="77777777" w:rsidR="00E71187" w:rsidRDefault="00E71187" w:rsidP="00E71187">
      <w:pPr>
        <w:ind w:left="426"/>
        <w:jc w:val="both"/>
        <w:rPr>
          <w:sz w:val="24"/>
          <w:szCs w:val="24"/>
        </w:rPr>
      </w:pPr>
    </w:p>
    <w:p w14:paraId="19821E20" w14:textId="77777777" w:rsidR="00E71187" w:rsidRDefault="00E71187" w:rsidP="00E71187">
      <w:pPr>
        <w:ind w:left="426"/>
        <w:jc w:val="both"/>
        <w:rPr>
          <w:sz w:val="24"/>
          <w:szCs w:val="24"/>
        </w:rPr>
      </w:pPr>
      <w:r w:rsidRPr="00817360">
        <w:rPr>
          <w:sz w:val="24"/>
          <w:szCs w:val="24"/>
        </w:rPr>
        <w:t xml:space="preserve">Nebudou-li splněny </w:t>
      </w:r>
      <w:r>
        <w:rPr>
          <w:sz w:val="24"/>
          <w:szCs w:val="24"/>
        </w:rPr>
        <w:t xml:space="preserve">výše </w:t>
      </w:r>
      <w:r w:rsidRPr="00817360">
        <w:rPr>
          <w:sz w:val="24"/>
          <w:szCs w:val="24"/>
        </w:rPr>
        <w:t>uvedené podmínky, není budoucí obdarovaný povinen uzavřít darovací smlouv</w:t>
      </w:r>
      <w:r>
        <w:rPr>
          <w:sz w:val="24"/>
          <w:szCs w:val="24"/>
        </w:rPr>
        <w:t>u</w:t>
      </w:r>
      <w:r w:rsidRPr="00817360">
        <w:rPr>
          <w:sz w:val="24"/>
          <w:szCs w:val="24"/>
        </w:rPr>
        <w:t xml:space="preserve"> dle článku II. této smlouvy.</w:t>
      </w:r>
    </w:p>
    <w:p w14:paraId="2FCA724A" w14:textId="77777777" w:rsidR="00E71187" w:rsidRDefault="00E71187" w:rsidP="00E71187">
      <w:pPr>
        <w:ind w:left="426"/>
        <w:jc w:val="both"/>
        <w:rPr>
          <w:sz w:val="24"/>
          <w:szCs w:val="24"/>
        </w:rPr>
      </w:pPr>
    </w:p>
    <w:p w14:paraId="048F515C" w14:textId="77777777" w:rsidR="00E71187" w:rsidRDefault="00E71187" w:rsidP="00E71187">
      <w:pPr>
        <w:ind w:left="284" w:hanging="284"/>
        <w:jc w:val="both"/>
        <w:rPr>
          <w:b/>
          <w:bCs/>
          <w:sz w:val="24"/>
          <w:szCs w:val="24"/>
        </w:rPr>
      </w:pPr>
      <w:r w:rsidRPr="00706DA9">
        <w:rPr>
          <w:sz w:val="24"/>
          <w:szCs w:val="24"/>
        </w:rPr>
        <w:t>2)</w:t>
      </w:r>
      <w:r w:rsidRPr="003B1828">
        <w:rPr>
          <w:b/>
          <w:bCs/>
          <w:sz w:val="24"/>
          <w:szCs w:val="24"/>
        </w:rPr>
        <w:t xml:space="preserve"> Budoucí dárce po provedení stavby a před uzavřením darovací smlouvy budoucímu obdarovanému </w:t>
      </w:r>
      <w:proofErr w:type="gramStart"/>
      <w:r>
        <w:rPr>
          <w:b/>
          <w:bCs/>
          <w:sz w:val="24"/>
          <w:szCs w:val="24"/>
        </w:rPr>
        <w:t>doloží</w:t>
      </w:r>
      <w:proofErr w:type="gramEnd"/>
      <w:r>
        <w:rPr>
          <w:b/>
          <w:bCs/>
          <w:sz w:val="24"/>
          <w:szCs w:val="24"/>
        </w:rPr>
        <w:t xml:space="preserve"> a předá</w:t>
      </w:r>
      <w:r w:rsidRPr="003B1828">
        <w:rPr>
          <w:b/>
          <w:bCs/>
          <w:sz w:val="24"/>
          <w:szCs w:val="24"/>
        </w:rPr>
        <w:t>:</w:t>
      </w:r>
    </w:p>
    <w:p w14:paraId="0930ED0C" w14:textId="77777777" w:rsidR="00E71187" w:rsidRPr="003B1828" w:rsidRDefault="00E71187" w:rsidP="00E71187">
      <w:pPr>
        <w:rPr>
          <w:b/>
          <w:bCs/>
          <w:sz w:val="24"/>
          <w:szCs w:val="24"/>
        </w:rPr>
      </w:pPr>
    </w:p>
    <w:p w14:paraId="3502A8CC" w14:textId="77777777" w:rsidR="00E71187" w:rsidRDefault="00E71187" w:rsidP="00E71187">
      <w:pPr>
        <w:pStyle w:val="odstzkl"/>
        <w:numPr>
          <w:ilvl w:val="0"/>
          <w:numId w:val="5"/>
        </w:numPr>
        <w:spacing w:before="0"/>
        <w:ind w:left="1134"/>
        <w:rPr>
          <w:bCs/>
          <w:iCs/>
          <w:szCs w:val="24"/>
        </w:rPr>
      </w:pPr>
      <w:r>
        <w:rPr>
          <w:bCs/>
          <w:iCs/>
          <w:szCs w:val="24"/>
        </w:rPr>
        <w:t>kolaudační souhlas nebo kolaudační rozhodnutí s vyznačenou právní mocí,</w:t>
      </w:r>
    </w:p>
    <w:p w14:paraId="42125FDE" w14:textId="77777777" w:rsidR="00E71187" w:rsidRPr="00706DA9" w:rsidRDefault="00E71187" w:rsidP="00E71187">
      <w:pPr>
        <w:pStyle w:val="odstzkl"/>
        <w:numPr>
          <w:ilvl w:val="0"/>
          <w:numId w:val="5"/>
        </w:numPr>
        <w:spacing w:before="0"/>
        <w:ind w:left="1134"/>
        <w:rPr>
          <w:bCs/>
          <w:iCs/>
          <w:szCs w:val="24"/>
        </w:rPr>
      </w:pPr>
      <w:r w:rsidRPr="00706DA9">
        <w:rPr>
          <w:bCs/>
          <w:iCs/>
          <w:szCs w:val="24"/>
        </w:rPr>
        <w:t>dokumentaci skutečného provedení stavby, ověřenou stavebním úřadem</w:t>
      </w:r>
      <w:r>
        <w:rPr>
          <w:bCs/>
          <w:iCs/>
          <w:szCs w:val="24"/>
        </w:rPr>
        <w:t>,</w:t>
      </w:r>
    </w:p>
    <w:p w14:paraId="55F4A59C" w14:textId="77777777" w:rsidR="00E71187" w:rsidRPr="00706DA9" w:rsidRDefault="00E71187" w:rsidP="00E71187">
      <w:pPr>
        <w:pStyle w:val="odstzkl"/>
        <w:numPr>
          <w:ilvl w:val="0"/>
          <w:numId w:val="5"/>
        </w:numPr>
        <w:spacing w:before="0"/>
        <w:ind w:left="1134"/>
        <w:rPr>
          <w:bCs/>
          <w:iCs/>
          <w:szCs w:val="24"/>
        </w:rPr>
      </w:pPr>
      <w:r w:rsidRPr="00706DA9">
        <w:rPr>
          <w:szCs w:val="24"/>
        </w:rPr>
        <w:t>geodetické zaměření stavby</w:t>
      </w:r>
      <w:r>
        <w:rPr>
          <w:szCs w:val="24"/>
        </w:rPr>
        <w:t>,</w:t>
      </w:r>
    </w:p>
    <w:p w14:paraId="258222F9" w14:textId="77777777" w:rsidR="00E71187" w:rsidRPr="00706DA9" w:rsidRDefault="00E71187" w:rsidP="00E71187">
      <w:pPr>
        <w:pStyle w:val="odstzkl"/>
        <w:numPr>
          <w:ilvl w:val="0"/>
          <w:numId w:val="5"/>
        </w:numPr>
        <w:spacing w:before="0"/>
        <w:ind w:left="1134"/>
        <w:rPr>
          <w:bCs/>
          <w:iCs/>
          <w:szCs w:val="24"/>
        </w:rPr>
      </w:pPr>
      <w:r w:rsidRPr="00706DA9">
        <w:rPr>
          <w:bCs/>
          <w:iCs/>
          <w:szCs w:val="24"/>
        </w:rPr>
        <w:t>prohlášení o pořizovacích nákladech</w:t>
      </w:r>
      <w:r>
        <w:rPr>
          <w:bCs/>
          <w:iCs/>
          <w:szCs w:val="24"/>
        </w:rPr>
        <w:t>,</w:t>
      </w:r>
    </w:p>
    <w:p w14:paraId="0C846102" w14:textId="77777777" w:rsidR="00E71187" w:rsidRPr="00706DA9" w:rsidRDefault="00E71187" w:rsidP="00E71187">
      <w:pPr>
        <w:pStyle w:val="odstzkl"/>
        <w:numPr>
          <w:ilvl w:val="0"/>
          <w:numId w:val="5"/>
        </w:numPr>
        <w:spacing w:before="0"/>
        <w:ind w:left="1134"/>
        <w:rPr>
          <w:bCs/>
          <w:iCs/>
          <w:szCs w:val="24"/>
        </w:rPr>
      </w:pPr>
      <w:r w:rsidRPr="00706DA9">
        <w:rPr>
          <w:bCs/>
          <w:iCs/>
          <w:szCs w:val="24"/>
        </w:rPr>
        <w:t>prohlášení o tom, že stavba je provedena dle ověřené dokumentace</w:t>
      </w:r>
      <w:r>
        <w:rPr>
          <w:bCs/>
          <w:iCs/>
          <w:szCs w:val="24"/>
        </w:rPr>
        <w:t>,</w:t>
      </w:r>
      <w:r w:rsidRPr="00706DA9">
        <w:rPr>
          <w:bCs/>
          <w:iCs/>
          <w:szCs w:val="24"/>
        </w:rPr>
        <w:t xml:space="preserve"> </w:t>
      </w:r>
    </w:p>
    <w:p w14:paraId="4D8A4631" w14:textId="77777777" w:rsidR="00E71187" w:rsidRPr="00706DA9" w:rsidRDefault="00E71187" w:rsidP="00E71187">
      <w:pPr>
        <w:pStyle w:val="odstzkl"/>
        <w:numPr>
          <w:ilvl w:val="0"/>
          <w:numId w:val="5"/>
        </w:numPr>
        <w:spacing w:before="0"/>
        <w:ind w:left="1134"/>
        <w:rPr>
          <w:bCs/>
          <w:iCs/>
          <w:szCs w:val="24"/>
        </w:rPr>
      </w:pPr>
      <w:r w:rsidRPr="00706DA9">
        <w:rPr>
          <w:bCs/>
          <w:iCs/>
          <w:szCs w:val="24"/>
        </w:rPr>
        <w:t>v případě změn stavby ověřenou dokumentaci k těmto změnám</w:t>
      </w:r>
      <w:r>
        <w:rPr>
          <w:bCs/>
          <w:iCs/>
          <w:szCs w:val="24"/>
        </w:rPr>
        <w:t>,</w:t>
      </w:r>
      <w:r w:rsidRPr="00706DA9">
        <w:rPr>
          <w:bCs/>
          <w:iCs/>
          <w:szCs w:val="24"/>
        </w:rPr>
        <w:t xml:space="preserve"> </w:t>
      </w:r>
    </w:p>
    <w:p w14:paraId="4CB3B60B" w14:textId="77777777" w:rsidR="00E71187" w:rsidRDefault="00E71187" w:rsidP="00E71187">
      <w:pPr>
        <w:pStyle w:val="odstzkl"/>
        <w:numPr>
          <w:ilvl w:val="0"/>
          <w:numId w:val="5"/>
        </w:numPr>
        <w:spacing w:before="0"/>
        <w:ind w:left="1134"/>
        <w:rPr>
          <w:bCs/>
          <w:iCs/>
          <w:szCs w:val="24"/>
        </w:rPr>
      </w:pPr>
      <w:r w:rsidRPr="003B1828">
        <w:rPr>
          <w:bCs/>
          <w:iCs/>
          <w:szCs w:val="24"/>
        </w:rPr>
        <w:t xml:space="preserve">převedení </w:t>
      </w:r>
      <w:r>
        <w:rPr>
          <w:bCs/>
          <w:iCs/>
          <w:szCs w:val="24"/>
        </w:rPr>
        <w:t xml:space="preserve">práv z odpovědnosti za vady a ze </w:t>
      </w:r>
      <w:r w:rsidRPr="003B1828">
        <w:rPr>
          <w:bCs/>
          <w:iCs/>
          <w:szCs w:val="24"/>
        </w:rPr>
        <w:t xml:space="preserve">záruk </w:t>
      </w:r>
      <w:r>
        <w:rPr>
          <w:bCs/>
          <w:iCs/>
          <w:szCs w:val="24"/>
        </w:rPr>
        <w:t xml:space="preserve">poskytnutých na </w:t>
      </w:r>
      <w:r w:rsidRPr="003C73FC">
        <w:rPr>
          <w:szCs w:val="24"/>
        </w:rPr>
        <w:t>stavb</w:t>
      </w:r>
      <w:r>
        <w:rPr>
          <w:szCs w:val="24"/>
        </w:rPr>
        <w:t>u</w:t>
      </w:r>
      <w:r w:rsidRPr="003C73FC">
        <w:rPr>
          <w:szCs w:val="24"/>
        </w:rPr>
        <w:t xml:space="preserve"> rozšíření komunikace Valtick</w:t>
      </w:r>
      <w:r>
        <w:rPr>
          <w:szCs w:val="24"/>
        </w:rPr>
        <w:t xml:space="preserve">á </w:t>
      </w:r>
      <w:r w:rsidRPr="003B1828">
        <w:rPr>
          <w:bCs/>
          <w:iCs/>
          <w:szCs w:val="24"/>
        </w:rPr>
        <w:t xml:space="preserve">na </w:t>
      </w:r>
      <w:r>
        <w:rPr>
          <w:bCs/>
          <w:iCs/>
          <w:szCs w:val="24"/>
        </w:rPr>
        <w:t xml:space="preserve">budoucího </w:t>
      </w:r>
      <w:r w:rsidRPr="003B1828">
        <w:rPr>
          <w:bCs/>
          <w:iCs/>
          <w:szCs w:val="24"/>
        </w:rPr>
        <w:t xml:space="preserve">obdarovaného v délce </w:t>
      </w:r>
      <w:r>
        <w:rPr>
          <w:bCs/>
          <w:iCs/>
          <w:szCs w:val="24"/>
        </w:rPr>
        <w:t xml:space="preserve">záruční doby minimálně </w:t>
      </w:r>
      <w:r w:rsidRPr="003B1828">
        <w:rPr>
          <w:bCs/>
          <w:iCs/>
          <w:szCs w:val="24"/>
        </w:rPr>
        <w:t>5 let počínaje dnem odevzdání a převzetí stavby od zhotovitele</w:t>
      </w:r>
      <w:r>
        <w:rPr>
          <w:bCs/>
          <w:iCs/>
          <w:szCs w:val="24"/>
        </w:rPr>
        <w:t xml:space="preserve"> budoucím</w:t>
      </w:r>
      <w:r w:rsidRPr="003B1828">
        <w:rPr>
          <w:bCs/>
          <w:iCs/>
          <w:szCs w:val="24"/>
        </w:rPr>
        <w:t xml:space="preserve"> dárcem</w:t>
      </w:r>
      <w:r>
        <w:rPr>
          <w:bCs/>
          <w:iCs/>
          <w:szCs w:val="24"/>
        </w:rPr>
        <w:t>.</w:t>
      </w:r>
      <w:r w:rsidRPr="003B1828">
        <w:rPr>
          <w:bCs/>
          <w:iCs/>
          <w:szCs w:val="24"/>
        </w:rPr>
        <w:t xml:space="preserve"> </w:t>
      </w:r>
    </w:p>
    <w:p w14:paraId="255BA195" w14:textId="77777777" w:rsidR="00E71187" w:rsidRPr="003B1828" w:rsidRDefault="00E71187" w:rsidP="00E71187">
      <w:pPr>
        <w:pStyle w:val="odstzkl"/>
        <w:spacing w:before="0"/>
        <w:rPr>
          <w:bCs/>
          <w:iCs/>
          <w:szCs w:val="24"/>
        </w:rPr>
      </w:pPr>
    </w:p>
    <w:p w14:paraId="4752A5F3" w14:textId="77777777" w:rsidR="00E71187" w:rsidRPr="00E84DE7" w:rsidRDefault="00E71187" w:rsidP="00E7118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3) Písemnou</w:t>
      </w:r>
      <w:r w:rsidRPr="00E84DE7">
        <w:rPr>
          <w:sz w:val="24"/>
          <w:szCs w:val="24"/>
        </w:rPr>
        <w:t xml:space="preserve"> smlouvou postoupí budoucí dárce budoucímu obdarovanému </w:t>
      </w:r>
      <w:r>
        <w:rPr>
          <w:sz w:val="24"/>
          <w:szCs w:val="24"/>
        </w:rPr>
        <w:t>v souladu s obča</w:t>
      </w:r>
      <w:r w:rsidRPr="00E84DE7">
        <w:rPr>
          <w:sz w:val="24"/>
          <w:szCs w:val="24"/>
        </w:rPr>
        <w:t>nsk</w:t>
      </w:r>
      <w:r>
        <w:rPr>
          <w:sz w:val="24"/>
          <w:szCs w:val="24"/>
        </w:rPr>
        <w:t>ým</w:t>
      </w:r>
      <w:r w:rsidRPr="00E84DE7">
        <w:rPr>
          <w:sz w:val="24"/>
          <w:szCs w:val="24"/>
        </w:rPr>
        <w:t xml:space="preserve"> zákoník</w:t>
      </w:r>
      <w:r>
        <w:rPr>
          <w:sz w:val="24"/>
          <w:szCs w:val="24"/>
        </w:rPr>
        <w:t>em</w:t>
      </w:r>
      <w:r w:rsidRPr="00E84DE7">
        <w:rPr>
          <w:sz w:val="24"/>
          <w:szCs w:val="24"/>
        </w:rPr>
        <w:t xml:space="preserve"> svá práva vůči zhotoviteli daru z</w:t>
      </w:r>
      <w:r>
        <w:rPr>
          <w:sz w:val="24"/>
          <w:szCs w:val="24"/>
        </w:rPr>
        <w:t xml:space="preserve"> </w:t>
      </w:r>
      <w:r w:rsidRPr="00E84DE7">
        <w:rPr>
          <w:sz w:val="24"/>
          <w:szCs w:val="24"/>
        </w:rPr>
        <w:t xml:space="preserve">odpovědnosti za vady stavby rozšíření komunikace Valtická a práva vyplývající ze záruk poskytnutých na stavbu rozšíření komunikace Valtická, přičemž záruční doba nesmí být kratší než 5 let ode dne odevzdání a převzetí stavby budoucím dárcem od zhotovitele stavby. O tomto postoupení práv vyrozumí budoucí dárce bez zbytečného odkladu doporučeným dopisem zhotovitele </w:t>
      </w:r>
      <w:r>
        <w:rPr>
          <w:sz w:val="24"/>
          <w:szCs w:val="24"/>
        </w:rPr>
        <w:t>stavby (a</w:t>
      </w:r>
      <w:r w:rsidRPr="00E84DE7">
        <w:rPr>
          <w:sz w:val="24"/>
          <w:szCs w:val="24"/>
        </w:rPr>
        <w:t xml:space="preserve"> kopii tohoto dopisu předá budoucímu obdarovanému</w:t>
      </w:r>
      <w:r>
        <w:rPr>
          <w:sz w:val="24"/>
          <w:szCs w:val="24"/>
        </w:rPr>
        <w:t>)</w:t>
      </w:r>
      <w:r w:rsidRPr="00E84DE7">
        <w:rPr>
          <w:sz w:val="24"/>
          <w:szCs w:val="24"/>
        </w:rPr>
        <w:t xml:space="preserve">. </w:t>
      </w:r>
    </w:p>
    <w:p w14:paraId="48B5266E" w14:textId="77777777" w:rsidR="00E71187" w:rsidRDefault="00E71187" w:rsidP="00E71187">
      <w:pPr>
        <w:ind w:left="284" w:hanging="284"/>
        <w:jc w:val="both"/>
        <w:rPr>
          <w:sz w:val="24"/>
          <w:szCs w:val="24"/>
        </w:rPr>
      </w:pPr>
    </w:p>
    <w:p w14:paraId="68902AEA" w14:textId="77777777" w:rsidR="00E71187" w:rsidRPr="00324297" w:rsidRDefault="00E71187" w:rsidP="00E7118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324297">
        <w:rPr>
          <w:sz w:val="24"/>
          <w:szCs w:val="24"/>
        </w:rPr>
        <w:t xml:space="preserve">V případě, že dar bude zatížen právní nebo faktickou vadou a </w:t>
      </w:r>
      <w:r>
        <w:rPr>
          <w:sz w:val="24"/>
          <w:szCs w:val="24"/>
        </w:rPr>
        <w:t xml:space="preserve">budoucí </w:t>
      </w:r>
      <w:r w:rsidRPr="00324297">
        <w:rPr>
          <w:sz w:val="24"/>
          <w:szCs w:val="24"/>
        </w:rPr>
        <w:t xml:space="preserve">dárce </w:t>
      </w:r>
      <w:r>
        <w:rPr>
          <w:sz w:val="24"/>
          <w:szCs w:val="24"/>
        </w:rPr>
        <w:t xml:space="preserve">(či zhotovitel) </w:t>
      </w:r>
      <w:r w:rsidRPr="00324297">
        <w:rPr>
          <w:sz w:val="24"/>
          <w:szCs w:val="24"/>
        </w:rPr>
        <w:t xml:space="preserve">tuto vadu neodstraní ani ve lhůtě 1 měsíc od vytčení této vady, </w:t>
      </w:r>
      <w:r>
        <w:rPr>
          <w:sz w:val="24"/>
          <w:szCs w:val="24"/>
        </w:rPr>
        <w:t>bude</w:t>
      </w:r>
      <w:r w:rsidRPr="003242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budoucí </w:t>
      </w:r>
      <w:r w:rsidRPr="00324297">
        <w:rPr>
          <w:sz w:val="24"/>
          <w:szCs w:val="24"/>
        </w:rPr>
        <w:t xml:space="preserve">obdarovaný oprávněn od </w:t>
      </w:r>
      <w:r>
        <w:rPr>
          <w:sz w:val="24"/>
          <w:szCs w:val="24"/>
        </w:rPr>
        <w:t>darovací</w:t>
      </w:r>
      <w:r w:rsidRPr="00324297">
        <w:rPr>
          <w:sz w:val="24"/>
          <w:szCs w:val="24"/>
        </w:rPr>
        <w:t xml:space="preserve"> smlouvy odstoupit.</w:t>
      </w:r>
    </w:p>
    <w:p w14:paraId="7DCB54DB" w14:textId="77777777" w:rsidR="00E71187" w:rsidRPr="003B1828" w:rsidRDefault="00E71187" w:rsidP="00E71187">
      <w:pPr>
        <w:pStyle w:val="odstzkl"/>
        <w:spacing w:before="0"/>
        <w:ind w:left="720"/>
        <w:rPr>
          <w:bCs/>
          <w:iCs/>
          <w:szCs w:val="24"/>
        </w:rPr>
      </w:pPr>
    </w:p>
    <w:p w14:paraId="7C834D71" w14:textId="77777777" w:rsidR="00E71187" w:rsidRDefault="00E71187" w:rsidP="00E7118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0F0A89">
        <w:rPr>
          <w:sz w:val="24"/>
          <w:szCs w:val="24"/>
        </w:rPr>
        <w:t xml:space="preserve">Budoucí dárce vybuduje stavbu rozšíření komunikace Valtická na své náklady; budoucí dárce též na své náklady zajistí vypracování dokumentace stavby rozšíření komunikace Valtická a </w:t>
      </w:r>
      <w:r>
        <w:rPr>
          <w:sz w:val="24"/>
          <w:szCs w:val="24"/>
        </w:rPr>
        <w:t xml:space="preserve">k realizaci a užívání této stavby </w:t>
      </w:r>
      <w:r w:rsidRPr="000F0A89">
        <w:rPr>
          <w:sz w:val="24"/>
          <w:szCs w:val="24"/>
        </w:rPr>
        <w:t>nezbytn</w:t>
      </w:r>
      <w:r>
        <w:rPr>
          <w:sz w:val="24"/>
          <w:szCs w:val="24"/>
        </w:rPr>
        <w:t>é</w:t>
      </w:r>
      <w:r w:rsidRPr="000F0A89">
        <w:rPr>
          <w:sz w:val="24"/>
          <w:szCs w:val="24"/>
        </w:rPr>
        <w:t xml:space="preserve"> veřejnoprávní souhlas</w:t>
      </w:r>
      <w:r>
        <w:rPr>
          <w:sz w:val="24"/>
          <w:szCs w:val="24"/>
        </w:rPr>
        <w:t>y</w:t>
      </w:r>
      <w:r w:rsidRPr="000F0A89">
        <w:rPr>
          <w:sz w:val="24"/>
          <w:szCs w:val="24"/>
        </w:rPr>
        <w:t xml:space="preserve"> a rozhodnutí</w:t>
      </w:r>
      <w:r>
        <w:rPr>
          <w:sz w:val="24"/>
          <w:szCs w:val="24"/>
        </w:rPr>
        <w:t xml:space="preserve">, včetně kolaudace této stavby. Budoucí dárce tedy nebude v souvislosti s vybudováním </w:t>
      </w:r>
      <w:r w:rsidRPr="000F0A89">
        <w:rPr>
          <w:sz w:val="24"/>
          <w:szCs w:val="24"/>
        </w:rPr>
        <w:t>stavb</w:t>
      </w:r>
      <w:r>
        <w:rPr>
          <w:sz w:val="24"/>
          <w:szCs w:val="24"/>
        </w:rPr>
        <w:t>y</w:t>
      </w:r>
      <w:r w:rsidRPr="000F0A89">
        <w:rPr>
          <w:sz w:val="24"/>
          <w:szCs w:val="24"/>
        </w:rPr>
        <w:t xml:space="preserve"> rozšíření komunikace Valtická</w:t>
      </w:r>
      <w:r>
        <w:rPr>
          <w:sz w:val="24"/>
          <w:szCs w:val="24"/>
        </w:rPr>
        <w:t xml:space="preserve"> a jejím převedením na budoucího obdarovaného požadovat po budoucím obdarovaném žádná finanční či jiná plnění.</w:t>
      </w:r>
    </w:p>
    <w:p w14:paraId="543ED9DE" w14:textId="77777777" w:rsidR="00E71187" w:rsidRDefault="00E71187" w:rsidP="00E71187">
      <w:pPr>
        <w:pStyle w:val="odstzkl"/>
        <w:spacing w:before="0"/>
        <w:ind w:left="284" w:hanging="284"/>
        <w:rPr>
          <w:rFonts w:ascii="Arial" w:hAnsi="Arial" w:cs="Arial"/>
          <w:sz w:val="20"/>
        </w:rPr>
      </w:pPr>
    </w:p>
    <w:p w14:paraId="0A38F032" w14:textId="77777777" w:rsidR="00E71187" w:rsidRPr="003470C6" w:rsidRDefault="00E71187" w:rsidP="00E71187">
      <w:pPr>
        <w:pStyle w:val="odstzkl"/>
        <w:spacing w:before="0"/>
        <w:ind w:left="284" w:hanging="284"/>
        <w:rPr>
          <w:szCs w:val="24"/>
        </w:rPr>
      </w:pPr>
      <w:r>
        <w:rPr>
          <w:szCs w:val="24"/>
        </w:rPr>
        <w:t xml:space="preserve">6) </w:t>
      </w:r>
      <w:r w:rsidRPr="003470C6">
        <w:rPr>
          <w:szCs w:val="24"/>
        </w:rPr>
        <w:t>Budoucí dárce se zavazuje umožnit budoucímu obdarovanému před uzavřením darovací smlouvy se s darem seznámit.</w:t>
      </w:r>
    </w:p>
    <w:p w14:paraId="456359C6" w14:textId="77777777" w:rsidR="00E71187" w:rsidRPr="003470C6" w:rsidRDefault="00E71187" w:rsidP="00E71187">
      <w:pPr>
        <w:pStyle w:val="odstzkl"/>
        <w:spacing w:before="0"/>
        <w:ind w:left="284" w:hanging="284"/>
        <w:rPr>
          <w:szCs w:val="24"/>
        </w:rPr>
      </w:pPr>
    </w:p>
    <w:p w14:paraId="0F77CFD5" w14:textId="77777777" w:rsidR="00E71187" w:rsidRPr="002B61FD" w:rsidRDefault="00E71187" w:rsidP="00E71187">
      <w:pPr>
        <w:pStyle w:val="odstzkl"/>
        <w:spacing w:before="0"/>
        <w:ind w:left="284" w:hanging="284"/>
      </w:pPr>
      <w:r>
        <w:rPr>
          <w:szCs w:val="24"/>
        </w:rPr>
        <w:t xml:space="preserve">7) </w:t>
      </w:r>
      <w:r w:rsidRPr="003470C6">
        <w:rPr>
          <w:szCs w:val="24"/>
        </w:rPr>
        <w:t>Budoucí obdarovaný není povinen dar převzít, pokud bude stavba v době předání vykazovat vady nebo nedodělky.</w:t>
      </w:r>
    </w:p>
    <w:p w14:paraId="026CDC20" w14:textId="77777777" w:rsidR="00E71187" w:rsidRDefault="00E71187" w:rsidP="00E71187">
      <w:pPr>
        <w:jc w:val="center"/>
        <w:rPr>
          <w:b/>
          <w:bCs/>
          <w:color w:val="000000"/>
          <w:sz w:val="28"/>
          <w:szCs w:val="28"/>
        </w:rPr>
      </w:pPr>
    </w:p>
    <w:p w14:paraId="25455E84" w14:textId="2D27EBC8" w:rsidR="00E71187" w:rsidRPr="008B7794" w:rsidRDefault="00E71187" w:rsidP="00E71187">
      <w:pPr>
        <w:jc w:val="center"/>
        <w:rPr>
          <w:b/>
          <w:bCs/>
          <w:color w:val="000000"/>
          <w:sz w:val="28"/>
          <w:szCs w:val="28"/>
        </w:rPr>
      </w:pPr>
      <w:r w:rsidRPr="008B7794">
        <w:rPr>
          <w:b/>
          <w:bCs/>
          <w:color w:val="000000"/>
          <w:sz w:val="28"/>
          <w:szCs w:val="28"/>
        </w:rPr>
        <w:t xml:space="preserve">IV. Závěrečná ustanovení </w:t>
      </w:r>
    </w:p>
    <w:p w14:paraId="7147ABD8" w14:textId="77777777" w:rsidR="00E71187" w:rsidRPr="00DC03B2" w:rsidRDefault="00E71187" w:rsidP="00E71187">
      <w:pPr>
        <w:jc w:val="center"/>
        <w:rPr>
          <w:b/>
          <w:bCs/>
          <w:color w:val="000000"/>
          <w:sz w:val="24"/>
          <w:szCs w:val="24"/>
        </w:rPr>
      </w:pPr>
    </w:p>
    <w:p w14:paraId="65986FA8" w14:textId="77777777" w:rsidR="00E71187" w:rsidRPr="00271F07" w:rsidRDefault="00E71187" w:rsidP="00E71187">
      <w:pPr>
        <w:numPr>
          <w:ilvl w:val="0"/>
          <w:numId w:val="2"/>
        </w:numPr>
        <w:ind w:left="426"/>
        <w:jc w:val="both"/>
        <w:rPr>
          <w:sz w:val="24"/>
          <w:szCs w:val="24"/>
          <w:lang w:eastAsia="ar-SA"/>
        </w:rPr>
      </w:pPr>
      <w:r w:rsidRPr="00271F07">
        <w:rPr>
          <w:sz w:val="24"/>
          <w:szCs w:val="24"/>
          <w:lang w:eastAsia="ar-SA"/>
        </w:rPr>
        <w:lastRenderedPageBreak/>
        <w:t xml:space="preserve">Pokud nedojde k uzavření darovací smlouvy na </w:t>
      </w:r>
      <w:r w:rsidRPr="00271F07">
        <w:rPr>
          <w:sz w:val="24"/>
          <w:szCs w:val="24"/>
        </w:rPr>
        <w:t xml:space="preserve">stavbu rozšíření komunikace Valtická </w:t>
      </w:r>
      <w:r>
        <w:rPr>
          <w:sz w:val="24"/>
          <w:szCs w:val="24"/>
        </w:rPr>
        <w:t xml:space="preserve">ve lhůtě uvedené v čl. II. odst. 2 z důvodu nesplnění některé z podmínek uvedených v čl. III. odst. 1 této smlouvy nebo z jiných důvodů na straně budoucího dárce, je </w:t>
      </w:r>
      <w:r w:rsidRPr="00271F07">
        <w:rPr>
          <w:sz w:val="24"/>
          <w:szCs w:val="24"/>
        </w:rPr>
        <w:t xml:space="preserve">budoucí obdarovaný oprávněn od </w:t>
      </w:r>
      <w:r>
        <w:rPr>
          <w:sz w:val="24"/>
          <w:szCs w:val="24"/>
        </w:rPr>
        <w:t>této</w:t>
      </w:r>
      <w:r w:rsidRPr="00271F07">
        <w:rPr>
          <w:sz w:val="24"/>
          <w:szCs w:val="24"/>
        </w:rPr>
        <w:t xml:space="preserve"> smlouvy odstoupit.</w:t>
      </w:r>
    </w:p>
    <w:p w14:paraId="24007958" w14:textId="77777777" w:rsidR="00E71187" w:rsidRDefault="00E71187" w:rsidP="00E71187">
      <w:pPr>
        <w:ind w:left="426"/>
        <w:jc w:val="both"/>
        <w:rPr>
          <w:sz w:val="24"/>
          <w:szCs w:val="24"/>
          <w:lang w:eastAsia="ar-SA"/>
        </w:rPr>
      </w:pPr>
    </w:p>
    <w:p w14:paraId="413BDB5E" w14:textId="77777777" w:rsidR="00E71187" w:rsidRDefault="00E71187" w:rsidP="00E71187">
      <w:pPr>
        <w:numPr>
          <w:ilvl w:val="0"/>
          <w:numId w:val="2"/>
        </w:numPr>
        <w:ind w:left="426"/>
        <w:jc w:val="both"/>
        <w:rPr>
          <w:sz w:val="24"/>
          <w:szCs w:val="24"/>
          <w:lang w:eastAsia="ar-SA"/>
        </w:rPr>
      </w:pPr>
      <w:r w:rsidRPr="00DC03B2">
        <w:rPr>
          <w:sz w:val="24"/>
          <w:szCs w:val="24"/>
        </w:rPr>
        <w:t xml:space="preserve">Uzavření této </w:t>
      </w:r>
      <w:r>
        <w:rPr>
          <w:sz w:val="24"/>
          <w:szCs w:val="24"/>
        </w:rPr>
        <w:t>S</w:t>
      </w:r>
      <w:r w:rsidRPr="00DC03B2">
        <w:rPr>
          <w:sz w:val="24"/>
          <w:szCs w:val="24"/>
        </w:rPr>
        <w:t xml:space="preserve">mlouvy o budoucí smlouvě darovací bylo schváleno Zastupitelstvem městské části Praha – Zličín na jeho zasedání dne </w:t>
      </w:r>
      <w:r w:rsidRPr="00117343">
        <w:rPr>
          <w:b/>
          <w:bCs/>
          <w:sz w:val="24"/>
          <w:szCs w:val="24"/>
        </w:rPr>
        <w:t>2.3.2022</w:t>
      </w:r>
      <w:r>
        <w:rPr>
          <w:sz w:val="24"/>
          <w:szCs w:val="24"/>
        </w:rPr>
        <w:t xml:space="preserve"> </w:t>
      </w:r>
      <w:r w:rsidRPr="00DC03B2">
        <w:rPr>
          <w:sz w:val="24"/>
          <w:szCs w:val="24"/>
        </w:rPr>
        <w:t xml:space="preserve">usnesením č. </w:t>
      </w:r>
      <w:r>
        <w:rPr>
          <w:sz w:val="24"/>
          <w:szCs w:val="24"/>
        </w:rPr>
        <w:t xml:space="preserve">17/7. </w:t>
      </w:r>
      <w:r w:rsidRPr="00DC03B2">
        <w:rPr>
          <w:sz w:val="24"/>
          <w:szCs w:val="24"/>
        </w:rPr>
        <w:t>Budoucí obdarovaný tyto skutečnosti svým podpisem potvrzuje.</w:t>
      </w:r>
    </w:p>
    <w:p w14:paraId="305B7A0B" w14:textId="77777777" w:rsidR="00E71187" w:rsidRDefault="00E71187" w:rsidP="00E71187">
      <w:pPr>
        <w:ind w:left="426"/>
        <w:jc w:val="both"/>
        <w:rPr>
          <w:sz w:val="24"/>
          <w:szCs w:val="24"/>
          <w:lang w:eastAsia="ar-SA"/>
        </w:rPr>
      </w:pPr>
    </w:p>
    <w:p w14:paraId="4065CA1E" w14:textId="77777777" w:rsidR="00E71187" w:rsidRDefault="00E71187" w:rsidP="00E71187">
      <w:pPr>
        <w:numPr>
          <w:ilvl w:val="0"/>
          <w:numId w:val="2"/>
        </w:numPr>
        <w:ind w:left="426"/>
        <w:jc w:val="both"/>
        <w:rPr>
          <w:sz w:val="24"/>
          <w:szCs w:val="24"/>
          <w:lang w:eastAsia="ar-SA"/>
        </w:rPr>
      </w:pPr>
      <w:r w:rsidRPr="0088613F">
        <w:rPr>
          <w:sz w:val="24"/>
          <w:szCs w:val="24"/>
        </w:rPr>
        <w:t>Smluvní strany berou na vědomí, že tato smlouva vyžaduje uveřejnění v registru smluv podle zákona č. 340/2015 Sb., o zvláštních podmínkách účinnosti některých smluv, uveřejňování těchto smluv a o registru smluv (zákon o registru smluv), a s tímto uveřejněním souhlasí. Vložení smlouvy do registru smluv zajistí budoucí obdarovaný.</w:t>
      </w:r>
    </w:p>
    <w:p w14:paraId="1C07BDBD" w14:textId="77777777" w:rsidR="00E71187" w:rsidRDefault="00E71187" w:rsidP="00E71187">
      <w:pPr>
        <w:pStyle w:val="Odstavecseseznamem"/>
        <w:rPr>
          <w:sz w:val="24"/>
          <w:szCs w:val="24"/>
          <w:lang w:eastAsia="ar-SA"/>
        </w:rPr>
      </w:pPr>
    </w:p>
    <w:p w14:paraId="7006B128" w14:textId="77777777" w:rsidR="00E71187" w:rsidRPr="005F0808" w:rsidRDefault="00E71187" w:rsidP="00E71187">
      <w:pPr>
        <w:numPr>
          <w:ilvl w:val="0"/>
          <w:numId w:val="2"/>
        </w:numPr>
        <w:ind w:left="426"/>
        <w:jc w:val="both"/>
        <w:rPr>
          <w:sz w:val="24"/>
          <w:szCs w:val="24"/>
          <w:lang w:eastAsia="ar-SA"/>
        </w:rPr>
      </w:pPr>
      <w:r w:rsidRPr="005F0808">
        <w:rPr>
          <w:sz w:val="24"/>
          <w:szCs w:val="24"/>
        </w:rPr>
        <w:t xml:space="preserve">Smluvní strany se zavazují, že pokud se kterékoliv ustanovení </w:t>
      </w:r>
      <w:r>
        <w:rPr>
          <w:sz w:val="24"/>
          <w:szCs w:val="24"/>
        </w:rPr>
        <w:t>s</w:t>
      </w:r>
      <w:r w:rsidRPr="005F0808">
        <w:rPr>
          <w:sz w:val="24"/>
          <w:szCs w:val="24"/>
        </w:rPr>
        <w:t xml:space="preserve">mlouvy či jakákoliv její část </w:t>
      </w:r>
      <w:proofErr w:type="gramStart"/>
      <w:r w:rsidRPr="005F0808">
        <w:rPr>
          <w:sz w:val="24"/>
          <w:szCs w:val="24"/>
        </w:rPr>
        <w:t>ukáží</w:t>
      </w:r>
      <w:proofErr w:type="gramEnd"/>
      <w:r w:rsidRPr="005F0808">
        <w:rPr>
          <w:sz w:val="24"/>
          <w:szCs w:val="24"/>
        </w:rPr>
        <w:t xml:space="preserve"> být neplatnými či se neplatnými stanou, neovlivní tato skutečnost platnost </w:t>
      </w:r>
      <w:r>
        <w:rPr>
          <w:sz w:val="24"/>
          <w:szCs w:val="24"/>
        </w:rPr>
        <w:t>s</w:t>
      </w:r>
      <w:r w:rsidRPr="005F0808">
        <w:rPr>
          <w:sz w:val="24"/>
          <w:szCs w:val="24"/>
        </w:rPr>
        <w:t xml:space="preserve">mlouvy jako takové. V takovém případě se strany zavazují nahradit neplatné ustanovení ustanovením platným, které se svým ekonomickým </w:t>
      </w:r>
      <w:proofErr w:type="gramStart"/>
      <w:r w:rsidRPr="005F0808">
        <w:rPr>
          <w:sz w:val="24"/>
          <w:szCs w:val="24"/>
        </w:rPr>
        <w:t>účelem</w:t>
      </w:r>
      <w:proofErr w:type="gramEnd"/>
      <w:r w:rsidRPr="005F0808">
        <w:rPr>
          <w:sz w:val="24"/>
          <w:szCs w:val="24"/>
        </w:rPr>
        <w:t xml:space="preserve"> pokud možno nejvíce podobá neplatnému ustanovení. Obdobně se bude postupovat v případě ostatních zmíněných nedostatků</w:t>
      </w:r>
      <w:r>
        <w:rPr>
          <w:sz w:val="24"/>
          <w:szCs w:val="24"/>
        </w:rPr>
        <w:t xml:space="preserve"> s</w:t>
      </w:r>
      <w:r w:rsidRPr="005F0808">
        <w:rPr>
          <w:sz w:val="24"/>
          <w:szCs w:val="24"/>
        </w:rPr>
        <w:t>mlouvy.</w:t>
      </w:r>
    </w:p>
    <w:p w14:paraId="4BC73FE5" w14:textId="77777777" w:rsidR="00E71187" w:rsidRDefault="00E71187" w:rsidP="00E71187">
      <w:pPr>
        <w:ind w:left="426"/>
        <w:jc w:val="both"/>
        <w:rPr>
          <w:sz w:val="24"/>
          <w:szCs w:val="24"/>
          <w:lang w:eastAsia="ar-SA"/>
        </w:rPr>
      </w:pPr>
    </w:p>
    <w:p w14:paraId="35EB117A" w14:textId="77777777" w:rsidR="00E71187" w:rsidRPr="0088613F" w:rsidRDefault="00E71187" w:rsidP="00E71187">
      <w:pPr>
        <w:numPr>
          <w:ilvl w:val="0"/>
          <w:numId w:val="2"/>
        </w:numPr>
        <w:ind w:left="426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</w:rPr>
        <w:t>S</w:t>
      </w:r>
      <w:r w:rsidRPr="0088613F">
        <w:rPr>
          <w:color w:val="000000"/>
          <w:sz w:val="24"/>
          <w:szCs w:val="24"/>
        </w:rPr>
        <w:t xml:space="preserve">mluvní strany shodně prohlašují, že jim není znám důvod, který by bránil v uzavření této smlouvy, případně přivodil její neplatnost. </w:t>
      </w:r>
    </w:p>
    <w:p w14:paraId="160A54A2" w14:textId="77777777" w:rsidR="00E71187" w:rsidRDefault="00E71187" w:rsidP="00E71187">
      <w:pPr>
        <w:pStyle w:val="Odstavecseseznamem"/>
        <w:ind w:left="426"/>
        <w:rPr>
          <w:sz w:val="24"/>
          <w:szCs w:val="24"/>
          <w:lang w:eastAsia="ar-SA"/>
        </w:rPr>
      </w:pPr>
    </w:p>
    <w:p w14:paraId="255D8021" w14:textId="77777777" w:rsidR="00E71187" w:rsidRDefault="00E71187" w:rsidP="00E71187">
      <w:pPr>
        <w:numPr>
          <w:ilvl w:val="0"/>
          <w:numId w:val="2"/>
        </w:numPr>
        <w:ind w:left="426"/>
        <w:jc w:val="both"/>
        <w:rPr>
          <w:sz w:val="24"/>
          <w:szCs w:val="24"/>
          <w:lang w:eastAsia="ar-SA"/>
        </w:rPr>
      </w:pPr>
      <w:r w:rsidRPr="0088613F">
        <w:rPr>
          <w:iCs/>
          <w:sz w:val="24"/>
          <w:szCs w:val="24"/>
        </w:rPr>
        <w:t>Vztahy, které nejsou v této smlouvě upraveny, se řídí občanským zákoníkem</w:t>
      </w:r>
      <w:r>
        <w:rPr>
          <w:iCs/>
          <w:sz w:val="24"/>
          <w:szCs w:val="24"/>
        </w:rPr>
        <w:t xml:space="preserve"> a dalšími obecně závaznými právními předpisy.</w:t>
      </w:r>
    </w:p>
    <w:p w14:paraId="0F092B16" w14:textId="77777777" w:rsidR="00E71187" w:rsidRDefault="00E71187" w:rsidP="00E71187">
      <w:pPr>
        <w:pStyle w:val="Odstavecseseznamem"/>
        <w:ind w:left="426"/>
        <w:rPr>
          <w:color w:val="000000"/>
          <w:sz w:val="24"/>
          <w:szCs w:val="24"/>
        </w:rPr>
      </w:pPr>
    </w:p>
    <w:p w14:paraId="6DC6AE33" w14:textId="77777777" w:rsidR="00E71187" w:rsidRDefault="00E71187" w:rsidP="00E71187">
      <w:pPr>
        <w:numPr>
          <w:ilvl w:val="0"/>
          <w:numId w:val="2"/>
        </w:numPr>
        <w:ind w:left="426"/>
        <w:jc w:val="both"/>
        <w:rPr>
          <w:sz w:val="24"/>
          <w:szCs w:val="24"/>
          <w:lang w:eastAsia="ar-SA"/>
        </w:rPr>
      </w:pPr>
      <w:r w:rsidRPr="0088613F">
        <w:rPr>
          <w:color w:val="000000"/>
          <w:sz w:val="24"/>
          <w:szCs w:val="24"/>
        </w:rPr>
        <w:t>Tato smlouva je vyhotovena ve dvou</w:t>
      </w:r>
      <w:r w:rsidRPr="0088613F">
        <w:rPr>
          <w:bCs/>
          <w:color w:val="000000"/>
          <w:sz w:val="24"/>
          <w:szCs w:val="24"/>
        </w:rPr>
        <w:t xml:space="preserve"> </w:t>
      </w:r>
      <w:r w:rsidRPr="0088613F">
        <w:rPr>
          <w:color w:val="000000"/>
          <w:sz w:val="24"/>
          <w:szCs w:val="24"/>
        </w:rPr>
        <w:t>stejnopisech,</w:t>
      </w:r>
      <w:r w:rsidRPr="0088613F">
        <w:rPr>
          <w:sz w:val="24"/>
          <w:szCs w:val="24"/>
        </w:rPr>
        <w:t xml:space="preserve"> z nichž jedno vyhotovení </w:t>
      </w:r>
      <w:proofErr w:type="gramStart"/>
      <w:r w:rsidRPr="0088613F">
        <w:rPr>
          <w:sz w:val="24"/>
          <w:szCs w:val="24"/>
        </w:rPr>
        <w:t>obdrží</w:t>
      </w:r>
      <w:proofErr w:type="gramEnd"/>
      <w:r w:rsidRPr="0088613F">
        <w:rPr>
          <w:sz w:val="24"/>
          <w:szCs w:val="24"/>
        </w:rPr>
        <w:t xml:space="preserve"> budoucí obdarovaný a jedno budoucí dárce.</w:t>
      </w:r>
    </w:p>
    <w:p w14:paraId="7A15D81B" w14:textId="77777777" w:rsidR="00E71187" w:rsidRDefault="00E71187" w:rsidP="00E71187">
      <w:pPr>
        <w:pStyle w:val="Odstavecseseznamem"/>
        <w:ind w:left="426"/>
        <w:rPr>
          <w:sz w:val="24"/>
          <w:szCs w:val="24"/>
        </w:rPr>
      </w:pPr>
    </w:p>
    <w:p w14:paraId="33106E22" w14:textId="77777777" w:rsidR="00E71187" w:rsidRPr="0088613F" w:rsidRDefault="00E71187" w:rsidP="00E71187">
      <w:pPr>
        <w:numPr>
          <w:ilvl w:val="0"/>
          <w:numId w:val="2"/>
        </w:numPr>
        <w:ind w:left="426"/>
        <w:jc w:val="both"/>
        <w:rPr>
          <w:sz w:val="24"/>
          <w:szCs w:val="24"/>
          <w:lang w:eastAsia="ar-SA"/>
        </w:rPr>
      </w:pPr>
      <w:r w:rsidRPr="0088613F">
        <w:rPr>
          <w:sz w:val="24"/>
          <w:szCs w:val="24"/>
        </w:rPr>
        <w:t>Účastníci této smlouvy dále prohlašují, že si smlouvu před jejím podpisem řádně přečetli, této rozumí a že byla uzavřena po vzájemném projednání podle jejich vůle, určitě, vážně a srozumitelně a nebyla ujednána v tísni, nebo za nápadně nevýhodných podmínek. K tomu na důkaz připojují své podpisy.</w:t>
      </w:r>
    </w:p>
    <w:p w14:paraId="185DDE9A" w14:textId="77777777" w:rsidR="00E71187" w:rsidRPr="00DC03B2" w:rsidRDefault="00E71187" w:rsidP="00E71187">
      <w:pPr>
        <w:jc w:val="both"/>
        <w:rPr>
          <w:sz w:val="24"/>
          <w:szCs w:val="24"/>
        </w:rPr>
      </w:pPr>
    </w:p>
    <w:p w14:paraId="64318206" w14:textId="211491BE" w:rsidR="00E71187" w:rsidRPr="00DC03B2" w:rsidRDefault="00E71187" w:rsidP="00E71187">
      <w:pPr>
        <w:jc w:val="both"/>
        <w:rPr>
          <w:sz w:val="24"/>
          <w:szCs w:val="24"/>
        </w:rPr>
      </w:pPr>
      <w:r w:rsidRPr="00DC03B2">
        <w:rPr>
          <w:sz w:val="24"/>
          <w:szCs w:val="24"/>
        </w:rPr>
        <w:t xml:space="preserve">V Praze dne 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                                        </w:t>
      </w:r>
      <w:r w:rsidRPr="00DC03B2">
        <w:rPr>
          <w:sz w:val="24"/>
          <w:szCs w:val="24"/>
        </w:rPr>
        <w:t xml:space="preserve">V Praze dne 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A561657" w14:textId="77777777" w:rsidR="00E71187" w:rsidRDefault="00E71187" w:rsidP="00E71187">
      <w:pPr>
        <w:jc w:val="both"/>
        <w:rPr>
          <w:sz w:val="24"/>
          <w:szCs w:val="24"/>
        </w:rPr>
      </w:pPr>
    </w:p>
    <w:p w14:paraId="33A3F29B" w14:textId="77777777" w:rsidR="00E71187" w:rsidRPr="00DC03B2" w:rsidRDefault="00E71187" w:rsidP="00E71187">
      <w:pPr>
        <w:jc w:val="both"/>
        <w:rPr>
          <w:sz w:val="24"/>
          <w:szCs w:val="24"/>
        </w:rPr>
      </w:pPr>
    </w:p>
    <w:p w14:paraId="339EE679" w14:textId="77777777" w:rsidR="00E71187" w:rsidRPr="00DC03B2" w:rsidRDefault="00E71187" w:rsidP="00E71187">
      <w:pPr>
        <w:jc w:val="both"/>
        <w:rPr>
          <w:sz w:val="24"/>
          <w:szCs w:val="24"/>
        </w:rPr>
      </w:pPr>
      <w:r w:rsidRPr="00DC03B2">
        <w:rPr>
          <w:sz w:val="24"/>
          <w:szCs w:val="24"/>
        </w:rPr>
        <w:t>---------------------------------------</w:t>
      </w:r>
      <w:r w:rsidRPr="00DC03B2">
        <w:rPr>
          <w:sz w:val="24"/>
          <w:szCs w:val="24"/>
        </w:rPr>
        <w:tab/>
      </w:r>
      <w:r w:rsidRPr="00DC03B2">
        <w:rPr>
          <w:sz w:val="24"/>
          <w:szCs w:val="24"/>
        </w:rPr>
        <w:tab/>
      </w:r>
      <w:r w:rsidRPr="00DC03B2">
        <w:rPr>
          <w:sz w:val="24"/>
          <w:szCs w:val="24"/>
        </w:rPr>
        <w:tab/>
        <w:t>----------------------------------------</w:t>
      </w:r>
    </w:p>
    <w:p w14:paraId="71FC7257" w14:textId="77777777" w:rsidR="00E71187" w:rsidRPr="001C07E2" w:rsidRDefault="00E71187" w:rsidP="00E71187">
      <w:pPr>
        <w:pStyle w:val="Zkladntext"/>
        <w:spacing w:before="0" w:line="240" w:lineRule="auto"/>
        <w:jc w:val="both"/>
        <w:rPr>
          <w:szCs w:val="24"/>
        </w:rPr>
      </w:pPr>
      <w:r w:rsidRPr="001C07E2">
        <w:rPr>
          <w:color w:val="333333"/>
          <w:szCs w:val="24"/>
          <w:shd w:val="clear" w:color="auto" w:fill="FFFFFF"/>
        </w:rPr>
        <w:t xml:space="preserve">VP </w:t>
      </w:r>
      <w:proofErr w:type="spellStart"/>
      <w:r w:rsidRPr="001C07E2">
        <w:rPr>
          <w:color w:val="333333"/>
          <w:szCs w:val="24"/>
          <w:shd w:val="clear" w:color="auto" w:fill="FFFFFF"/>
        </w:rPr>
        <w:t>Developers</w:t>
      </w:r>
      <w:proofErr w:type="spellEnd"/>
      <w:r w:rsidRPr="001C07E2">
        <w:rPr>
          <w:color w:val="333333"/>
          <w:szCs w:val="24"/>
          <w:shd w:val="clear" w:color="auto" w:fill="FFFFFF"/>
        </w:rPr>
        <w:t xml:space="preserve"> s.r.o.</w:t>
      </w:r>
      <w:r w:rsidRPr="001C07E2">
        <w:rPr>
          <w:szCs w:val="24"/>
        </w:rPr>
        <w:tab/>
      </w:r>
      <w:r w:rsidRPr="001C07E2">
        <w:rPr>
          <w:szCs w:val="24"/>
        </w:rPr>
        <w:tab/>
      </w:r>
      <w:r w:rsidRPr="001C07E2">
        <w:rPr>
          <w:szCs w:val="24"/>
        </w:rPr>
        <w:tab/>
      </w:r>
      <w:r w:rsidRPr="001C07E2">
        <w:rPr>
          <w:szCs w:val="24"/>
        </w:rPr>
        <w:tab/>
      </w:r>
      <w:r w:rsidRPr="001C07E2">
        <w:rPr>
          <w:szCs w:val="24"/>
        </w:rPr>
        <w:tab/>
      </w:r>
      <w:r w:rsidRPr="001C07E2">
        <w:rPr>
          <w:color w:val="000000"/>
          <w:szCs w:val="24"/>
        </w:rPr>
        <w:t>Městská část Praha – Zličín</w:t>
      </w:r>
    </w:p>
    <w:p w14:paraId="7CBB7142" w14:textId="77777777" w:rsidR="00E71187" w:rsidRPr="001C07E2" w:rsidRDefault="00E71187" w:rsidP="00E71187">
      <w:pPr>
        <w:pStyle w:val="Odstavecseseznamem"/>
        <w:ind w:left="0"/>
        <w:jc w:val="both"/>
        <w:rPr>
          <w:b/>
          <w:sz w:val="24"/>
          <w:szCs w:val="24"/>
        </w:rPr>
      </w:pPr>
      <w:r w:rsidRPr="001C07E2">
        <w:rPr>
          <w:b/>
          <w:sz w:val="24"/>
          <w:szCs w:val="24"/>
          <w:shd w:val="clear" w:color="auto" w:fill="FFFFFF"/>
        </w:rPr>
        <w:t>Lukáš Vršecký</w:t>
      </w:r>
      <w:r w:rsidRPr="001C07E2">
        <w:rPr>
          <w:b/>
          <w:sz w:val="24"/>
          <w:szCs w:val="24"/>
          <w:shd w:val="clear" w:color="auto" w:fill="FFFFFF"/>
        </w:rPr>
        <w:tab/>
      </w:r>
      <w:r w:rsidRPr="001C07E2">
        <w:rPr>
          <w:b/>
          <w:color w:val="333333"/>
          <w:sz w:val="24"/>
          <w:szCs w:val="24"/>
          <w:shd w:val="clear" w:color="auto" w:fill="FFFFFF"/>
        </w:rPr>
        <w:tab/>
      </w:r>
      <w:r w:rsidRPr="001C07E2">
        <w:rPr>
          <w:b/>
          <w:color w:val="333333"/>
          <w:sz w:val="24"/>
          <w:szCs w:val="24"/>
          <w:shd w:val="clear" w:color="auto" w:fill="FFFFFF"/>
        </w:rPr>
        <w:tab/>
      </w:r>
      <w:r w:rsidRPr="001C07E2">
        <w:rPr>
          <w:b/>
          <w:color w:val="333333"/>
          <w:sz w:val="24"/>
          <w:szCs w:val="24"/>
          <w:shd w:val="clear" w:color="auto" w:fill="FFFFFF"/>
        </w:rPr>
        <w:tab/>
      </w:r>
      <w:r>
        <w:rPr>
          <w:b/>
          <w:color w:val="333333"/>
          <w:sz w:val="24"/>
          <w:szCs w:val="24"/>
          <w:shd w:val="clear" w:color="auto" w:fill="FFFFFF"/>
        </w:rPr>
        <w:tab/>
      </w:r>
      <w:r w:rsidRPr="001C07E2">
        <w:rPr>
          <w:b/>
          <w:snapToGrid w:val="0"/>
          <w:sz w:val="24"/>
          <w:szCs w:val="24"/>
        </w:rPr>
        <w:t>J</w:t>
      </w:r>
      <w:r w:rsidRPr="001C07E2">
        <w:rPr>
          <w:b/>
          <w:sz w:val="24"/>
          <w:szCs w:val="24"/>
        </w:rPr>
        <w:t xml:space="preserve">UDr. Marta </w:t>
      </w:r>
      <w:proofErr w:type="spellStart"/>
      <w:r w:rsidRPr="001C07E2">
        <w:rPr>
          <w:b/>
          <w:sz w:val="24"/>
          <w:szCs w:val="24"/>
        </w:rPr>
        <w:t>Koropecká</w:t>
      </w:r>
      <w:proofErr w:type="spellEnd"/>
    </w:p>
    <w:p w14:paraId="3DF4E258" w14:textId="77777777" w:rsidR="00E71187" w:rsidRPr="00DC03B2" w:rsidRDefault="00E71187" w:rsidP="00E71187">
      <w:pPr>
        <w:rPr>
          <w:color w:val="000000"/>
          <w:sz w:val="24"/>
          <w:szCs w:val="24"/>
          <w:u w:val="single"/>
        </w:rPr>
      </w:pPr>
      <w:r w:rsidRPr="00DC03B2">
        <w:rPr>
          <w:sz w:val="24"/>
          <w:szCs w:val="24"/>
        </w:rPr>
        <w:t>jednatel společnosti</w:t>
      </w:r>
      <w:r w:rsidRPr="00DC03B2">
        <w:rPr>
          <w:sz w:val="24"/>
          <w:szCs w:val="24"/>
        </w:rPr>
        <w:tab/>
      </w:r>
      <w:r w:rsidRPr="00DC03B2">
        <w:rPr>
          <w:sz w:val="24"/>
          <w:szCs w:val="24"/>
        </w:rPr>
        <w:tab/>
      </w:r>
      <w:r w:rsidRPr="00DC03B2">
        <w:rPr>
          <w:sz w:val="24"/>
          <w:szCs w:val="24"/>
        </w:rPr>
        <w:tab/>
      </w:r>
      <w:r w:rsidRPr="00DC03B2">
        <w:rPr>
          <w:sz w:val="24"/>
          <w:szCs w:val="24"/>
        </w:rPr>
        <w:tab/>
      </w:r>
      <w:r w:rsidRPr="00DC03B2">
        <w:rPr>
          <w:sz w:val="24"/>
          <w:szCs w:val="24"/>
        </w:rPr>
        <w:tab/>
        <w:t>starostka městské části</w:t>
      </w:r>
    </w:p>
    <w:p w14:paraId="769C1D10" w14:textId="77777777" w:rsidR="00E71187" w:rsidRDefault="00E71187" w:rsidP="00E71187">
      <w:pPr>
        <w:widowControl w:val="0"/>
        <w:tabs>
          <w:tab w:val="right" w:leader="hyphen" w:pos="9154"/>
        </w:tabs>
        <w:rPr>
          <w:sz w:val="24"/>
          <w:szCs w:val="24"/>
        </w:rPr>
      </w:pPr>
    </w:p>
    <w:p w14:paraId="5E13D982" w14:textId="77777777" w:rsidR="00E71187" w:rsidRPr="00DC03B2" w:rsidRDefault="00E71187" w:rsidP="00E71187">
      <w:pPr>
        <w:widowControl w:val="0"/>
        <w:tabs>
          <w:tab w:val="right" w:leader="hyphen" w:pos="9154"/>
        </w:tabs>
        <w:rPr>
          <w:sz w:val="24"/>
          <w:szCs w:val="24"/>
        </w:rPr>
      </w:pPr>
    </w:p>
    <w:p w14:paraId="3A8C433E" w14:textId="77777777" w:rsidR="00E71187" w:rsidRDefault="00E71187" w:rsidP="00E7118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Příloha č. 1 </w:t>
      </w:r>
      <w:proofErr w:type="gramStart"/>
      <w:r>
        <w:rPr>
          <w:sz w:val="24"/>
          <w:szCs w:val="24"/>
        </w:rPr>
        <w:t>-  situace</w:t>
      </w:r>
      <w:proofErr w:type="gramEnd"/>
      <w:r>
        <w:rPr>
          <w:sz w:val="24"/>
          <w:szCs w:val="24"/>
        </w:rPr>
        <w:t xml:space="preserve"> </w:t>
      </w:r>
      <w:r w:rsidRPr="00EA7F4C">
        <w:rPr>
          <w:sz w:val="24"/>
          <w:szCs w:val="24"/>
        </w:rPr>
        <w:t>stavb</w:t>
      </w:r>
      <w:r>
        <w:rPr>
          <w:sz w:val="24"/>
          <w:szCs w:val="24"/>
        </w:rPr>
        <w:t>y</w:t>
      </w:r>
      <w:r w:rsidRPr="00EA7F4C">
        <w:rPr>
          <w:sz w:val="24"/>
          <w:szCs w:val="24"/>
        </w:rPr>
        <w:t xml:space="preserve"> rozšíření komunikace Valtická</w:t>
      </w:r>
    </w:p>
    <w:p w14:paraId="31FC7465" w14:textId="77777777" w:rsidR="00E71187" w:rsidRDefault="00E71187" w:rsidP="00E71187">
      <w:pPr>
        <w:spacing w:before="1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Příloha č. 2 – specifikace </w:t>
      </w:r>
      <w:r w:rsidRPr="00EA7F4C">
        <w:rPr>
          <w:sz w:val="24"/>
          <w:szCs w:val="24"/>
        </w:rPr>
        <w:t>stavb</w:t>
      </w:r>
      <w:r>
        <w:rPr>
          <w:sz w:val="24"/>
          <w:szCs w:val="24"/>
        </w:rPr>
        <w:t>y</w:t>
      </w:r>
      <w:r w:rsidRPr="00EA7F4C">
        <w:rPr>
          <w:sz w:val="24"/>
          <w:szCs w:val="24"/>
        </w:rPr>
        <w:t xml:space="preserve"> rozšíření komunikace Valtická</w:t>
      </w:r>
    </w:p>
    <w:p w14:paraId="3D0A1C7C" w14:textId="77777777" w:rsidR="00E71187" w:rsidRPr="00EA7F4C" w:rsidRDefault="00E71187" w:rsidP="00E71187">
      <w:pPr>
        <w:spacing w:before="120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Příloha č. 3 – darovací smlouva</w:t>
      </w:r>
    </w:p>
    <w:p w14:paraId="24CFE10A" w14:textId="77777777" w:rsidR="00E2188E" w:rsidRDefault="00E2188E"/>
    <w:sectPr w:rsidR="00E21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906A8"/>
    <w:multiLevelType w:val="hybridMultilevel"/>
    <w:tmpl w:val="0CDA8A5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A265E3"/>
    <w:multiLevelType w:val="hybridMultilevel"/>
    <w:tmpl w:val="29981EF6"/>
    <w:lvl w:ilvl="0" w:tplc="1F24150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CCB7820"/>
    <w:multiLevelType w:val="hybridMultilevel"/>
    <w:tmpl w:val="6518AC9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2B2210B"/>
    <w:multiLevelType w:val="hybridMultilevel"/>
    <w:tmpl w:val="4EAECFA4"/>
    <w:lvl w:ilvl="0" w:tplc="A2842B3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2045753"/>
    <w:multiLevelType w:val="hybridMultilevel"/>
    <w:tmpl w:val="683EB26E"/>
    <w:lvl w:ilvl="0" w:tplc="8DE619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CAC9A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2" w:tplc="577C9EB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87"/>
    <w:rsid w:val="00E2188E"/>
    <w:rsid w:val="00E7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AA04"/>
  <w15:chartTrackingRefBased/>
  <w15:docId w15:val="{ED348F97-E2B7-4258-A3A5-5C1D0C66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1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71187"/>
    <w:pPr>
      <w:spacing w:before="120" w:line="240" w:lineRule="atLeast"/>
      <w:jc w:val="center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7118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E71187"/>
    <w:pPr>
      <w:spacing w:before="120" w:line="240" w:lineRule="atLeast"/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E7118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71187"/>
    <w:pPr>
      <w:ind w:left="720"/>
      <w:contextualSpacing/>
    </w:pPr>
  </w:style>
  <w:style w:type="paragraph" w:customStyle="1" w:styleId="odstzkl">
    <w:name w:val="odst.zákl."/>
    <w:basedOn w:val="Normln"/>
    <w:rsid w:val="00E71187"/>
    <w:pPr>
      <w:spacing w:before="60"/>
      <w:jc w:val="both"/>
    </w:pPr>
    <w:rPr>
      <w:sz w:val="24"/>
    </w:rPr>
  </w:style>
  <w:style w:type="paragraph" w:customStyle="1" w:styleId="NADPISCENTR">
    <w:name w:val="NADPIS CENTR"/>
    <w:basedOn w:val="Normln"/>
    <w:uiPriority w:val="99"/>
    <w:rsid w:val="00E71187"/>
    <w:pPr>
      <w:keepNext/>
      <w:keepLines/>
      <w:autoSpaceDE w:val="0"/>
      <w:autoSpaceDN w:val="0"/>
      <w:spacing w:before="240" w:after="6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1393</Words>
  <Characters>8223</Characters>
  <Application>Microsoft Office Word</Application>
  <DocSecurity>0</DocSecurity>
  <Lines>68</Lines>
  <Paragraphs>19</Paragraphs>
  <ScaleCrop>false</ScaleCrop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Měchurová Martina</dc:creator>
  <cp:keywords/>
  <dc:description/>
  <cp:lastModifiedBy>Měchurová Martina</cp:lastModifiedBy>
  <cp:revision>1</cp:revision>
  <dcterms:created xsi:type="dcterms:W3CDTF">2022-03-18T09:30:00Z</dcterms:created>
  <dcterms:modified xsi:type="dcterms:W3CDTF">2022-03-18T09:32:00Z</dcterms:modified>
</cp:coreProperties>
</file>